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6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343015" cy="16537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34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015" cy="1653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480" w:lineRule="auto"/>
        <w:ind w:left="1077" w:right="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480" w:lineRule="auto"/>
        <w:ind w:left="1077" w:right="0" w:hanging="360"/>
        <w:jc w:val="both"/>
        <w:rPr/>
      </w:pPr>
      <w:r w:rsidDel="00000000" w:rsidR="00000000" w:rsidRPr="00000000">
        <w:rPr>
          <w:rtl w:val="0"/>
        </w:rPr>
        <w:t xml:space="preserve">Cordial saludo aprendices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480" w:lineRule="auto"/>
        <w:ind w:left="1077" w:right="0" w:hanging="360"/>
        <w:jc w:val="both"/>
        <w:rPr/>
      </w:pPr>
      <w:r w:rsidDel="00000000" w:rsidR="00000000" w:rsidRPr="00000000">
        <w:rPr>
          <w:rtl w:val="0"/>
        </w:rPr>
        <w:t xml:space="preserve">Por favor tener en cuenta: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480" w:lineRule="auto"/>
        <w:ind w:left="1440" w:right="0" w:hanging="360"/>
        <w:jc w:val="both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Aquí encontrará un ejemplo para efectos ilustrativos de requisitos funcionales y no funcionales.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="480" w:lineRule="auto"/>
        <w:ind w:left="1440" w:right="0" w:hanging="360"/>
        <w:jc w:val="both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Usted debe copiar, pegar y editar la tabla de ejemplo en el formato llamado   </w:t>
      </w:r>
      <w:r w:rsidDel="00000000" w:rsidR="00000000" w:rsidRPr="00000000">
        <w:rPr>
          <w:i w:val="1"/>
          <w:color w:val="ff0000"/>
          <w:rtl w:val="0"/>
        </w:rPr>
        <w:t xml:space="preserve">Formato ERS (Especificación de requisitos de software): </w:t>
      </w:r>
      <w:hyperlink r:id="rId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1.  Formato ERS (Especificación de requisitos de software).docx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 para ilustrar: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08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a8d08d" w:space="0" w:sz="12" w:val="single"/>
            </w:tcBorders>
            <w:shd w:fill="a8d08d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12" w:val="single"/>
            </w:tcBorders>
            <w:shd w:fill="a8d08d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Autentificación de Usuario.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usuarios deberán identificarse para acceder a cualquier parte del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podrá ser consultado por cualquier usuario dependiendo del módulo en el cual se encuentre y su nivel de accesibilidad.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-108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a8d08d" w:space="0" w:sz="12" w:val="single"/>
            </w:tcBorders>
            <w:shd w:fill="a8d08d" w:val="clear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12" w:val="single"/>
            </w:tcBorders>
            <w:shd w:fill="a8d08d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Registrar Usuarios.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usuarios deberán registrarse en el sistema para acceder a cualquier parte del sistema.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permitirá al usuario (estudiante, docente y Administrador) registrarse. El usuario debe suministrar datos como: CI, Nombre, Apellido, E-mail,  Usuario y Password.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 para ilustrar: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Requerimientos No Funcionales.</w:t>
      </w:r>
    </w:p>
    <w:p w:rsidR="00000000" w:rsidDel="00000000" w:rsidP="00000000" w:rsidRDefault="00000000" w:rsidRPr="00000000" w14:paraId="0000004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-108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8eaadb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eaadb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Interfaz del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presentará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una interfaz de usuario sencilla para que sea de fácil manejo a los usuarios del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debe tener una interfaz de uso intuitiva y sencilla.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1410"/>
              </w:tabs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-108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8eaadb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eaadb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Ayuda en el uso del sitema.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 interfaz del usuario deberá de presentar un sistema de ayuda para que los mismos usuarios del sistema se les </w:t>
            </w:r>
            <w:r w:rsidDel="00000000" w:rsidR="00000000" w:rsidRPr="00000000">
              <w:rPr>
                <w:rtl w:val="0"/>
              </w:rPr>
              <w:t xml:space="preserve">facilite</w:t>
            </w:r>
            <w:r w:rsidDel="00000000" w:rsidR="00000000" w:rsidRPr="00000000">
              <w:rPr>
                <w:vertAlign w:val="baseline"/>
                <w:rtl w:val="0"/>
              </w:rPr>
              <w:t xml:space="preserve"> el trabajo en cuanto al manejo del sistema.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 interfaz debe estar complementada con un buen sistema de ayuda (la administración puede recaer en personal con poca experiencia en el uso de aplicaciones informáticas).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-108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8eaadb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eaadb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Mantenimiento.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deberá de tener un manual de instalación y manual de usuario para facilitar los mantenimientos que serán realizados por el administrador.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 sistema debe disponer de una documentación fácilmente actualizable que permita realizar operaciones de mantenimiento con el menor esfuerzo posible.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200" w:before="0" w:line="240" w:lineRule="auto"/>
        <w:ind w:left="196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first"/>
      <w:pgSz w:h="15842" w:w="12242" w:orient="portrait"/>
      <w:pgMar w:bottom="1418" w:top="1418" w:left="1701" w:right="1701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indentado1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indentado2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indentado3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indentado4"/>
    <w:autoRedefine w:val="0"/>
    <w:hidden w:val="0"/>
    <w:qFormat w:val="0"/>
    <w:pPr>
      <w:keepNext w:val="1"/>
      <w:suppressAutoHyphens w:val="1"/>
      <w:spacing w:after="60" w:before="240" w:line="1" w:lineRule="atLeast"/>
      <w:ind w:left="900" w:leftChars="-1" w:rightChars="0" w:firstLineChars="-1"/>
      <w:textDirection w:val="btLr"/>
      <w:textAlignment w:val="top"/>
      <w:outlineLvl w:val="3"/>
    </w:pPr>
    <w:rPr>
      <w:rFonts w:ascii="Arial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indentado5"/>
    <w:autoRedefine w:val="0"/>
    <w:hidden w:val="0"/>
    <w:qFormat w:val="0"/>
    <w:pPr>
      <w:suppressAutoHyphens w:val="1"/>
      <w:spacing w:after="60" w:before="240" w:line="1" w:lineRule="atLeast"/>
      <w:ind w:left="1200" w:leftChars="-1" w:rightChars="0" w:firstLineChars="-1"/>
      <w:textDirection w:val="btLr"/>
      <w:textAlignment w:val="top"/>
      <w:outlineLvl w:val="4"/>
    </w:pPr>
    <w:rPr>
      <w:rFonts w:ascii="Arial" w:hAnsi="Arial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indentado1">
    <w:name w:val="Normal indentado 1"/>
    <w:basedOn w:val="Normal"/>
    <w:next w:val="Normalindentado1"/>
    <w:autoRedefine w:val="0"/>
    <w:hidden w:val="0"/>
    <w:qFormat w:val="0"/>
    <w:pPr>
      <w:suppressAutoHyphens w:val="1"/>
      <w:spacing w:line="1" w:lineRule="atLeast"/>
      <w:ind w:left="3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2">
    <w:name w:val="Normal indentado 2"/>
    <w:basedOn w:val="Normal"/>
    <w:next w:val="Normalindentado2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3">
    <w:name w:val="Normal indentado 3"/>
    <w:basedOn w:val="Normal"/>
    <w:next w:val="Normalindentado3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4">
    <w:name w:val="Normal indentado 4"/>
    <w:basedOn w:val="Normal"/>
    <w:next w:val="Normalindentado4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5">
    <w:name w:val="Normal indentado 5"/>
    <w:basedOn w:val="Normalindentado4"/>
    <w:next w:val="Normalindentado5"/>
    <w:autoRedefine w:val="0"/>
    <w:hidden w:val="0"/>
    <w:qFormat w:val="0"/>
    <w:pPr>
      <w:suppressAutoHyphens w:val="1"/>
      <w:spacing w:line="1" w:lineRule="atLeast"/>
      <w:ind w:left="15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ortada">
    <w:name w:val="Portada"/>
    <w:basedOn w:val="Normal"/>
    <w:next w:val="Portad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Zurich XBlk BT" w:hAnsi="Zurich XBlk BT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aps w:val="1"/>
      <w:w w:val="100"/>
      <w:position w:val="-1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Listaconnúmeros">
    <w:name w:val="Lista con números"/>
    <w:basedOn w:val="Normal"/>
    <w:next w:val="Listaconnúmero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2">
    <w:name w:val="Lista con números 2"/>
    <w:basedOn w:val="Normal"/>
    <w:next w:val="Listaconnúmero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3">
    <w:name w:val="Lista con números 3"/>
    <w:basedOn w:val="Normal"/>
    <w:next w:val="Listaconnúmero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4">
    <w:name w:val="Lista con números 4"/>
    <w:basedOn w:val="Normal"/>
    <w:next w:val="Listaconnúmero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5">
    <w:name w:val="Lista con números 5"/>
    <w:basedOn w:val="Normal"/>
    <w:next w:val="Listaconnúmero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2">
    <w:name w:val="Lista con viñetas 2"/>
    <w:basedOn w:val="Normal"/>
    <w:next w:val="Listaconviñeta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3">
    <w:name w:val="Lista con viñetas 3"/>
    <w:basedOn w:val="Normal"/>
    <w:next w:val="Listaconviñeta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4">
    <w:name w:val="Lista con viñetas 4"/>
    <w:basedOn w:val="Normal"/>
    <w:next w:val="Listaconviñeta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5">
    <w:name w:val="Lista con viñetas 5"/>
    <w:basedOn w:val="Normal"/>
    <w:next w:val="Listaconviñeta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nota">
    <w:name w:val="Encabezado de not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ierre">
    <w:name w:val="Cierre"/>
    <w:basedOn w:val="Normal"/>
    <w:next w:val="Cierre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">
    <w:name w:val="Continuar lista"/>
    <w:basedOn w:val="Normal"/>
    <w:next w:val="Continuarlista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2">
    <w:name w:val="Continuar lista 2"/>
    <w:basedOn w:val="Normal"/>
    <w:next w:val="Continuarlista2"/>
    <w:autoRedefine w:val="0"/>
    <w:hidden w:val="0"/>
    <w:qFormat w:val="0"/>
    <w:pPr>
      <w:suppressAutoHyphens w:val="1"/>
      <w:spacing w:after="120" w:line="1" w:lineRule="atLeast"/>
      <w:ind w:left="566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3">
    <w:name w:val="Continuar lista 3"/>
    <w:basedOn w:val="Normal"/>
    <w:next w:val="Continuarlista3"/>
    <w:autoRedefine w:val="0"/>
    <w:hidden w:val="0"/>
    <w:qFormat w:val="0"/>
    <w:pPr>
      <w:suppressAutoHyphens w:val="1"/>
      <w:spacing w:after="120" w:line="1" w:lineRule="atLeast"/>
      <w:ind w:left="849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4">
    <w:name w:val="Continuar lista 4"/>
    <w:basedOn w:val="Normal"/>
    <w:next w:val="Continuarlista4"/>
    <w:autoRedefine w:val="0"/>
    <w:hidden w:val="0"/>
    <w:qFormat w:val="0"/>
    <w:pPr>
      <w:suppressAutoHyphens w:val="1"/>
      <w:spacing w:after="120" w:line="1" w:lineRule="atLeast"/>
      <w:ind w:left="113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5">
    <w:name w:val="Continuar lista 5"/>
    <w:basedOn w:val="Normal"/>
    <w:next w:val="Continuarlista5"/>
    <w:autoRedefine w:val="0"/>
    <w:hidden w:val="0"/>
    <w:qFormat w:val="0"/>
    <w:pPr>
      <w:suppressAutoHyphens w:val="1"/>
      <w:spacing w:after="120" w:line="1" w:lineRule="atLeast"/>
      <w:ind w:left="1415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HTML">
    <w:name w:val="Dirección HTML"/>
    <w:basedOn w:val="Normal"/>
    <w:next w:val="DirecciónHTM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sobre">
    <w:name w:val="Dirección sobre"/>
    <w:basedOn w:val="Normal"/>
    <w:next w:val="Direcciónsobre"/>
    <w:autoRedefine w:val="0"/>
    <w:hidden w:val="0"/>
    <w:qFormat w:val="0"/>
    <w:pPr>
      <w:framePr w:anchorLock="0" w:lines="0" w:w="7920" w:h="1980" w:hSpace="141" w:wrap="auto" w:hAnchor="text" w:vAnchor="page" w:xAlign="center" w:yAlign="bottom" w:hRule="auto"/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lista">
    <w:name w:val="Encabezado de lista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mensaje">
    <w:name w:val="Encabezado de mensaje"/>
    <w:basedOn w:val="Normal"/>
    <w:next w:val="Encabezadodemensaje"/>
    <w:autoRedefine w:val="0"/>
    <w:hidden w:val="0"/>
    <w:qFormat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uppressAutoHyphens w:val="1"/>
      <w:spacing w:line="1" w:lineRule="atLeast"/>
      <w:ind w:left="1134" w:leftChars="-1" w:rightChars="0" w:hanging="1134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Fecha">
    <w:name w:val="Fech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">
    <w:name w:val="Firma"/>
    <w:basedOn w:val="Normal"/>
    <w:next w:val="Firma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decorreoelectrónico">
    <w:name w:val="Firma de correo electrónico"/>
    <w:basedOn w:val="Normal"/>
    <w:next w:val="Firmadecorreoelectróni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Índice1">
    <w:name w:val="Índice 1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2">
    <w:name w:val="Índice 2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3">
    <w:name w:val="Índice 3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4">
    <w:name w:val="Índice 4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5">
    <w:name w:val="Índice 5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6">
    <w:name w:val="Índice 6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7">
    <w:name w:val="Índice 7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8">
    <w:name w:val="Índice 8"/>
    <w:basedOn w:val="Normal"/>
    <w:next w:val="Normal"/>
    <w:autoRedefine w:val="0"/>
    <w:hidden w:val="0"/>
    <w:qFormat w:val="0"/>
    <w:pPr>
      <w:suppressAutoHyphens w:val="1"/>
      <w:spacing w:line="1" w:lineRule="atLeast"/>
      <w:ind w:left="19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9">
    <w:name w:val="Índice 9"/>
    <w:basedOn w:val="Normal"/>
    <w:next w:val="Normal"/>
    <w:autoRedefine w:val="0"/>
    <w:hidden w:val="0"/>
    <w:qFormat w:val="0"/>
    <w:pPr>
      <w:suppressAutoHyphens w:val="1"/>
      <w:spacing w:line="1" w:lineRule="atLeast"/>
      <w:ind w:left="21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">
    <w:name w:val="Lista"/>
    <w:basedOn w:val="Normal"/>
    <w:next w:val="Lista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2">
    <w:name w:val="Lista 2"/>
    <w:basedOn w:val="Normal"/>
    <w:next w:val="Lista2"/>
    <w:autoRedefine w:val="0"/>
    <w:hidden w:val="0"/>
    <w:qFormat w:val="0"/>
    <w:pPr>
      <w:suppressAutoHyphens w:val="1"/>
      <w:spacing w:line="1" w:lineRule="atLeast"/>
      <w:ind w:left="566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3">
    <w:name w:val="Lista 3"/>
    <w:basedOn w:val="Normal"/>
    <w:next w:val="Lista3"/>
    <w:autoRedefine w:val="0"/>
    <w:hidden w:val="0"/>
    <w:qFormat w:val="0"/>
    <w:pPr>
      <w:suppressAutoHyphens w:val="1"/>
      <w:spacing w:line="1" w:lineRule="atLeast"/>
      <w:ind w:left="849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4">
    <w:name w:val="Lista 4"/>
    <w:basedOn w:val="Normal"/>
    <w:next w:val="Lista4"/>
    <w:autoRedefine w:val="0"/>
    <w:hidden w:val="0"/>
    <w:qFormat w:val="0"/>
    <w:pPr>
      <w:suppressAutoHyphens w:val="1"/>
      <w:spacing w:line="1" w:lineRule="atLeast"/>
      <w:ind w:left="1132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5">
    <w:name w:val="Lista 5"/>
    <w:basedOn w:val="Normal"/>
    <w:next w:val="Lista5"/>
    <w:autoRedefine w:val="0"/>
    <w:hidden w:val="0"/>
    <w:qFormat w:val="0"/>
    <w:pPr>
      <w:suppressAutoHyphens w:val="1"/>
      <w:spacing w:line="1" w:lineRule="atLeast"/>
      <w:ind w:left="1415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Remitedesobre">
    <w:name w:val="Remite de sobre"/>
    <w:basedOn w:val="Normal"/>
    <w:next w:val="Remitedesobr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aludo">
    <w:name w:val="Saludo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Sangríadetextonormal,Sangríadet.independiente">
    <w:name w:val="Sangría de texto normal,Sangría de t. independiente"/>
    <w:basedOn w:val="Normal"/>
    <w:next w:val="Sangríadetextonormal,Sangría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abladeilustraciones">
    <w:name w:val="Tabla de ilustraciones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48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consangría">
    <w:name w:val="Texto con sangría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debloque">
    <w:name w:val="Texto de bloque"/>
    <w:basedOn w:val="Normal"/>
    <w:next w:val="Textodebloque"/>
    <w:autoRedefine w:val="0"/>
    <w:hidden w:val="0"/>
    <w:qFormat w:val="0"/>
    <w:pPr>
      <w:suppressAutoHyphens w:val="1"/>
      <w:spacing w:after="120" w:line="1" w:lineRule="atLeast"/>
      <w:ind w:left="1440" w:righ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">
    <w:name w:val="Texto independiente primera sangría"/>
    <w:basedOn w:val="Textoindependiente"/>
    <w:next w:val="Textoindependienteprimerasangría"/>
    <w:autoRedefine w:val="0"/>
    <w:hidden w:val="0"/>
    <w:qFormat w:val="0"/>
    <w:pPr>
      <w:suppressAutoHyphens w:val="1"/>
      <w:spacing w:after="120" w:line="1" w:lineRule="atLeast"/>
      <w:ind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2">
    <w:name w:val="Texto independiente primera sangría 2"/>
    <w:basedOn w:val="Sangríadetextonormal,Sangríadet.independiente"/>
    <w:next w:val="Textoindependienteprimerasangría2"/>
    <w:autoRedefine w:val="0"/>
    <w:hidden w:val="0"/>
    <w:qFormat w:val="0"/>
    <w:pPr>
      <w:suppressAutoHyphens w:val="1"/>
      <w:spacing w:after="120" w:line="1" w:lineRule="atLeast"/>
      <w:ind w:left="283"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macro">
    <w:name w:val="Texto macro"/>
    <w:next w:val="Textomacro"/>
    <w:autoRedefine w:val="0"/>
    <w:hidden w:val="0"/>
    <w:qFormat w:val="0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extonotaalfinal">
    <w:name w:val="Texto nota al final"/>
    <w:basedOn w:val="Normal"/>
    <w:next w:val="Textonotaalfin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deíndice">
    <w:name w:val="Título de índice"/>
    <w:basedOn w:val="Normal"/>
    <w:next w:val="Índic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itulo1sinnumeracion">
    <w:name w:val="Titulo 1 sin numeracion"/>
    <w:basedOn w:val="Título1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character" w:styleId="Términodefinido">
    <w:name w:val="Término definido"/>
    <w:next w:val="Términodefinido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uiazul">
    <w:name w:val="guiazul"/>
    <w:basedOn w:val="Normal(Web)"/>
    <w:next w:val="guiazu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color w:val="0000ff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stiloPortada+Arial15ptNegritaColorpersonalizado(RGB(36,2...">
    <w:name w:val="Estilo Portada + Arial 15 pt Negrita Color personalizado(RGB(36,2..."/>
    <w:basedOn w:val="Portada"/>
    <w:next w:val="EstiloPortada+Arial15ptNegritaColorpersonalizado(RGB(36,2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30"/>
      <w:szCs w:val="30"/>
      <w:effect w:val="none"/>
      <w:vertAlign w:val="baseline"/>
      <w:cs w:val="0"/>
      <w:em w:val="none"/>
      <w:lang w:bidi="ar-SA" w:eastAsia="es-ES" w:val="es-ES"/>
    </w:rPr>
  </w:style>
  <w:style w:type="paragraph" w:styleId="EstiloPortada+ArialNegritaColorpersonalizado(RGB(36,26,97))...">
    <w:name w:val="Estilo Portada + Arial Negrita Color personalizado(RGB(36,26,97))..."/>
    <w:basedOn w:val="Portada"/>
    <w:next w:val="EstiloPortada+ArialNegritaColorpersonalizado(RGB(36,26,97))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Default">
    <w:name w:val="Default"/>
    <w:next w:val="Default"/>
    <w:autoRedefine w:val="0"/>
    <w:hidden w:val="0"/>
    <w:qFormat w:val="0"/>
    <w:pPr>
      <w:tabs>
        <w:tab w:val="left" w:leader="none" w:pos="709"/>
      </w:tabs>
      <w:suppressAutoHyphens w:val="0"/>
      <w:spacing w:after="200" w:line="276" w:lineRule="atLeast"/>
      <w:ind w:leftChars="-1" w:rightChars="0" w:firstLineChars="-1"/>
      <w:textDirection w:val="btLr"/>
      <w:textAlignment w:val="top"/>
      <w:outlineLvl w:val="0"/>
    </w:pPr>
    <w:rPr>
      <w:rFonts w:ascii="Calibri" w:eastAsia="DejaVu Sans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Párrafodelista">
    <w:name w:val="Párrafo de lista"/>
    <w:basedOn w:val="Default"/>
    <w:next w:val="Párrafodelista"/>
    <w:autoRedefine w:val="0"/>
    <w:hidden w:val="0"/>
    <w:qFormat w:val="0"/>
    <w:pPr>
      <w:tabs>
        <w:tab w:val="left" w:leader="none" w:pos="709"/>
      </w:tabs>
      <w:suppressAutoHyphens w:val="0"/>
      <w:spacing w:after="200" w:line="276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DejaVu Sans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character" w:styleId="hps">
    <w:name w:val="hps"/>
    <w:basedOn w:val="Fuentedepárrafopredeter."/>
    <w:next w:val="hp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inespaciadoCar">
    <w:name w:val="Sin espaciado Car"/>
    <w:next w:val="SinespaciadoCar"/>
    <w:autoRedefine w:val="0"/>
    <w:hidden w:val="0"/>
    <w:qFormat w:val="0"/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 w:val="es-ES"/>
    </w:rPr>
  </w:style>
  <w:style w:type="table" w:styleId="Tabladecuadrícula1clara-Énfasis6">
    <w:name w:val="Tabla de cuadrícula 1 clara - Énfasis 6"/>
    <w:basedOn w:val="Tablanormal"/>
    <w:next w:val="Tabladecuadrícula1clara-Énfasis6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decuadrícula1clara-Énfasis6"/>
      <w:tblStyleRowBandSize w:val="1"/>
      <w:tblStyleColBandSize w:val="1"/>
      <w:jc w:val="left"/>
      <w:tblBorders>
        <w:top w:color="c5e0b3" w:space="0" w:sz="4" w:val="single"/>
        <w:left w:color="c5e0b3" w:space="0" w:sz="4" w:val="single"/>
        <w:bottom w:color="c5e0b3" w:space="0" w:sz="4" w:val="single"/>
        <w:right w:color="c5e0b3" w:space="0" w:sz="4" w:val="single"/>
        <w:insideH w:color="c5e0b3" w:space="0" w:sz="4" w:val="single"/>
        <w:insideV w:color="c5e0b3" w:space="0" w:sz="4" w:val="single"/>
      </w:tblBorders>
    </w:tblPr>
  </w:style>
  <w:style w:type="table" w:styleId="Tabladecuadrícula1clara-Énfasis5">
    <w:name w:val="Tabla de cuadrícula 1 clara - Énfasis 5"/>
    <w:basedOn w:val="Tablanormal"/>
    <w:next w:val="Tabladecuadrícula1clara-Énfasis5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decuadrícula1clara-Énfasis5"/>
      <w:tblStyleRowBandSize w:val="1"/>
      <w:tblStyleColBandSize w:val="1"/>
      <w:jc w:val="left"/>
      <w:tblBorders>
        <w:top w:color="b4c6e7" w:space="0" w:sz="4" w:val="single"/>
        <w:left w:color="b4c6e7" w:space="0" w:sz="4" w:val="single"/>
        <w:bottom w:color="b4c6e7" w:space="0" w:sz="4" w:val="single"/>
        <w:right w:color="b4c6e7" w:space="0" w:sz="4" w:val="single"/>
        <w:insideH w:color="b4c6e7" w:space="0" w:sz="4" w:val="single"/>
        <w:insideV w:color="b4c6e7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RdF7DC3mMSMeqM0a23Wv5Cc2GbnduYsg/edit?usp=drive_link&amp;ouid=102656290924185163432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SO4bJYDYQszXSGqu64TmUxQCsw==">CgMxLjAyCGguZ2pkZ3hzOAByITFXeld5ZU9nU3lUdjZMWUdjMmprVWxtR3dOWHhRelpuZQ==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2016-09-30T22:31:00Z</dcterms:created>
  <dc:creator>Autor</dc:creator>
</cp:coreProperties>
</file>