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4C2" w:rsidRDefault="004514C2" w:rsidP="004514C2">
      <w:pPr>
        <w:rPr>
          <w:b/>
        </w:rPr>
      </w:pPr>
      <w:bookmarkStart w:id="0" w:name="_GoBack"/>
      <w:r>
        <w:rPr>
          <w:b/>
        </w:rPr>
        <w:t>Análisis numérico Taller 1</w:t>
      </w:r>
    </w:p>
    <w:p w:rsidR="004514C2" w:rsidRDefault="004514C2" w:rsidP="004514C2">
      <w:pPr>
        <w:rPr>
          <w:b/>
        </w:rPr>
      </w:pPr>
      <w:r>
        <w:rPr>
          <w:b/>
        </w:rPr>
        <w:t>Johan García, Esteban Casas, Camilo Cruz</w:t>
      </w:r>
    </w:p>
    <w:p w:rsidR="004514C2" w:rsidRDefault="004514C2" w:rsidP="004514C2">
      <w:pPr>
        <w:rPr>
          <w:b/>
        </w:rPr>
      </w:pPr>
    </w:p>
    <w:p w:rsidR="004514C2" w:rsidRDefault="004514C2" w:rsidP="004514C2">
      <w:pPr>
        <w:rPr>
          <w:b/>
        </w:rPr>
      </w:pPr>
      <w:r>
        <w:rPr>
          <w:b/>
        </w:rPr>
        <w:t>Punto 2</w:t>
      </w:r>
    </w:p>
    <w:p w:rsidR="004514C2" w:rsidRDefault="004514C2" w:rsidP="004514C2">
      <w:pPr>
        <w:ind w:firstLine="708"/>
        <w:jc w:val="both"/>
        <w:rPr>
          <w:rFonts w:ascii="Times New Roman" w:hAnsi="Times New Roman" w:cs="Times New Roman"/>
        </w:rPr>
      </w:pPr>
      <w:r>
        <w:rPr>
          <w:b/>
        </w:rPr>
        <w:t xml:space="preserve">b) </w:t>
      </w:r>
      <w:r>
        <w:rPr>
          <w:rFonts w:ascii="Times New Roman" w:hAnsi="Times New Roman" w:cs="Times New Roman"/>
        </w:rPr>
        <w:t>es muy similar a una búsqueda binaria que tiene una complejidad de orden logarítmico (O(log n))</w:t>
      </w:r>
    </w:p>
    <w:p w:rsidR="004514C2" w:rsidRDefault="004514C2" w:rsidP="004514C2">
      <w:pPr>
        <w:ind w:firstLine="708"/>
        <w:jc w:val="both"/>
        <w:rPr>
          <w:rFonts w:ascii="Times New Roman" w:hAnsi="Times New Roman" w:cs="Times New Roman"/>
        </w:rPr>
      </w:pPr>
      <w:r>
        <w:rPr>
          <w:rFonts w:ascii="Times New Roman" w:hAnsi="Times New Roman" w:cs="Times New Roman"/>
        </w:rPr>
        <w:t xml:space="preserve">ya que en cada iteración la variable a se </w:t>
      </w:r>
      <w:r>
        <w:rPr>
          <w:rFonts w:ascii="Times New Roman" w:hAnsi="Times New Roman" w:cs="Times New Roman"/>
        </w:rPr>
        <w:t>verá</w:t>
      </w:r>
      <w:r>
        <w:rPr>
          <w:rFonts w:ascii="Times New Roman" w:hAnsi="Times New Roman" w:cs="Times New Roman"/>
        </w:rPr>
        <w:t xml:space="preserve"> reducida en la mitad </w:t>
      </w:r>
    </w:p>
    <w:p w:rsidR="004514C2" w:rsidRDefault="004514C2" w:rsidP="004514C2">
      <w:pPr>
        <w:rPr>
          <w:b/>
        </w:rPr>
      </w:pPr>
      <w:r>
        <w:rPr>
          <w:b/>
        </w:rPr>
        <w:t>Punto 14.</w:t>
      </w:r>
    </w:p>
    <w:p w:rsidR="004514C2" w:rsidRDefault="004514C2" w:rsidP="004514C2">
      <w:pPr>
        <w:pStyle w:val="Prrafodelista"/>
        <w:numPr>
          <w:ilvl w:val="0"/>
          <w:numId w:val="1"/>
        </w:numPr>
        <w:jc w:val="both"/>
        <w:rPr>
          <w:rFonts w:ascii="Times New Roman" w:hAnsi="Times New Roman" w:cs="Times New Roman"/>
        </w:rPr>
      </w:pPr>
      <w:r>
        <w:rPr>
          <w:rFonts w:ascii="Times New Roman" w:hAnsi="Times New Roman" w:cs="Times New Roman"/>
        </w:rPr>
        <w:t>Para que exista una raíz tiene que haber una función f(x) continua en un intervalo [</w:t>
      </w:r>
      <w:proofErr w:type="spellStart"/>
      <w:r>
        <w:rPr>
          <w:rFonts w:ascii="Times New Roman" w:hAnsi="Times New Roman" w:cs="Times New Roman"/>
        </w:rPr>
        <w:t>a,b</w:t>
      </w:r>
      <w:proofErr w:type="spellEnd"/>
      <w:r>
        <w:rPr>
          <w:rFonts w:ascii="Times New Roman" w:hAnsi="Times New Roman" w:cs="Times New Roman"/>
        </w:rPr>
        <w:t xml:space="preserve">] en el que f(a) y f(b) son de diferente signo, por consiguiente habrá por lo menos un punto en el que f(c)=0. Adicionalmente, para que sea única, usando el teorema de Rolle podemos suponer que si hay </w:t>
      </w:r>
      <w:proofErr w:type="spellStart"/>
      <w:r>
        <w:rPr>
          <w:rFonts w:ascii="Times New Roman" w:hAnsi="Times New Roman" w:cs="Times New Roman"/>
        </w:rPr>
        <w:t>mas</w:t>
      </w:r>
      <w:proofErr w:type="spellEnd"/>
      <w:r>
        <w:rPr>
          <w:rFonts w:ascii="Times New Roman" w:hAnsi="Times New Roman" w:cs="Times New Roman"/>
        </w:rPr>
        <w:t xml:space="preserve"> de una raíz tendríamos que f(c1)=f(c2), siendo c1 y c2 las dos raíces, en donde la función es continua y derivable entre ambos puntos, tenemos que tiene que haber un punto intermedio c en el que f’(c)=0, al realizar la derivada de la función original tendríamos que saldrán unos puntos en los que esta es cero, para demostrar que es única estos puntos tendrían que estar  justo en los extremos o fuera de nuestro intervalo inicial.</w:t>
      </w:r>
    </w:p>
    <w:p w:rsidR="004514C2" w:rsidRPr="009D3977" w:rsidRDefault="004514C2" w:rsidP="004514C2">
      <w:pPr>
        <w:ind w:left="360"/>
        <w:jc w:val="both"/>
      </w:pPr>
      <w:r w:rsidRPr="004514C2">
        <w:rPr>
          <w:b/>
        </w:rPr>
        <w:t>b)</w:t>
      </w:r>
      <w:r>
        <w:rPr>
          <w:b/>
        </w:rPr>
        <w:t xml:space="preserve">   </w:t>
      </w:r>
      <w:r w:rsidR="009D3977">
        <w:t xml:space="preserve">Orden de convergencia cuadrático </w:t>
      </w:r>
    </w:p>
    <w:p w:rsidR="004514C2" w:rsidRDefault="004514C2" w:rsidP="004514C2">
      <w:pPr>
        <w:ind w:left="360"/>
        <w:jc w:val="both"/>
      </w:pPr>
      <w:r>
        <w:t>-Los otros puntos del punto 14 están en el código</w:t>
      </w:r>
    </w:p>
    <w:p w:rsidR="004514C2" w:rsidRDefault="004514C2" w:rsidP="004514C2">
      <w:pPr>
        <w:rPr>
          <w:b/>
        </w:rPr>
      </w:pPr>
    </w:p>
    <w:p w:rsidR="004514C2" w:rsidRDefault="004514C2" w:rsidP="004514C2">
      <w:pPr>
        <w:rPr>
          <w:b/>
        </w:rPr>
      </w:pPr>
    </w:p>
    <w:p w:rsidR="004514C2" w:rsidRDefault="004514C2" w:rsidP="004514C2">
      <w:pPr>
        <w:rPr>
          <w:b/>
        </w:rPr>
      </w:pPr>
      <w:r>
        <w:rPr>
          <w:b/>
        </w:rPr>
        <w:t>Punto 15</w:t>
      </w:r>
    </w:p>
    <w:p w:rsidR="004514C2" w:rsidRDefault="004514C2" w:rsidP="004514C2">
      <w:pPr>
        <w:widowControl w:val="0"/>
        <w:autoSpaceDE w:val="0"/>
        <w:autoSpaceDN w:val="0"/>
        <w:adjustRightInd w:val="0"/>
        <w:spacing w:after="240" w:line="360" w:lineRule="atLeast"/>
        <w:rPr>
          <w:rFonts w:ascii="Times New Roman" w:hAnsi="Times New Roman" w:cs="Times New Roman"/>
          <w:color w:val="000000"/>
          <w:lang w:val="es-ES"/>
        </w:rPr>
      </w:pPr>
      <w:r>
        <w:rPr>
          <w:rFonts w:ascii="Times New Roman" w:hAnsi="Times New Roman" w:cs="Times New Roman"/>
          <w:color w:val="000000"/>
          <w:lang w:val="es-ES"/>
        </w:rPr>
        <w:t>Punto b y d se encuentran en el código.</w:t>
      </w:r>
    </w:p>
    <w:p w:rsidR="004514C2" w:rsidRDefault="004514C2" w:rsidP="004514C2">
      <w:pPr>
        <w:widowControl w:val="0"/>
        <w:autoSpaceDE w:val="0"/>
        <w:autoSpaceDN w:val="0"/>
        <w:adjustRightInd w:val="0"/>
        <w:spacing w:after="240" w:line="360" w:lineRule="atLeast"/>
        <w:rPr>
          <w:rFonts w:ascii="Times New Roman" w:hAnsi="Times New Roman" w:cs="Times New Roman"/>
          <w:color w:val="000000"/>
          <w:lang w:val="es-ES"/>
        </w:rPr>
      </w:pPr>
      <w:r>
        <w:rPr>
          <w:rFonts w:ascii="Times New Roman" w:hAnsi="Times New Roman" w:cs="Times New Roman"/>
          <w:b/>
          <w:bCs/>
          <w:color w:val="000000"/>
          <w:lang w:val="es-ES"/>
        </w:rPr>
        <w:t xml:space="preserve">a) </w:t>
      </w:r>
      <w:r>
        <w:rPr>
          <w:rFonts w:ascii="Times New Roman" w:hAnsi="Times New Roman" w:cs="Times New Roman"/>
          <w:color w:val="000000"/>
          <w:lang w:val="es-ES"/>
        </w:rPr>
        <w:t xml:space="preserve">La ecuación que se obtiene al realizar la integral es la siguiente: </w:t>
      </w:r>
    </w:p>
    <w:p w:rsidR="004514C2" w:rsidRDefault="004514C2" w:rsidP="004514C2">
      <w:pPr>
        <w:widowControl w:val="0"/>
        <w:autoSpaceDE w:val="0"/>
        <w:autoSpaceDN w:val="0"/>
        <w:adjustRightInd w:val="0"/>
        <w:spacing w:after="240" w:line="360" w:lineRule="atLeast"/>
        <w:rPr>
          <w:rFonts w:ascii="Times New Roman" w:hAnsi="Times New Roman" w:cs="Times New Roman"/>
          <w:color w:val="000000"/>
          <w:lang w:val="es-ES"/>
        </w:rPr>
      </w:pPr>
      <w:r>
        <w:rPr>
          <w:rFonts w:ascii="Cambria Math" w:hAnsi="Cambria Math" w:cs="Cambria Math"/>
          <w:color w:val="000000"/>
          <w:lang w:val="es-ES"/>
        </w:rPr>
        <w:t>𝑓</w:t>
      </w:r>
      <w:r>
        <w:rPr>
          <w:rFonts w:ascii="Times New Roman" w:hAnsi="Times New Roman" w:cs="Times New Roman"/>
          <w:color w:val="000000"/>
          <w:lang w:val="es-ES"/>
        </w:rPr>
        <w:t>(</w:t>
      </w:r>
      <w:r>
        <w:rPr>
          <w:rFonts w:ascii="Cambria Math" w:hAnsi="Cambria Math" w:cs="Cambria Math"/>
          <w:color w:val="000000"/>
          <w:lang w:val="es-ES"/>
        </w:rPr>
        <w:t>𝑥</w:t>
      </w:r>
      <w:r>
        <w:rPr>
          <w:rFonts w:ascii="Times New Roman" w:hAnsi="Times New Roman" w:cs="Times New Roman"/>
          <w:color w:val="000000"/>
          <w:lang w:val="es-ES"/>
        </w:rPr>
        <w:t>) = −</w:t>
      </w:r>
      <w:r>
        <w:rPr>
          <w:rFonts w:ascii="Cambria Math" w:hAnsi="Cambria Math" w:cs="Cambria Math"/>
          <w:color w:val="000000"/>
          <w:lang w:val="es-ES"/>
        </w:rPr>
        <w:t>𝑒</w:t>
      </w:r>
      <w:r>
        <w:rPr>
          <w:rFonts w:ascii="Cambria Math" w:hAnsi="Cambria Math" w:cs="Cambria Math"/>
          <w:color w:val="000000"/>
          <w:position w:val="10"/>
          <w:lang w:val="es-ES"/>
        </w:rPr>
        <w:t>𝑥</w:t>
      </w:r>
      <w:r>
        <w:rPr>
          <w:rFonts w:ascii="Times New Roman" w:hAnsi="Times New Roman" w:cs="Times New Roman"/>
          <w:color w:val="000000"/>
          <w:position w:val="10"/>
          <w:lang w:val="es-ES"/>
        </w:rPr>
        <w:t xml:space="preserve"> </w:t>
      </w:r>
      <w:r>
        <w:rPr>
          <w:rFonts w:ascii="Times New Roman" w:hAnsi="Times New Roman" w:cs="Times New Roman"/>
          <w:color w:val="000000"/>
          <w:lang w:val="es-ES"/>
        </w:rPr>
        <w:t>+ 5</w:t>
      </w:r>
      <w:r>
        <w:rPr>
          <w:rFonts w:ascii="Cambria Math" w:hAnsi="Cambria Math" w:cs="Cambria Math"/>
          <w:color w:val="000000"/>
          <w:lang w:val="es-ES"/>
        </w:rPr>
        <w:t>𝑥</w:t>
      </w:r>
      <w:r>
        <w:rPr>
          <w:rFonts w:ascii="Times New Roman" w:hAnsi="Times New Roman" w:cs="Times New Roman"/>
          <w:color w:val="000000"/>
          <w:lang w:val="es-ES"/>
        </w:rPr>
        <w:t xml:space="preserve"> − 1 = 0 </w:t>
      </w:r>
    </w:p>
    <w:p w:rsidR="004514C2" w:rsidRDefault="004514C2" w:rsidP="004514C2">
      <w:pPr>
        <w:widowControl w:val="0"/>
        <w:autoSpaceDE w:val="0"/>
        <w:autoSpaceDN w:val="0"/>
        <w:adjustRightInd w:val="0"/>
        <w:spacing w:after="240" w:line="360" w:lineRule="atLeast"/>
        <w:rPr>
          <w:rFonts w:ascii="Times New Roman" w:hAnsi="Times New Roman" w:cs="Times New Roman"/>
          <w:color w:val="000000"/>
          <w:lang w:val="es-ES"/>
        </w:rPr>
      </w:pPr>
      <w:r>
        <w:rPr>
          <w:rFonts w:ascii="Times New Roman" w:hAnsi="Times New Roman" w:cs="Times New Roman"/>
          <w:b/>
          <w:bCs/>
          <w:color w:val="000000"/>
          <w:lang w:val="es-ES"/>
        </w:rPr>
        <w:t xml:space="preserve">c) </w:t>
      </w:r>
      <w:r>
        <w:rPr>
          <w:rFonts w:ascii="Times New Roman" w:hAnsi="Times New Roman" w:cs="Times New Roman"/>
          <w:color w:val="000000"/>
          <w:lang w:val="es-ES"/>
        </w:rPr>
        <w:t xml:space="preserve">Para obtener un g(x) se le adiciona una x ambos lados de la ecuación. </w:t>
      </w:r>
      <w:r>
        <w:rPr>
          <w:rFonts w:ascii="Cambria Math" w:hAnsi="Cambria Math" w:cs="Cambria Math"/>
          <w:color w:val="000000"/>
          <w:lang w:val="es-ES"/>
        </w:rPr>
        <w:t>𝒙</w:t>
      </w:r>
      <w:r>
        <w:rPr>
          <w:rFonts w:ascii="Times New Roman" w:hAnsi="Times New Roman" w:cs="Times New Roman"/>
          <w:color w:val="000000"/>
          <w:lang w:val="es-ES"/>
        </w:rPr>
        <w:t>=−</w:t>
      </w:r>
      <w:r>
        <w:rPr>
          <w:rFonts w:ascii="Cambria Math" w:hAnsi="Cambria Math" w:cs="Cambria Math"/>
          <w:color w:val="000000"/>
          <w:lang w:val="es-ES"/>
        </w:rPr>
        <w:t>𝒆</w:t>
      </w:r>
      <w:r>
        <w:rPr>
          <w:rFonts w:ascii="Cambria Math" w:hAnsi="Cambria Math" w:cs="Cambria Math"/>
          <w:color w:val="000000"/>
          <w:position w:val="10"/>
          <w:lang w:val="es-ES"/>
        </w:rPr>
        <w:t>𝒙</w:t>
      </w:r>
      <w:r>
        <w:rPr>
          <w:rFonts w:ascii="Times New Roman" w:hAnsi="Times New Roman" w:cs="Times New Roman"/>
          <w:color w:val="000000"/>
          <w:position w:val="10"/>
          <w:lang w:val="es-ES"/>
        </w:rPr>
        <w:t xml:space="preserve"> </w:t>
      </w:r>
      <w:r>
        <w:rPr>
          <w:rFonts w:ascii="Times New Roman" w:hAnsi="Times New Roman" w:cs="Times New Roman"/>
          <w:color w:val="000000"/>
          <w:lang w:val="es-ES"/>
        </w:rPr>
        <w:t>+</w:t>
      </w:r>
      <w:r>
        <w:rPr>
          <w:rFonts w:ascii="Cambria Math" w:hAnsi="Cambria Math" w:cs="Cambria Math"/>
          <w:color w:val="000000"/>
          <w:lang w:val="es-ES"/>
        </w:rPr>
        <w:t>𝟓𝒙</w:t>
      </w:r>
      <w:r>
        <w:rPr>
          <w:rFonts w:ascii="Times New Roman" w:hAnsi="Times New Roman" w:cs="Times New Roman"/>
          <w:color w:val="000000"/>
          <w:lang w:val="es-ES"/>
        </w:rPr>
        <w:t>−</w:t>
      </w:r>
      <w:r>
        <w:rPr>
          <w:rFonts w:ascii="Cambria Math" w:hAnsi="Cambria Math" w:cs="Cambria Math"/>
          <w:color w:val="000000"/>
          <w:lang w:val="es-ES"/>
        </w:rPr>
        <w:t>𝟏</w:t>
      </w:r>
      <w:r>
        <w:rPr>
          <w:rFonts w:ascii="Times New Roman" w:hAnsi="Times New Roman" w:cs="Times New Roman"/>
          <w:color w:val="000000"/>
          <w:lang w:val="es-ES"/>
        </w:rPr>
        <w:t>+</w:t>
      </w:r>
      <w:r>
        <w:rPr>
          <w:rFonts w:ascii="Cambria Math" w:hAnsi="Cambria Math" w:cs="Cambria Math"/>
          <w:color w:val="000000"/>
          <w:lang w:val="es-ES"/>
        </w:rPr>
        <w:t>𝒙</w:t>
      </w:r>
      <w:r>
        <w:rPr>
          <w:rFonts w:ascii="Times New Roman" w:hAnsi="Times New Roman" w:cs="Times New Roman"/>
          <w:color w:val="000000"/>
          <w:lang w:val="es-ES"/>
        </w:rPr>
        <w:t xml:space="preserve"> </w:t>
      </w:r>
    </w:p>
    <w:p w:rsidR="004514C2" w:rsidRDefault="004514C2" w:rsidP="004514C2">
      <w:pPr>
        <w:widowControl w:val="0"/>
        <w:autoSpaceDE w:val="0"/>
        <w:autoSpaceDN w:val="0"/>
        <w:adjustRightInd w:val="0"/>
        <w:spacing w:after="240" w:line="360" w:lineRule="atLeast"/>
        <w:rPr>
          <w:rFonts w:ascii="Times New Roman" w:hAnsi="Times New Roman" w:cs="Times New Roman"/>
          <w:color w:val="000000"/>
          <w:lang w:val="es-ES"/>
        </w:rPr>
      </w:pPr>
      <w:r>
        <w:rPr>
          <w:rFonts w:ascii="Cambria Math" w:hAnsi="Cambria Math" w:cs="Cambria Math"/>
          <w:color w:val="000000"/>
          <w:lang w:val="es-ES"/>
        </w:rPr>
        <w:t>𝒙</w:t>
      </w:r>
      <w:r>
        <w:rPr>
          <w:rFonts w:ascii="Times New Roman" w:hAnsi="Times New Roman" w:cs="Times New Roman"/>
          <w:color w:val="000000"/>
          <w:lang w:val="es-ES"/>
        </w:rPr>
        <w:t xml:space="preserve"> = −</w:t>
      </w:r>
      <w:r>
        <w:rPr>
          <w:rFonts w:ascii="Cambria Math" w:hAnsi="Cambria Math" w:cs="Cambria Math"/>
          <w:color w:val="000000"/>
          <w:lang w:val="es-ES"/>
        </w:rPr>
        <w:t>𝒆</w:t>
      </w:r>
      <w:r>
        <w:rPr>
          <w:rFonts w:ascii="Cambria Math" w:hAnsi="Cambria Math" w:cs="Cambria Math"/>
          <w:color w:val="000000"/>
          <w:position w:val="10"/>
          <w:lang w:val="es-ES"/>
        </w:rPr>
        <w:t>𝒙</w:t>
      </w:r>
      <w:r>
        <w:rPr>
          <w:rFonts w:ascii="Times New Roman" w:hAnsi="Times New Roman" w:cs="Times New Roman"/>
          <w:color w:val="000000"/>
          <w:position w:val="10"/>
          <w:lang w:val="es-ES"/>
        </w:rPr>
        <w:t xml:space="preserve"> </w:t>
      </w:r>
      <w:r>
        <w:rPr>
          <w:rFonts w:ascii="Times New Roman" w:hAnsi="Times New Roman" w:cs="Times New Roman"/>
          <w:color w:val="000000"/>
          <w:lang w:val="es-ES"/>
        </w:rPr>
        <w:t xml:space="preserve">+ </w:t>
      </w:r>
      <w:r>
        <w:rPr>
          <w:rFonts w:ascii="Cambria Math" w:hAnsi="Cambria Math" w:cs="Cambria Math"/>
          <w:color w:val="000000"/>
          <w:lang w:val="es-ES"/>
        </w:rPr>
        <w:t>𝟔𝒙</w:t>
      </w:r>
      <w:r>
        <w:rPr>
          <w:rFonts w:ascii="Times New Roman" w:hAnsi="Times New Roman" w:cs="Times New Roman"/>
          <w:color w:val="000000"/>
          <w:lang w:val="es-ES"/>
        </w:rPr>
        <w:t xml:space="preserve"> − </w:t>
      </w:r>
      <w:r>
        <w:rPr>
          <w:rFonts w:ascii="Cambria Math" w:hAnsi="Cambria Math" w:cs="Cambria Math"/>
          <w:color w:val="000000"/>
          <w:lang w:val="es-ES"/>
        </w:rPr>
        <w:t>𝟏</w:t>
      </w:r>
      <w:r>
        <w:rPr>
          <w:rFonts w:ascii="Times New Roman" w:hAnsi="Times New Roman" w:cs="Times New Roman"/>
          <w:color w:val="000000"/>
          <w:lang w:val="es-ES"/>
        </w:rPr>
        <w:t xml:space="preserve"> </w:t>
      </w:r>
    </w:p>
    <w:p w:rsidR="004514C2" w:rsidRDefault="004514C2" w:rsidP="004514C2">
      <w:pPr>
        <w:widowControl w:val="0"/>
        <w:autoSpaceDE w:val="0"/>
        <w:autoSpaceDN w:val="0"/>
        <w:adjustRightInd w:val="0"/>
        <w:spacing w:after="240" w:line="360" w:lineRule="atLeast"/>
        <w:rPr>
          <w:rFonts w:ascii="Times New Roman" w:hAnsi="Times New Roman" w:cs="Times New Roman"/>
          <w:color w:val="000000"/>
          <w:lang w:val="es-ES"/>
        </w:rPr>
      </w:pPr>
      <w:r>
        <w:rPr>
          <w:rFonts w:ascii="Times New Roman" w:hAnsi="Times New Roman" w:cs="Times New Roman"/>
          <w:color w:val="000000"/>
          <w:lang w:val="es-ES"/>
        </w:rPr>
        <w:t xml:space="preserve">Para encontrar el intervalo de convergencia se resolvió la siguiente desigualdad. </w:t>
      </w:r>
    </w:p>
    <w:p w:rsidR="004514C2" w:rsidRDefault="004514C2" w:rsidP="004514C2">
      <w:pPr>
        <w:widowControl w:val="0"/>
        <w:autoSpaceDE w:val="0"/>
        <w:autoSpaceDN w:val="0"/>
        <w:adjustRightInd w:val="0"/>
        <w:spacing w:after="240" w:line="360" w:lineRule="atLeast"/>
        <w:rPr>
          <w:rFonts w:ascii="Times New Roman" w:hAnsi="Times New Roman" w:cs="Times New Roman"/>
          <w:color w:val="000000"/>
          <w:lang w:val="es-ES"/>
        </w:rPr>
      </w:pPr>
      <w:r>
        <w:rPr>
          <w:rFonts w:ascii="Times New Roman" w:hAnsi="Times New Roman" w:cs="Times New Roman"/>
          <w:color w:val="000000"/>
          <w:lang w:val="es-ES"/>
        </w:rPr>
        <w:t>−</w:t>
      </w:r>
      <w:r>
        <w:rPr>
          <w:rFonts w:ascii="Cambria Math" w:hAnsi="Cambria Math" w:cs="Cambria Math"/>
          <w:color w:val="000000"/>
          <w:lang w:val="es-ES"/>
        </w:rPr>
        <w:t>𝟏</w:t>
      </w:r>
      <w:r>
        <w:rPr>
          <w:rFonts w:ascii="Times New Roman" w:hAnsi="Times New Roman" w:cs="Times New Roman"/>
          <w:color w:val="000000"/>
          <w:lang w:val="es-ES"/>
        </w:rPr>
        <w:t>&lt;−</w:t>
      </w:r>
      <w:r>
        <w:rPr>
          <w:rFonts w:ascii="Cambria Math" w:hAnsi="Cambria Math" w:cs="Cambria Math"/>
          <w:color w:val="000000"/>
          <w:lang w:val="es-ES"/>
        </w:rPr>
        <w:t>𝒆</w:t>
      </w:r>
      <w:r>
        <w:rPr>
          <w:rFonts w:ascii="Cambria Math" w:hAnsi="Cambria Math" w:cs="Cambria Math"/>
          <w:color w:val="000000"/>
          <w:position w:val="10"/>
          <w:lang w:val="es-ES"/>
        </w:rPr>
        <w:t>𝒙</w:t>
      </w:r>
      <w:r>
        <w:rPr>
          <w:rFonts w:ascii="Times New Roman" w:hAnsi="Times New Roman" w:cs="Times New Roman"/>
          <w:color w:val="000000"/>
          <w:position w:val="10"/>
          <w:lang w:val="es-ES"/>
        </w:rPr>
        <w:t xml:space="preserve"> </w:t>
      </w:r>
      <w:r>
        <w:rPr>
          <w:rFonts w:ascii="Times New Roman" w:hAnsi="Times New Roman" w:cs="Times New Roman"/>
          <w:color w:val="000000"/>
          <w:lang w:val="es-ES"/>
        </w:rPr>
        <w:t>+</w:t>
      </w:r>
      <w:r>
        <w:rPr>
          <w:rFonts w:ascii="Cambria Math" w:hAnsi="Cambria Math" w:cs="Cambria Math"/>
          <w:color w:val="000000"/>
          <w:lang w:val="es-ES"/>
        </w:rPr>
        <w:t>𝟔𝒙</w:t>
      </w:r>
      <w:r>
        <w:rPr>
          <w:rFonts w:ascii="Times New Roman" w:hAnsi="Times New Roman" w:cs="Times New Roman"/>
          <w:color w:val="000000"/>
          <w:lang w:val="es-ES"/>
        </w:rPr>
        <w:t>−</w:t>
      </w:r>
      <w:r>
        <w:rPr>
          <w:rFonts w:ascii="Cambria Math" w:hAnsi="Cambria Math" w:cs="Cambria Math"/>
          <w:color w:val="000000"/>
          <w:lang w:val="es-ES"/>
        </w:rPr>
        <w:t>𝟏</w:t>
      </w:r>
      <w:r>
        <w:rPr>
          <w:rFonts w:ascii="Times New Roman" w:hAnsi="Times New Roman" w:cs="Times New Roman"/>
          <w:color w:val="000000"/>
          <w:lang w:val="es-ES"/>
        </w:rPr>
        <w:t>&lt;</w:t>
      </w:r>
      <w:r>
        <w:rPr>
          <w:rFonts w:ascii="Cambria Math" w:hAnsi="Cambria Math" w:cs="Cambria Math"/>
          <w:color w:val="000000"/>
          <w:lang w:val="es-ES"/>
        </w:rPr>
        <w:t>𝟏</w:t>
      </w:r>
      <w:r>
        <w:rPr>
          <w:rFonts w:ascii="Times New Roman" w:hAnsi="Times New Roman" w:cs="Times New Roman"/>
          <w:color w:val="000000"/>
          <w:lang w:val="es-ES"/>
        </w:rPr>
        <w:t xml:space="preserve"> </w:t>
      </w:r>
      <w:r>
        <w:rPr>
          <w:rFonts w:ascii="Cambria Math" w:hAnsi="Cambria Math" w:cs="Cambria Math"/>
          <w:color w:val="000000"/>
          <w:lang w:val="es-ES"/>
        </w:rPr>
        <w:t>𝟎</w:t>
      </w:r>
      <w:r>
        <w:rPr>
          <w:rFonts w:ascii="Times New Roman" w:hAnsi="Times New Roman" w:cs="Times New Roman"/>
          <w:color w:val="000000"/>
          <w:lang w:val="es-ES"/>
        </w:rPr>
        <w:t xml:space="preserve"> &lt; −</w:t>
      </w:r>
      <w:r>
        <w:rPr>
          <w:rFonts w:ascii="Cambria Math" w:hAnsi="Cambria Math" w:cs="Cambria Math"/>
          <w:color w:val="000000"/>
          <w:lang w:val="es-ES"/>
        </w:rPr>
        <w:t>𝒆</w:t>
      </w:r>
      <w:r>
        <w:rPr>
          <w:rFonts w:ascii="Cambria Math" w:hAnsi="Cambria Math" w:cs="Cambria Math"/>
          <w:color w:val="000000"/>
          <w:position w:val="10"/>
          <w:lang w:val="es-ES"/>
        </w:rPr>
        <w:t>𝒙</w:t>
      </w:r>
      <w:r>
        <w:rPr>
          <w:rFonts w:ascii="Times New Roman" w:hAnsi="Times New Roman" w:cs="Times New Roman"/>
          <w:color w:val="000000"/>
          <w:position w:val="10"/>
          <w:lang w:val="es-ES"/>
        </w:rPr>
        <w:t xml:space="preserve"> </w:t>
      </w:r>
      <w:r>
        <w:rPr>
          <w:rFonts w:ascii="Times New Roman" w:hAnsi="Times New Roman" w:cs="Times New Roman"/>
          <w:color w:val="000000"/>
          <w:lang w:val="es-ES"/>
        </w:rPr>
        <w:t xml:space="preserve">+ </w:t>
      </w:r>
      <w:r>
        <w:rPr>
          <w:rFonts w:ascii="Cambria Math" w:hAnsi="Cambria Math" w:cs="Cambria Math"/>
          <w:color w:val="000000"/>
          <w:lang w:val="es-ES"/>
        </w:rPr>
        <w:t>𝟔𝒙</w:t>
      </w:r>
      <w:r>
        <w:rPr>
          <w:rFonts w:ascii="Times New Roman" w:hAnsi="Times New Roman" w:cs="Times New Roman"/>
          <w:color w:val="000000"/>
          <w:lang w:val="es-ES"/>
        </w:rPr>
        <w:t xml:space="preserve"> &lt; </w:t>
      </w:r>
      <w:r>
        <w:rPr>
          <w:rFonts w:ascii="Cambria Math" w:hAnsi="Cambria Math" w:cs="Cambria Math"/>
          <w:color w:val="000000"/>
          <w:lang w:val="es-ES"/>
        </w:rPr>
        <w:t>𝟐</w:t>
      </w:r>
      <w:r>
        <w:rPr>
          <w:rFonts w:ascii="Times New Roman" w:hAnsi="Times New Roman" w:cs="Times New Roman"/>
          <w:color w:val="000000"/>
          <w:lang w:val="es-ES"/>
        </w:rPr>
        <w:t xml:space="preserve"> </w:t>
      </w:r>
    </w:p>
    <w:bookmarkEnd w:id="0"/>
    <w:p w:rsidR="00E24DFA" w:rsidRPr="004514C2" w:rsidRDefault="00E24DFA">
      <w:pPr>
        <w:rPr>
          <w:lang w:val="es-ES"/>
        </w:rPr>
      </w:pPr>
    </w:p>
    <w:sectPr w:rsidR="00E24DFA" w:rsidRPr="0045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89B"/>
    <w:multiLevelType w:val="hybridMultilevel"/>
    <w:tmpl w:val="ACBE9170"/>
    <w:lvl w:ilvl="0" w:tplc="2BCEE7D6">
      <w:start w:val="1"/>
      <w:numFmt w:val="lowerLetter"/>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5D"/>
    <w:rsid w:val="004514C2"/>
    <w:rsid w:val="00480EFB"/>
    <w:rsid w:val="0061755D"/>
    <w:rsid w:val="0091026F"/>
    <w:rsid w:val="0092439D"/>
    <w:rsid w:val="009D3977"/>
    <w:rsid w:val="00C93040"/>
    <w:rsid w:val="00E2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5A4E"/>
  <w15:chartTrackingRefBased/>
  <w15:docId w15:val="{FAA6758E-32EA-4B30-A2E1-B67FE52E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4C2"/>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5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Cruz</dc:creator>
  <cp:keywords/>
  <dc:description/>
  <cp:lastModifiedBy>Camilo Cruz</cp:lastModifiedBy>
  <cp:revision>1</cp:revision>
  <dcterms:created xsi:type="dcterms:W3CDTF">2019-02-11T21:51:00Z</dcterms:created>
  <dcterms:modified xsi:type="dcterms:W3CDTF">2019-02-12T04:02:00Z</dcterms:modified>
</cp:coreProperties>
</file>