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BEA" w:rsidRPr="00F0429E" w:rsidRDefault="00F0429E" w:rsidP="00F0429E">
      <w:pPr>
        <w:spacing w:line="360" w:lineRule="auto"/>
        <w:jc w:val="both"/>
        <w:rPr>
          <w:rFonts w:ascii="Arial" w:hAnsi="Arial" w:cs="Arial"/>
          <w:b/>
          <w:sz w:val="24"/>
          <w:szCs w:val="24"/>
        </w:rPr>
      </w:pPr>
      <w:r w:rsidRPr="00F0429E">
        <w:rPr>
          <w:rFonts w:ascii="Arial" w:hAnsi="Arial" w:cs="Arial"/>
          <w:b/>
          <w:sz w:val="24"/>
          <w:szCs w:val="24"/>
        </w:rPr>
        <w:t>Constructor antes:</w:t>
      </w:r>
    </w:p>
    <w:p w:rsidR="00F0429E" w:rsidRPr="00F0429E" w:rsidRDefault="00785989" w:rsidP="00F0429E">
      <w:pPr>
        <w:spacing w:line="360" w:lineRule="auto"/>
        <w:jc w:val="both"/>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80pt">
            <v:imagedata r:id="rId6" o:title="Constructor (antes)"/>
          </v:shape>
        </w:pict>
      </w:r>
    </w:p>
    <w:p w:rsidR="003576DC" w:rsidRPr="00F0429E" w:rsidRDefault="003576DC" w:rsidP="00F0429E">
      <w:pPr>
        <w:spacing w:line="360" w:lineRule="auto"/>
        <w:jc w:val="both"/>
        <w:rPr>
          <w:rFonts w:ascii="Arial" w:hAnsi="Arial" w:cs="Arial"/>
          <w:sz w:val="24"/>
          <w:szCs w:val="24"/>
        </w:rPr>
      </w:pPr>
    </w:p>
    <w:p w:rsidR="00F0429E" w:rsidRPr="00F0429E" w:rsidRDefault="00F0429E" w:rsidP="00F0429E">
      <w:pPr>
        <w:spacing w:line="360" w:lineRule="auto"/>
        <w:jc w:val="both"/>
        <w:rPr>
          <w:rFonts w:ascii="Arial" w:hAnsi="Arial" w:cs="Arial"/>
          <w:b/>
          <w:sz w:val="24"/>
          <w:szCs w:val="24"/>
        </w:rPr>
      </w:pPr>
      <w:r w:rsidRPr="00F0429E">
        <w:rPr>
          <w:rFonts w:ascii="Arial" w:hAnsi="Arial" w:cs="Arial"/>
          <w:b/>
          <w:sz w:val="24"/>
          <w:szCs w:val="24"/>
        </w:rPr>
        <w:t>Constructor después:</w:t>
      </w:r>
    </w:p>
    <w:p w:rsidR="00F0429E" w:rsidRPr="00F0429E" w:rsidRDefault="00785989" w:rsidP="00F0429E">
      <w:pPr>
        <w:spacing w:line="360" w:lineRule="auto"/>
        <w:jc w:val="both"/>
        <w:rPr>
          <w:rFonts w:ascii="Arial" w:hAnsi="Arial" w:cs="Arial"/>
          <w:sz w:val="24"/>
          <w:szCs w:val="24"/>
        </w:rPr>
      </w:pPr>
      <w:r>
        <w:rPr>
          <w:rFonts w:ascii="Arial" w:hAnsi="Arial" w:cs="Arial"/>
          <w:sz w:val="24"/>
          <w:szCs w:val="24"/>
        </w:rPr>
        <w:pict>
          <v:shape id="_x0000_i1026" type="#_x0000_t75" style="width:439.5pt;height:172.5pt">
            <v:imagedata r:id="rId7" o:title="Constructor (despues 2)"/>
          </v:shape>
        </w:pict>
      </w:r>
    </w:p>
    <w:p w:rsidR="00F0429E" w:rsidRPr="00F0429E" w:rsidRDefault="00F0429E" w:rsidP="00F0429E">
      <w:pPr>
        <w:spacing w:line="360" w:lineRule="auto"/>
        <w:jc w:val="both"/>
        <w:rPr>
          <w:rFonts w:ascii="Arial" w:hAnsi="Arial" w:cs="Arial"/>
          <w:sz w:val="24"/>
          <w:szCs w:val="24"/>
        </w:rPr>
      </w:pPr>
    </w:p>
    <w:p w:rsidR="00F0429E" w:rsidRDefault="00F0429E" w:rsidP="00F0429E">
      <w:pPr>
        <w:spacing w:line="360" w:lineRule="auto"/>
        <w:jc w:val="both"/>
        <w:rPr>
          <w:rFonts w:ascii="Arial" w:hAnsi="Arial" w:cs="Arial"/>
          <w:sz w:val="24"/>
          <w:szCs w:val="24"/>
        </w:rPr>
      </w:pPr>
      <w:r w:rsidRPr="00F0429E">
        <w:rPr>
          <w:rFonts w:ascii="Arial" w:hAnsi="Arial" w:cs="Arial"/>
          <w:sz w:val="24"/>
          <w:szCs w:val="24"/>
        </w:rPr>
        <w:t>Como se pueden ver</w:t>
      </w:r>
      <w:r>
        <w:rPr>
          <w:rFonts w:ascii="Arial" w:hAnsi="Arial" w:cs="Arial"/>
          <w:sz w:val="24"/>
          <w:szCs w:val="24"/>
        </w:rPr>
        <w:t xml:space="preserve"> en las líneas de código, el constructor se movió hacia el inicio del código para cumplir bien con su estructura de clase, además de instanciar el arreglo “dice” afuera para ahorrar 1 línea y se corrigió el nombre del parámetro “_5” a “d5” para que tuviera relación con los demás parámetros.</w:t>
      </w:r>
    </w:p>
    <w:p w:rsidR="00F0429E" w:rsidRDefault="00F0429E" w:rsidP="00F0429E">
      <w:pPr>
        <w:spacing w:line="360" w:lineRule="auto"/>
        <w:jc w:val="both"/>
        <w:rPr>
          <w:rFonts w:ascii="Arial" w:hAnsi="Arial" w:cs="Arial"/>
          <w:sz w:val="24"/>
          <w:szCs w:val="24"/>
        </w:rPr>
      </w:pPr>
    </w:p>
    <w:p w:rsidR="00F0429E" w:rsidRDefault="00F0429E" w:rsidP="00F0429E">
      <w:pPr>
        <w:spacing w:line="360" w:lineRule="auto"/>
        <w:jc w:val="both"/>
        <w:rPr>
          <w:rFonts w:ascii="Arial" w:hAnsi="Arial" w:cs="Arial"/>
          <w:sz w:val="24"/>
          <w:szCs w:val="24"/>
        </w:rPr>
      </w:pPr>
    </w:p>
    <w:p w:rsidR="00F0429E" w:rsidRPr="001E42A6" w:rsidRDefault="005162CF" w:rsidP="00F0429E">
      <w:pPr>
        <w:spacing w:line="360" w:lineRule="auto"/>
        <w:jc w:val="both"/>
        <w:rPr>
          <w:rFonts w:ascii="Arial" w:hAnsi="Arial" w:cs="Arial"/>
          <w:b/>
          <w:sz w:val="24"/>
          <w:szCs w:val="24"/>
        </w:rPr>
      </w:pPr>
      <w:r w:rsidRPr="001E42A6">
        <w:rPr>
          <w:rFonts w:ascii="Arial" w:hAnsi="Arial" w:cs="Arial"/>
          <w:b/>
          <w:sz w:val="24"/>
          <w:szCs w:val="24"/>
        </w:rPr>
        <w:lastRenderedPageBreak/>
        <w:t>Método “chance” antes:</w:t>
      </w:r>
    </w:p>
    <w:p w:rsidR="005162CF" w:rsidRDefault="00785989" w:rsidP="00F0429E">
      <w:pPr>
        <w:spacing w:line="360" w:lineRule="auto"/>
        <w:jc w:val="both"/>
        <w:rPr>
          <w:rFonts w:ascii="Arial" w:hAnsi="Arial" w:cs="Arial"/>
          <w:sz w:val="24"/>
          <w:szCs w:val="24"/>
        </w:rPr>
      </w:pPr>
      <w:r>
        <w:rPr>
          <w:rFonts w:ascii="Arial" w:hAnsi="Arial" w:cs="Arial"/>
          <w:sz w:val="24"/>
          <w:szCs w:val="24"/>
        </w:rPr>
        <w:pict>
          <v:shape id="_x0000_i1027" type="#_x0000_t75" style="width:439.5pt;height:158.25pt">
            <v:imagedata r:id="rId8" o:title="chance (antes)"/>
          </v:shape>
        </w:pict>
      </w:r>
    </w:p>
    <w:p w:rsidR="003576DC" w:rsidRDefault="003576DC" w:rsidP="00F0429E">
      <w:pPr>
        <w:spacing w:line="360" w:lineRule="auto"/>
        <w:jc w:val="both"/>
        <w:rPr>
          <w:rFonts w:ascii="Arial" w:hAnsi="Arial" w:cs="Arial"/>
          <w:sz w:val="24"/>
          <w:szCs w:val="24"/>
        </w:rPr>
      </w:pPr>
    </w:p>
    <w:p w:rsidR="005162CF" w:rsidRPr="001E42A6" w:rsidRDefault="005162CF" w:rsidP="00F0429E">
      <w:pPr>
        <w:spacing w:line="360" w:lineRule="auto"/>
        <w:jc w:val="both"/>
        <w:rPr>
          <w:rFonts w:ascii="Arial" w:hAnsi="Arial" w:cs="Arial"/>
          <w:b/>
          <w:sz w:val="24"/>
          <w:szCs w:val="24"/>
        </w:rPr>
      </w:pPr>
      <w:r w:rsidRPr="001E42A6">
        <w:rPr>
          <w:rFonts w:ascii="Arial" w:hAnsi="Arial" w:cs="Arial"/>
          <w:b/>
          <w:sz w:val="24"/>
          <w:szCs w:val="24"/>
        </w:rPr>
        <w:t>Método “chance” después:</w:t>
      </w:r>
    </w:p>
    <w:p w:rsidR="005162CF" w:rsidRDefault="00785989" w:rsidP="00F0429E">
      <w:pPr>
        <w:spacing w:line="360" w:lineRule="auto"/>
        <w:jc w:val="both"/>
        <w:rPr>
          <w:rFonts w:ascii="Arial" w:hAnsi="Arial" w:cs="Arial"/>
          <w:sz w:val="24"/>
          <w:szCs w:val="24"/>
        </w:rPr>
      </w:pPr>
      <w:r>
        <w:rPr>
          <w:rFonts w:ascii="Arial" w:hAnsi="Arial" w:cs="Arial"/>
          <w:sz w:val="24"/>
          <w:szCs w:val="24"/>
        </w:rPr>
        <w:pict>
          <v:shape id="_x0000_i1028" type="#_x0000_t75" style="width:439.5pt;height:79.5pt">
            <v:imagedata r:id="rId9" o:title="chance (despues)"/>
          </v:shape>
        </w:pict>
      </w: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Pr="001E42A6" w:rsidRDefault="005162CF" w:rsidP="00F0429E">
      <w:pPr>
        <w:spacing w:line="360" w:lineRule="auto"/>
        <w:jc w:val="both"/>
        <w:rPr>
          <w:rFonts w:ascii="Arial" w:hAnsi="Arial" w:cs="Arial"/>
          <w:b/>
          <w:sz w:val="24"/>
          <w:szCs w:val="24"/>
        </w:rPr>
      </w:pPr>
      <w:r w:rsidRPr="001E42A6">
        <w:rPr>
          <w:rFonts w:ascii="Arial" w:hAnsi="Arial" w:cs="Arial"/>
          <w:b/>
          <w:sz w:val="24"/>
          <w:szCs w:val="24"/>
        </w:rPr>
        <w:lastRenderedPageBreak/>
        <w:t>Método “generala” antes:</w:t>
      </w:r>
    </w:p>
    <w:p w:rsidR="005162CF" w:rsidRDefault="009C5034" w:rsidP="00F0429E">
      <w:pPr>
        <w:spacing w:line="360" w:lineRule="auto"/>
        <w:jc w:val="both"/>
        <w:rPr>
          <w:rFonts w:ascii="Arial" w:hAnsi="Arial" w:cs="Arial"/>
          <w:sz w:val="24"/>
          <w:szCs w:val="24"/>
        </w:rPr>
      </w:pPr>
      <w:r>
        <w:rPr>
          <w:rFonts w:ascii="Arial" w:hAnsi="Arial" w:cs="Arial"/>
          <w:sz w:val="24"/>
          <w:szCs w:val="24"/>
        </w:rPr>
        <w:pict>
          <v:shape id="_x0000_i1029" type="#_x0000_t75" style="width:439.5pt;height:194.25pt">
            <v:imagedata r:id="rId10" o:title="generala (antes)"/>
          </v:shape>
        </w:pict>
      </w:r>
    </w:p>
    <w:p w:rsidR="003576DC" w:rsidRDefault="003576DC" w:rsidP="00F0429E">
      <w:pPr>
        <w:spacing w:line="360" w:lineRule="auto"/>
        <w:jc w:val="both"/>
        <w:rPr>
          <w:rFonts w:ascii="Arial" w:hAnsi="Arial" w:cs="Arial"/>
          <w:sz w:val="24"/>
          <w:szCs w:val="24"/>
        </w:rPr>
      </w:pPr>
    </w:p>
    <w:p w:rsidR="005162CF" w:rsidRPr="001E42A6" w:rsidRDefault="005162CF" w:rsidP="00F0429E">
      <w:pPr>
        <w:spacing w:line="360" w:lineRule="auto"/>
        <w:jc w:val="both"/>
        <w:rPr>
          <w:rFonts w:ascii="Arial" w:hAnsi="Arial" w:cs="Arial"/>
          <w:b/>
          <w:sz w:val="24"/>
          <w:szCs w:val="24"/>
        </w:rPr>
      </w:pPr>
      <w:r w:rsidRPr="001E42A6">
        <w:rPr>
          <w:rFonts w:ascii="Arial" w:hAnsi="Arial" w:cs="Arial"/>
          <w:b/>
          <w:sz w:val="24"/>
          <w:szCs w:val="24"/>
        </w:rPr>
        <w:t>Método “generala” después:</w:t>
      </w:r>
    </w:p>
    <w:p w:rsidR="005162CF" w:rsidRDefault="009C5034" w:rsidP="00F0429E">
      <w:pPr>
        <w:spacing w:line="360" w:lineRule="auto"/>
        <w:jc w:val="both"/>
        <w:rPr>
          <w:rFonts w:ascii="Arial" w:hAnsi="Arial" w:cs="Arial"/>
          <w:sz w:val="24"/>
          <w:szCs w:val="24"/>
        </w:rPr>
      </w:pPr>
      <w:r>
        <w:rPr>
          <w:rFonts w:ascii="Arial" w:hAnsi="Arial" w:cs="Arial"/>
          <w:sz w:val="24"/>
          <w:szCs w:val="24"/>
        </w:rPr>
        <w:pict>
          <v:shape id="_x0000_i1030" type="#_x0000_t75" style="width:439.5pt;height:230.25pt">
            <v:imagedata r:id="rId11" o:title="generala (despues)"/>
          </v:shape>
        </w:pict>
      </w: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Pr="001E42A6" w:rsidRDefault="005162CF" w:rsidP="00F0429E">
      <w:pPr>
        <w:spacing w:line="360" w:lineRule="auto"/>
        <w:jc w:val="both"/>
        <w:rPr>
          <w:rFonts w:ascii="Arial" w:hAnsi="Arial" w:cs="Arial"/>
          <w:b/>
          <w:sz w:val="24"/>
          <w:szCs w:val="24"/>
        </w:rPr>
      </w:pPr>
      <w:r w:rsidRPr="001E42A6">
        <w:rPr>
          <w:rFonts w:ascii="Arial" w:hAnsi="Arial" w:cs="Arial"/>
          <w:b/>
          <w:sz w:val="24"/>
          <w:szCs w:val="24"/>
        </w:rPr>
        <w:lastRenderedPageBreak/>
        <w:t>Método</w:t>
      </w:r>
      <w:r w:rsidR="001E42A6">
        <w:rPr>
          <w:rFonts w:ascii="Arial" w:hAnsi="Arial" w:cs="Arial"/>
          <w:b/>
          <w:sz w:val="24"/>
          <w:szCs w:val="24"/>
        </w:rPr>
        <w:t>s</w:t>
      </w:r>
      <w:r w:rsidRPr="001E42A6">
        <w:rPr>
          <w:rFonts w:ascii="Arial" w:hAnsi="Arial" w:cs="Arial"/>
          <w:b/>
          <w:sz w:val="24"/>
          <w:szCs w:val="24"/>
        </w:rPr>
        <w:t xml:space="preserve"> “one</w:t>
      </w:r>
      <w:r w:rsidR="003576DC" w:rsidRPr="001E42A6">
        <w:rPr>
          <w:rFonts w:ascii="Arial" w:hAnsi="Arial" w:cs="Arial"/>
          <w:b/>
          <w:sz w:val="24"/>
          <w:szCs w:val="24"/>
        </w:rPr>
        <w:t>s</w:t>
      </w:r>
      <w:r w:rsidRPr="001E42A6">
        <w:rPr>
          <w:rFonts w:ascii="Arial" w:hAnsi="Arial" w:cs="Arial"/>
          <w:b/>
          <w:sz w:val="24"/>
          <w:szCs w:val="24"/>
        </w:rPr>
        <w:t>”, “two” y “three</w:t>
      </w:r>
      <w:r w:rsidR="003576DC" w:rsidRPr="001E42A6">
        <w:rPr>
          <w:rFonts w:ascii="Arial" w:hAnsi="Arial" w:cs="Arial"/>
          <w:b/>
          <w:sz w:val="24"/>
          <w:szCs w:val="24"/>
        </w:rPr>
        <w:t>s</w:t>
      </w:r>
      <w:r w:rsidRPr="001E42A6">
        <w:rPr>
          <w:rFonts w:ascii="Arial" w:hAnsi="Arial" w:cs="Arial"/>
          <w:b/>
          <w:sz w:val="24"/>
          <w:szCs w:val="24"/>
        </w:rPr>
        <w:t>” antes:</w:t>
      </w:r>
    </w:p>
    <w:p w:rsidR="005162CF" w:rsidRDefault="009C5034" w:rsidP="00F0429E">
      <w:pPr>
        <w:spacing w:line="360" w:lineRule="auto"/>
        <w:jc w:val="both"/>
        <w:rPr>
          <w:rFonts w:ascii="Arial" w:hAnsi="Arial" w:cs="Arial"/>
          <w:sz w:val="24"/>
          <w:szCs w:val="24"/>
        </w:rPr>
      </w:pPr>
      <w:r>
        <w:rPr>
          <w:rFonts w:ascii="Arial" w:hAnsi="Arial" w:cs="Arial"/>
          <w:sz w:val="24"/>
          <w:szCs w:val="24"/>
        </w:rPr>
        <w:pict>
          <v:shape id="_x0000_i1031" type="#_x0000_t75" style="width:439.5pt;height:446.25pt">
            <v:imagedata r:id="rId12" o:title="one two three (antes)"/>
          </v:shape>
        </w:pict>
      </w: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Pr="001E42A6" w:rsidRDefault="005162CF" w:rsidP="00F0429E">
      <w:pPr>
        <w:spacing w:line="360" w:lineRule="auto"/>
        <w:jc w:val="both"/>
        <w:rPr>
          <w:rFonts w:ascii="Arial" w:hAnsi="Arial" w:cs="Arial"/>
          <w:b/>
          <w:sz w:val="24"/>
          <w:szCs w:val="24"/>
        </w:rPr>
      </w:pPr>
      <w:r w:rsidRPr="001E42A6">
        <w:rPr>
          <w:rFonts w:ascii="Arial" w:hAnsi="Arial" w:cs="Arial"/>
          <w:b/>
          <w:sz w:val="24"/>
          <w:szCs w:val="24"/>
        </w:rPr>
        <w:lastRenderedPageBreak/>
        <w:t>Método</w:t>
      </w:r>
      <w:r w:rsidR="001E42A6">
        <w:rPr>
          <w:rFonts w:ascii="Arial" w:hAnsi="Arial" w:cs="Arial"/>
          <w:b/>
          <w:sz w:val="24"/>
          <w:szCs w:val="24"/>
        </w:rPr>
        <w:t>s</w:t>
      </w:r>
      <w:r w:rsidRPr="001E42A6">
        <w:rPr>
          <w:rFonts w:ascii="Arial" w:hAnsi="Arial" w:cs="Arial"/>
          <w:b/>
          <w:sz w:val="24"/>
          <w:szCs w:val="24"/>
        </w:rPr>
        <w:t xml:space="preserve"> “one</w:t>
      </w:r>
      <w:r w:rsidR="003576DC" w:rsidRPr="001E42A6">
        <w:rPr>
          <w:rFonts w:ascii="Arial" w:hAnsi="Arial" w:cs="Arial"/>
          <w:b/>
          <w:sz w:val="24"/>
          <w:szCs w:val="24"/>
        </w:rPr>
        <w:t>s</w:t>
      </w:r>
      <w:r w:rsidRPr="001E42A6">
        <w:rPr>
          <w:rFonts w:ascii="Arial" w:hAnsi="Arial" w:cs="Arial"/>
          <w:b/>
          <w:sz w:val="24"/>
          <w:szCs w:val="24"/>
        </w:rPr>
        <w:t>”, “two</w:t>
      </w:r>
      <w:r w:rsidR="003576DC" w:rsidRPr="001E42A6">
        <w:rPr>
          <w:rFonts w:ascii="Arial" w:hAnsi="Arial" w:cs="Arial"/>
          <w:b/>
          <w:sz w:val="24"/>
          <w:szCs w:val="24"/>
        </w:rPr>
        <w:t>s</w:t>
      </w:r>
      <w:r w:rsidRPr="001E42A6">
        <w:rPr>
          <w:rFonts w:ascii="Arial" w:hAnsi="Arial" w:cs="Arial"/>
          <w:b/>
          <w:sz w:val="24"/>
          <w:szCs w:val="24"/>
        </w:rPr>
        <w:t>” y “three</w:t>
      </w:r>
      <w:r w:rsidR="003576DC" w:rsidRPr="001E42A6">
        <w:rPr>
          <w:rFonts w:ascii="Arial" w:hAnsi="Arial" w:cs="Arial"/>
          <w:b/>
          <w:sz w:val="24"/>
          <w:szCs w:val="24"/>
        </w:rPr>
        <w:t>s</w:t>
      </w:r>
      <w:r w:rsidRPr="001E42A6">
        <w:rPr>
          <w:rFonts w:ascii="Arial" w:hAnsi="Arial" w:cs="Arial"/>
          <w:b/>
          <w:sz w:val="24"/>
          <w:szCs w:val="24"/>
        </w:rPr>
        <w:t>” después:</w:t>
      </w:r>
    </w:p>
    <w:p w:rsidR="005162CF" w:rsidRDefault="009C5034" w:rsidP="00F0429E">
      <w:pPr>
        <w:spacing w:line="360" w:lineRule="auto"/>
        <w:jc w:val="both"/>
        <w:rPr>
          <w:rFonts w:ascii="Arial" w:hAnsi="Arial" w:cs="Arial"/>
          <w:sz w:val="24"/>
          <w:szCs w:val="24"/>
        </w:rPr>
      </w:pPr>
      <w:r>
        <w:rPr>
          <w:rFonts w:ascii="Arial" w:hAnsi="Arial" w:cs="Arial"/>
          <w:sz w:val="24"/>
          <w:szCs w:val="24"/>
        </w:rPr>
        <w:pict>
          <v:shape id="_x0000_i1032" type="#_x0000_t75" style="width:425.25pt;height:396pt">
            <v:imagedata r:id="rId13" o:title="one two three (despues)"/>
          </v:shape>
        </w:pict>
      </w:r>
    </w:p>
    <w:p w:rsidR="005162CF" w:rsidRDefault="005162CF" w:rsidP="00F0429E">
      <w:pPr>
        <w:spacing w:line="360" w:lineRule="auto"/>
        <w:jc w:val="both"/>
        <w:rPr>
          <w:rFonts w:ascii="Arial" w:hAnsi="Arial" w:cs="Arial"/>
          <w:sz w:val="24"/>
          <w:szCs w:val="24"/>
        </w:rPr>
      </w:pPr>
      <w:r>
        <w:rPr>
          <w:rFonts w:ascii="Arial" w:hAnsi="Arial" w:cs="Arial"/>
          <w:sz w:val="24"/>
          <w:szCs w:val="24"/>
        </w:rPr>
        <w:t>Al ver que los 3 métodos ejercían tareas similares, se cambiaron las repetidas condiciones “if” por lambda, con la única diferencia de tener como filtro el número que le correspondía a cada método (además de corregir el nombre de la variable “s” en el tercer método por “sum”).</w:t>
      </w: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Pr="001E42A6" w:rsidRDefault="005162CF" w:rsidP="00F0429E">
      <w:pPr>
        <w:spacing w:line="360" w:lineRule="auto"/>
        <w:jc w:val="both"/>
        <w:rPr>
          <w:rFonts w:ascii="Arial" w:hAnsi="Arial" w:cs="Arial"/>
          <w:b/>
          <w:sz w:val="24"/>
          <w:szCs w:val="24"/>
        </w:rPr>
      </w:pPr>
      <w:r w:rsidRPr="001E42A6">
        <w:rPr>
          <w:rFonts w:ascii="Arial" w:hAnsi="Arial" w:cs="Arial"/>
          <w:b/>
          <w:sz w:val="24"/>
          <w:szCs w:val="24"/>
        </w:rPr>
        <w:lastRenderedPageBreak/>
        <w:t>Métodos “four</w:t>
      </w:r>
      <w:r w:rsidR="003576DC" w:rsidRPr="001E42A6">
        <w:rPr>
          <w:rFonts w:ascii="Arial" w:hAnsi="Arial" w:cs="Arial"/>
          <w:b/>
          <w:sz w:val="24"/>
          <w:szCs w:val="24"/>
        </w:rPr>
        <w:t>s</w:t>
      </w:r>
      <w:r w:rsidRPr="001E42A6">
        <w:rPr>
          <w:rFonts w:ascii="Arial" w:hAnsi="Arial" w:cs="Arial"/>
          <w:b/>
          <w:sz w:val="24"/>
          <w:szCs w:val="24"/>
        </w:rPr>
        <w:t>”, “five</w:t>
      </w:r>
      <w:r w:rsidR="003576DC" w:rsidRPr="001E42A6">
        <w:rPr>
          <w:rFonts w:ascii="Arial" w:hAnsi="Arial" w:cs="Arial"/>
          <w:b/>
          <w:sz w:val="24"/>
          <w:szCs w:val="24"/>
        </w:rPr>
        <w:t>s</w:t>
      </w:r>
      <w:r w:rsidRPr="001E42A6">
        <w:rPr>
          <w:rFonts w:ascii="Arial" w:hAnsi="Arial" w:cs="Arial"/>
          <w:b/>
          <w:sz w:val="24"/>
          <w:szCs w:val="24"/>
        </w:rPr>
        <w:t>” y “six</w:t>
      </w:r>
      <w:r w:rsidR="003576DC" w:rsidRPr="001E42A6">
        <w:rPr>
          <w:rFonts w:ascii="Arial" w:hAnsi="Arial" w:cs="Arial"/>
          <w:b/>
          <w:sz w:val="24"/>
          <w:szCs w:val="24"/>
        </w:rPr>
        <w:t>es</w:t>
      </w:r>
      <w:r w:rsidRPr="001E42A6">
        <w:rPr>
          <w:rFonts w:ascii="Arial" w:hAnsi="Arial" w:cs="Arial"/>
          <w:b/>
          <w:sz w:val="24"/>
          <w:szCs w:val="24"/>
        </w:rPr>
        <w:t>” antes:</w:t>
      </w:r>
    </w:p>
    <w:p w:rsidR="005162CF" w:rsidRDefault="009C5034" w:rsidP="00F0429E">
      <w:pPr>
        <w:spacing w:line="360" w:lineRule="auto"/>
        <w:jc w:val="both"/>
        <w:rPr>
          <w:rFonts w:ascii="Arial" w:hAnsi="Arial" w:cs="Arial"/>
          <w:sz w:val="24"/>
          <w:szCs w:val="24"/>
        </w:rPr>
      </w:pPr>
      <w:r>
        <w:rPr>
          <w:rFonts w:ascii="Arial" w:hAnsi="Arial" w:cs="Arial"/>
          <w:sz w:val="24"/>
          <w:szCs w:val="24"/>
        </w:rPr>
        <w:pict>
          <v:shape id="_x0000_i1033" type="#_x0000_t75" style="width:439.5pt;height:446.25pt">
            <v:imagedata r:id="rId14" o:title="four five six (antes)"/>
          </v:shape>
        </w:pict>
      </w: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Default="005162CF" w:rsidP="00F0429E">
      <w:pPr>
        <w:spacing w:line="360" w:lineRule="auto"/>
        <w:jc w:val="both"/>
        <w:rPr>
          <w:rFonts w:ascii="Arial" w:hAnsi="Arial" w:cs="Arial"/>
          <w:sz w:val="24"/>
          <w:szCs w:val="24"/>
        </w:rPr>
      </w:pPr>
    </w:p>
    <w:p w:rsidR="005162CF" w:rsidRPr="001E42A6" w:rsidRDefault="005162CF" w:rsidP="003576DC">
      <w:pPr>
        <w:spacing w:line="360" w:lineRule="auto"/>
        <w:rPr>
          <w:rFonts w:ascii="Arial" w:hAnsi="Arial" w:cs="Arial"/>
          <w:b/>
          <w:sz w:val="24"/>
          <w:szCs w:val="24"/>
        </w:rPr>
      </w:pPr>
      <w:r w:rsidRPr="001E42A6">
        <w:rPr>
          <w:rFonts w:ascii="Arial" w:hAnsi="Arial" w:cs="Arial"/>
          <w:b/>
          <w:sz w:val="24"/>
          <w:szCs w:val="24"/>
        </w:rPr>
        <w:lastRenderedPageBreak/>
        <w:t>Métodos “four</w:t>
      </w:r>
      <w:r w:rsidR="003576DC" w:rsidRPr="001E42A6">
        <w:rPr>
          <w:rFonts w:ascii="Arial" w:hAnsi="Arial" w:cs="Arial"/>
          <w:b/>
          <w:sz w:val="24"/>
          <w:szCs w:val="24"/>
        </w:rPr>
        <w:t>s</w:t>
      </w:r>
      <w:r w:rsidRPr="001E42A6">
        <w:rPr>
          <w:rFonts w:ascii="Arial" w:hAnsi="Arial" w:cs="Arial"/>
          <w:b/>
          <w:sz w:val="24"/>
          <w:szCs w:val="24"/>
        </w:rPr>
        <w:t>”, “five</w:t>
      </w:r>
      <w:r w:rsidR="003576DC" w:rsidRPr="001E42A6">
        <w:rPr>
          <w:rFonts w:ascii="Arial" w:hAnsi="Arial" w:cs="Arial"/>
          <w:b/>
          <w:sz w:val="24"/>
          <w:szCs w:val="24"/>
        </w:rPr>
        <w:t>s</w:t>
      </w:r>
      <w:r w:rsidRPr="001E42A6">
        <w:rPr>
          <w:rFonts w:ascii="Arial" w:hAnsi="Arial" w:cs="Arial"/>
          <w:b/>
          <w:sz w:val="24"/>
          <w:szCs w:val="24"/>
        </w:rPr>
        <w:t>” y “six</w:t>
      </w:r>
      <w:r w:rsidR="003576DC" w:rsidRPr="001E42A6">
        <w:rPr>
          <w:rFonts w:ascii="Arial" w:hAnsi="Arial" w:cs="Arial"/>
          <w:b/>
          <w:sz w:val="24"/>
          <w:szCs w:val="24"/>
        </w:rPr>
        <w:t>es</w:t>
      </w:r>
      <w:r w:rsidRPr="001E42A6">
        <w:rPr>
          <w:rFonts w:ascii="Arial" w:hAnsi="Arial" w:cs="Arial"/>
          <w:b/>
          <w:sz w:val="24"/>
          <w:szCs w:val="24"/>
        </w:rPr>
        <w:t>” después</w:t>
      </w:r>
      <w:r w:rsidR="003576DC" w:rsidRPr="001E42A6">
        <w:rPr>
          <w:rFonts w:ascii="Arial" w:hAnsi="Arial" w:cs="Arial"/>
          <w:b/>
          <w:sz w:val="24"/>
          <w:szCs w:val="24"/>
        </w:rPr>
        <w:t>:</w:t>
      </w:r>
      <w:r w:rsidR="00785989">
        <w:rPr>
          <w:rFonts w:ascii="Arial" w:hAnsi="Arial" w:cs="Arial"/>
          <w:b/>
          <w:sz w:val="24"/>
          <w:szCs w:val="24"/>
        </w:rPr>
        <w:pict>
          <v:shape id="_x0000_i1034" type="#_x0000_t75" style="width:388.5pt;height:532.5pt">
            <v:imagedata r:id="rId15" o:title="four five six (despues)"/>
          </v:shape>
        </w:pict>
      </w:r>
    </w:p>
    <w:p w:rsidR="003576DC" w:rsidRDefault="003576DC" w:rsidP="003576DC">
      <w:pPr>
        <w:spacing w:line="360" w:lineRule="auto"/>
        <w:jc w:val="both"/>
        <w:rPr>
          <w:rFonts w:ascii="Arial" w:hAnsi="Arial" w:cs="Arial"/>
          <w:sz w:val="24"/>
          <w:szCs w:val="24"/>
        </w:rPr>
      </w:pPr>
      <w:r>
        <w:rPr>
          <w:rFonts w:ascii="Arial" w:hAnsi="Arial" w:cs="Arial"/>
          <w:sz w:val="24"/>
          <w:szCs w:val="24"/>
        </w:rPr>
        <w:t xml:space="preserve">En este caso, al no poder recibir los dados como parámetro, no se podía seguir utilizando lambda de la misma manera que en el caso anterior, por lo que se cambió por un “for” que mantiene la misma estructura en los 3 métodos, a diferencia de antes que había una incongruencia en el parámetro que se le daba al “for”, pero que </w:t>
      </w:r>
      <w:r>
        <w:rPr>
          <w:rFonts w:ascii="Arial" w:hAnsi="Arial" w:cs="Arial"/>
          <w:sz w:val="24"/>
          <w:szCs w:val="24"/>
        </w:rPr>
        <w:lastRenderedPageBreak/>
        <w:t>a pesar de eso sigue cumpliendo la misma función. Además, se corrigió el nombre de la variable “s” en el método “fives” para que sea más legible y mantenga el mismo nombre en los 3 métodos.</w:t>
      </w:r>
    </w:p>
    <w:p w:rsidR="003576DC" w:rsidRDefault="003576DC" w:rsidP="003576DC">
      <w:pPr>
        <w:spacing w:line="360" w:lineRule="auto"/>
        <w:jc w:val="both"/>
        <w:rPr>
          <w:rFonts w:ascii="Arial" w:hAnsi="Arial" w:cs="Arial"/>
          <w:sz w:val="24"/>
          <w:szCs w:val="24"/>
        </w:rPr>
      </w:pPr>
    </w:p>
    <w:p w:rsidR="003576DC" w:rsidRPr="001E42A6" w:rsidRDefault="003576DC" w:rsidP="003576DC">
      <w:pPr>
        <w:spacing w:line="360" w:lineRule="auto"/>
        <w:jc w:val="both"/>
        <w:rPr>
          <w:rFonts w:ascii="Arial" w:hAnsi="Arial" w:cs="Arial"/>
          <w:b/>
          <w:sz w:val="24"/>
          <w:szCs w:val="24"/>
        </w:rPr>
      </w:pPr>
      <w:r w:rsidRPr="001E42A6">
        <w:rPr>
          <w:rFonts w:ascii="Arial" w:hAnsi="Arial" w:cs="Arial"/>
          <w:b/>
          <w:sz w:val="24"/>
          <w:szCs w:val="24"/>
        </w:rPr>
        <w:t>Método “score_pair” antes:</w:t>
      </w:r>
    </w:p>
    <w:p w:rsidR="003576DC" w:rsidRDefault="00785989" w:rsidP="003576DC">
      <w:pPr>
        <w:spacing w:line="360" w:lineRule="auto"/>
        <w:jc w:val="both"/>
        <w:rPr>
          <w:rFonts w:ascii="Arial" w:hAnsi="Arial" w:cs="Arial"/>
          <w:sz w:val="24"/>
          <w:szCs w:val="24"/>
        </w:rPr>
      </w:pPr>
      <w:r>
        <w:rPr>
          <w:rFonts w:ascii="Arial" w:hAnsi="Arial" w:cs="Arial"/>
          <w:sz w:val="24"/>
          <w:szCs w:val="24"/>
        </w:rPr>
        <w:pict>
          <v:shape id="_x0000_i1035" type="#_x0000_t75" style="width:439.5pt;height:208.5pt">
            <v:imagedata r:id="rId16" o:title="score pair (antes)"/>
          </v:shape>
        </w:pict>
      </w:r>
    </w:p>
    <w:p w:rsidR="003576DC" w:rsidRDefault="003576DC" w:rsidP="003576DC">
      <w:pPr>
        <w:spacing w:line="360" w:lineRule="auto"/>
        <w:rPr>
          <w:rFonts w:ascii="Arial" w:hAnsi="Arial" w:cs="Arial"/>
          <w:sz w:val="24"/>
          <w:szCs w:val="24"/>
        </w:rPr>
      </w:pPr>
    </w:p>
    <w:p w:rsidR="003576DC" w:rsidRPr="001E42A6" w:rsidRDefault="003576DC" w:rsidP="003576DC">
      <w:pPr>
        <w:spacing w:line="360" w:lineRule="auto"/>
        <w:rPr>
          <w:rFonts w:ascii="Arial" w:hAnsi="Arial" w:cs="Arial"/>
          <w:b/>
          <w:sz w:val="24"/>
          <w:szCs w:val="24"/>
        </w:rPr>
      </w:pPr>
      <w:r w:rsidRPr="001E42A6">
        <w:rPr>
          <w:rFonts w:ascii="Arial" w:hAnsi="Arial" w:cs="Arial"/>
          <w:b/>
          <w:sz w:val="24"/>
          <w:szCs w:val="24"/>
        </w:rPr>
        <w:t>Método “score_pair” después:</w:t>
      </w:r>
    </w:p>
    <w:p w:rsidR="003576DC" w:rsidRDefault="00785989" w:rsidP="003576DC">
      <w:pPr>
        <w:spacing w:line="360" w:lineRule="auto"/>
        <w:rPr>
          <w:rFonts w:ascii="Arial" w:hAnsi="Arial" w:cs="Arial"/>
          <w:sz w:val="24"/>
          <w:szCs w:val="24"/>
        </w:rPr>
      </w:pPr>
      <w:r>
        <w:rPr>
          <w:rFonts w:ascii="Arial" w:hAnsi="Arial" w:cs="Arial"/>
          <w:sz w:val="24"/>
          <w:szCs w:val="24"/>
        </w:rPr>
        <w:pict>
          <v:shape id="_x0000_i1036" type="#_x0000_t75" style="width:367.5pt;height:237.75pt">
            <v:imagedata r:id="rId17" o:title="score pair (despues)"/>
          </v:shape>
        </w:pict>
      </w:r>
    </w:p>
    <w:p w:rsidR="003576DC" w:rsidRPr="001E42A6" w:rsidRDefault="003576DC" w:rsidP="003576DC">
      <w:pPr>
        <w:spacing w:line="360" w:lineRule="auto"/>
        <w:rPr>
          <w:rFonts w:ascii="Arial" w:hAnsi="Arial" w:cs="Arial"/>
          <w:b/>
          <w:sz w:val="24"/>
          <w:szCs w:val="24"/>
        </w:rPr>
      </w:pPr>
      <w:r w:rsidRPr="001E42A6">
        <w:rPr>
          <w:rFonts w:ascii="Arial" w:hAnsi="Arial" w:cs="Arial"/>
          <w:b/>
          <w:sz w:val="24"/>
          <w:szCs w:val="24"/>
        </w:rPr>
        <w:lastRenderedPageBreak/>
        <w:t>Método “two_pair” antes:</w:t>
      </w:r>
      <w:r w:rsidR="00785989">
        <w:rPr>
          <w:rFonts w:ascii="Arial" w:hAnsi="Arial" w:cs="Arial"/>
          <w:b/>
          <w:sz w:val="24"/>
          <w:szCs w:val="24"/>
        </w:rPr>
        <w:pict>
          <v:shape id="_x0000_i1037" type="#_x0000_t75" style="width:439.5pt;height:280.5pt">
            <v:imagedata r:id="rId18" o:title="two pair (antes)"/>
          </v:shape>
        </w:pict>
      </w:r>
    </w:p>
    <w:p w:rsidR="003576DC" w:rsidRDefault="003576DC" w:rsidP="003576DC">
      <w:pPr>
        <w:spacing w:line="360" w:lineRule="auto"/>
        <w:rPr>
          <w:rFonts w:ascii="Arial" w:hAnsi="Arial" w:cs="Arial"/>
          <w:sz w:val="24"/>
          <w:szCs w:val="24"/>
        </w:rPr>
      </w:pPr>
    </w:p>
    <w:p w:rsidR="003576DC" w:rsidRPr="001E42A6" w:rsidRDefault="003576DC" w:rsidP="003576DC">
      <w:pPr>
        <w:spacing w:line="360" w:lineRule="auto"/>
        <w:rPr>
          <w:rFonts w:ascii="Arial" w:hAnsi="Arial" w:cs="Arial"/>
          <w:b/>
          <w:sz w:val="24"/>
          <w:szCs w:val="24"/>
        </w:rPr>
      </w:pPr>
      <w:r w:rsidRPr="001E42A6">
        <w:rPr>
          <w:rFonts w:ascii="Arial" w:hAnsi="Arial" w:cs="Arial"/>
          <w:b/>
          <w:sz w:val="24"/>
          <w:szCs w:val="24"/>
        </w:rPr>
        <w:t>Método “two_pair” después:</w:t>
      </w:r>
      <w:r w:rsidR="00785989">
        <w:rPr>
          <w:rFonts w:ascii="Arial" w:hAnsi="Arial" w:cs="Arial"/>
          <w:b/>
          <w:sz w:val="24"/>
          <w:szCs w:val="24"/>
        </w:rPr>
        <w:pict>
          <v:shape id="_x0000_i1038" type="#_x0000_t75" style="width:439.5pt;height:273.75pt">
            <v:imagedata r:id="rId19" o:title="two pair (despues)"/>
          </v:shape>
        </w:pict>
      </w:r>
    </w:p>
    <w:p w:rsidR="005162CF" w:rsidRPr="001E42A6" w:rsidRDefault="001E42A6" w:rsidP="00F0429E">
      <w:pPr>
        <w:spacing w:line="360" w:lineRule="auto"/>
        <w:jc w:val="both"/>
        <w:rPr>
          <w:rFonts w:ascii="Arial" w:hAnsi="Arial" w:cs="Arial"/>
          <w:b/>
          <w:sz w:val="24"/>
          <w:szCs w:val="24"/>
        </w:rPr>
      </w:pPr>
      <w:r w:rsidRPr="001E42A6">
        <w:rPr>
          <w:rFonts w:ascii="Arial" w:hAnsi="Arial" w:cs="Arial"/>
          <w:b/>
          <w:sz w:val="24"/>
          <w:szCs w:val="24"/>
        </w:rPr>
        <w:lastRenderedPageBreak/>
        <w:t>Métodos “four_of_a_kind” y “three_of_a_kind” antes:</w:t>
      </w:r>
    </w:p>
    <w:p w:rsidR="001E42A6" w:rsidRDefault="00785989" w:rsidP="00F0429E">
      <w:pPr>
        <w:spacing w:line="360" w:lineRule="auto"/>
        <w:jc w:val="both"/>
        <w:rPr>
          <w:rFonts w:ascii="Arial" w:hAnsi="Arial" w:cs="Arial"/>
          <w:sz w:val="24"/>
          <w:szCs w:val="24"/>
        </w:rPr>
      </w:pPr>
      <w:r>
        <w:rPr>
          <w:rFonts w:ascii="Arial" w:hAnsi="Arial" w:cs="Arial"/>
          <w:sz w:val="24"/>
          <w:szCs w:val="24"/>
        </w:rPr>
        <w:pict>
          <v:shape id="_x0000_i1039" type="#_x0000_t75" style="width:439.5pt;height:374.25pt">
            <v:imagedata r:id="rId20" o:title="three four of a kind (antes)"/>
          </v:shape>
        </w:pict>
      </w:r>
    </w:p>
    <w:p w:rsidR="001E42A6"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Pr="00931D9D"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Pr="001E42A6" w:rsidRDefault="001E42A6" w:rsidP="001E42A6">
      <w:pPr>
        <w:spacing w:line="360" w:lineRule="auto"/>
        <w:jc w:val="both"/>
        <w:rPr>
          <w:rFonts w:ascii="Arial" w:hAnsi="Arial" w:cs="Arial"/>
          <w:b/>
          <w:sz w:val="24"/>
          <w:szCs w:val="24"/>
        </w:rPr>
      </w:pPr>
      <w:r w:rsidRPr="001E42A6">
        <w:rPr>
          <w:rFonts w:ascii="Arial" w:hAnsi="Arial" w:cs="Arial"/>
          <w:b/>
          <w:sz w:val="24"/>
          <w:szCs w:val="24"/>
        </w:rPr>
        <w:lastRenderedPageBreak/>
        <w:t>Métodos “four_of_a</w:t>
      </w:r>
      <w:r w:rsidR="00931D9D">
        <w:rPr>
          <w:rFonts w:ascii="Arial" w:hAnsi="Arial" w:cs="Arial"/>
          <w:b/>
          <w:sz w:val="24"/>
          <w:szCs w:val="24"/>
        </w:rPr>
        <w:t>_kind” y “three_of_a_kind” después</w:t>
      </w:r>
      <w:r w:rsidRPr="001E42A6">
        <w:rPr>
          <w:rFonts w:ascii="Arial" w:hAnsi="Arial" w:cs="Arial"/>
          <w:b/>
          <w:sz w:val="24"/>
          <w:szCs w:val="24"/>
        </w:rPr>
        <w:t>:</w:t>
      </w:r>
    </w:p>
    <w:p w:rsidR="001E42A6" w:rsidRDefault="00785989" w:rsidP="00F0429E">
      <w:pPr>
        <w:spacing w:line="360" w:lineRule="auto"/>
        <w:jc w:val="both"/>
        <w:rPr>
          <w:rFonts w:ascii="Arial" w:hAnsi="Arial" w:cs="Arial"/>
          <w:sz w:val="24"/>
          <w:szCs w:val="24"/>
        </w:rPr>
      </w:pPr>
      <w:r>
        <w:rPr>
          <w:rFonts w:ascii="Arial" w:hAnsi="Arial" w:cs="Arial"/>
          <w:sz w:val="24"/>
          <w:szCs w:val="24"/>
        </w:rPr>
        <w:pict>
          <v:shape id="_x0000_i1040" type="#_x0000_t75" style="width:439.5pt;height:424.5pt">
            <v:imagedata r:id="rId21" o:title="three four of a kind (despues)"/>
          </v:shape>
        </w:pict>
      </w:r>
    </w:p>
    <w:p w:rsidR="001E42A6"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Pr="001E42A6" w:rsidRDefault="001E42A6" w:rsidP="00F0429E">
      <w:pPr>
        <w:spacing w:line="360" w:lineRule="auto"/>
        <w:jc w:val="both"/>
        <w:rPr>
          <w:rFonts w:ascii="Arial" w:hAnsi="Arial" w:cs="Arial"/>
          <w:b/>
          <w:sz w:val="24"/>
          <w:szCs w:val="24"/>
        </w:rPr>
      </w:pPr>
      <w:r w:rsidRPr="001E42A6">
        <w:rPr>
          <w:rFonts w:ascii="Arial" w:hAnsi="Arial" w:cs="Arial"/>
          <w:b/>
          <w:sz w:val="24"/>
          <w:szCs w:val="24"/>
        </w:rPr>
        <w:lastRenderedPageBreak/>
        <w:t>Método “smallStraight” antes:</w:t>
      </w:r>
    </w:p>
    <w:p w:rsidR="001E42A6" w:rsidRDefault="00785989" w:rsidP="00F0429E">
      <w:pPr>
        <w:spacing w:line="360" w:lineRule="auto"/>
        <w:jc w:val="both"/>
        <w:rPr>
          <w:rFonts w:ascii="Arial" w:hAnsi="Arial" w:cs="Arial"/>
          <w:sz w:val="24"/>
          <w:szCs w:val="24"/>
        </w:rPr>
      </w:pPr>
      <w:r>
        <w:rPr>
          <w:rFonts w:ascii="Arial" w:hAnsi="Arial" w:cs="Arial"/>
          <w:sz w:val="24"/>
          <w:szCs w:val="24"/>
        </w:rPr>
        <w:pict>
          <v:shape id="_x0000_i1041" type="#_x0000_t75" style="width:439.5pt;height:237.75pt">
            <v:imagedata r:id="rId22" o:title="smallstraight (antes)"/>
          </v:shape>
        </w:pict>
      </w:r>
    </w:p>
    <w:p w:rsidR="001E42A6" w:rsidRDefault="001E42A6" w:rsidP="00F0429E">
      <w:pPr>
        <w:spacing w:line="360" w:lineRule="auto"/>
        <w:jc w:val="both"/>
        <w:rPr>
          <w:rFonts w:ascii="Arial" w:hAnsi="Arial" w:cs="Arial"/>
          <w:sz w:val="24"/>
          <w:szCs w:val="24"/>
        </w:rPr>
      </w:pPr>
    </w:p>
    <w:p w:rsidR="001E42A6" w:rsidRPr="001E42A6" w:rsidRDefault="001E42A6" w:rsidP="00F0429E">
      <w:pPr>
        <w:spacing w:line="360" w:lineRule="auto"/>
        <w:jc w:val="both"/>
        <w:rPr>
          <w:rFonts w:ascii="Arial" w:hAnsi="Arial" w:cs="Arial"/>
          <w:b/>
          <w:sz w:val="24"/>
          <w:szCs w:val="24"/>
        </w:rPr>
      </w:pPr>
      <w:r w:rsidRPr="001E42A6">
        <w:rPr>
          <w:rFonts w:ascii="Arial" w:hAnsi="Arial" w:cs="Arial"/>
          <w:b/>
          <w:sz w:val="24"/>
          <w:szCs w:val="24"/>
        </w:rPr>
        <w:t>Método “smallStraight” después:</w:t>
      </w:r>
    </w:p>
    <w:p w:rsidR="001E42A6" w:rsidRDefault="00785989" w:rsidP="00F0429E">
      <w:pPr>
        <w:spacing w:line="360" w:lineRule="auto"/>
        <w:jc w:val="both"/>
        <w:rPr>
          <w:rFonts w:ascii="Arial" w:hAnsi="Arial" w:cs="Arial"/>
          <w:sz w:val="24"/>
          <w:szCs w:val="24"/>
        </w:rPr>
      </w:pPr>
      <w:r>
        <w:rPr>
          <w:rFonts w:ascii="Arial" w:hAnsi="Arial" w:cs="Arial"/>
          <w:sz w:val="24"/>
          <w:szCs w:val="24"/>
        </w:rPr>
        <w:pict>
          <v:shape id="_x0000_i1042" type="#_x0000_t75" style="width:424.5pt;height:280.5pt">
            <v:imagedata r:id="rId23" o:title="smallstraight (despues)"/>
          </v:shape>
        </w:pict>
      </w:r>
    </w:p>
    <w:p w:rsidR="001E42A6" w:rsidRDefault="001E42A6" w:rsidP="00F0429E">
      <w:pPr>
        <w:spacing w:line="360" w:lineRule="auto"/>
        <w:jc w:val="both"/>
        <w:rPr>
          <w:rFonts w:ascii="Arial" w:hAnsi="Arial" w:cs="Arial"/>
          <w:sz w:val="24"/>
          <w:szCs w:val="24"/>
        </w:rPr>
      </w:pPr>
    </w:p>
    <w:p w:rsidR="001E42A6" w:rsidRPr="001E42A6" w:rsidRDefault="001E42A6" w:rsidP="00F0429E">
      <w:pPr>
        <w:spacing w:line="360" w:lineRule="auto"/>
        <w:jc w:val="both"/>
        <w:rPr>
          <w:rFonts w:ascii="Arial" w:hAnsi="Arial" w:cs="Arial"/>
          <w:b/>
          <w:sz w:val="24"/>
          <w:szCs w:val="24"/>
        </w:rPr>
      </w:pPr>
      <w:r w:rsidRPr="001E42A6">
        <w:rPr>
          <w:rFonts w:ascii="Arial" w:hAnsi="Arial" w:cs="Arial"/>
          <w:b/>
          <w:sz w:val="24"/>
          <w:szCs w:val="24"/>
        </w:rPr>
        <w:lastRenderedPageBreak/>
        <w:t>Método “largeStraight” antes:</w:t>
      </w:r>
    </w:p>
    <w:p w:rsidR="001E42A6" w:rsidRDefault="00785989" w:rsidP="00F0429E">
      <w:pPr>
        <w:spacing w:line="360" w:lineRule="auto"/>
        <w:jc w:val="both"/>
        <w:rPr>
          <w:rFonts w:ascii="Arial" w:hAnsi="Arial" w:cs="Arial"/>
          <w:sz w:val="24"/>
          <w:szCs w:val="24"/>
        </w:rPr>
      </w:pPr>
      <w:r>
        <w:rPr>
          <w:rFonts w:ascii="Arial" w:hAnsi="Arial" w:cs="Arial"/>
          <w:sz w:val="24"/>
          <w:szCs w:val="24"/>
        </w:rPr>
        <w:pict>
          <v:shape id="_x0000_i1043" type="#_x0000_t75" style="width:410.25pt;height:266.25pt">
            <v:imagedata r:id="rId24" o:title="largestraight (despues)"/>
          </v:shape>
        </w:pict>
      </w:r>
    </w:p>
    <w:p w:rsidR="001E42A6" w:rsidRDefault="001E42A6" w:rsidP="00F0429E">
      <w:pPr>
        <w:spacing w:line="360" w:lineRule="auto"/>
        <w:jc w:val="both"/>
        <w:rPr>
          <w:rFonts w:ascii="Arial" w:hAnsi="Arial" w:cs="Arial"/>
          <w:sz w:val="24"/>
          <w:szCs w:val="24"/>
        </w:rPr>
      </w:pPr>
    </w:p>
    <w:p w:rsidR="001E42A6" w:rsidRPr="001E42A6" w:rsidRDefault="001E42A6" w:rsidP="00F0429E">
      <w:pPr>
        <w:spacing w:line="360" w:lineRule="auto"/>
        <w:jc w:val="both"/>
        <w:rPr>
          <w:rFonts w:ascii="Arial" w:hAnsi="Arial" w:cs="Arial"/>
          <w:b/>
          <w:sz w:val="24"/>
          <w:szCs w:val="24"/>
        </w:rPr>
      </w:pPr>
      <w:r w:rsidRPr="001E42A6">
        <w:rPr>
          <w:rFonts w:ascii="Arial" w:hAnsi="Arial" w:cs="Arial"/>
          <w:b/>
          <w:sz w:val="24"/>
          <w:szCs w:val="24"/>
        </w:rPr>
        <w:t>Método “largeStraight” después:</w:t>
      </w:r>
    </w:p>
    <w:p w:rsidR="001E42A6" w:rsidRDefault="00785989" w:rsidP="00F0429E">
      <w:pPr>
        <w:spacing w:line="360" w:lineRule="auto"/>
        <w:jc w:val="both"/>
        <w:rPr>
          <w:rFonts w:ascii="Arial" w:hAnsi="Arial" w:cs="Arial"/>
          <w:sz w:val="24"/>
          <w:szCs w:val="24"/>
        </w:rPr>
      </w:pPr>
      <w:r>
        <w:rPr>
          <w:rFonts w:ascii="Arial" w:hAnsi="Arial" w:cs="Arial"/>
          <w:sz w:val="24"/>
          <w:szCs w:val="24"/>
        </w:rPr>
        <w:pict>
          <v:shape id="_x0000_i1044" type="#_x0000_t75" style="width:403.5pt;height:266.25pt">
            <v:imagedata r:id="rId24" o:title="largestraight (despues)"/>
          </v:shape>
        </w:pict>
      </w:r>
    </w:p>
    <w:p w:rsidR="001E42A6" w:rsidRPr="001E42A6" w:rsidRDefault="001E42A6" w:rsidP="00F0429E">
      <w:pPr>
        <w:spacing w:line="360" w:lineRule="auto"/>
        <w:jc w:val="both"/>
        <w:rPr>
          <w:rFonts w:ascii="Arial" w:hAnsi="Arial" w:cs="Arial"/>
          <w:b/>
          <w:sz w:val="24"/>
          <w:szCs w:val="24"/>
        </w:rPr>
      </w:pPr>
      <w:r w:rsidRPr="001E42A6">
        <w:rPr>
          <w:rFonts w:ascii="Arial" w:hAnsi="Arial" w:cs="Arial"/>
          <w:b/>
          <w:sz w:val="24"/>
          <w:szCs w:val="24"/>
        </w:rPr>
        <w:lastRenderedPageBreak/>
        <w:t>Método “fullHouse” antes:</w:t>
      </w:r>
    </w:p>
    <w:p w:rsidR="001E42A6" w:rsidRDefault="00785989" w:rsidP="00F0429E">
      <w:pPr>
        <w:spacing w:line="360" w:lineRule="auto"/>
        <w:jc w:val="both"/>
        <w:rPr>
          <w:rFonts w:ascii="Arial" w:hAnsi="Arial" w:cs="Arial"/>
          <w:sz w:val="24"/>
          <w:szCs w:val="24"/>
        </w:rPr>
      </w:pPr>
      <w:r>
        <w:rPr>
          <w:rFonts w:ascii="Arial" w:hAnsi="Arial" w:cs="Arial"/>
          <w:sz w:val="24"/>
          <w:szCs w:val="24"/>
        </w:rPr>
        <w:pict>
          <v:shape id="_x0000_i1045" type="#_x0000_t75" style="width:439.5pt;height:468pt">
            <v:imagedata r:id="rId25" o:title="fullhouse (antes)"/>
          </v:shape>
        </w:pict>
      </w:r>
    </w:p>
    <w:p w:rsidR="001E42A6"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Default="001E42A6" w:rsidP="00F0429E">
      <w:pPr>
        <w:spacing w:line="360" w:lineRule="auto"/>
        <w:jc w:val="both"/>
        <w:rPr>
          <w:rFonts w:ascii="Arial" w:hAnsi="Arial" w:cs="Arial"/>
          <w:sz w:val="24"/>
          <w:szCs w:val="24"/>
        </w:rPr>
      </w:pPr>
    </w:p>
    <w:p w:rsidR="001E42A6" w:rsidRPr="001E42A6" w:rsidRDefault="001E42A6" w:rsidP="00F0429E">
      <w:pPr>
        <w:spacing w:line="360" w:lineRule="auto"/>
        <w:jc w:val="both"/>
        <w:rPr>
          <w:rFonts w:ascii="Arial" w:hAnsi="Arial" w:cs="Arial"/>
          <w:b/>
          <w:sz w:val="24"/>
          <w:szCs w:val="24"/>
        </w:rPr>
      </w:pPr>
      <w:r w:rsidRPr="001E42A6">
        <w:rPr>
          <w:rFonts w:ascii="Arial" w:hAnsi="Arial" w:cs="Arial"/>
          <w:b/>
          <w:sz w:val="24"/>
          <w:szCs w:val="24"/>
        </w:rPr>
        <w:lastRenderedPageBreak/>
        <w:t>Método “fullHouse” después:</w:t>
      </w:r>
    </w:p>
    <w:p w:rsidR="001E42A6" w:rsidRDefault="00785989" w:rsidP="00F0429E">
      <w:pPr>
        <w:spacing w:line="360" w:lineRule="auto"/>
        <w:jc w:val="both"/>
        <w:rPr>
          <w:rFonts w:ascii="Arial" w:hAnsi="Arial" w:cs="Arial"/>
          <w:sz w:val="24"/>
          <w:szCs w:val="24"/>
        </w:rPr>
      </w:pPr>
      <w:r>
        <w:rPr>
          <w:rFonts w:ascii="Arial" w:hAnsi="Arial" w:cs="Arial"/>
          <w:sz w:val="24"/>
          <w:szCs w:val="24"/>
        </w:rPr>
        <w:pict>
          <v:shape id="_x0000_i1046" type="#_x0000_t75" style="width:6in;height:518.25pt">
            <v:imagedata r:id="rId26" o:title="fullhouse (despues)"/>
          </v:shape>
        </w:pict>
      </w:r>
    </w:p>
    <w:p w:rsidR="001E42A6" w:rsidRDefault="001E42A6" w:rsidP="00F0429E">
      <w:pPr>
        <w:spacing w:line="360" w:lineRule="auto"/>
        <w:jc w:val="both"/>
        <w:rPr>
          <w:rFonts w:ascii="Arial" w:hAnsi="Arial" w:cs="Arial"/>
          <w:sz w:val="24"/>
          <w:szCs w:val="24"/>
        </w:rPr>
      </w:pPr>
      <w:r>
        <w:rPr>
          <w:rFonts w:ascii="Arial" w:hAnsi="Arial" w:cs="Arial"/>
          <w:sz w:val="24"/>
          <w:szCs w:val="24"/>
        </w:rPr>
        <w:t>En este caso se cambiaron los nombres a todas las variables</w:t>
      </w:r>
      <w:r w:rsidR="00931D9D">
        <w:rPr>
          <w:rFonts w:ascii="Arial" w:hAnsi="Arial" w:cs="Arial"/>
          <w:sz w:val="24"/>
          <w:szCs w:val="24"/>
        </w:rPr>
        <w:t xml:space="preserve"> para que coincidan con la información que van a recibir</w:t>
      </w:r>
      <w:r>
        <w:rPr>
          <w:rFonts w:ascii="Arial" w:hAnsi="Arial" w:cs="Arial"/>
          <w:sz w:val="24"/>
          <w:szCs w:val="24"/>
        </w:rPr>
        <w:t xml:space="preserve">, ya que no se puede conseguir </w:t>
      </w:r>
      <w:r w:rsidR="00931D9D">
        <w:rPr>
          <w:rFonts w:ascii="Arial" w:hAnsi="Arial" w:cs="Arial"/>
          <w:sz w:val="24"/>
          <w:szCs w:val="24"/>
        </w:rPr>
        <w:t>mucha información por sí solas.</w:t>
      </w:r>
    </w:p>
    <w:p w:rsidR="001E42A6" w:rsidRDefault="001E42A6" w:rsidP="00F0429E">
      <w:pPr>
        <w:spacing w:line="360" w:lineRule="auto"/>
        <w:jc w:val="both"/>
        <w:rPr>
          <w:rFonts w:ascii="Arial" w:hAnsi="Arial" w:cs="Arial"/>
          <w:sz w:val="24"/>
          <w:szCs w:val="24"/>
        </w:rPr>
      </w:pPr>
    </w:p>
    <w:p w:rsidR="001E42A6" w:rsidRPr="001E42A6" w:rsidRDefault="001E42A6" w:rsidP="00F0429E">
      <w:pPr>
        <w:spacing w:line="360" w:lineRule="auto"/>
        <w:jc w:val="both"/>
        <w:rPr>
          <w:rFonts w:ascii="Arial" w:hAnsi="Arial" w:cs="Arial"/>
          <w:b/>
          <w:sz w:val="24"/>
          <w:szCs w:val="24"/>
        </w:rPr>
      </w:pPr>
      <w:r w:rsidRPr="001E42A6">
        <w:rPr>
          <w:rFonts w:ascii="Arial" w:hAnsi="Arial" w:cs="Arial"/>
          <w:b/>
          <w:sz w:val="24"/>
          <w:szCs w:val="24"/>
        </w:rPr>
        <w:lastRenderedPageBreak/>
        <w:t>Tests aprobados:</w:t>
      </w:r>
    </w:p>
    <w:p w:rsidR="009C5034" w:rsidRPr="009C5034" w:rsidRDefault="00785989" w:rsidP="00F0429E">
      <w:pPr>
        <w:spacing w:line="360" w:lineRule="auto"/>
        <w:jc w:val="both"/>
        <w:rPr>
          <w:rFonts w:ascii="Arial" w:hAnsi="Arial" w:cs="Arial"/>
          <w:sz w:val="24"/>
          <w:szCs w:val="24"/>
          <w:u w:val="single"/>
        </w:rPr>
      </w:pPr>
      <w:r>
        <w:rPr>
          <w:rFonts w:ascii="Arial" w:hAnsi="Arial" w:cs="Arial"/>
          <w:sz w:val="24"/>
          <w:szCs w:val="24"/>
        </w:rPr>
        <w:pict>
          <v:shape id="_x0000_i1047" type="#_x0000_t75" style="width:280.5pt;height:273.75pt">
            <v:imagedata r:id="rId27" o:title="tests"/>
          </v:shape>
        </w:pict>
      </w:r>
      <w:bookmarkStart w:id="0" w:name="_GoBack"/>
      <w:bookmarkEnd w:id="0"/>
    </w:p>
    <w:sectPr w:rsidR="009C5034" w:rsidRPr="009C50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989" w:rsidRDefault="00785989" w:rsidP="00F0429E">
      <w:pPr>
        <w:spacing w:after="0" w:line="240" w:lineRule="auto"/>
      </w:pPr>
      <w:r>
        <w:separator/>
      </w:r>
    </w:p>
  </w:endnote>
  <w:endnote w:type="continuationSeparator" w:id="0">
    <w:p w:rsidR="00785989" w:rsidRDefault="00785989" w:rsidP="00F0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989" w:rsidRDefault="00785989" w:rsidP="00F0429E">
      <w:pPr>
        <w:spacing w:after="0" w:line="240" w:lineRule="auto"/>
      </w:pPr>
      <w:r>
        <w:separator/>
      </w:r>
    </w:p>
  </w:footnote>
  <w:footnote w:type="continuationSeparator" w:id="0">
    <w:p w:rsidR="00785989" w:rsidRDefault="00785989" w:rsidP="00F042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256"/>
    <w:rsid w:val="001E42A6"/>
    <w:rsid w:val="003576DC"/>
    <w:rsid w:val="005162CF"/>
    <w:rsid w:val="00785989"/>
    <w:rsid w:val="00931D9D"/>
    <w:rsid w:val="009C5034"/>
    <w:rsid w:val="00B701ED"/>
    <w:rsid w:val="00D760B6"/>
    <w:rsid w:val="00E37BEA"/>
    <w:rsid w:val="00F0429E"/>
    <w:rsid w:val="00F122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09CC7-72C4-472A-968C-12DF6ACE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2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429E"/>
  </w:style>
  <w:style w:type="paragraph" w:styleId="Piedepgina">
    <w:name w:val="footer"/>
    <w:basedOn w:val="Normal"/>
    <w:link w:val="PiedepginaCar"/>
    <w:uiPriority w:val="99"/>
    <w:unhideWhenUsed/>
    <w:rsid w:val="00F042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4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323</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Camellosky</dc:creator>
  <cp:keywords/>
  <dc:description/>
  <cp:lastModifiedBy>Camellosky</cp:lastModifiedBy>
  <cp:revision>5</cp:revision>
  <dcterms:created xsi:type="dcterms:W3CDTF">2020-12-24T02:02:00Z</dcterms:created>
  <dcterms:modified xsi:type="dcterms:W3CDTF">2020-12-24T02:48:00Z</dcterms:modified>
</cp:coreProperties>
</file>