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830"/>
        <w:tblW w:w="9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7793"/>
      </w:tblGrid>
      <w:tr w:rsidR="00531E99" w:rsidRPr="00531E99" w:rsidTr="001D5BC0">
        <w:trPr>
          <w:trHeight w:val="1160"/>
        </w:trPr>
        <w:tc>
          <w:tcPr>
            <w:tcW w:w="9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UC-Caso#. 1 “Ingresar a sistema”</w:t>
            </w:r>
          </w:p>
        </w:tc>
      </w:tr>
      <w:tr w:rsidR="00531E99" w:rsidRPr="00531E99" w:rsidTr="001D5BC0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Caso de uso #1 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“Ingresar a sistema”</w:t>
            </w:r>
          </w:p>
        </w:tc>
      </w:tr>
      <w:tr w:rsidR="00531E99" w:rsidRPr="00531E99" w:rsidTr="001D5BC0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Ingresar a sistema, los usuarios realizaran un </w:t>
            </w:r>
            <w:proofErr w:type="spellStart"/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login</w:t>
            </w:r>
            <w:proofErr w:type="spellEnd"/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ante el software.</w:t>
            </w:r>
          </w:p>
        </w:tc>
      </w:tr>
      <w:tr w:rsidR="00531E99" w:rsidRPr="00531E99" w:rsidTr="001D5BC0">
        <w:trPr>
          <w:trHeight w:val="90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caso de uso muestra una interacción por parte del usuario respecto a </w:t>
            </w:r>
            <w:r w:rsidR="00235B11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la autenticación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del mismo con el sistema este debe ingresar un ID de usua</w:t>
            </w:r>
            <w:r w:rsidR="00727731">
              <w:rPr>
                <w:rFonts w:ascii="Calibri" w:eastAsia="Times New Roman" w:hAnsi="Calibri" w:cs="Times New Roman"/>
                <w:color w:val="000000"/>
                <w:lang w:eastAsia="es-CO"/>
              </w:rPr>
              <w:t>rio y contraseña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227453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Usuario-Cliente, Administrador, SuperAdmin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Sistema.</w:t>
            </w:r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Usuario de red y contraseña.  (Valores que se deben proporcionar al ingresar al software)</w:t>
            </w:r>
          </w:p>
        </w:tc>
      </w:tr>
      <w:tr w:rsidR="00531E99" w:rsidRPr="00531E99" w:rsidTr="001D5BC0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Ingresando a sistema “Bienvenido al sistema”</w:t>
            </w:r>
          </w:p>
        </w:tc>
      </w:tr>
      <w:tr w:rsidR="00531E99" w:rsidRPr="00531E99" w:rsidTr="001D5BC0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“Ingresar” </w:t>
            </w:r>
          </w:p>
        </w:tc>
      </w:tr>
      <w:tr w:rsidR="00531E99" w:rsidRPr="00531E99" w:rsidTr="001D5BC0">
        <w:trPr>
          <w:trHeight w:val="2109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(Pre-condiciones)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1.  El usuario debe registrarse previamente en el aplicativo.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2.</w:t>
            </w:r>
            <w:r w:rsidR="00235B1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usuario debe tener conocimiento de su u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suario y contraseña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3. El usuario debe abrir el software el cual le mostrara una ventana de acceso al aplicativo.</w:t>
            </w:r>
          </w:p>
        </w:tc>
      </w:tr>
      <w:tr w:rsidR="00531E99" w:rsidRPr="00531E99" w:rsidTr="001D5BC0">
        <w:trPr>
          <w:trHeight w:val="120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principal)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Usuario debe ingresar su usuario y su respectiva contraseña, si se codifican correctamente podrá ingresar al aplicativo. </w:t>
            </w:r>
          </w:p>
        </w:tc>
      </w:tr>
      <w:tr w:rsidR="00531E99" w:rsidRPr="00531E99" w:rsidTr="001D5BC0">
        <w:trPr>
          <w:trHeight w:val="114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alterativo)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Registrarse y Bloqueo de usuario por contraseña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Flujos alternativos o bifurcaciones que conducen a ejecutar satisfactoriamente el caso de uso.</w:t>
            </w:r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realiza una codificación de Id de usuario y contraseña erróneo CORRECTO podrá ingresar a aplicativo.</w:t>
            </w:r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realiza una codificación de Id de usuario y contraseña erróneo NO podrá ingresar a aplicativo.</w:t>
            </w:r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Si el usuario cancela o cierra el software no se </w:t>
            </w:r>
            <w:bookmarkStart w:id="0" w:name="_GoBack"/>
            <w:bookmarkEnd w:id="0"/>
            <w:r w:rsidR="001A26AF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ejecutará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dicho caso de uso.</w:t>
            </w:r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Muy alta.</w:t>
            </w:r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Navegación del usuario en el software, respecto al tipo de caso de uso que va a ejecutar.</w:t>
            </w:r>
          </w:p>
        </w:tc>
      </w:tr>
    </w:tbl>
    <w:p w:rsidR="00F30C6A" w:rsidRPr="00862643" w:rsidRDefault="00F30C6A" w:rsidP="00F30C6A">
      <w:pPr>
        <w:rPr>
          <w:rFonts w:cs="LiberationSerif-Bold"/>
          <w:b/>
          <w:bCs/>
          <w:sz w:val="20"/>
          <w:szCs w:val="20"/>
        </w:rPr>
      </w:pPr>
    </w:p>
    <w:p w:rsidR="00DC49C9" w:rsidRPr="0012138A" w:rsidRDefault="00862643" w:rsidP="00862643">
      <w:pPr>
        <w:tabs>
          <w:tab w:val="left" w:pos="492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sectPr w:rsidR="00DC49C9" w:rsidRPr="0012138A" w:rsidSect="00BC0B0F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F2554"/>
    <w:multiLevelType w:val="hybridMultilevel"/>
    <w:tmpl w:val="894C90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C49C9"/>
    <w:rsid w:val="00033AF8"/>
    <w:rsid w:val="000F58A5"/>
    <w:rsid w:val="00110F25"/>
    <w:rsid w:val="0012138A"/>
    <w:rsid w:val="00196641"/>
    <w:rsid w:val="001A26AF"/>
    <w:rsid w:val="001B2570"/>
    <w:rsid w:val="001D5BC0"/>
    <w:rsid w:val="001E6EAA"/>
    <w:rsid w:val="00220D4F"/>
    <w:rsid w:val="00227453"/>
    <w:rsid w:val="00235B11"/>
    <w:rsid w:val="00263842"/>
    <w:rsid w:val="002B4B53"/>
    <w:rsid w:val="002C0690"/>
    <w:rsid w:val="003176A7"/>
    <w:rsid w:val="003A1E78"/>
    <w:rsid w:val="003C4244"/>
    <w:rsid w:val="00482EC0"/>
    <w:rsid w:val="004A4FA4"/>
    <w:rsid w:val="004C11CD"/>
    <w:rsid w:val="004D6A29"/>
    <w:rsid w:val="00530E13"/>
    <w:rsid w:val="00531E99"/>
    <w:rsid w:val="005A3DD5"/>
    <w:rsid w:val="005A6C98"/>
    <w:rsid w:val="005D001B"/>
    <w:rsid w:val="00625B8C"/>
    <w:rsid w:val="006505F9"/>
    <w:rsid w:val="006519A5"/>
    <w:rsid w:val="00727731"/>
    <w:rsid w:val="007C640F"/>
    <w:rsid w:val="007D383B"/>
    <w:rsid w:val="007F72D5"/>
    <w:rsid w:val="00814B84"/>
    <w:rsid w:val="00862643"/>
    <w:rsid w:val="0086637F"/>
    <w:rsid w:val="00892B6C"/>
    <w:rsid w:val="008D6E2A"/>
    <w:rsid w:val="0095011C"/>
    <w:rsid w:val="009609B9"/>
    <w:rsid w:val="009857B3"/>
    <w:rsid w:val="00990899"/>
    <w:rsid w:val="009E1735"/>
    <w:rsid w:val="00A3783B"/>
    <w:rsid w:val="00A53D3E"/>
    <w:rsid w:val="00AA5776"/>
    <w:rsid w:val="00AE4487"/>
    <w:rsid w:val="00B07879"/>
    <w:rsid w:val="00BC0B0F"/>
    <w:rsid w:val="00BC7DFF"/>
    <w:rsid w:val="00BD30C7"/>
    <w:rsid w:val="00C54942"/>
    <w:rsid w:val="00C7786A"/>
    <w:rsid w:val="00CC2DEA"/>
    <w:rsid w:val="00CE61B8"/>
    <w:rsid w:val="00D35A2F"/>
    <w:rsid w:val="00D37717"/>
    <w:rsid w:val="00DB6AB4"/>
    <w:rsid w:val="00DC49C9"/>
    <w:rsid w:val="00DD3A8F"/>
    <w:rsid w:val="00DE5EF9"/>
    <w:rsid w:val="00E25C0D"/>
    <w:rsid w:val="00E70B2A"/>
    <w:rsid w:val="00E749A9"/>
    <w:rsid w:val="00EA7A9C"/>
    <w:rsid w:val="00F0420B"/>
    <w:rsid w:val="00F3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FFA8A09-8D87-4BAA-A29D-16C91759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4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60894D-FA68-4A2C-9850-15F73565D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</dc:creator>
  <cp:lastModifiedBy>OUTSOURCING XEROX NTS BOSA</cp:lastModifiedBy>
  <cp:revision>61</cp:revision>
  <dcterms:created xsi:type="dcterms:W3CDTF">2015-11-10T15:20:00Z</dcterms:created>
  <dcterms:modified xsi:type="dcterms:W3CDTF">2016-09-12T20:36:00Z</dcterms:modified>
</cp:coreProperties>
</file>