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bottomFromText="200" w:vertAnchor="text" w:horzAnchor="margin" w:tblpY="-742"/>
        <w:tblW w:w="10017" w:type="dxa"/>
        <w:tblCellMar>
          <w:left w:w="70" w:type="dxa"/>
          <w:right w:w="70" w:type="dxa"/>
        </w:tblCellMar>
        <w:tblLook w:val="04A0"/>
      </w:tblPr>
      <w:tblGrid>
        <w:gridCol w:w="2056"/>
        <w:gridCol w:w="7961"/>
      </w:tblGrid>
      <w:tr w:rsidR="00F608BA" w:rsidTr="00F608BA">
        <w:trPr>
          <w:trHeight w:val="936"/>
        </w:trPr>
        <w:tc>
          <w:tcPr>
            <w:tcW w:w="10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AD5EB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6  “Salir del sistema”</w:t>
            </w:r>
          </w:p>
        </w:tc>
      </w:tr>
      <w:tr w:rsidR="00F608BA" w:rsidTr="00F608BA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945CF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“Salir del sistema”</w:t>
            </w:r>
          </w:p>
        </w:tc>
      </w:tr>
      <w:tr w:rsidR="00F608BA" w:rsidTr="00F608BA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Mostrar la salida por parte de usuario del software.</w:t>
            </w:r>
          </w:p>
        </w:tc>
      </w:tr>
      <w:tr w:rsidR="00F608BA" w:rsidTr="00F608BA">
        <w:trPr>
          <w:trHeight w:val="1004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El caso de uso mostrara la interacción en la salida o cierre del software por parte del usuario.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Usuario-Cliente.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Ninguno.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Ninguna</w:t>
            </w:r>
          </w:p>
        </w:tc>
      </w:tr>
      <w:tr w:rsidR="00F608BA" w:rsidTr="00F608BA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Mostrar en pantalla “Saliendo del sistema gracias…”</w:t>
            </w:r>
          </w:p>
        </w:tc>
      </w:tr>
      <w:tr w:rsidR="00F608BA" w:rsidTr="00F608BA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“</w:t>
            </w:r>
            <w:r>
              <w:rPr>
                <w:rFonts w:eastAsiaTheme="minorEastAsia" w:cs="Times New Roman"/>
                <w:lang w:eastAsia="es-CO"/>
              </w:rPr>
              <w:t>Botón s</w:t>
            </w:r>
            <w:r w:rsidRPr="00AD5EBA">
              <w:rPr>
                <w:rFonts w:eastAsiaTheme="minorEastAsia" w:cs="Times New Roman"/>
                <w:lang w:eastAsia="es-CO"/>
              </w:rPr>
              <w:t>alir del sistema”</w:t>
            </w:r>
          </w:p>
        </w:tc>
      </w:tr>
      <w:tr w:rsidR="00F608BA" w:rsidTr="00F608BA">
        <w:trPr>
          <w:trHeight w:val="1353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Pr="004B1B81" w:rsidRDefault="00F608BA" w:rsidP="00F608BA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4B1B81">
              <w:rPr>
                <w:rFonts w:cs="LiberationSerif"/>
                <w:sz w:val="24"/>
                <w:szCs w:val="24"/>
              </w:rPr>
              <w:t xml:space="preserve"> (Pre-condiciones)</w:t>
            </w:r>
          </w:p>
          <w:p w:rsidR="00F608BA" w:rsidRDefault="00F608BA" w:rsidP="00F608BA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4B1B81">
              <w:rPr>
                <w:rFonts w:cs="LiberationSerif"/>
                <w:sz w:val="24"/>
                <w:szCs w:val="24"/>
              </w:rPr>
              <w:t>Ingreso al software, el usuario debe seleccionar la pestaña “Salir del sistema”</w:t>
            </w:r>
          </w:p>
        </w:tc>
      </w:tr>
      <w:tr w:rsidR="00F608BA" w:rsidTr="00F608BA">
        <w:trPr>
          <w:trHeight w:val="133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Pr="004B1B81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(Flujo principal)</w:t>
            </w:r>
          </w:p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Al  seleccionar la pestaña “Salir del sistema” el sistema debe automáticamente sacar del sistema al usuario llevándolo nuevamente a la interfaz de inicio del software.</w:t>
            </w:r>
          </w:p>
        </w:tc>
      </w:tr>
      <w:tr w:rsidR="00F608BA" w:rsidTr="00F608BA">
        <w:trPr>
          <w:trHeight w:val="1272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Pr="004B1B81" w:rsidRDefault="00F608BA" w:rsidP="00F608BA">
            <w:pPr>
              <w:spacing w:after="0"/>
              <w:rPr>
                <w:rFonts w:eastAsiaTheme="minorEastAsia" w:cs="Times New Roman"/>
                <w:color w:val="FF0000"/>
                <w:lang w:eastAsia="es-CO"/>
              </w:rPr>
            </w:pPr>
            <w:r w:rsidRPr="004B1B81">
              <w:rPr>
                <w:rFonts w:eastAsiaTheme="minorEastAsia" w:cs="Times New Roman"/>
                <w:color w:val="FF0000"/>
                <w:lang w:eastAsia="es-CO"/>
              </w:rPr>
              <w:t>(Flujo alterativo)</w:t>
            </w:r>
          </w:p>
          <w:p w:rsidR="00F608BA" w:rsidRPr="004B1B81" w:rsidRDefault="00F608BA" w:rsidP="00F608BA">
            <w:pPr>
              <w:spacing w:after="0"/>
              <w:rPr>
                <w:rFonts w:eastAsiaTheme="minorEastAsia" w:cs="Times New Roman"/>
                <w:color w:val="FF0000"/>
                <w:lang w:eastAsia="es-CO"/>
              </w:rPr>
            </w:pPr>
            <w:r w:rsidRPr="004B1B81">
              <w:rPr>
                <w:rFonts w:eastAsiaTheme="minorEastAsia" w:cs="Times New Roman"/>
                <w:color w:val="FF0000"/>
                <w:lang w:eastAsia="es-CO"/>
              </w:rPr>
              <w:t>Flujos alternativos o bifurcaciones que conducen a ejecutar</w:t>
            </w:r>
          </w:p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color w:val="FF0000"/>
                <w:lang w:eastAsia="es-CO"/>
              </w:rPr>
              <w:t>Satisfactoriamente el caso de uso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Pr="004B1B81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El usuario al seleccionar la pestaña “Salir del sistema”</w:t>
            </w:r>
          </w:p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El sistema debe automáticamente sacar del sistema al usuario llevándolo nuevamente a la interfaz de inicio del software.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U</w:t>
            </w:r>
            <w:r w:rsidRPr="004B1B81">
              <w:rPr>
                <w:rFonts w:eastAsiaTheme="minorEastAsia" w:cs="Times New Roman"/>
                <w:lang w:eastAsia="es-CO"/>
              </w:rPr>
              <w:t>suario NO ingresa a la pestaña “Salir del sistema”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3D37D9">
              <w:rPr>
                <w:rFonts w:eastAsiaTheme="minorEastAsia" w:cs="Times New Roman"/>
                <w:lang w:eastAsia="es-CO"/>
              </w:rPr>
              <w:t>Pendiente.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A</w:t>
            </w:r>
            <w:r w:rsidRPr="003D37D9">
              <w:rPr>
                <w:rFonts w:eastAsiaTheme="minorEastAsia" w:cs="Times New Roman"/>
                <w:lang w:eastAsia="es-CO"/>
              </w:rPr>
              <w:t>lta.</w:t>
            </w:r>
          </w:p>
        </w:tc>
      </w:tr>
      <w:tr w:rsidR="00F608BA" w:rsidTr="00F608B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8BA" w:rsidRDefault="00F608BA" w:rsidP="00F608B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cs="LiberationSerif"/>
                <w:sz w:val="24"/>
                <w:szCs w:val="24"/>
              </w:rPr>
              <w:t xml:space="preserve"> Aspectos </w:t>
            </w:r>
            <w:r w:rsidRPr="00AD5EBA">
              <w:rPr>
                <w:rFonts w:cs="LiberationSerif"/>
                <w:sz w:val="24"/>
                <w:szCs w:val="24"/>
              </w:rPr>
              <w:t>que quedan pendientes para abordar en otro caso de uso</w:t>
            </w:r>
          </w:p>
        </w:tc>
      </w:tr>
    </w:tbl>
    <w:p w:rsidR="00AD5EBA" w:rsidRPr="00A53D3E" w:rsidRDefault="00AD5EBA" w:rsidP="00DC49C9">
      <w:pPr>
        <w:rPr>
          <w:i/>
          <w:sz w:val="24"/>
          <w:szCs w:val="24"/>
        </w:rPr>
      </w:pPr>
    </w:p>
    <w:sectPr w:rsidR="00AD5EBA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49C9"/>
    <w:rsid w:val="00063356"/>
    <w:rsid w:val="000776C2"/>
    <w:rsid w:val="00084891"/>
    <w:rsid w:val="00116CBD"/>
    <w:rsid w:val="00117067"/>
    <w:rsid w:val="00127427"/>
    <w:rsid w:val="00155523"/>
    <w:rsid w:val="00216A67"/>
    <w:rsid w:val="00257B5E"/>
    <w:rsid w:val="0028532E"/>
    <w:rsid w:val="00291AF5"/>
    <w:rsid w:val="003169A3"/>
    <w:rsid w:val="003701CC"/>
    <w:rsid w:val="00392656"/>
    <w:rsid w:val="00395D3F"/>
    <w:rsid w:val="003B4E15"/>
    <w:rsid w:val="003D37D9"/>
    <w:rsid w:val="00414D92"/>
    <w:rsid w:val="00475E5C"/>
    <w:rsid w:val="0048101E"/>
    <w:rsid w:val="0048521C"/>
    <w:rsid w:val="004A1E46"/>
    <w:rsid w:val="004B1B81"/>
    <w:rsid w:val="004D7FCA"/>
    <w:rsid w:val="00500C3B"/>
    <w:rsid w:val="0050728F"/>
    <w:rsid w:val="005165FF"/>
    <w:rsid w:val="0054083D"/>
    <w:rsid w:val="00570FD0"/>
    <w:rsid w:val="005710C2"/>
    <w:rsid w:val="005F21BD"/>
    <w:rsid w:val="006505F9"/>
    <w:rsid w:val="006656FD"/>
    <w:rsid w:val="00694455"/>
    <w:rsid w:val="006950CD"/>
    <w:rsid w:val="006D6653"/>
    <w:rsid w:val="006F1495"/>
    <w:rsid w:val="00745279"/>
    <w:rsid w:val="007814FC"/>
    <w:rsid w:val="00796E95"/>
    <w:rsid w:val="007A0F16"/>
    <w:rsid w:val="007B2D3E"/>
    <w:rsid w:val="007C0E6A"/>
    <w:rsid w:val="007D6186"/>
    <w:rsid w:val="008139E8"/>
    <w:rsid w:val="00842DD3"/>
    <w:rsid w:val="00860098"/>
    <w:rsid w:val="00863EB6"/>
    <w:rsid w:val="008A0BAC"/>
    <w:rsid w:val="008A1E33"/>
    <w:rsid w:val="008E2D51"/>
    <w:rsid w:val="008F3D67"/>
    <w:rsid w:val="009441F3"/>
    <w:rsid w:val="00945CF6"/>
    <w:rsid w:val="00965D4C"/>
    <w:rsid w:val="009D11EC"/>
    <w:rsid w:val="00A01695"/>
    <w:rsid w:val="00A06BF5"/>
    <w:rsid w:val="00A25F60"/>
    <w:rsid w:val="00A53D3E"/>
    <w:rsid w:val="00AD5EBA"/>
    <w:rsid w:val="00B134C6"/>
    <w:rsid w:val="00B224E1"/>
    <w:rsid w:val="00B3542E"/>
    <w:rsid w:val="00BA328F"/>
    <w:rsid w:val="00BA521D"/>
    <w:rsid w:val="00BC2D4E"/>
    <w:rsid w:val="00C23D36"/>
    <w:rsid w:val="00C64C1D"/>
    <w:rsid w:val="00C67778"/>
    <w:rsid w:val="00CD5D75"/>
    <w:rsid w:val="00CD7C35"/>
    <w:rsid w:val="00CF4781"/>
    <w:rsid w:val="00D04B50"/>
    <w:rsid w:val="00D358C2"/>
    <w:rsid w:val="00D4154D"/>
    <w:rsid w:val="00D66724"/>
    <w:rsid w:val="00D93443"/>
    <w:rsid w:val="00DC49C9"/>
    <w:rsid w:val="00DC70EF"/>
    <w:rsid w:val="00DF7831"/>
    <w:rsid w:val="00E05C1A"/>
    <w:rsid w:val="00E749A9"/>
    <w:rsid w:val="00E9429E"/>
    <w:rsid w:val="00EA757D"/>
    <w:rsid w:val="00F15FE9"/>
    <w:rsid w:val="00F2511C"/>
    <w:rsid w:val="00F31E04"/>
    <w:rsid w:val="00F608BA"/>
    <w:rsid w:val="00F70277"/>
    <w:rsid w:val="00FD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5292F1-2969-465C-B283-A78D35B23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XEROX</cp:lastModifiedBy>
  <cp:revision>97</cp:revision>
  <dcterms:created xsi:type="dcterms:W3CDTF">2015-11-10T15:20:00Z</dcterms:created>
  <dcterms:modified xsi:type="dcterms:W3CDTF">2015-11-26T16:19:00Z</dcterms:modified>
</cp:coreProperties>
</file>