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4391"/>
        <w:gridCol w:w="4427"/>
      </w:tblGrid>
      <w:tr w:rsidR="00542D91" w:rsidRPr="004B78E0" w14:paraId="228956E8" w14:textId="77777777" w:rsidTr="005D6B06">
        <w:trPr>
          <w:trHeight w:val="1576"/>
        </w:trPr>
        <w:tc>
          <w:tcPr>
            <w:tcW w:w="24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6B86F"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noProof/>
                <w:color w:val="000000"/>
                <w:sz w:val="28"/>
                <w:szCs w:val="28"/>
                <w:bdr w:val="none" w:sz="0" w:space="0" w:color="auto" w:frame="1"/>
                <w:lang w:eastAsia="es-CO"/>
              </w:rPr>
              <w:drawing>
                <wp:inline distT="0" distB="0" distL="0" distR="0" wp14:anchorId="6268C227" wp14:editId="67ED3CCA">
                  <wp:extent cx="1939925" cy="914400"/>
                  <wp:effectExtent l="0" t="0" r="3175"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914400"/>
                          </a:xfrm>
                          <a:prstGeom prst="rect">
                            <a:avLst/>
                          </a:prstGeom>
                          <a:noFill/>
                          <a:ln>
                            <a:noFill/>
                          </a:ln>
                        </pic:spPr>
                      </pic:pic>
                    </a:graphicData>
                  </a:graphic>
                </wp:inline>
              </w:drawing>
            </w:r>
          </w:p>
        </w:tc>
        <w:tc>
          <w:tcPr>
            <w:tcW w:w="2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E3FA3" w14:textId="6DC76B13" w:rsidR="00542D91" w:rsidRDefault="00542D91" w:rsidP="005D6B06">
            <w:pPr>
              <w:spacing w:after="60" w:line="240" w:lineRule="auto"/>
              <w:jc w:val="center"/>
              <w:rPr>
                <w:rFonts w:ascii="Times New Roman" w:eastAsia="Times New Roman" w:hAnsi="Times New Roman" w:cs="Times New Roman"/>
                <w:b/>
                <w:bCs/>
                <w:color w:val="000000"/>
                <w:sz w:val="24"/>
                <w:szCs w:val="24"/>
                <w:lang w:eastAsia="es-CO"/>
              </w:rPr>
            </w:pPr>
            <w:r w:rsidRPr="004B78E0">
              <w:rPr>
                <w:rFonts w:ascii="Times New Roman" w:eastAsia="Times New Roman" w:hAnsi="Times New Roman" w:cs="Times New Roman"/>
                <w:b/>
                <w:bCs/>
                <w:color w:val="000000"/>
                <w:sz w:val="24"/>
                <w:szCs w:val="24"/>
                <w:lang w:eastAsia="es-CO"/>
              </w:rPr>
              <w:t>Tarea Integradora #</w:t>
            </w:r>
            <w:r>
              <w:rPr>
                <w:rFonts w:ascii="Times New Roman" w:eastAsia="Times New Roman" w:hAnsi="Times New Roman" w:cs="Times New Roman"/>
                <w:b/>
                <w:bCs/>
                <w:color w:val="000000"/>
                <w:sz w:val="24"/>
                <w:szCs w:val="24"/>
                <w:lang w:eastAsia="es-CO"/>
              </w:rPr>
              <w:t>2</w:t>
            </w:r>
          </w:p>
          <w:p w14:paraId="1663B569" w14:textId="4E2D3932" w:rsidR="00313080" w:rsidRPr="004B78E0" w:rsidRDefault="00313080" w:rsidP="005D6B06">
            <w:pPr>
              <w:spacing w:after="6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Facultad de </w:t>
            </w:r>
            <w:r w:rsidR="004667A7">
              <w:rPr>
                <w:rFonts w:ascii="Times New Roman" w:eastAsia="Times New Roman" w:hAnsi="Times New Roman" w:cs="Times New Roman"/>
                <w:b/>
                <w:bCs/>
                <w:color w:val="000000"/>
                <w:sz w:val="24"/>
                <w:szCs w:val="24"/>
                <w:lang w:eastAsia="es-CO"/>
              </w:rPr>
              <w:t>Ingeniería</w:t>
            </w:r>
          </w:p>
          <w:p w14:paraId="18DC0FD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 xml:space="preserve">Algoritmos y </w:t>
            </w:r>
            <w:r>
              <w:rPr>
                <w:rFonts w:ascii="Times New Roman" w:eastAsia="Times New Roman" w:hAnsi="Times New Roman" w:cs="Times New Roman"/>
                <w:b/>
                <w:bCs/>
                <w:color w:val="000000"/>
                <w:sz w:val="24"/>
                <w:szCs w:val="24"/>
                <w:lang w:eastAsia="es-CO"/>
              </w:rPr>
              <w:t>Estructuras De Datos</w:t>
            </w:r>
          </w:p>
          <w:p w14:paraId="4D581A0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Grupo: 0</w:t>
            </w:r>
            <w:r>
              <w:rPr>
                <w:rFonts w:ascii="Times New Roman" w:eastAsia="Times New Roman" w:hAnsi="Times New Roman" w:cs="Times New Roman"/>
                <w:b/>
                <w:bCs/>
                <w:color w:val="000000"/>
                <w:sz w:val="24"/>
                <w:szCs w:val="24"/>
                <w:lang w:eastAsia="es-CO"/>
              </w:rPr>
              <w:t>1</w:t>
            </w:r>
          </w:p>
          <w:p w14:paraId="47EB2222"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Semestre 202</w:t>
            </w:r>
            <w:r>
              <w:rPr>
                <w:rFonts w:ascii="Times New Roman" w:eastAsia="Times New Roman" w:hAnsi="Times New Roman" w:cs="Times New Roman"/>
                <w:b/>
                <w:bCs/>
                <w:color w:val="000000"/>
                <w:sz w:val="24"/>
                <w:szCs w:val="24"/>
                <w:lang w:eastAsia="es-CO"/>
              </w:rPr>
              <w:t>1</w:t>
            </w:r>
            <w:r w:rsidRPr="004B78E0">
              <w:rPr>
                <w:rFonts w:ascii="Times New Roman" w:eastAsia="Times New Roman" w:hAnsi="Times New Roman" w:cs="Times New Roman"/>
                <w:b/>
                <w:bCs/>
                <w:color w:val="000000"/>
                <w:sz w:val="24"/>
                <w:szCs w:val="24"/>
                <w:lang w:eastAsia="es-CO"/>
              </w:rPr>
              <w:t xml:space="preserve"> - </w:t>
            </w:r>
            <w:r>
              <w:rPr>
                <w:rFonts w:ascii="Times New Roman" w:eastAsia="Times New Roman" w:hAnsi="Times New Roman" w:cs="Times New Roman"/>
                <w:b/>
                <w:bCs/>
                <w:color w:val="000000"/>
                <w:sz w:val="24"/>
                <w:szCs w:val="24"/>
                <w:lang w:eastAsia="es-CO"/>
              </w:rPr>
              <w:t>B</w:t>
            </w:r>
          </w:p>
        </w:tc>
      </w:tr>
    </w:tbl>
    <w:p w14:paraId="09D7D2FC" w14:textId="77777777" w:rsidR="00542D91" w:rsidRDefault="00542D91" w:rsidP="00542D91">
      <w:pPr>
        <w:jc w:val="center"/>
        <w:rPr>
          <w:rFonts w:ascii="Times New Roman" w:hAnsi="Times New Roman" w:cs="Times New Roman"/>
          <w:b/>
          <w:bCs/>
          <w:sz w:val="24"/>
          <w:szCs w:val="24"/>
          <w:lang w:val="es-ES"/>
        </w:rPr>
      </w:pPr>
    </w:p>
    <w:p w14:paraId="37C5B2B6" w14:textId="3901ABB2" w:rsidR="00542D91" w:rsidRDefault="00542D91" w:rsidP="00542D9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FIBA Data Base</w:t>
      </w:r>
    </w:p>
    <w:p w14:paraId="3665CD8E" w14:textId="6D32F967" w:rsidR="00542D91" w:rsidRDefault="00542D91" w:rsidP="00542D91">
      <w:pPr>
        <w:jc w:val="center"/>
        <w:rPr>
          <w:rFonts w:ascii="Times New Roman" w:hAnsi="Times New Roman" w:cs="Times New Roman"/>
          <w:b/>
          <w:bCs/>
          <w:sz w:val="24"/>
          <w:szCs w:val="24"/>
          <w:lang w:val="es-ES"/>
        </w:rPr>
      </w:pPr>
    </w:p>
    <w:p w14:paraId="7A8B8777" w14:textId="5796DBC7" w:rsidR="00542D91" w:rsidRDefault="00415EBB" w:rsidP="00542D91">
      <w:pPr>
        <w:jc w:val="center"/>
        <w:rPr>
          <w:rFonts w:ascii="Times New Roman" w:hAnsi="Times New Roman" w:cs="Times New Roman"/>
          <w:b/>
          <w:bCs/>
          <w:sz w:val="24"/>
          <w:szCs w:val="24"/>
          <w:lang w:val="es-ES"/>
        </w:rPr>
      </w:pPr>
      <w:r>
        <w:rPr>
          <w:noProof/>
        </w:rPr>
        <w:drawing>
          <wp:anchor distT="0" distB="0" distL="114300" distR="114300" simplePos="0" relativeHeight="251658240" behindDoc="1" locked="0" layoutInCell="1" allowOverlap="1" wp14:anchorId="7969A457" wp14:editId="517A48C5">
            <wp:simplePos x="0" y="0"/>
            <wp:positionH relativeFrom="margin">
              <wp:align>center</wp:align>
            </wp:positionH>
            <wp:positionV relativeFrom="paragraph">
              <wp:posOffset>76971</wp:posOffset>
            </wp:positionV>
            <wp:extent cx="4274185" cy="2874645"/>
            <wp:effectExtent l="0" t="0" r="0" b="1905"/>
            <wp:wrapTight wrapText="bothSides">
              <wp:wrapPolygon edited="0">
                <wp:start x="0" y="0"/>
                <wp:lineTo x="0" y="21471"/>
                <wp:lineTo x="21468" y="21471"/>
                <wp:lineTo x="21468" y="0"/>
                <wp:lineTo x="0" y="0"/>
              </wp:wrapPolygon>
            </wp:wrapTight>
            <wp:docPr id="1" name="Imagen 1" descr="Basketball Player Illustration Fotos e Imágenes de stock - Página 5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Player Illustration Fotos e Imágenes de stock - Página 5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981"/>
                    <a:stretch/>
                  </pic:blipFill>
                  <pic:spPr bwMode="auto">
                    <a:xfrm>
                      <a:off x="0" y="0"/>
                      <a:ext cx="4274185" cy="287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D9FD" w14:textId="77777777" w:rsidR="00542D91" w:rsidRDefault="00542D91" w:rsidP="00542D91">
      <w:pPr>
        <w:jc w:val="center"/>
        <w:rPr>
          <w:rFonts w:ascii="Times New Roman" w:hAnsi="Times New Roman" w:cs="Times New Roman"/>
          <w:b/>
          <w:bCs/>
          <w:sz w:val="24"/>
          <w:szCs w:val="24"/>
          <w:lang w:val="es-ES"/>
        </w:rPr>
      </w:pPr>
    </w:p>
    <w:p w14:paraId="7B2F9F31" w14:textId="77777777" w:rsidR="00542D91" w:rsidRDefault="00542D91" w:rsidP="00542D91">
      <w:pPr>
        <w:jc w:val="center"/>
        <w:rPr>
          <w:rFonts w:ascii="Times New Roman" w:hAnsi="Times New Roman" w:cs="Times New Roman"/>
          <w:b/>
          <w:bCs/>
          <w:sz w:val="24"/>
          <w:szCs w:val="24"/>
          <w:lang w:val="es-ES"/>
        </w:rPr>
      </w:pPr>
    </w:p>
    <w:p w14:paraId="6CFB044C" w14:textId="77777777" w:rsidR="00542D91" w:rsidRDefault="00542D91" w:rsidP="00542D91">
      <w:pPr>
        <w:jc w:val="center"/>
        <w:rPr>
          <w:rFonts w:ascii="Times New Roman" w:hAnsi="Times New Roman" w:cs="Times New Roman"/>
          <w:b/>
          <w:bCs/>
          <w:sz w:val="24"/>
          <w:szCs w:val="24"/>
          <w:lang w:val="es-ES"/>
        </w:rPr>
      </w:pPr>
    </w:p>
    <w:p w14:paraId="74E0CE38" w14:textId="77777777" w:rsidR="00542D91" w:rsidRDefault="00542D91" w:rsidP="00542D91">
      <w:pPr>
        <w:jc w:val="center"/>
        <w:rPr>
          <w:rFonts w:ascii="Times New Roman" w:hAnsi="Times New Roman" w:cs="Times New Roman"/>
          <w:b/>
          <w:bCs/>
          <w:sz w:val="24"/>
          <w:szCs w:val="24"/>
          <w:lang w:val="es-ES"/>
        </w:rPr>
      </w:pPr>
    </w:p>
    <w:p w14:paraId="6F5428DC" w14:textId="77777777" w:rsidR="00542D91" w:rsidRDefault="00542D91" w:rsidP="00542D91">
      <w:pPr>
        <w:jc w:val="center"/>
        <w:rPr>
          <w:rFonts w:ascii="Times New Roman" w:hAnsi="Times New Roman" w:cs="Times New Roman"/>
          <w:b/>
          <w:bCs/>
          <w:sz w:val="24"/>
          <w:szCs w:val="24"/>
          <w:lang w:val="es-ES"/>
        </w:rPr>
      </w:pPr>
    </w:p>
    <w:p w14:paraId="0AB07D21" w14:textId="77777777" w:rsidR="00542D91" w:rsidRDefault="00542D91" w:rsidP="00542D91">
      <w:pPr>
        <w:jc w:val="center"/>
        <w:rPr>
          <w:rFonts w:ascii="Times New Roman" w:hAnsi="Times New Roman" w:cs="Times New Roman"/>
          <w:b/>
          <w:bCs/>
          <w:sz w:val="24"/>
          <w:szCs w:val="24"/>
          <w:lang w:val="es-ES"/>
        </w:rPr>
      </w:pPr>
    </w:p>
    <w:p w14:paraId="2FBD228C" w14:textId="77777777" w:rsidR="00542D91" w:rsidRDefault="00542D91" w:rsidP="00542D91">
      <w:pPr>
        <w:jc w:val="center"/>
        <w:rPr>
          <w:rFonts w:ascii="Times New Roman" w:hAnsi="Times New Roman" w:cs="Times New Roman"/>
          <w:b/>
          <w:bCs/>
          <w:sz w:val="24"/>
          <w:szCs w:val="24"/>
          <w:lang w:val="es-ES"/>
        </w:rPr>
      </w:pPr>
    </w:p>
    <w:p w14:paraId="05E31A3F" w14:textId="77777777" w:rsidR="00542D91" w:rsidRDefault="00542D91" w:rsidP="00542D91">
      <w:pPr>
        <w:jc w:val="center"/>
        <w:rPr>
          <w:rFonts w:ascii="Times New Roman" w:hAnsi="Times New Roman" w:cs="Times New Roman"/>
          <w:b/>
          <w:bCs/>
          <w:sz w:val="24"/>
          <w:szCs w:val="24"/>
          <w:lang w:val="es-ES"/>
        </w:rPr>
      </w:pPr>
    </w:p>
    <w:p w14:paraId="74729E01" w14:textId="54E6C12B" w:rsidR="00542D91" w:rsidRDefault="00542D91" w:rsidP="00542D91">
      <w:pPr>
        <w:jc w:val="center"/>
        <w:rPr>
          <w:rFonts w:ascii="Times New Roman" w:hAnsi="Times New Roman" w:cs="Times New Roman"/>
          <w:b/>
          <w:bCs/>
          <w:sz w:val="24"/>
          <w:szCs w:val="24"/>
          <w:lang w:val="es-ES"/>
        </w:rPr>
      </w:pPr>
    </w:p>
    <w:p w14:paraId="338D72BA" w14:textId="547716D2" w:rsidR="002009EE" w:rsidRDefault="002009EE" w:rsidP="00542D91">
      <w:pPr>
        <w:jc w:val="center"/>
        <w:rPr>
          <w:rFonts w:ascii="Times New Roman" w:hAnsi="Times New Roman" w:cs="Times New Roman"/>
          <w:b/>
          <w:bCs/>
          <w:sz w:val="24"/>
          <w:szCs w:val="24"/>
          <w:lang w:val="es-ES"/>
        </w:rPr>
      </w:pPr>
    </w:p>
    <w:p w14:paraId="77B35A8A" w14:textId="77777777" w:rsidR="002009EE" w:rsidRDefault="002009EE" w:rsidP="00542D91">
      <w:pPr>
        <w:jc w:val="center"/>
        <w:rPr>
          <w:rFonts w:ascii="Times New Roman" w:hAnsi="Times New Roman" w:cs="Times New Roman"/>
          <w:b/>
          <w:bCs/>
          <w:sz w:val="24"/>
          <w:szCs w:val="24"/>
          <w:lang w:val="es-ES"/>
        </w:rPr>
      </w:pPr>
    </w:p>
    <w:p w14:paraId="6C247243" w14:textId="77777777" w:rsidR="00542D91" w:rsidRDefault="00542D91" w:rsidP="00542D91">
      <w:pPr>
        <w:pStyle w:val="NormalWeb"/>
        <w:spacing w:before="240" w:beforeAutospacing="0" w:after="160" w:afterAutospacing="0"/>
        <w:jc w:val="center"/>
      </w:pPr>
      <w:r>
        <w:rPr>
          <w:b/>
          <w:bCs/>
          <w:color w:val="000000"/>
        </w:rPr>
        <w:t>Integrantes: </w:t>
      </w:r>
    </w:p>
    <w:p w14:paraId="4D4075BE" w14:textId="77777777" w:rsidR="00542D91" w:rsidRDefault="00542D91" w:rsidP="00542D91">
      <w:pPr>
        <w:pStyle w:val="NormalWeb"/>
        <w:spacing w:before="240" w:beforeAutospacing="0" w:after="160" w:afterAutospacing="0"/>
        <w:jc w:val="center"/>
        <w:rPr>
          <w:b/>
          <w:bCs/>
          <w:color w:val="000000"/>
        </w:rPr>
      </w:pPr>
      <w:r>
        <w:rPr>
          <w:b/>
          <w:bCs/>
          <w:color w:val="000000"/>
        </w:rPr>
        <w:t>Juan David Ballesteros Valencia - A00306456</w:t>
      </w:r>
    </w:p>
    <w:p w14:paraId="22992B22" w14:textId="76F6EC24" w:rsidR="00542D91" w:rsidRDefault="00542D91" w:rsidP="00542D91">
      <w:pPr>
        <w:pStyle w:val="NormalWeb"/>
        <w:spacing w:before="240" w:beforeAutospacing="0" w:after="160" w:afterAutospacing="0"/>
        <w:jc w:val="center"/>
        <w:rPr>
          <w:b/>
          <w:bCs/>
          <w:color w:val="000000"/>
        </w:rPr>
      </w:pPr>
      <w:r>
        <w:rPr>
          <w:b/>
          <w:bCs/>
          <w:color w:val="000000"/>
        </w:rPr>
        <w:t>Camilo González Velasco - A00370263</w:t>
      </w:r>
    </w:p>
    <w:p w14:paraId="79CE1F08" w14:textId="00C15821" w:rsidR="00542D91" w:rsidRDefault="00542D91" w:rsidP="00542D91">
      <w:pPr>
        <w:pStyle w:val="NormalWeb"/>
        <w:spacing w:before="240" w:beforeAutospacing="0" w:after="160" w:afterAutospacing="0"/>
        <w:jc w:val="center"/>
        <w:rPr>
          <w:b/>
          <w:bCs/>
          <w:color w:val="000000"/>
        </w:rPr>
      </w:pPr>
      <w:r>
        <w:rPr>
          <w:b/>
          <w:bCs/>
          <w:color w:val="000000"/>
        </w:rPr>
        <w:t>Samuel Guerrero Viveros – A00365567</w:t>
      </w:r>
    </w:p>
    <w:p w14:paraId="69188773" w14:textId="77777777" w:rsidR="00542D91" w:rsidRDefault="00542D91" w:rsidP="00542D91">
      <w:pPr>
        <w:pStyle w:val="NormalWeb"/>
        <w:spacing w:before="240" w:beforeAutospacing="0" w:after="160" w:afterAutospacing="0"/>
        <w:jc w:val="center"/>
        <w:rPr>
          <w:b/>
          <w:bCs/>
          <w:color w:val="000000"/>
        </w:rPr>
      </w:pPr>
    </w:p>
    <w:p w14:paraId="6D112748" w14:textId="77777777" w:rsidR="00542D91" w:rsidRDefault="00542D91" w:rsidP="00542D91">
      <w:pPr>
        <w:pStyle w:val="NormalWeb"/>
        <w:spacing w:before="240" w:beforeAutospacing="0" w:after="160" w:afterAutospacing="0"/>
        <w:jc w:val="center"/>
        <w:rPr>
          <w:b/>
          <w:bCs/>
          <w:color w:val="000000"/>
        </w:rPr>
      </w:pPr>
    </w:p>
    <w:p w14:paraId="48C3109A" w14:textId="77777777" w:rsidR="00542D91" w:rsidRDefault="00542D91" w:rsidP="002009EE">
      <w:pPr>
        <w:pStyle w:val="NormalWeb"/>
        <w:spacing w:before="240" w:beforeAutospacing="0" w:after="160" w:afterAutospacing="0"/>
      </w:pPr>
    </w:p>
    <w:p w14:paraId="7E60CB6B" w14:textId="77777777" w:rsidR="00542D91" w:rsidRPr="00B06379" w:rsidRDefault="00542D91" w:rsidP="00542D91">
      <w:pPr>
        <w:pStyle w:val="NormalWeb"/>
        <w:spacing w:before="240" w:beforeAutospacing="0" w:after="160" w:afterAutospacing="0"/>
        <w:jc w:val="center"/>
      </w:pPr>
      <w:r>
        <w:rPr>
          <w:b/>
          <w:bCs/>
          <w:color w:val="000000"/>
        </w:rPr>
        <w:t xml:space="preserve">DOCENTE: </w:t>
      </w:r>
      <w:proofErr w:type="spellStart"/>
      <w:r>
        <w:rPr>
          <w:b/>
          <w:bCs/>
          <w:color w:val="000000"/>
        </w:rPr>
        <w:t>Johnatan</w:t>
      </w:r>
      <w:proofErr w:type="spellEnd"/>
      <w:r>
        <w:rPr>
          <w:b/>
          <w:bCs/>
          <w:color w:val="000000"/>
        </w:rPr>
        <w:t xml:space="preserve"> Garzón Montesdeoca</w:t>
      </w:r>
    </w:p>
    <w:p w14:paraId="608A7F1A" w14:textId="07EC9DB3" w:rsidR="00AB456F" w:rsidRPr="004667A7" w:rsidRDefault="002070EB" w:rsidP="004667A7">
      <w:pPr>
        <w:jc w:val="center"/>
        <w:rPr>
          <w:rFonts w:ascii="Times New Roman" w:hAnsi="Times New Roman" w:cs="Times New Roman"/>
          <w:b/>
          <w:bCs/>
          <w:sz w:val="24"/>
          <w:szCs w:val="24"/>
        </w:rPr>
      </w:pPr>
      <w:r w:rsidRPr="004667A7">
        <w:rPr>
          <w:rFonts w:ascii="Times New Roman" w:hAnsi="Times New Roman" w:cs="Times New Roman"/>
          <w:b/>
          <w:bCs/>
          <w:sz w:val="24"/>
          <w:szCs w:val="24"/>
        </w:rPr>
        <w:lastRenderedPageBreak/>
        <w:t>MÉTODO DE LA INGENIERÍA</w:t>
      </w:r>
    </w:p>
    <w:p w14:paraId="464E25B7" w14:textId="2F31BE94" w:rsidR="006B0103" w:rsidRDefault="00AE0845" w:rsidP="0054136D">
      <w:pPr>
        <w:spacing w:line="360" w:lineRule="auto"/>
        <w:jc w:val="both"/>
        <w:rPr>
          <w:rFonts w:ascii="Times New Roman" w:hAnsi="Times New Roman" w:cs="Times New Roman"/>
          <w:sz w:val="24"/>
          <w:szCs w:val="24"/>
        </w:rPr>
      </w:pPr>
      <w:r w:rsidRPr="002F28E2">
        <w:rPr>
          <w:rFonts w:ascii="Times New Roman" w:hAnsi="Times New Roman" w:cs="Times New Roman"/>
          <w:b/>
          <w:bCs/>
          <w:sz w:val="24"/>
          <w:szCs w:val="24"/>
        </w:rPr>
        <w:t>Contexto:</w:t>
      </w:r>
      <w:r w:rsidR="00704F76">
        <w:rPr>
          <w:rFonts w:ascii="Times New Roman" w:hAnsi="Times New Roman" w:cs="Times New Roman"/>
          <w:b/>
          <w:bCs/>
          <w:sz w:val="24"/>
          <w:szCs w:val="24"/>
        </w:rPr>
        <w:t xml:space="preserve"> </w:t>
      </w:r>
      <w:r w:rsidR="00036D6F" w:rsidRPr="00704F76">
        <w:rPr>
          <w:rFonts w:ascii="Times New Roman" w:hAnsi="Times New Roman" w:cs="Times New Roman"/>
          <w:sz w:val="24"/>
          <w:szCs w:val="24"/>
        </w:rPr>
        <w:t xml:space="preserve">El </w:t>
      </w:r>
      <w:proofErr w:type="spellStart"/>
      <w:r w:rsidR="00704F76" w:rsidRPr="00704F76">
        <w:rPr>
          <w:rFonts w:ascii="Times New Roman" w:hAnsi="Times New Roman" w:cs="Times New Roman"/>
          <w:sz w:val="24"/>
          <w:szCs w:val="24"/>
        </w:rPr>
        <w:t>basketball</w:t>
      </w:r>
      <w:proofErr w:type="spellEnd"/>
      <w:r w:rsidR="00704F76">
        <w:rPr>
          <w:rFonts w:ascii="Times New Roman" w:hAnsi="Times New Roman" w:cs="Times New Roman"/>
          <w:sz w:val="24"/>
          <w:szCs w:val="24"/>
        </w:rPr>
        <w:t xml:space="preserve"> al ser un</w:t>
      </w:r>
      <w:r w:rsidR="00FF3AF9">
        <w:rPr>
          <w:rFonts w:ascii="Times New Roman" w:hAnsi="Times New Roman" w:cs="Times New Roman"/>
          <w:sz w:val="24"/>
          <w:szCs w:val="24"/>
        </w:rPr>
        <w:t>o de los</w:t>
      </w:r>
      <w:r w:rsidR="00704F76">
        <w:rPr>
          <w:rFonts w:ascii="Times New Roman" w:hAnsi="Times New Roman" w:cs="Times New Roman"/>
          <w:sz w:val="24"/>
          <w:szCs w:val="24"/>
        </w:rPr>
        <w:t xml:space="preserve"> deporte</w:t>
      </w:r>
      <w:r w:rsidR="00FF3AF9">
        <w:rPr>
          <w:rFonts w:ascii="Times New Roman" w:hAnsi="Times New Roman" w:cs="Times New Roman"/>
          <w:sz w:val="24"/>
          <w:szCs w:val="24"/>
        </w:rPr>
        <w:t>s</w:t>
      </w:r>
      <w:r w:rsidR="00704F76">
        <w:rPr>
          <w:rFonts w:ascii="Times New Roman" w:hAnsi="Times New Roman" w:cs="Times New Roman"/>
          <w:sz w:val="24"/>
          <w:szCs w:val="24"/>
        </w:rPr>
        <w:t xml:space="preserve"> </w:t>
      </w:r>
      <w:r w:rsidR="00BB702A">
        <w:rPr>
          <w:rFonts w:ascii="Times New Roman" w:hAnsi="Times New Roman" w:cs="Times New Roman"/>
          <w:sz w:val="24"/>
          <w:szCs w:val="24"/>
        </w:rPr>
        <w:t>más populares</w:t>
      </w:r>
      <w:r w:rsidR="008F111C">
        <w:rPr>
          <w:rFonts w:ascii="Times New Roman" w:hAnsi="Times New Roman" w:cs="Times New Roman"/>
          <w:sz w:val="24"/>
          <w:szCs w:val="24"/>
        </w:rPr>
        <w:t xml:space="preserve">, </w:t>
      </w:r>
      <w:r w:rsidR="00BB702A">
        <w:rPr>
          <w:rFonts w:ascii="Times New Roman" w:hAnsi="Times New Roman" w:cs="Times New Roman"/>
          <w:sz w:val="24"/>
          <w:szCs w:val="24"/>
        </w:rPr>
        <w:t>importantes</w:t>
      </w:r>
      <w:r w:rsidR="008F111C">
        <w:rPr>
          <w:rFonts w:ascii="Times New Roman" w:hAnsi="Times New Roman" w:cs="Times New Roman"/>
          <w:sz w:val="24"/>
          <w:szCs w:val="24"/>
        </w:rPr>
        <w:t xml:space="preserve"> e influyentes</w:t>
      </w:r>
      <w:r w:rsidR="00472C4A">
        <w:rPr>
          <w:rFonts w:ascii="Times New Roman" w:hAnsi="Times New Roman" w:cs="Times New Roman"/>
          <w:sz w:val="24"/>
          <w:szCs w:val="24"/>
        </w:rPr>
        <w:t xml:space="preserve"> </w:t>
      </w:r>
      <w:r w:rsidR="00BB702A">
        <w:rPr>
          <w:rFonts w:ascii="Times New Roman" w:hAnsi="Times New Roman" w:cs="Times New Roman"/>
          <w:sz w:val="24"/>
          <w:szCs w:val="24"/>
        </w:rPr>
        <w:t>alrededor del globo</w:t>
      </w:r>
      <w:r w:rsidR="00D27CEF">
        <w:rPr>
          <w:rFonts w:ascii="Times New Roman" w:hAnsi="Times New Roman" w:cs="Times New Roman"/>
          <w:sz w:val="24"/>
          <w:szCs w:val="24"/>
        </w:rPr>
        <w:t xml:space="preserve"> </w:t>
      </w:r>
      <w:r w:rsidR="00093103">
        <w:rPr>
          <w:rFonts w:ascii="Times New Roman" w:hAnsi="Times New Roman" w:cs="Times New Roman"/>
          <w:sz w:val="24"/>
          <w:szCs w:val="24"/>
        </w:rPr>
        <w:t xml:space="preserve">es propenso a </w:t>
      </w:r>
      <w:r w:rsidR="00D35FD1">
        <w:rPr>
          <w:rFonts w:ascii="Times New Roman" w:hAnsi="Times New Roman" w:cs="Times New Roman"/>
          <w:sz w:val="24"/>
          <w:szCs w:val="24"/>
        </w:rPr>
        <w:t>evolucionar</w:t>
      </w:r>
      <w:r w:rsidR="00A836E0">
        <w:rPr>
          <w:rFonts w:ascii="Times New Roman" w:hAnsi="Times New Roman" w:cs="Times New Roman"/>
          <w:sz w:val="24"/>
          <w:szCs w:val="24"/>
        </w:rPr>
        <w:t>.</w:t>
      </w:r>
      <w:r w:rsidR="005B1591">
        <w:rPr>
          <w:rFonts w:ascii="Times New Roman" w:hAnsi="Times New Roman" w:cs="Times New Roman"/>
          <w:sz w:val="24"/>
          <w:szCs w:val="24"/>
        </w:rPr>
        <w:t xml:space="preserve"> Con el </w:t>
      </w:r>
      <w:r w:rsidR="00705020">
        <w:rPr>
          <w:rFonts w:ascii="Times New Roman" w:hAnsi="Times New Roman" w:cs="Times New Roman"/>
          <w:sz w:val="24"/>
          <w:szCs w:val="24"/>
        </w:rPr>
        <w:t>trascurrir</w:t>
      </w:r>
      <w:r w:rsidR="005B1591">
        <w:rPr>
          <w:rFonts w:ascii="Times New Roman" w:hAnsi="Times New Roman" w:cs="Times New Roman"/>
          <w:sz w:val="24"/>
          <w:szCs w:val="24"/>
        </w:rPr>
        <w:t xml:space="preserve"> de los años y a medida </w:t>
      </w:r>
      <w:r w:rsidR="00705020">
        <w:rPr>
          <w:rFonts w:ascii="Times New Roman" w:hAnsi="Times New Roman" w:cs="Times New Roman"/>
          <w:sz w:val="24"/>
          <w:szCs w:val="24"/>
        </w:rPr>
        <w:t>que</w:t>
      </w:r>
      <w:r w:rsidR="005B1591">
        <w:rPr>
          <w:rFonts w:ascii="Times New Roman" w:hAnsi="Times New Roman" w:cs="Times New Roman"/>
          <w:sz w:val="24"/>
          <w:szCs w:val="24"/>
        </w:rPr>
        <w:t xml:space="preserve"> el profesionalismo ha ido </w:t>
      </w:r>
      <w:r w:rsidR="00E04AA3">
        <w:rPr>
          <w:rFonts w:ascii="Times New Roman" w:hAnsi="Times New Roman" w:cs="Times New Roman"/>
          <w:sz w:val="24"/>
          <w:szCs w:val="24"/>
        </w:rPr>
        <w:t>avanzando se requiere</w:t>
      </w:r>
      <w:r w:rsidR="0047655E">
        <w:rPr>
          <w:rFonts w:ascii="Times New Roman" w:hAnsi="Times New Roman" w:cs="Times New Roman"/>
          <w:sz w:val="24"/>
          <w:szCs w:val="24"/>
        </w:rPr>
        <w:t xml:space="preserve"> </w:t>
      </w:r>
      <w:r w:rsidR="00834EC0">
        <w:rPr>
          <w:rFonts w:ascii="Times New Roman" w:hAnsi="Times New Roman" w:cs="Times New Roman"/>
          <w:sz w:val="24"/>
          <w:szCs w:val="24"/>
        </w:rPr>
        <w:t xml:space="preserve">llevar </w:t>
      </w:r>
      <w:r w:rsidR="00036740">
        <w:rPr>
          <w:rFonts w:ascii="Times New Roman" w:hAnsi="Times New Roman" w:cs="Times New Roman"/>
          <w:sz w:val="24"/>
          <w:szCs w:val="24"/>
        </w:rPr>
        <w:t xml:space="preserve">a cabo </w:t>
      </w:r>
      <w:r w:rsidR="00834EC0">
        <w:rPr>
          <w:rFonts w:ascii="Times New Roman" w:hAnsi="Times New Roman" w:cs="Times New Roman"/>
          <w:sz w:val="24"/>
          <w:szCs w:val="24"/>
        </w:rPr>
        <w:t>un seguimiento</w:t>
      </w:r>
      <w:r w:rsidR="004C1972">
        <w:rPr>
          <w:rFonts w:ascii="Times New Roman" w:hAnsi="Times New Roman" w:cs="Times New Roman"/>
          <w:sz w:val="24"/>
          <w:szCs w:val="24"/>
        </w:rPr>
        <w:t xml:space="preserve"> a detalle</w:t>
      </w:r>
      <w:r w:rsidR="00834EC0">
        <w:rPr>
          <w:rFonts w:ascii="Times New Roman" w:hAnsi="Times New Roman" w:cs="Times New Roman"/>
          <w:sz w:val="24"/>
          <w:szCs w:val="24"/>
        </w:rPr>
        <w:t xml:space="preserve"> con el fin de mejorar el juego</w:t>
      </w:r>
      <w:r w:rsidR="0047655E">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47655E">
        <w:rPr>
          <w:rFonts w:ascii="Times New Roman" w:hAnsi="Times New Roman" w:cs="Times New Roman"/>
          <w:sz w:val="24"/>
          <w:szCs w:val="24"/>
        </w:rPr>
        <w:t>dinámicas</w:t>
      </w:r>
      <w:r w:rsidR="000828CA">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0828CA">
        <w:rPr>
          <w:rFonts w:ascii="Times New Roman" w:hAnsi="Times New Roman" w:cs="Times New Roman"/>
          <w:sz w:val="24"/>
          <w:szCs w:val="24"/>
        </w:rPr>
        <w:t>estrategias o, en general</w:t>
      </w:r>
      <w:r w:rsidR="00170B6A">
        <w:rPr>
          <w:rFonts w:ascii="Times New Roman" w:hAnsi="Times New Roman" w:cs="Times New Roman"/>
          <w:sz w:val="24"/>
          <w:szCs w:val="24"/>
        </w:rPr>
        <w:t>, observar hacia donde se dirige el deporte en la actualidad</w:t>
      </w:r>
      <w:r w:rsidR="00555A1E">
        <w:rPr>
          <w:rFonts w:ascii="Times New Roman" w:hAnsi="Times New Roman" w:cs="Times New Roman"/>
          <w:sz w:val="24"/>
          <w:szCs w:val="24"/>
        </w:rPr>
        <w:t xml:space="preserve">. </w:t>
      </w:r>
      <w:r w:rsidR="00120722">
        <w:rPr>
          <w:rFonts w:ascii="Times New Roman" w:hAnsi="Times New Roman" w:cs="Times New Roman"/>
          <w:sz w:val="24"/>
          <w:szCs w:val="24"/>
        </w:rPr>
        <w:t>Logrando</w:t>
      </w:r>
      <w:r w:rsidR="00555A1E">
        <w:rPr>
          <w:rFonts w:ascii="Times New Roman" w:hAnsi="Times New Roman" w:cs="Times New Roman"/>
          <w:sz w:val="24"/>
          <w:szCs w:val="24"/>
        </w:rPr>
        <w:t xml:space="preserve"> que</w:t>
      </w:r>
      <w:r w:rsidR="00834EC0">
        <w:rPr>
          <w:rFonts w:ascii="Times New Roman" w:hAnsi="Times New Roman" w:cs="Times New Roman"/>
          <w:sz w:val="24"/>
          <w:szCs w:val="24"/>
        </w:rPr>
        <w:t xml:space="preserve"> sus millones de aficionados disfruten del mejor espectáculo posible</w:t>
      </w:r>
      <w:r w:rsidR="000A43F7">
        <w:rPr>
          <w:rFonts w:ascii="Times New Roman" w:hAnsi="Times New Roman" w:cs="Times New Roman"/>
          <w:sz w:val="24"/>
          <w:szCs w:val="24"/>
        </w:rPr>
        <w:t>.</w:t>
      </w:r>
      <w:r w:rsidR="009276E8">
        <w:rPr>
          <w:rFonts w:ascii="Times New Roman" w:hAnsi="Times New Roman" w:cs="Times New Roman"/>
          <w:sz w:val="24"/>
          <w:szCs w:val="24"/>
        </w:rPr>
        <w:t xml:space="preserve"> Lo anterior </w:t>
      </w:r>
      <w:r w:rsidR="00BC68E5">
        <w:rPr>
          <w:rFonts w:ascii="Times New Roman" w:hAnsi="Times New Roman" w:cs="Times New Roman"/>
          <w:sz w:val="24"/>
          <w:szCs w:val="24"/>
        </w:rPr>
        <w:t xml:space="preserve">se </w:t>
      </w:r>
      <w:r w:rsidR="00951596">
        <w:rPr>
          <w:rFonts w:ascii="Times New Roman" w:hAnsi="Times New Roman" w:cs="Times New Roman"/>
          <w:sz w:val="24"/>
          <w:szCs w:val="24"/>
        </w:rPr>
        <w:t>obtiene</w:t>
      </w:r>
      <w:r w:rsidR="00BC68E5">
        <w:rPr>
          <w:rFonts w:ascii="Times New Roman" w:hAnsi="Times New Roman" w:cs="Times New Roman"/>
          <w:sz w:val="24"/>
          <w:szCs w:val="24"/>
        </w:rPr>
        <w:t xml:space="preserve"> con</w:t>
      </w:r>
      <w:r w:rsidR="00B84A4F">
        <w:rPr>
          <w:rFonts w:ascii="Times New Roman" w:hAnsi="Times New Roman" w:cs="Times New Roman"/>
          <w:sz w:val="24"/>
          <w:szCs w:val="24"/>
        </w:rPr>
        <w:t xml:space="preserve"> un</w:t>
      </w:r>
      <w:r w:rsidR="00BC68E5">
        <w:rPr>
          <w:rFonts w:ascii="Times New Roman" w:hAnsi="Times New Roman" w:cs="Times New Roman"/>
          <w:sz w:val="24"/>
          <w:szCs w:val="24"/>
        </w:rPr>
        <w:t xml:space="preserve"> </w:t>
      </w:r>
      <w:r w:rsidR="00B84A4F">
        <w:rPr>
          <w:rFonts w:ascii="Times New Roman" w:hAnsi="Times New Roman" w:cs="Times New Roman"/>
          <w:sz w:val="24"/>
          <w:szCs w:val="24"/>
        </w:rPr>
        <w:t>gran</w:t>
      </w:r>
      <w:r w:rsidR="006B0688">
        <w:rPr>
          <w:rFonts w:ascii="Times New Roman" w:hAnsi="Times New Roman" w:cs="Times New Roman"/>
          <w:sz w:val="24"/>
          <w:szCs w:val="24"/>
        </w:rPr>
        <w:t xml:space="preserve"> análisis</w:t>
      </w:r>
      <w:r w:rsidR="00A5772A">
        <w:rPr>
          <w:rFonts w:ascii="Times New Roman" w:hAnsi="Times New Roman" w:cs="Times New Roman"/>
          <w:sz w:val="24"/>
          <w:szCs w:val="24"/>
        </w:rPr>
        <w:t xml:space="preserve"> de datos “</w:t>
      </w:r>
      <w:r w:rsidR="006B0688">
        <w:rPr>
          <w:rFonts w:ascii="Times New Roman" w:hAnsi="Times New Roman" w:cs="Times New Roman"/>
          <w:sz w:val="24"/>
          <w:szCs w:val="24"/>
        </w:rPr>
        <w:t>estadísticas</w:t>
      </w:r>
      <w:r w:rsidR="00A5772A">
        <w:rPr>
          <w:rFonts w:ascii="Times New Roman" w:hAnsi="Times New Roman" w:cs="Times New Roman"/>
          <w:sz w:val="24"/>
          <w:szCs w:val="24"/>
        </w:rPr>
        <w:t xml:space="preserve">” </w:t>
      </w:r>
      <w:r w:rsidR="006B0688">
        <w:rPr>
          <w:rFonts w:ascii="Times New Roman" w:hAnsi="Times New Roman" w:cs="Times New Roman"/>
          <w:sz w:val="24"/>
          <w:szCs w:val="24"/>
        </w:rPr>
        <w:t>recolectar datos, ordenarlos y clasificarlos</w:t>
      </w:r>
      <w:r w:rsidR="00720C43">
        <w:rPr>
          <w:rFonts w:ascii="Times New Roman" w:hAnsi="Times New Roman" w:cs="Times New Roman"/>
          <w:sz w:val="24"/>
          <w:szCs w:val="24"/>
        </w:rPr>
        <w:t>,</w:t>
      </w:r>
      <w:r w:rsidR="0006680D">
        <w:rPr>
          <w:rFonts w:ascii="Times New Roman" w:hAnsi="Times New Roman" w:cs="Times New Roman"/>
          <w:sz w:val="24"/>
          <w:szCs w:val="24"/>
        </w:rPr>
        <w:t xml:space="preserve"> una gran tarea teniendo en cuenta la cantidad de jugadores </w:t>
      </w:r>
      <w:r w:rsidR="0054136D">
        <w:rPr>
          <w:rFonts w:ascii="Times New Roman" w:hAnsi="Times New Roman" w:cs="Times New Roman"/>
          <w:sz w:val="24"/>
          <w:szCs w:val="24"/>
        </w:rPr>
        <w:t>que</w:t>
      </w:r>
      <w:r w:rsidR="0006680D">
        <w:rPr>
          <w:rFonts w:ascii="Times New Roman" w:hAnsi="Times New Roman" w:cs="Times New Roman"/>
          <w:sz w:val="24"/>
          <w:szCs w:val="24"/>
        </w:rPr>
        <w:t xml:space="preserve"> ejercen como profesionales este deporte.</w:t>
      </w:r>
    </w:p>
    <w:p w14:paraId="2268F2C8" w14:textId="77777777" w:rsidR="0054136D" w:rsidRDefault="0054136D" w:rsidP="0054136D">
      <w:pPr>
        <w:spacing w:line="360" w:lineRule="auto"/>
        <w:jc w:val="both"/>
        <w:rPr>
          <w:rFonts w:ascii="Times New Roman" w:hAnsi="Times New Roman" w:cs="Times New Roman"/>
          <w:sz w:val="24"/>
          <w:szCs w:val="24"/>
        </w:rPr>
      </w:pPr>
    </w:p>
    <w:p w14:paraId="727E5DCD" w14:textId="6B8348F3" w:rsidR="00AE0845" w:rsidRDefault="00AE0845">
      <w:pPr>
        <w:rPr>
          <w:rFonts w:ascii="Times New Roman" w:hAnsi="Times New Roman" w:cs="Times New Roman"/>
          <w:b/>
          <w:bCs/>
          <w:sz w:val="24"/>
          <w:szCs w:val="24"/>
        </w:rPr>
      </w:pPr>
      <w:r w:rsidRPr="002F28E2">
        <w:rPr>
          <w:rFonts w:ascii="Times New Roman" w:hAnsi="Times New Roman" w:cs="Times New Roman"/>
          <w:b/>
          <w:bCs/>
          <w:sz w:val="24"/>
          <w:szCs w:val="24"/>
        </w:rPr>
        <w:t>Desarrollo de la solución:</w:t>
      </w:r>
    </w:p>
    <w:p w14:paraId="634B27F4" w14:textId="77777777" w:rsidR="00045E17" w:rsidRPr="0028789F" w:rsidRDefault="00045E17" w:rsidP="006B0688">
      <w:pPr>
        <w:pStyle w:val="NormalWeb"/>
        <w:spacing w:before="0" w:beforeAutospacing="0" w:after="0" w:afterAutospacing="0" w:line="360" w:lineRule="auto"/>
        <w:jc w:val="both"/>
      </w:pPr>
      <w:r w:rsidRPr="0028789F">
        <w:rPr>
          <w:color w:val="000000"/>
        </w:rPr>
        <w:t>Para resolver la situación anterior se eligió el Método de la Ingeniería para desarrollar la solución siguiendo un enfoque sistemático y acorde con la situación problemática planteada.</w:t>
      </w:r>
    </w:p>
    <w:p w14:paraId="554898DA" w14:textId="29FF3D97" w:rsidR="00045E17" w:rsidRDefault="00045E17" w:rsidP="006B0688">
      <w:pPr>
        <w:pStyle w:val="NormalWeb"/>
        <w:spacing w:before="0" w:beforeAutospacing="0" w:after="0" w:afterAutospacing="0" w:line="360" w:lineRule="auto"/>
        <w:jc w:val="both"/>
        <w:rPr>
          <w:color w:val="000000"/>
        </w:rPr>
      </w:pPr>
      <w:r w:rsidRPr="0028789F">
        <w:rPr>
          <w:color w:val="000000"/>
        </w:rPr>
        <w:t>Con base en la descripción del Método de la Ingeniería del libro “</w:t>
      </w:r>
      <w:proofErr w:type="spellStart"/>
      <w:r w:rsidRPr="0028789F">
        <w:rPr>
          <w:color w:val="000000"/>
        </w:rPr>
        <w:t>Introduction</w:t>
      </w:r>
      <w:proofErr w:type="spellEnd"/>
      <w:r w:rsidRPr="0028789F">
        <w:rPr>
          <w:color w:val="000000"/>
        </w:rPr>
        <w:t xml:space="preserve"> </w:t>
      </w:r>
      <w:proofErr w:type="spellStart"/>
      <w:r w:rsidRPr="0028789F">
        <w:rPr>
          <w:color w:val="000000"/>
        </w:rPr>
        <w:t>to</w:t>
      </w:r>
      <w:proofErr w:type="spellEnd"/>
      <w:r w:rsidRPr="0028789F">
        <w:rPr>
          <w:color w:val="000000"/>
        </w:rPr>
        <w:t xml:space="preserve"> </w:t>
      </w:r>
      <w:proofErr w:type="spellStart"/>
      <w:r w:rsidRPr="0028789F">
        <w:rPr>
          <w:color w:val="000000"/>
        </w:rPr>
        <w:t>Engineering</w:t>
      </w:r>
      <w:proofErr w:type="spellEnd"/>
      <w:r w:rsidRPr="0028789F">
        <w:rPr>
          <w:color w:val="000000"/>
        </w:rPr>
        <w:t>” de Paul Wright, se definió el siguiente diagrama de flujo, cuyos pasos seguiremos en el desarrollo de la solución.</w:t>
      </w:r>
    </w:p>
    <w:p w14:paraId="3F791DB7" w14:textId="3FEA8CEB" w:rsidR="00045E17" w:rsidRDefault="00BE63AA">
      <w:pPr>
        <w:rPr>
          <w:rFonts w:ascii="Times New Roman" w:hAnsi="Times New Roman" w:cs="Times New Roman"/>
          <w:b/>
          <w:bCs/>
          <w:sz w:val="24"/>
          <w:szCs w:val="24"/>
        </w:rPr>
      </w:pPr>
      <w:r w:rsidRPr="00F202BC">
        <w:rPr>
          <w:noProof/>
        </w:rPr>
        <w:drawing>
          <wp:anchor distT="0" distB="0" distL="114300" distR="114300" simplePos="0" relativeHeight="251660288" behindDoc="1" locked="0" layoutInCell="1" allowOverlap="1" wp14:anchorId="143AA1E2" wp14:editId="242CDCA7">
            <wp:simplePos x="0" y="0"/>
            <wp:positionH relativeFrom="margin">
              <wp:align>right</wp:align>
            </wp:positionH>
            <wp:positionV relativeFrom="paragraph">
              <wp:posOffset>200037</wp:posOffset>
            </wp:positionV>
            <wp:extent cx="5613400" cy="2392045"/>
            <wp:effectExtent l="0" t="0" r="6350" b="825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t="2394"/>
                    <a:stretch/>
                  </pic:blipFill>
                  <pic:spPr bwMode="auto">
                    <a:xfrm>
                      <a:off x="0" y="0"/>
                      <a:ext cx="561340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D277DE" w14:textId="48F99538" w:rsidR="0094273A" w:rsidRDefault="0094273A">
      <w:pPr>
        <w:rPr>
          <w:rFonts w:ascii="Times New Roman" w:hAnsi="Times New Roman" w:cs="Times New Roman"/>
          <w:b/>
          <w:bCs/>
          <w:sz w:val="24"/>
          <w:szCs w:val="24"/>
        </w:rPr>
      </w:pPr>
    </w:p>
    <w:p w14:paraId="29DE58E4" w14:textId="74947E7C" w:rsidR="00BE63AA" w:rsidRDefault="00BE63AA">
      <w:pPr>
        <w:rPr>
          <w:rFonts w:ascii="Times New Roman" w:hAnsi="Times New Roman" w:cs="Times New Roman"/>
          <w:b/>
          <w:bCs/>
          <w:sz w:val="24"/>
          <w:szCs w:val="24"/>
        </w:rPr>
      </w:pPr>
    </w:p>
    <w:p w14:paraId="7FC54212" w14:textId="4D84A373" w:rsidR="00BE63AA" w:rsidRDefault="00BE63AA">
      <w:pPr>
        <w:rPr>
          <w:rFonts w:ascii="Times New Roman" w:hAnsi="Times New Roman" w:cs="Times New Roman"/>
          <w:b/>
          <w:bCs/>
          <w:sz w:val="24"/>
          <w:szCs w:val="24"/>
        </w:rPr>
      </w:pPr>
    </w:p>
    <w:p w14:paraId="747F56CE" w14:textId="77777777" w:rsidR="00BE63AA" w:rsidRPr="002F28E2" w:rsidRDefault="00BE63AA">
      <w:pPr>
        <w:rPr>
          <w:rFonts w:ascii="Times New Roman" w:hAnsi="Times New Roman" w:cs="Times New Roman"/>
          <w:b/>
          <w:bCs/>
          <w:sz w:val="24"/>
          <w:szCs w:val="24"/>
        </w:rPr>
      </w:pPr>
    </w:p>
    <w:p w14:paraId="010B082D" w14:textId="6E3B3033" w:rsidR="00D77368" w:rsidRPr="00F97B8F" w:rsidRDefault="00F16313" w:rsidP="00D77368">
      <w:pPr>
        <w:pStyle w:val="Prrafodelista"/>
        <w:numPr>
          <w:ilvl w:val="0"/>
          <w:numId w:val="1"/>
        </w:numPr>
      </w:pPr>
      <w:r w:rsidRPr="002F28E2">
        <w:rPr>
          <w:rFonts w:ascii="Times New Roman" w:hAnsi="Times New Roman" w:cs="Times New Roman"/>
          <w:b/>
          <w:bCs/>
          <w:sz w:val="24"/>
          <w:szCs w:val="24"/>
        </w:rPr>
        <w:lastRenderedPageBreak/>
        <w:t>IDENTIFICACIÓN DEL PROBLEMA</w:t>
      </w:r>
    </w:p>
    <w:p w14:paraId="3BD8C57C" w14:textId="7E445B72" w:rsidR="00F97B8F" w:rsidRDefault="00F97B8F" w:rsidP="00F97B8F">
      <w:pPr>
        <w:rPr>
          <w:rFonts w:ascii="Times New Roman" w:hAnsi="Times New Roman" w:cs="Times New Roman"/>
          <w:i/>
          <w:iCs/>
          <w:sz w:val="24"/>
          <w:szCs w:val="24"/>
          <w:u w:val="single"/>
        </w:rPr>
      </w:pPr>
      <w:r w:rsidRPr="00F97B8F">
        <w:rPr>
          <w:rFonts w:ascii="Times New Roman" w:hAnsi="Times New Roman" w:cs="Times New Roman"/>
          <w:i/>
          <w:iCs/>
          <w:sz w:val="24"/>
          <w:szCs w:val="24"/>
          <w:u w:val="single"/>
        </w:rPr>
        <w:t>Definición del problema</w:t>
      </w:r>
    </w:p>
    <w:p w14:paraId="65DF8C6E" w14:textId="7A6D270B" w:rsidR="00F97B8F" w:rsidRPr="00D93E19" w:rsidRDefault="00522FD9" w:rsidP="00D93E19">
      <w:p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L</w:t>
      </w:r>
      <w:r>
        <w:rPr>
          <w:rFonts w:ascii="Times New Roman" w:hAnsi="Times New Roman" w:cs="Times New Roman"/>
          <w:sz w:val="24"/>
          <w:szCs w:val="24"/>
        </w:rPr>
        <w:t xml:space="preserve">a Federación </w:t>
      </w:r>
      <w:r w:rsidR="00FD1E3C">
        <w:rPr>
          <w:rFonts w:ascii="Times New Roman" w:hAnsi="Times New Roman" w:cs="Times New Roman"/>
          <w:sz w:val="24"/>
          <w:szCs w:val="24"/>
        </w:rPr>
        <w:t>Internacional de Baloncesto</w:t>
      </w:r>
      <w:r w:rsidR="005C6BD5">
        <w:rPr>
          <w:rFonts w:ascii="Times New Roman" w:hAnsi="Times New Roman" w:cs="Times New Roman"/>
          <w:sz w:val="24"/>
          <w:szCs w:val="24"/>
        </w:rPr>
        <w:t xml:space="preserve">, mejor conocida como FIBA </w:t>
      </w:r>
      <w:r w:rsidR="0095040C">
        <w:rPr>
          <w:rFonts w:ascii="Times New Roman" w:hAnsi="Times New Roman" w:cs="Times New Roman"/>
          <w:sz w:val="24"/>
          <w:szCs w:val="24"/>
        </w:rPr>
        <w:t>desea consolida</w:t>
      </w:r>
      <w:r w:rsidR="00CE0D0F">
        <w:rPr>
          <w:rFonts w:ascii="Times New Roman" w:hAnsi="Times New Roman" w:cs="Times New Roman"/>
          <w:sz w:val="24"/>
          <w:szCs w:val="24"/>
        </w:rPr>
        <w:t>r</w:t>
      </w:r>
      <w:r w:rsidR="0095040C">
        <w:rPr>
          <w:rFonts w:ascii="Times New Roman" w:hAnsi="Times New Roman" w:cs="Times New Roman"/>
          <w:sz w:val="24"/>
          <w:szCs w:val="24"/>
        </w:rPr>
        <w:t xml:space="preserve"> un software que</w:t>
      </w:r>
      <w:r w:rsidR="00182361">
        <w:rPr>
          <w:rFonts w:ascii="Times New Roman" w:hAnsi="Times New Roman" w:cs="Times New Roman"/>
          <w:sz w:val="24"/>
          <w:szCs w:val="24"/>
        </w:rPr>
        <w:t xml:space="preserve"> permita </w:t>
      </w:r>
      <w:r w:rsidR="0095040C">
        <w:rPr>
          <w:rFonts w:ascii="Times New Roman" w:hAnsi="Times New Roman" w:cs="Times New Roman"/>
          <w:sz w:val="24"/>
          <w:szCs w:val="24"/>
        </w:rPr>
        <w:t>almacenar y</w:t>
      </w:r>
      <w:r w:rsidR="00182361">
        <w:rPr>
          <w:rFonts w:ascii="Times New Roman" w:hAnsi="Times New Roman" w:cs="Times New Roman"/>
          <w:sz w:val="24"/>
          <w:szCs w:val="24"/>
        </w:rPr>
        <w:t xml:space="preserve"> </w:t>
      </w:r>
      <w:r w:rsidR="0095040C">
        <w:rPr>
          <w:rFonts w:ascii="Times New Roman" w:hAnsi="Times New Roman" w:cs="Times New Roman"/>
          <w:sz w:val="24"/>
          <w:szCs w:val="24"/>
        </w:rPr>
        <w:t xml:space="preserve">acceder de forma rápida a la información de </w:t>
      </w:r>
      <w:r w:rsidR="00CB7F2C">
        <w:rPr>
          <w:rFonts w:ascii="Times New Roman" w:hAnsi="Times New Roman" w:cs="Times New Roman"/>
          <w:sz w:val="24"/>
          <w:szCs w:val="24"/>
        </w:rPr>
        <w:t xml:space="preserve">cada uno de </w:t>
      </w:r>
      <w:r w:rsidR="0095040C">
        <w:rPr>
          <w:rFonts w:ascii="Times New Roman" w:hAnsi="Times New Roman" w:cs="Times New Roman"/>
          <w:sz w:val="24"/>
          <w:szCs w:val="24"/>
        </w:rPr>
        <w:t xml:space="preserve">los jugadores de </w:t>
      </w:r>
      <w:r w:rsidR="00CE0D0F">
        <w:rPr>
          <w:rFonts w:ascii="Times New Roman" w:hAnsi="Times New Roman" w:cs="Times New Roman"/>
          <w:sz w:val="24"/>
          <w:szCs w:val="24"/>
        </w:rPr>
        <w:t>este deporte a nivel mundial.</w:t>
      </w:r>
    </w:p>
    <w:p w14:paraId="62C6F692" w14:textId="2223036F" w:rsidR="00D77368" w:rsidRDefault="00D77368" w:rsidP="00D77368">
      <w:pPr>
        <w:rPr>
          <w:rFonts w:ascii="Times New Roman" w:hAnsi="Times New Roman" w:cs="Times New Roman"/>
          <w:i/>
          <w:iCs/>
          <w:sz w:val="24"/>
          <w:szCs w:val="24"/>
          <w:u w:val="single"/>
        </w:rPr>
      </w:pPr>
      <w:r w:rsidRPr="00D77368">
        <w:rPr>
          <w:rFonts w:ascii="Times New Roman" w:hAnsi="Times New Roman" w:cs="Times New Roman"/>
          <w:i/>
          <w:iCs/>
          <w:sz w:val="24"/>
          <w:szCs w:val="24"/>
          <w:u w:val="single"/>
        </w:rPr>
        <w:t>Necesidades y Síntomas</w:t>
      </w:r>
    </w:p>
    <w:p w14:paraId="344787A0" w14:textId="436B8F4C" w:rsidR="00963E3D" w:rsidRDefault="004E2E73" w:rsidP="00D77368">
      <w:pPr>
        <w:rPr>
          <w:rFonts w:ascii="Times New Roman" w:hAnsi="Times New Roman" w:cs="Times New Roman"/>
          <w:sz w:val="24"/>
          <w:szCs w:val="24"/>
        </w:rPr>
      </w:pPr>
      <w:r w:rsidRPr="004E2E73">
        <w:rPr>
          <w:rFonts w:ascii="Times New Roman" w:hAnsi="Times New Roman" w:cs="Times New Roman"/>
          <w:sz w:val="24"/>
          <w:szCs w:val="24"/>
        </w:rPr>
        <w:t>La FIBA</w:t>
      </w:r>
      <w:r>
        <w:rPr>
          <w:rFonts w:ascii="Times New Roman" w:hAnsi="Times New Roman" w:cs="Times New Roman"/>
          <w:sz w:val="24"/>
          <w:szCs w:val="24"/>
        </w:rPr>
        <w:t xml:space="preserve"> ha solicitado la implementación de una herramienta para el manejo de grandes cantidades de información</w:t>
      </w:r>
      <w:r w:rsidR="00703CBD">
        <w:rPr>
          <w:rFonts w:ascii="Times New Roman" w:hAnsi="Times New Roman" w:cs="Times New Roman"/>
          <w:sz w:val="24"/>
          <w:szCs w:val="24"/>
        </w:rPr>
        <w:t xml:space="preserve"> que permita ingresar datos, eliminar o modificar.</w:t>
      </w:r>
    </w:p>
    <w:p w14:paraId="53D5395C" w14:textId="21E93A6D" w:rsidR="003C341F" w:rsidRDefault="00416E6D"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información de manera masiva a través de archivos </w:t>
      </w:r>
      <w:r w:rsidR="00674036" w:rsidRPr="00540E7A">
        <w:rPr>
          <w:rFonts w:ascii="Times New Roman" w:hAnsi="Times New Roman" w:cs="Times New Roman"/>
          <w:sz w:val="24"/>
          <w:szCs w:val="24"/>
        </w:rPr>
        <w:t>.</w:t>
      </w:r>
      <w:proofErr w:type="spellStart"/>
      <w:r w:rsidR="00674036" w:rsidRPr="00540E7A">
        <w:rPr>
          <w:rFonts w:ascii="Times New Roman" w:hAnsi="Times New Roman" w:cs="Times New Roman"/>
          <w:sz w:val="24"/>
          <w:szCs w:val="24"/>
        </w:rPr>
        <w:t>csv</w:t>
      </w:r>
      <w:proofErr w:type="spellEnd"/>
      <w:r w:rsidR="003C049C" w:rsidRPr="00540E7A">
        <w:rPr>
          <w:rFonts w:ascii="Times New Roman" w:hAnsi="Times New Roman" w:cs="Times New Roman"/>
          <w:sz w:val="24"/>
          <w:szCs w:val="24"/>
        </w:rPr>
        <w:t>.</w:t>
      </w:r>
      <w:r w:rsidR="00674036" w:rsidRPr="00540E7A">
        <w:rPr>
          <w:rFonts w:ascii="Times New Roman" w:hAnsi="Times New Roman" w:cs="Times New Roman"/>
          <w:sz w:val="24"/>
          <w:szCs w:val="24"/>
        </w:rPr>
        <w:t xml:space="preserve"> </w:t>
      </w:r>
    </w:p>
    <w:p w14:paraId="0B73274A" w14:textId="77777777" w:rsidR="00540E7A" w:rsidRPr="00540E7A" w:rsidRDefault="00540E7A" w:rsidP="00540E7A">
      <w:pPr>
        <w:pStyle w:val="Prrafodelista"/>
        <w:rPr>
          <w:rFonts w:ascii="Times New Roman" w:hAnsi="Times New Roman" w:cs="Times New Roman"/>
          <w:sz w:val="24"/>
          <w:szCs w:val="24"/>
        </w:rPr>
      </w:pPr>
    </w:p>
    <w:p w14:paraId="10653745" w14:textId="2DB44559" w:rsidR="003D48E2" w:rsidRDefault="003C341F"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w:t>
      </w:r>
      <w:r w:rsidR="003C049C" w:rsidRPr="00540E7A">
        <w:rPr>
          <w:rFonts w:ascii="Times New Roman" w:hAnsi="Times New Roman" w:cs="Times New Roman"/>
          <w:sz w:val="24"/>
          <w:szCs w:val="24"/>
        </w:rPr>
        <w:t>información</w:t>
      </w:r>
      <w:r w:rsidRPr="00540E7A">
        <w:rPr>
          <w:rFonts w:ascii="Times New Roman" w:hAnsi="Times New Roman" w:cs="Times New Roman"/>
          <w:sz w:val="24"/>
          <w:szCs w:val="24"/>
        </w:rPr>
        <w:t xml:space="preserve"> de manera manua</w:t>
      </w:r>
      <w:r w:rsidR="003C049C" w:rsidRPr="00540E7A">
        <w:rPr>
          <w:rFonts w:ascii="Times New Roman" w:hAnsi="Times New Roman" w:cs="Times New Roman"/>
          <w:sz w:val="24"/>
          <w:szCs w:val="24"/>
        </w:rPr>
        <w:t xml:space="preserve">l a través de una </w:t>
      </w:r>
      <w:r w:rsidR="002054EB" w:rsidRPr="00540E7A">
        <w:rPr>
          <w:rFonts w:ascii="Times New Roman" w:hAnsi="Times New Roman" w:cs="Times New Roman"/>
          <w:sz w:val="24"/>
          <w:szCs w:val="24"/>
        </w:rPr>
        <w:t>in</w:t>
      </w:r>
      <w:r w:rsidR="007606DE" w:rsidRPr="00540E7A">
        <w:rPr>
          <w:rFonts w:ascii="Times New Roman" w:hAnsi="Times New Roman" w:cs="Times New Roman"/>
          <w:sz w:val="24"/>
          <w:szCs w:val="24"/>
        </w:rPr>
        <w:t>terfaz gráfica.</w:t>
      </w:r>
    </w:p>
    <w:p w14:paraId="46C5799C" w14:textId="77777777" w:rsidR="00DA5F99" w:rsidRPr="00DA5F99" w:rsidRDefault="00DA5F99" w:rsidP="00DA5F99">
      <w:pPr>
        <w:pStyle w:val="Prrafodelista"/>
        <w:rPr>
          <w:rFonts w:ascii="Times New Roman" w:hAnsi="Times New Roman" w:cs="Times New Roman"/>
          <w:sz w:val="24"/>
          <w:szCs w:val="24"/>
        </w:rPr>
      </w:pPr>
    </w:p>
    <w:p w14:paraId="77D523A5" w14:textId="33059145" w:rsidR="00DA5F99" w:rsidRDefault="00DA5F99" w:rsidP="00540E7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brindar </w:t>
      </w:r>
      <w:r w:rsidR="00BE3DA9">
        <w:rPr>
          <w:rFonts w:ascii="Times New Roman" w:hAnsi="Times New Roman" w:cs="Times New Roman"/>
          <w:sz w:val="24"/>
          <w:szCs w:val="24"/>
        </w:rPr>
        <w:t xml:space="preserve">una forma </w:t>
      </w:r>
      <w:r w:rsidR="00EE6736">
        <w:rPr>
          <w:rFonts w:ascii="Times New Roman" w:hAnsi="Times New Roman" w:cs="Times New Roman"/>
          <w:sz w:val="24"/>
          <w:szCs w:val="24"/>
        </w:rPr>
        <w:t xml:space="preserve">de búsquedas </w:t>
      </w:r>
      <w:r w:rsidR="00BE3DA9">
        <w:rPr>
          <w:rFonts w:ascii="Times New Roman" w:hAnsi="Times New Roman" w:cs="Times New Roman"/>
          <w:sz w:val="24"/>
          <w:szCs w:val="24"/>
        </w:rPr>
        <w:t>rápida</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y eficiente</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w:t>
      </w:r>
      <w:r w:rsidR="00EE6736">
        <w:rPr>
          <w:rFonts w:ascii="Times New Roman" w:hAnsi="Times New Roman" w:cs="Times New Roman"/>
          <w:sz w:val="24"/>
          <w:szCs w:val="24"/>
        </w:rPr>
        <w:t>mediante uno o varios criterios de búsqueda (en este caso parámetros estadísticos)</w:t>
      </w:r>
    </w:p>
    <w:p w14:paraId="3A482B92" w14:textId="77777777" w:rsidR="006C1E65" w:rsidRPr="006C1E65" w:rsidRDefault="006C1E65" w:rsidP="006C1E65">
      <w:pPr>
        <w:pStyle w:val="Prrafodelista"/>
        <w:rPr>
          <w:rFonts w:ascii="Times New Roman" w:hAnsi="Times New Roman" w:cs="Times New Roman"/>
          <w:sz w:val="24"/>
          <w:szCs w:val="24"/>
        </w:rPr>
      </w:pPr>
    </w:p>
    <w:p w14:paraId="7B019E69" w14:textId="02436866" w:rsidR="007150E9" w:rsidRDefault="006C1E65" w:rsidP="00963E3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w:t>
      </w:r>
      <w:r w:rsidR="00C152C6">
        <w:rPr>
          <w:rFonts w:ascii="Times New Roman" w:hAnsi="Times New Roman" w:cs="Times New Roman"/>
          <w:sz w:val="24"/>
          <w:szCs w:val="24"/>
        </w:rPr>
        <w:t xml:space="preserve">almacenar </w:t>
      </w:r>
      <w:r w:rsidR="00907812">
        <w:rPr>
          <w:rFonts w:ascii="Times New Roman" w:hAnsi="Times New Roman" w:cs="Times New Roman"/>
          <w:sz w:val="24"/>
          <w:szCs w:val="24"/>
        </w:rPr>
        <w:t xml:space="preserve">y procesar la información en memoria secundaria. </w:t>
      </w:r>
    </w:p>
    <w:p w14:paraId="3BFB9A03" w14:textId="77777777" w:rsidR="00907812" w:rsidRPr="00907812" w:rsidRDefault="00907812" w:rsidP="00907812">
      <w:pPr>
        <w:pStyle w:val="Prrafodelista"/>
        <w:rPr>
          <w:rFonts w:ascii="Times New Roman" w:hAnsi="Times New Roman" w:cs="Times New Roman"/>
          <w:sz w:val="24"/>
          <w:szCs w:val="24"/>
        </w:rPr>
      </w:pPr>
    </w:p>
    <w:p w14:paraId="6F08B459" w14:textId="77777777" w:rsidR="00907812" w:rsidRPr="00907812" w:rsidRDefault="00907812" w:rsidP="00907812">
      <w:pPr>
        <w:pStyle w:val="Prrafodelista"/>
        <w:rPr>
          <w:rFonts w:ascii="Times New Roman" w:hAnsi="Times New Roman" w:cs="Times New Roman"/>
          <w:sz w:val="24"/>
          <w:szCs w:val="24"/>
        </w:rPr>
      </w:pPr>
    </w:p>
    <w:p w14:paraId="595774AC" w14:textId="03827149" w:rsidR="00D77368" w:rsidRDefault="00F16313" w:rsidP="00961EFC">
      <w:pPr>
        <w:pStyle w:val="Prrafodelista"/>
        <w:numPr>
          <w:ilvl w:val="0"/>
          <w:numId w:val="1"/>
        </w:numPr>
        <w:rPr>
          <w:rFonts w:ascii="Times New Roman" w:hAnsi="Times New Roman" w:cs="Times New Roman"/>
          <w:b/>
          <w:bCs/>
          <w:sz w:val="24"/>
          <w:szCs w:val="24"/>
        </w:rPr>
      </w:pPr>
      <w:r w:rsidRPr="00961EFC">
        <w:rPr>
          <w:rFonts w:ascii="Times New Roman" w:hAnsi="Times New Roman" w:cs="Times New Roman"/>
          <w:b/>
          <w:bCs/>
          <w:sz w:val="24"/>
          <w:szCs w:val="24"/>
        </w:rPr>
        <w:t>RECOPILACIÓN DE INFORMACIÓN</w:t>
      </w:r>
    </w:p>
    <w:p w14:paraId="6A82F440" w14:textId="5638CA47" w:rsidR="00F16313" w:rsidRDefault="00046E93" w:rsidP="00B67B22">
      <w:pPr>
        <w:spacing w:line="360" w:lineRule="auto"/>
        <w:jc w:val="both"/>
        <w:rPr>
          <w:rFonts w:ascii="Times New Roman" w:hAnsi="Times New Roman" w:cs="Times New Roman"/>
          <w:sz w:val="24"/>
          <w:szCs w:val="24"/>
        </w:rPr>
      </w:pPr>
      <w:r w:rsidRPr="00A05B7E">
        <w:rPr>
          <w:rFonts w:ascii="Times New Roman" w:hAnsi="Times New Roman" w:cs="Times New Roman"/>
          <w:sz w:val="24"/>
          <w:szCs w:val="24"/>
        </w:rPr>
        <w:t>Hay algunas definiciones que son necesarias abordar para poder entender en su totalidad el problema</w:t>
      </w:r>
      <w:r w:rsidR="007E5E05">
        <w:rPr>
          <w:rFonts w:ascii="Times New Roman" w:hAnsi="Times New Roman" w:cs="Times New Roman"/>
          <w:sz w:val="24"/>
          <w:szCs w:val="24"/>
        </w:rPr>
        <w:t xml:space="preserve">, algunos de ellos son </w:t>
      </w:r>
      <w:r w:rsidR="00BB14F7">
        <w:rPr>
          <w:rFonts w:ascii="Times New Roman" w:hAnsi="Times New Roman" w:cs="Times New Roman"/>
          <w:sz w:val="24"/>
          <w:szCs w:val="24"/>
        </w:rPr>
        <w:t xml:space="preserve">conceptos </w:t>
      </w:r>
      <w:r w:rsidR="007E5E05">
        <w:rPr>
          <w:rFonts w:ascii="Times New Roman" w:hAnsi="Times New Roman" w:cs="Times New Roman"/>
          <w:sz w:val="24"/>
          <w:szCs w:val="24"/>
        </w:rPr>
        <w:t>técnicos</w:t>
      </w:r>
      <w:r w:rsidR="00BB14F7">
        <w:rPr>
          <w:rFonts w:ascii="Times New Roman" w:hAnsi="Times New Roman" w:cs="Times New Roman"/>
          <w:sz w:val="24"/>
          <w:szCs w:val="24"/>
        </w:rPr>
        <w:t xml:space="preserve"> en informática</w:t>
      </w:r>
      <w:r w:rsidR="007E5E05">
        <w:rPr>
          <w:rFonts w:ascii="Times New Roman" w:hAnsi="Times New Roman" w:cs="Times New Roman"/>
          <w:sz w:val="24"/>
          <w:szCs w:val="24"/>
        </w:rPr>
        <w:t xml:space="preserve"> y otros más relacionados con </w:t>
      </w:r>
      <w:r w:rsidR="00BB14F7">
        <w:rPr>
          <w:rFonts w:ascii="Times New Roman" w:hAnsi="Times New Roman" w:cs="Times New Roman"/>
          <w:sz w:val="24"/>
          <w:szCs w:val="24"/>
        </w:rPr>
        <w:t xml:space="preserve">al lenguaje del </w:t>
      </w:r>
      <w:r w:rsidR="007E5E05">
        <w:rPr>
          <w:rFonts w:ascii="Times New Roman" w:hAnsi="Times New Roman" w:cs="Times New Roman"/>
          <w:sz w:val="24"/>
          <w:szCs w:val="24"/>
        </w:rPr>
        <w:t>deporte</w:t>
      </w:r>
      <w:r w:rsidRPr="00A05B7E">
        <w:rPr>
          <w:rFonts w:ascii="Times New Roman" w:hAnsi="Times New Roman" w:cs="Times New Roman"/>
          <w:sz w:val="24"/>
          <w:szCs w:val="24"/>
        </w:rPr>
        <w:t>.</w:t>
      </w:r>
    </w:p>
    <w:p w14:paraId="0883C255" w14:textId="6CEEFAD9" w:rsidR="008E5282" w:rsidRDefault="00E6444C"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CRUD:</w:t>
      </w:r>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update,delete</w:t>
      </w:r>
      <w:proofErr w:type="spellEnd"/>
      <w:proofErr w:type="gramEnd"/>
      <w:r>
        <w:rPr>
          <w:rFonts w:ascii="Times New Roman" w:hAnsi="Times New Roman" w:cs="Times New Roman"/>
          <w:sz w:val="24"/>
          <w:szCs w:val="24"/>
        </w:rPr>
        <w:t>) Representa las operaciones básicas qu</w:t>
      </w:r>
      <w:r w:rsidR="0024346C">
        <w:rPr>
          <w:rFonts w:ascii="Times New Roman" w:hAnsi="Times New Roman" w:cs="Times New Roman"/>
          <w:sz w:val="24"/>
          <w:szCs w:val="24"/>
        </w:rPr>
        <w:t>e debe tener una implementación de una base de datos</w:t>
      </w:r>
      <w:r w:rsidR="00D76493">
        <w:rPr>
          <w:rFonts w:ascii="Times New Roman" w:hAnsi="Times New Roman" w:cs="Times New Roman"/>
          <w:sz w:val="24"/>
          <w:szCs w:val="24"/>
        </w:rPr>
        <w:t xml:space="preserve">, </w:t>
      </w:r>
      <w:r w:rsidR="00F1329D">
        <w:rPr>
          <w:rFonts w:ascii="Times New Roman" w:hAnsi="Times New Roman" w:cs="Times New Roman"/>
          <w:sz w:val="24"/>
          <w:szCs w:val="24"/>
        </w:rPr>
        <w:t xml:space="preserve">los cuales son: </w:t>
      </w:r>
      <w:r w:rsidR="00D76493">
        <w:rPr>
          <w:rFonts w:ascii="Times New Roman" w:hAnsi="Times New Roman" w:cs="Times New Roman"/>
          <w:sz w:val="24"/>
          <w:szCs w:val="24"/>
        </w:rPr>
        <w:t>crear, leer, actualizar y eliminar información de la misma.</w:t>
      </w:r>
    </w:p>
    <w:p w14:paraId="271A3E4F" w14:textId="34E5550B" w:rsidR="00F1329D" w:rsidRPr="00CB3D7C" w:rsidRDefault="00F1329D"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Complejidad algorítmica</w:t>
      </w:r>
      <w:r w:rsidRPr="00CB3D7C">
        <w:rPr>
          <w:rFonts w:ascii="Times New Roman" w:hAnsi="Times New Roman" w:cs="Times New Roman"/>
          <w:sz w:val="24"/>
          <w:szCs w:val="24"/>
        </w:rPr>
        <w:t xml:space="preserve">: Concepto matemático que describe la eficiencia en recursos informáticos </w:t>
      </w:r>
      <w:r w:rsidR="00CB3D7C" w:rsidRPr="00CB3D7C">
        <w:rPr>
          <w:rFonts w:ascii="Times New Roman" w:hAnsi="Times New Roman" w:cs="Times New Roman"/>
          <w:sz w:val="24"/>
          <w:szCs w:val="24"/>
        </w:rPr>
        <w:t>a la hora de realizar una secuencia de operaciones.</w:t>
      </w:r>
    </w:p>
    <w:p w14:paraId="56E67D68" w14:textId="2B7CE97E" w:rsidR="001777F8" w:rsidRPr="00CB3D7C" w:rsidRDefault="00CF5013" w:rsidP="00B67B22">
      <w:pPr>
        <w:spacing w:line="360" w:lineRule="auto"/>
        <w:jc w:val="both"/>
        <w:rPr>
          <w:rFonts w:ascii="Times New Roman" w:hAnsi="Times New Roman" w:cs="Times New Roman"/>
          <w:sz w:val="24"/>
          <w:szCs w:val="24"/>
        </w:rPr>
      </w:pPr>
      <w:r w:rsidRPr="00B67B22">
        <w:rPr>
          <w:rFonts w:ascii="Times New Roman" w:hAnsi="Times New Roman" w:cs="Times New Roman"/>
          <w:b/>
          <w:bCs/>
          <w:sz w:val="24"/>
          <w:szCs w:val="24"/>
        </w:rPr>
        <w:t>Data set:</w:t>
      </w:r>
      <w:r>
        <w:rPr>
          <w:rFonts w:ascii="Times New Roman" w:hAnsi="Times New Roman" w:cs="Times New Roman"/>
          <w:sz w:val="24"/>
          <w:szCs w:val="24"/>
        </w:rPr>
        <w:t xml:space="preserve"> Conjunto o colección de datos especifica, recopilada de varias fuentes</w:t>
      </w:r>
      <w:r w:rsidR="009C3783">
        <w:rPr>
          <w:rFonts w:ascii="Times New Roman" w:hAnsi="Times New Roman" w:cs="Times New Roman"/>
          <w:sz w:val="24"/>
          <w:szCs w:val="24"/>
        </w:rPr>
        <w:t xml:space="preserve"> </w:t>
      </w:r>
      <w:r>
        <w:rPr>
          <w:rFonts w:ascii="Times New Roman" w:hAnsi="Times New Roman" w:cs="Times New Roman"/>
          <w:sz w:val="24"/>
          <w:szCs w:val="24"/>
        </w:rPr>
        <w:t>orientada a</w:t>
      </w:r>
      <w:r w:rsidR="009C3783">
        <w:rPr>
          <w:rFonts w:ascii="Times New Roman" w:hAnsi="Times New Roman" w:cs="Times New Roman"/>
          <w:sz w:val="24"/>
          <w:szCs w:val="24"/>
        </w:rPr>
        <w:t xml:space="preserve"> características </w:t>
      </w:r>
      <w:r>
        <w:rPr>
          <w:rFonts w:ascii="Times New Roman" w:hAnsi="Times New Roman" w:cs="Times New Roman"/>
          <w:sz w:val="24"/>
          <w:szCs w:val="24"/>
        </w:rPr>
        <w:t xml:space="preserve"> </w:t>
      </w:r>
    </w:p>
    <w:p w14:paraId="04AB8F42" w14:textId="77777777" w:rsidR="008E5282" w:rsidRDefault="008E5282" w:rsidP="008E5282">
      <w:pPr>
        <w:autoSpaceDE w:val="0"/>
        <w:autoSpaceDN w:val="0"/>
        <w:adjustRightInd w:val="0"/>
        <w:spacing w:after="0" w:line="240" w:lineRule="auto"/>
        <w:rPr>
          <w:rFonts w:ascii="Roboto-Light" w:hAnsi="Roboto-Light" w:cs="Roboto-Light"/>
          <w:color w:val="434343"/>
        </w:rPr>
      </w:pPr>
      <w:r>
        <w:rPr>
          <w:rFonts w:ascii="Roboto-Medium" w:hAnsi="Roboto-Medium" w:cs="Roboto-Medium"/>
          <w:color w:val="434343"/>
        </w:rPr>
        <w:t xml:space="preserve">Data set: </w:t>
      </w:r>
      <w:r>
        <w:rPr>
          <w:rFonts w:ascii="Roboto-Light" w:hAnsi="Roboto-Light" w:cs="Roboto-Light"/>
          <w:color w:val="434343"/>
        </w:rPr>
        <w:t>Conjunto o colección de datos específica, recopilada de diversas fuentes</w:t>
      </w:r>
    </w:p>
    <w:p w14:paraId="44A38655" w14:textId="77777777" w:rsidR="008E5282" w:rsidRDefault="008E5282" w:rsidP="008E5282">
      <w:pPr>
        <w:autoSpaceDE w:val="0"/>
        <w:autoSpaceDN w:val="0"/>
        <w:adjustRightInd w:val="0"/>
        <w:spacing w:after="0" w:line="240" w:lineRule="auto"/>
        <w:rPr>
          <w:rFonts w:ascii="Roboto-Light" w:hAnsi="Roboto-Light" w:cs="Roboto-Light"/>
          <w:color w:val="434343"/>
        </w:rPr>
      </w:pPr>
      <w:r>
        <w:rPr>
          <w:rFonts w:ascii="Roboto-Light" w:hAnsi="Roboto-Light" w:cs="Roboto-Light"/>
          <w:color w:val="434343"/>
        </w:rPr>
        <w:t>y orientada a aspectos específicos.</w:t>
      </w:r>
    </w:p>
    <w:p w14:paraId="034FF28C" w14:textId="09F1BD45" w:rsidR="008E5282" w:rsidRDefault="008E5282" w:rsidP="00693C2F">
      <w:pPr>
        <w:autoSpaceDE w:val="0"/>
        <w:autoSpaceDN w:val="0"/>
        <w:adjustRightInd w:val="0"/>
        <w:spacing w:after="0" w:line="240" w:lineRule="auto"/>
        <w:rPr>
          <w:rFonts w:ascii="Arial-BoldMT" w:eastAsia="Arial-BoldMT" w:hAnsi="Roboto-Medium" w:cs="Arial-BoldMT"/>
          <w:b/>
          <w:bCs/>
          <w:color w:val="434343"/>
        </w:rPr>
      </w:pPr>
    </w:p>
    <w:p w14:paraId="19F6B545" w14:textId="143BAEBC" w:rsidR="00C814CF" w:rsidRDefault="00C814CF"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C814CF">
        <w:rPr>
          <w:rFonts w:ascii="Times New Roman" w:eastAsia="Arial-BoldMT" w:hAnsi="Times New Roman" w:cs="Times New Roman"/>
          <w:b/>
          <w:bCs/>
          <w:color w:val="434343"/>
          <w:sz w:val="24"/>
          <w:szCs w:val="24"/>
        </w:rPr>
        <w:t>Árbol binario de búsqueda (ABB)</w:t>
      </w:r>
      <w:r>
        <w:rPr>
          <w:rFonts w:ascii="Times New Roman" w:eastAsia="Arial-BoldMT" w:hAnsi="Times New Roman" w:cs="Times New Roman"/>
          <w:b/>
          <w:bCs/>
          <w:color w:val="434343"/>
          <w:sz w:val="24"/>
          <w:szCs w:val="24"/>
        </w:rPr>
        <w:t>:</w:t>
      </w:r>
      <w:r w:rsidR="00C83992">
        <w:rPr>
          <w:rFonts w:ascii="Times New Roman" w:eastAsia="Arial-BoldMT" w:hAnsi="Times New Roman" w:cs="Times New Roman"/>
          <w:b/>
          <w:bCs/>
          <w:color w:val="434343"/>
          <w:sz w:val="24"/>
          <w:szCs w:val="24"/>
        </w:rPr>
        <w:t xml:space="preserve"> </w:t>
      </w:r>
      <w:r w:rsidR="00C83992" w:rsidRPr="00C83992">
        <w:rPr>
          <w:rFonts w:ascii="Times New Roman" w:eastAsia="Arial-BoldMT" w:hAnsi="Times New Roman" w:cs="Times New Roman"/>
          <w:color w:val="434343"/>
          <w:sz w:val="24"/>
          <w:szCs w:val="24"/>
        </w:rPr>
        <w:t>Es una estructura de datos en informática</w:t>
      </w:r>
      <w:r w:rsidR="003A2111">
        <w:rPr>
          <w:rFonts w:ascii="Times New Roman" w:eastAsia="Arial-BoldMT" w:hAnsi="Times New Roman" w:cs="Times New Roman"/>
          <w:color w:val="434343"/>
          <w:sz w:val="24"/>
          <w:szCs w:val="24"/>
        </w:rPr>
        <w:t xml:space="preserve"> vista como un árbol ordenado, en el que cada nodo tiene 0, 1 </w:t>
      </w:r>
      <w:proofErr w:type="spellStart"/>
      <w:r w:rsidR="003A2111">
        <w:rPr>
          <w:rFonts w:ascii="Times New Roman" w:eastAsia="Arial-BoldMT" w:hAnsi="Times New Roman" w:cs="Times New Roman"/>
          <w:color w:val="434343"/>
          <w:sz w:val="24"/>
          <w:szCs w:val="24"/>
        </w:rPr>
        <w:t>ó</w:t>
      </w:r>
      <w:proofErr w:type="spellEnd"/>
      <w:r w:rsidR="003A2111">
        <w:rPr>
          <w:rFonts w:ascii="Times New Roman" w:eastAsia="Arial-BoldMT" w:hAnsi="Times New Roman" w:cs="Times New Roman"/>
          <w:color w:val="434343"/>
          <w:sz w:val="24"/>
          <w:szCs w:val="24"/>
        </w:rPr>
        <w:t xml:space="preserve"> 2 hijos (hijo izquierdo e hijo derecho)</w:t>
      </w:r>
    </w:p>
    <w:p w14:paraId="50AB1792" w14:textId="4EB41B7F" w:rsidR="005D4E2B"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6776EB0E" w14:textId="6D12F2D0" w:rsidR="00B735A5"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B67B22">
        <w:rPr>
          <w:rFonts w:ascii="Times New Roman" w:eastAsia="Arial-BoldMT" w:hAnsi="Times New Roman" w:cs="Times New Roman"/>
          <w:b/>
          <w:bCs/>
          <w:color w:val="434343"/>
          <w:sz w:val="24"/>
          <w:szCs w:val="24"/>
        </w:rPr>
        <w:t>Árbol binario de búsqueda auto balanceada</w:t>
      </w:r>
      <w:r w:rsidR="00FE2DFB" w:rsidRPr="00B67B22">
        <w:rPr>
          <w:rFonts w:ascii="Times New Roman" w:eastAsia="Arial-BoldMT" w:hAnsi="Times New Roman" w:cs="Times New Roman"/>
          <w:b/>
          <w:bCs/>
          <w:color w:val="434343"/>
          <w:sz w:val="24"/>
          <w:szCs w:val="24"/>
        </w:rPr>
        <w:t xml:space="preserve"> (AVL</w:t>
      </w:r>
      <w:r w:rsidR="00FE2DFB">
        <w:rPr>
          <w:rFonts w:ascii="Times New Roman" w:eastAsia="Arial-BoldMT" w:hAnsi="Times New Roman" w:cs="Times New Roman"/>
          <w:color w:val="434343"/>
          <w:sz w:val="24"/>
          <w:szCs w:val="24"/>
        </w:rPr>
        <w:t>)</w:t>
      </w:r>
      <w:r>
        <w:rPr>
          <w:rFonts w:ascii="Times New Roman" w:eastAsia="Arial-BoldMT" w:hAnsi="Times New Roman" w:cs="Times New Roman"/>
          <w:color w:val="434343"/>
          <w:sz w:val="24"/>
          <w:szCs w:val="24"/>
        </w:rPr>
        <w:t xml:space="preserve">: </w:t>
      </w:r>
      <w:r w:rsidR="00B67B22">
        <w:rPr>
          <w:rFonts w:ascii="Times New Roman" w:eastAsia="Arial-BoldMT" w:hAnsi="Times New Roman" w:cs="Times New Roman"/>
          <w:color w:val="434343"/>
          <w:sz w:val="24"/>
          <w:szCs w:val="24"/>
        </w:rPr>
        <w:t>En informática</w:t>
      </w:r>
      <w:r w:rsidR="00D22DA1">
        <w:rPr>
          <w:rFonts w:ascii="Times New Roman" w:eastAsia="Arial-BoldMT" w:hAnsi="Times New Roman" w:cs="Times New Roman"/>
          <w:color w:val="434343"/>
          <w:sz w:val="24"/>
          <w:szCs w:val="24"/>
        </w:rPr>
        <w:t>, es una estructura para gestionar datos la cual nos ofrece una complejidad garantiza</w:t>
      </w:r>
      <w:r w:rsidR="00B67B22">
        <w:rPr>
          <w:rFonts w:ascii="Times New Roman" w:eastAsia="Arial-BoldMT" w:hAnsi="Times New Roman" w:cs="Times New Roman"/>
          <w:color w:val="434343"/>
          <w:sz w:val="24"/>
          <w:szCs w:val="24"/>
        </w:rPr>
        <w:t>da</w:t>
      </w:r>
      <w:r w:rsidR="00D22DA1">
        <w:rPr>
          <w:rFonts w:ascii="Times New Roman" w:eastAsia="Arial-BoldMT" w:hAnsi="Times New Roman" w:cs="Times New Roman"/>
          <w:color w:val="434343"/>
          <w:sz w:val="24"/>
          <w:szCs w:val="24"/>
        </w:rPr>
        <w:t xml:space="preserve"> (log n) en sus principales operaciones: búsqueda, inserción y eliminación.</w:t>
      </w:r>
    </w:p>
    <w:p w14:paraId="1D130A01" w14:textId="77777777"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437410D6" w14:textId="2FD58318"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936203">
        <w:rPr>
          <w:rFonts w:ascii="Times New Roman" w:eastAsia="Arial-BoldMT" w:hAnsi="Times New Roman" w:cs="Times New Roman"/>
          <w:b/>
          <w:bCs/>
          <w:color w:val="434343"/>
          <w:sz w:val="24"/>
          <w:szCs w:val="24"/>
        </w:rPr>
        <w:t>Árbol rojo y negro</w:t>
      </w:r>
      <w:r w:rsidR="00936203" w:rsidRPr="00936203">
        <w:rPr>
          <w:rFonts w:ascii="Times New Roman" w:eastAsia="Arial-BoldMT" w:hAnsi="Times New Roman" w:cs="Times New Roman"/>
          <w:b/>
          <w:bCs/>
          <w:color w:val="434343"/>
          <w:sz w:val="24"/>
          <w:szCs w:val="24"/>
        </w:rPr>
        <w:t xml:space="preserve"> (R&amp;N)</w:t>
      </w:r>
      <w:r w:rsidRPr="00936203">
        <w:rPr>
          <w:rFonts w:ascii="Times New Roman" w:eastAsia="Arial-BoldMT" w:hAnsi="Times New Roman" w:cs="Times New Roman"/>
          <w:b/>
          <w:bCs/>
          <w:color w:val="434343"/>
          <w:sz w:val="24"/>
          <w:szCs w:val="24"/>
        </w:rPr>
        <w:t>:</w:t>
      </w:r>
      <w:r>
        <w:rPr>
          <w:rFonts w:ascii="Times New Roman" w:eastAsia="Arial-BoldMT" w:hAnsi="Times New Roman" w:cs="Times New Roman"/>
          <w:color w:val="434343"/>
          <w:sz w:val="24"/>
          <w:szCs w:val="24"/>
        </w:rPr>
        <w:t xml:space="preserve"> Un árbol rojo-negro es un tipo abstracto de dato</w:t>
      </w:r>
      <w:r w:rsidR="00936203">
        <w:rPr>
          <w:rFonts w:ascii="Times New Roman" w:eastAsia="Arial-BoldMT" w:hAnsi="Times New Roman" w:cs="Times New Roman"/>
          <w:color w:val="434343"/>
          <w:sz w:val="24"/>
          <w:szCs w:val="24"/>
        </w:rPr>
        <w:t>s. Concretamente, es un árbol binario de búsqueda equilibrada</w:t>
      </w:r>
      <w:r w:rsidR="00E35C11">
        <w:rPr>
          <w:rFonts w:ascii="Times New Roman" w:eastAsia="Arial-BoldMT" w:hAnsi="Times New Roman" w:cs="Times New Roman"/>
          <w:color w:val="434343"/>
          <w:sz w:val="24"/>
          <w:szCs w:val="24"/>
        </w:rPr>
        <w:t xml:space="preserve">, una estructura de datos utilizada en </w:t>
      </w:r>
      <w:proofErr w:type="spellStart"/>
      <w:r w:rsidR="00E35C11">
        <w:rPr>
          <w:rFonts w:ascii="Times New Roman" w:eastAsia="Arial-BoldMT" w:hAnsi="Times New Roman" w:cs="Times New Roman"/>
          <w:color w:val="434343"/>
          <w:sz w:val="24"/>
          <w:szCs w:val="24"/>
        </w:rPr>
        <w:t>informatica</w:t>
      </w:r>
      <w:proofErr w:type="spellEnd"/>
      <w:r w:rsidR="00E35C11">
        <w:rPr>
          <w:rFonts w:ascii="Times New Roman" w:eastAsia="Arial-BoldMT" w:hAnsi="Times New Roman" w:cs="Times New Roman"/>
          <w:color w:val="434343"/>
          <w:sz w:val="24"/>
          <w:szCs w:val="24"/>
        </w:rPr>
        <w:t xml:space="preserve"> y ciencias de la computación. </w:t>
      </w:r>
      <w:r w:rsidR="00A03DFD">
        <w:rPr>
          <w:rStyle w:val="Refdenotaalpie"/>
          <w:rFonts w:ascii="Times New Roman" w:eastAsia="Arial-BoldMT" w:hAnsi="Times New Roman" w:cs="Times New Roman"/>
          <w:color w:val="434343"/>
          <w:sz w:val="24"/>
          <w:szCs w:val="24"/>
        </w:rPr>
        <w:footnoteReference w:id="1"/>
      </w:r>
      <w:r w:rsidR="00E35C11">
        <w:rPr>
          <w:rFonts w:ascii="Times New Roman" w:eastAsia="Arial-BoldMT" w:hAnsi="Times New Roman" w:cs="Times New Roman"/>
          <w:color w:val="434343"/>
          <w:sz w:val="24"/>
          <w:szCs w:val="24"/>
        </w:rPr>
        <w:t>La estructura original fue creada por Rudol</w:t>
      </w:r>
      <w:r w:rsidR="001F156C">
        <w:rPr>
          <w:rFonts w:ascii="Times New Roman" w:eastAsia="Arial-BoldMT" w:hAnsi="Times New Roman" w:cs="Times New Roman"/>
          <w:color w:val="434343"/>
          <w:sz w:val="24"/>
          <w:szCs w:val="24"/>
        </w:rPr>
        <w:t>f Bayer en 1972</w:t>
      </w:r>
      <w:r w:rsidR="00EE3868">
        <w:rPr>
          <w:rFonts w:ascii="Times New Roman" w:eastAsia="Arial-BoldMT" w:hAnsi="Times New Roman" w:cs="Times New Roman"/>
          <w:color w:val="434343"/>
          <w:sz w:val="24"/>
          <w:szCs w:val="24"/>
        </w:rPr>
        <w:t xml:space="preserve">, quien le dio el nombre de “árbol-B binarios </w:t>
      </w:r>
      <w:r w:rsidR="00D161CA">
        <w:rPr>
          <w:rFonts w:ascii="Times New Roman" w:eastAsia="Arial-BoldMT" w:hAnsi="Times New Roman" w:cs="Times New Roman"/>
          <w:color w:val="434343"/>
          <w:sz w:val="24"/>
          <w:szCs w:val="24"/>
        </w:rPr>
        <w:t>simétricos</w:t>
      </w:r>
      <w:r w:rsidR="00EE3868">
        <w:rPr>
          <w:rFonts w:ascii="Times New Roman" w:eastAsia="Arial-BoldMT" w:hAnsi="Times New Roman" w:cs="Times New Roman"/>
          <w:color w:val="434343"/>
          <w:sz w:val="24"/>
          <w:szCs w:val="24"/>
        </w:rPr>
        <w:t xml:space="preserve">”, pero tomó su nombre </w:t>
      </w:r>
      <w:r w:rsidR="00D161CA">
        <w:rPr>
          <w:rFonts w:ascii="Times New Roman" w:eastAsia="Arial-BoldMT" w:hAnsi="Times New Roman" w:cs="Times New Roman"/>
          <w:color w:val="434343"/>
          <w:sz w:val="24"/>
          <w:szCs w:val="24"/>
        </w:rPr>
        <w:t>moderno en</w:t>
      </w:r>
      <w:r w:rsidR="00EE3868">
        <w:rPr>
          <w:rFonts w:ascii="Times New Roman" w:eastAsia="Arial-BoldMT" w:hAnsi="Times New Roman" w:cs="Times New Roman"/>
          <w:color w:val="434343"/>
          <w:sz w:val="24"/>
          <w:szCs w:val="24"/>
        </w:rPr>
        <w:t xml:space="preserve"> un trabajo</w:t>
      </w:r>
      <w:r w:rsidR="002D48DD">
        <w:rPr>
          <w:rFonts w:ascii="Times New Roman" w:eastAsia="Arial-BoldMT" w:hAnsi="Times New Roman" w:cs="Times New Roman"/>
          <w:color w:val="434343"/>
          <w:sz w:val="24"/>
          <w:szCs w:val="24"/>
        </w:rPr>
        <w:t xml:space="preserve"> de Leo J. </w:t>
      </w:r>
      <w:proofErr w:type="spellStart"/>
      <w:r w:rsidR="002D48DD">
        <w:rPr>
          <w:rFonts w:ascii="Times New Roman" w:eastAsia="Arial-BoldMT" w:hAnsi="Times New Roman" w:cs="Times New Roman"/>
          <w:color w:val="434343"/>
          <w:sz w:val="24"/>
          <w:szCs w:val="24"/>
        </w:rPr>
        <w:t>Guibas</w:t>
      </w:r>
      <w:proofErr w:type="spellEnd"/>
      <w:r w:rsidR="002D48DD">
        <w:rPr>
          <w:rFonts w:ascii="Times New Roman" w:eastAsia="Arial-BoldMT" w:hAnsi="Times New Roman" w:cs="Times New Roman"/>
          <w:color w:val="434343"/>
          <w:sz w:val="24"/>
          <w:szCs w:val="24"/>
        </w:rPr>
        <w:t xml:space="preserve"> y Rober </w:t>
      </w:r>
      <w:proofErr w:type="spellStart"/>
      <w:r w:rsidR="002D48DD">
        <w:rPr>
          <w:rFonts w:ascii="Times New Roman" w:eastAsia="Arial-BoldMT" w:hAnsi="Times New Roman" w:cs="Times New Roman"/>
          <w:color w:val="434343"/>
          <w:sz w:val="24"/>
          <w:szCs w:val="24"/>
        </w:rPr>
        <w:t>Sedgewick</w:t>
      </w:r>
      <w:proofErr w:type="spellEnd"/>
      <w:r w:rsidR="002D48DD">
        <w:rPr>
          <w:rFonts w:ascii="Times New Roman" w:eastAsia="Arial-BoldMT" w:hAnsi="Times New Roman" w:cs="Times New Roman"/>
          <w:color w:val="434343"/>
          <w:sz w:val="24"/>
          <w:szCs w:val="24"/>
        </w:rPr>
        <w:t xml:space="preserve"> realizado en 1978.</w:t>
      </w:r>
    </w:p>
    <w:p w14:paraId="2D130BA8" w14:textId="77777777" w:rsidR="00D161CA" w:rsidRDefault="00D161CA"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28C829FE" w14:textId="0EED46B0" w:rsidR="00D161CA" w:rsidRDefault="00D161CA" w:rsidP="00D161CA">
      <w:pPr>
        <w:autoSpaceDE w:val="0"/>
        <w:autoSpaceDN w:val="0"/>
        <w:adjustRightInd w:val="0"/>
        <w:spacing w:after="0" w:line="360" w:lineRule="auto"/>
        <w:jc w:val="both"/>
        <w:rPr>
          <w:rFonts w:ascii="Times New Roman" w:hAnsi="Times New Roman" w:cs="Times New Roman"/>
          <w:color w:val="000000"/>
          <w:sz w:val="24"/>
          <w:szCs w:val="24"/>
        </w:rPr>
      </w:pPr>
      <w:r w:rsidRPr="00D161CA">
        <w:rPr>
          <w:rFonts w:ascii="Times New Roman" w:eastAsia="Arial-BoldMT" w:hAnsi="Times New Roman" w:cs="Times New Roman"/>
          <w:b/>
          <w:bCs/>
          <w:color w:val="434343"/>
          <w:sz w:val="24"/>
          <w:szCs w:val="24"/>
        </w:rPr>
        <w:t>Punto:</w:t>
      </w:r>
      <w:r w:rsidRPr="00D161CA">
        <w:rPr>
          <w:rFonts w:ascii="Times New Roman" w:eastAsia="Arial-BoldMT" w:hAnsi="Times New Roman" w:cs="Times New Roman"/>
          <w:color w:val="434343"/>
          <w:sz w:val="24"/>
          <w:szCs w:val="24"/>
        </w:rPr>
        <w:t xml:space="preserve"> </w:t>
      </w:r>
      <w:r w:rsidRPr="00C74BB6">
        <w:rPr>
          <w:rFonts w:ascii="Times New Roman" w:hAnsi="Times New Roman" w:cs="Times New Roman"/>
          <w:color w:val="000000"/>
          <w:sz w:val="24"/>
          <w:szCs w:val="24"/>
        </w:rPr>
        <w:t xml:space="preserve">En el baloncesto, un </w:t>
      </w:r>
      <w:r w:rsidRPr="00C74BB6">
        <w:rPr>
          <w:rFonts w:ascii="Times New Roman" w:hAnsi="Times New Roman" w:cs="Times New Roman"/>
          <w:i/>
          <w:iCs/>
          <w:color w:val="000000"/>
          <w:sz w:val="24"/>
          <w:szCs w:val="24"/>
        </w:rPr>
        <w:t>punto</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se utiliza para realizar un seguimiento de la puntuación en un partido. Los puntos pueden ser acumulados por hacer tiros de campo (dos o tres puntos) o tiros libres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p>
    <w:p w14:paraId="660EBAAD" w14:textId="77777777" w:rsidR="00F959DC" w:rsidRPr="00C74BB6" w:rsidRDefault="00F959DC" w:rsidP="00F959DC">
      <w:pPr>
        <w:autoSpaceDE w:val="0"/>
        <w:autoSpaceDN w:val="0"/>
        <w:adjustRightInd w:val="0"/>
        <w:spacing w:after="0" w:line="240" w:lineRule="auto"/>
        <w:rPr>
          <w:rFonts w:ascii="Arial" w:hAnsi="Arial" w:cs="Arial"/>
          <w:color w:val="000000"/>
        </w:rPr>
      </w:pPr>
      <w:r w:rsidRPr="00C74BB6">
        <w:rPr>
          <w:rFonts w:ascii="Arial" w:hAnsi="Arial" w:cs="Arial"/>
          <w:color w:val="000000"/>
        </w:rPr>
        <w:t xml:space="preserve">https://es.wikipedia.org/wiki/Punto_(baloncesto)#:~:text=En%20el%20baloncesto%2C%20un%20punto,el%20jugador%20anota%20dos%20puntos. </w:t>
      </w:r>
    </w:p>
    <w:p w14:paraId="1B1EBB0F" w14:textId="04FB01EC" w:rsidR="00F959DC" w:rsidRDefault="00F959DC" w:rsidP="00D161CA">
      <w:pPr>
        <w:autoSpaceDE w:val="0"/>
        <w:autoSpaceDN w:val="0"/>
        <w:adjustRightInd w:val="0"/>
        <w:spacing w:after="0" w:line="360" w:lineRule="auto"/>
        <w:jc w:val="both"/>
        <w:rPr>
          <w:rFonts w:ascii="Times New Roman" w:hAnsi="Times New Roman" w:cs="Times New Roman"/>
          <w:color w:val="000000"/>
          <w:sz w:val="24"/>
          <w:szCs w:val="24"/>
        </w:rPr>
      </w:pPr>
    </w:p>
    <w:p w14:paraId="423593CF" w14:textId="1DE806AA" w:rsidR="00F959DC" w:rsidRPr="00C74BB6"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Asistencia</w:t>
      </w:r>
      <w:r>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Una asistencia es un pase a un jugador que se encuentra en una posición de ventaja o que le ayuda a conseguir una canasta. </w:t>
      </w:r>
    </w:p>
    <w:p w14:paraId="0140AA9D" w14:textId="77777777" w:rsidR="00A74684"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color w:val="000000"/>
          <w:sz w:val="24"/>
          <w:szCs w:val="24"/>
        </w:rPr>
        <w:t xml:space="preserve">https://es.wikipedia.org/wiki/Asistencia_(baloncesto) </w:t>
      </w:r>
    </w:p>
    <w:p w14:paraId="647DFE2B" w14:textId="77777777" w:rsidR="00A74684" w:rsidRDefault="00A74684" w:rsidP="00A74684">
      <w:pPr>
        <w:autoSpaceDE w:val="0"/>
        <w:autoSpaceDN w:val="0"/>
        <w:adjustRightInd w:val="0"/>
        <w:spacing w:after="0" w:line="240" w:lineRule="auto"/>
        <w:jc w:val="both"/>
        <w:rPr>
          <w:rFonts w:ascii="Times New Roman" w:hAnsi="Times New Roman" w:cs="Times New Roman"/>
          <w:color w:val="000000"/>
          <w:sz w:val="24"/>
          <w:szCs w:val="24"/>
        </w:rPr>
      </w:pPr>
    </w:p>
    <w:p w14:paraId="5E707D97" w14:textId="43F092FC" w:rsidR="00C74BB6" w:rsidRPr="00C74BB6" w:rsidRDefault="00C74BB6"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Rebote</w:t>
      </w:r>
      <w:r w:rsidR="00A74684" w:rsidRPr="00A74684">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 </w:t>
      </w:r>
      <w:r w:rsidRPr="00C74BB6">
        <w:rPr>
          <w:rFonts w:ascii="Times New Roman" w:hAnsi="Times New Roman" w:cs="Times New Roman"/>
          <w:i/>
          <w:iCs/>
          <w:color w:val="000000"/>
          <w:sz w:val="24"/>
          <w:szCs w:val="24"/>
        </w:rPr>
        <w:t>rebote</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en baloncesto es el acto de conseguir la posesión del balón después de un lanzamiento de campo o de un tiro libre fallado. Son uno de los objetivos fundamentales de los jugadores altos de un equipo, aunque cualquier jugador en pista puede intentar conseguirlos. </w:t>
      </w:r>
    </w:p>
    <w:p w14:paraId="1C8EE9FE" w14:textId="458857C0" w:rsidR="00C74BB6" w:rsidRDefault="00157CFA" w:rsidP="00A74684">
      <w:pPr>
        <w:autoSpaceDE w:val="0"/>
        <w:autoSpaceDN w:val="0"/>
        <w:adjustRightInd w:val="0"/>
        <w:spacing w:after="0" w:line="360" w:lineRule="auto"/>
        <w:jc w:val="both"/>
        <w:rPr>
          <w:rFonts w:ascii="Arial" w:hAnsi="Arial" w:cs="Arial"/>
          <w:color w:val="000000"/>
        </w:rPr>
      </w:pPr>
      <w:hyperlink r:id="rId11" w:anchor=":~:text=Un%20rebote%20en%20baloncesto%20es,en%20pista%20puede%20intentar%20conseguirlos" w:history="1">
        <w:r w:rsidR="00FE1965" w:rsidRPr="00C74BB6">
          <w:rPr>
            <w:rStyle w:val="Hipervnculo"/>
            <w:rFonts w:ascii="Times New Roman" w:hAnsi="Times New Roman" w:cs="Times New Roman"/>
            <w:sz w:val="24"/>
            <w:szCs w:val="24"/>
          </w:rPr>
          <w:t>https://es.wikipedia.org/wiki/Rebote_(baloncesto)#:~:text=Un%20rebote%20en%20baloncesto%20es,en%20pista%20puede%20intentar%20conseguirlos</w:t>
        </w:r>
      </w:hyperlink>
      <w:r w:rsidR="00C74BB6" w:rsidRPr="00C74BB6">
        <w:rPr>
          <w:rFonts w:ascii="Times New Roman" w:hAnsi="Times New Roman" w:cs="Times New Roman"/>
          <w:color w:val="000000"/>
          <w:sz w:val="24"/>
          <w:szCs w:val="24"/>
        </w:rPr>
        <w:t>.</w:t>
      </w:r>
      <w:r w:rsidR="00C74BB6" w:rsidRPr="00C74BB6">
        <w:rPr>
          <w:rFonts w:ascii="Arial" w:hAnsi="Arial" w:cs="Arial"/>
          <w:color w:val="000000"/>
        </w:rPr>
        <w:t xml:space="preserve"> </w:t>
      </w:r>
    </w:p>
    <w:p w14:paraId="152CFBFE" w14:textId="0E823D0E" w:rsidR="00A74684" w:rsidRPr="004853D3" w:rsidRDefault="00A74684" w:rsidP="00C74BB6">
      <w:pPr>
        <w:autoSpaceDE w:val="0"/>
        <w:autoSpaceDN w:val="0"/>
        <w:adjustRightInd w:val="0"/>
        <w:spacing w:after="0" w:line="240" w:lineRule="auto"/>
        <w:rPr>
          <w:rFonts w:ascii="Times New Roman" w:hAnsi="Times New Roman" w:cs="Times New Roman"/>
          <w:b/>
          <w:bCs/>
          <w:color w:val="000000"/>
          <w:sz w:val="24"/>
          <w:szCs w:val="24"/>
        </w:rPr>
      </w:pPr>
    </w:p>
    <w:p w14:paraId="1D690C57" w14:textId="40FCC99E" w:rsidR="00FE1965" w:rsidRPr="004853D3" w:rsidRDefault="004853D3" w:rsidP="00FE1965">
      <w:pPr>
        <w:rPr>
          <w:rFonts w:ascii="Times New Roman" w:hAnsi="Times New Roman" w:cs="Times New Roman"/>
          <w:b/>
          <w:bCs/>
          <w:sz w:val="24"/>
          <w:szCs w:val="24"/>
        </w:rPr>
      </w:pPr>
      <w:r w:rsidRPr="004853D3">
        <w:rPr>
          <w:rFonts w:ascii="Times New Roman" w:hAnsi="Times New Roman" w:cs="Times New Roman"/>
          <w:b/>
          <w:bCs/>
          <w:sz w:val="24"/>
          <w:szCs w:val="24"/>
        </w:rPr>
        <w:t>Robo:</w:t>
      </w:r>
      <w:r w:rsidR="00524EE3">
        <w:rPr>
          <w:rFonts w:ascii="Times New Roman" w:hAnsi="Times New Roman" w:cs="Times New Roman"/>
          <w:b/>
          <w:bCs/>
          <w:sz w:val="24"/>
          <w:szCs w:val="24"/>
        </w:rPr>
        <w:t xml:space="preserve"> </w:t>
      </w:r>
      <w:r w:rsidR="00524EE3" w:rsidRPr="00524EE3">
        <w:rPr>
          <w:rFonts w:ascii="Times New Roman" w:hAnsi="Times New Roman" w:cs="Times New Roman"/>
          <w:sz w:val="24"/>
          <w:szCs w:val="24"/>
        </w:rPr>
        <w:t>Los robos se acreditan al jugador defensivo</w:t>
      </w:r>
      <w:r w:rsidR="00524EE3">
        <w:rPr>
          <w:rFonts w:ascii="Times New Roman" w:hAnsi="Times New Roman" w:cs="Times New Roman"/>
          <w:b/>
          <w:bCs/>
          <w:sz w:val="24"/>
          <w:szCs w:val="24"/>
        </w:rPr>
        <w:t xml:space="preserve"> </w:t>
      </w:r>
      <w:r w:rsidR="00524EE3" w:rsidRPr="009A23EA">
        <w:rPr>
          <w:rFonts w:ascii="Times New Roman" w:hAnsi="Times New Roman" w:cs="Times New Roman"/>
          <w:sz w:val="24"/>
          <w:szCs w:val="24"/>
        </w:rPr>
        <w:t xml:space="preserve">que causa primero </w:t>
      </w:r>
      <w:r w:rsidR="009A23EA">
        <w:rPr>
          <w:rFonts w:ascii="Times New Roman" w:hAnsi="Times New Roman" w:cs="Times New Roman"/>
          <w:sz w:val="24"/>
          <w:szCs w:val="24"/>
        </w:rPr>
        <w:t>la perdida de balón,</w:t>
      </w:r>
      <w:r w:rsidR="00412FC6">
        <w:rPr>
          <w:rFonts w:ascii="Times New Roman" w:hAnsi="Times New Roman" w:cs="Times New Roman"/>
          <w:sz w:val="24"/>
          <w:szCs w:val="24"/>
        </w:rPr>
        <w:t xml:space="preserve"> incluso si no terminan con la posesión de la pelota viva. Para ganar un robo, el jugador</w:t>
      </w:r>
      <w:r w:rsidR="001316DE">
        <w:rPr>
          <w:rFonts w:ascii="Times New Roman" w:hAnsi="Times New Roman" w:cs="Times New Roman"/>
          <w:sz w:val="24"/>
          <w:szCs w:val="24"/>
        </w:rPr>
        <w:t xml:space="preserve"> defensivo debe ser el iniciador de la acción que causo la perdida de </w:t>
      </w:r>
      <w:r w:rsidR="008A062A">
        <w:rPr>
          <w:rFonts w:ascii="Times New Roman" w:hAnsi="Times New Roman" w:cs="Times New Roman"/>
          <w:sz w:val="24"/>
          <w:szCs w:val="24"/>
        </w:rPr>
        <w:t>balón, no</w:t>
      </w:r>
      <w:r w:rsidR="00FE6826">
        <w:rPr>
          <w:rFonts w:ascii="Times New Roman" w:hAnsi="Times New Roman" w:cs="Times New Roman"/>
          <w:sz w:val="24"/>
          <w:szCs w:val="24"/>
        </w:rPr>
        <w:t xml:space="preserve"> solo el benefactor. Cada vez que un robo se registra por un jugador de</w:t>
      </w:r>
      <w:r w:rsidR="00C82D45">
        <w:rPr>
          <w:rFonts w:ascii="Times New Roman" w:hAnsi="Times New Roman" w:cs="Times New Roman"/>
          <w:sz w:val="24"/>
          <w:szCs w:val="24"/>
        </w:rPr>
        <w:t xml:space="preserve">fensivo, un jugador </w:t>
      </w:r>
      <w:r w:rsidR="00172868">
        <w:rPr>
          <w:rFonts w:ascii="Times New Roman" w:hAnsi="Times New Roman" w:cs="Times New Roman"/>
          <w:sz w:val="24"/>
          <w:szCs w:val="24"/>
        </w:rPr>
        <w:t xml:space="preserve">ofensivo debe ser acreditado con un balón perdido. </w:t>
      </w:r>
      <w:r w:rsidR="006C6624" w:rsidRPr="00C74BB6">
        <w:rPr>
          <w:rFonts w:ascii="Arial" w:hAnsi="Arial" w:cs="Arial"/>
          <w:color w:val="000000"/>
        </w:rPr>
        <w:t>https://es.wikipedia.org/wiki/Robo_(baloncesto</w:t>
      </w:r>
    </w:p>
    <w:p w14:paraId="77475861" w14:textId="77777777" w:rsidR="00AE0F48" w:rsidRPr="00C74BB6" w:rsidRDefault="004853D3" w:rsidP="00F446B2">
      <w:pPr>
        <w:autoSpaceDE w:val="0"/>
        <w:autoSpaceDN w:val="0"/>
        <w:adjustRightInd w:val="0"/>
        <w:spacing w:after="0" w:line="360" w:lineRule="auto"/>
        <w:jc w:val="both"/>
        <w:rPr>
          <w:rFonts w:ascii="Arial" w:hAnsi="Arial" w:cs="Arial"/>
          <w:color w:val="000000"/>
        </w:rPr>
      </w:pPr>
      <w:r w:rsidRPr="004853D3">
        <w:rPr>
          <w:rFonts w:ascii="Times New Roman" w:hAnsi="Times New Roman" w:cs="Times New Roman"/>
          <w:b/>
          <w:bCs/>
          <w:sz w:val="24"/>
          <w:szCs w:val="24"/>
        </w:rPr>
        <w:t xml:space="preserve">Bloqueo: </w:t>
      </w:r>
      <w:r w:rsidR="00E317F4" w:rsidRPr="00F446B2">
        <w:rPr>
          <w:rFonts w:ascii="Times New Roman" w:hAnsi="Times New Roman" w:cs="Times New Roman"/>
          <w:sz w:val="24"/>
          <w:szCs w:val="24"/>
        </w:rPr>
        <w:t xml:space="preserve">En el baloncesto </w:t>
      </w:r>
      <w:r w:rsidR="00305BF4" w:rsidRPr="00F446B2">
        <w:rPr>
          <w:rFonts w:ascii="Times New Roman" w:hAnsi="Times New Roman" w:cs="Times New Roman"/>
          <w:sz w:val="24"/>
          <w:szCs w:val="24"/>
        </w:rPr>
        <w:t>el tapón o bloqueo es un movimiento a una acción de juego en la cual el jugador defensi</w:t>
      </w:r>
      <w:r w:rsidR="00EC59F7" w:rsidRPr="00F446B2">
        <w:rPr>
          <w:rFonts w:ascii="Times New Roman" w:hAnsi="Times New Roman" w:cs="Times New Roman"/>
          <w:sz w:val="24"/>
          <w:szCs w:val="24"/>
        </w:rPr>
        <w:t xml:space="preserve">vo puede realizar para ocasionar que el balón no entre </w:t>
      </w:r>
      <w:r w:rsidR="00C67966" w:rsidRPr="00F446B2">
        <w:rPr>
          <w:rFonts w:ascii="Times New Roman" w:hAnsi="Times New Roman" w:cs="Times New Roman"/>
          <w:sz w:val="24"/>
          <w:szCs w:val="24"/>
        </w:rPr>
        <w:t xml:space="preserve">a la canasta. </w:t>
      </w:r>
      <w:r w:rsidR="00AE0F48" w:rsidRPr="00C74BB6">
        <w:rPr>
          <w:rFonts w:ascii="Times New Roman" w:hAnsi="Times New Roman" w:cs="Times New Roman"/>
          <w:color w:val="000000"/>
          <w:sz w:val="24"/>
          <w:szCs w:val="24"/>
        </w:rPr>
        <w:t>http://sialdeporte.com/c-basquetbol/bloqueo-en-baloncesto/</w:t>
      </w:r>
      <w:r w:rsidR="00AE0F48" w:rsidRPr="00C74BB6">
        <w:rPr>
          <w:rFonts w:ascii="Arial" w:hAnsi="Arial" w:cs="Arial"/>
          <w:color w:val="000000"/>
        </w:rPr>
        <w:t xml:space="preserve"> </w:t>
      </w:r>
    </w:p>
    <w:p w14:paraId="057A709A" w14:textId="07167348" w:rsidR="004853D3" w:rsidRPr="004853D3" w:rsidRDefault="004853D3" w:rsidP="00FE1965">
      <w:pPr>
        <w:rPr>
          <w:rFonts w:ascii="Times New Roman" w:hAnsi="Times New Roman" w:cs="Times New Roman"/>
          <w:b/>
          <w:bCs/>
          <w:sz w:val="24"/>
          <w:szCs w:val="24"/>
        </w:rPr>
      </w:pPr>
    </w:p>
    <w:p w14:paraId="60848C72" w14:textId="64CDD10C" w:rsidR="004853D3" w:rsidRPr="004853D3" w:rsidRDefault="004853D3" w:rsidP="00F446B2">
      <w:pPr>
        <w:spacing w:line="360" w:lineRule="auto"/>
        <w:jc w:val="both"/>
        <w:rPr>
          <w:rFonts w:ascii="Times New Roman" w:hAnsi="Times New Roman" w:cs="Times New Roman"/>
          <w:b/>
          <w:bCs/>
          <w:sz w:val="24"/>
          <w:szCs w:val="24"/>
        </w:rPr>
      </w:pPr>
      <w:r w:rsidRPr="004853D3">
        <w:rPr>
          <w:rFonts w:ascii="Times New Roman" w:hAnsi="Times New Roman" w:cs="Times New Roman"/>
          <w:b/>
          <w:bCs/>
          <w:sz w:val="24"/>
          <w:szCs w:val="24"/>
        </w:rPr>
        <w:t>Faltas personales:</w:t>
      </w:r>
      <w:r w:rsidR="00AE0F48">
        <w:rPr>
          <w:rFonts w:ascii="Times New Roman" w:hAnsi="Times New Roman" w:cs="Times New Roman"/>
          <w:b/>
          <w:bCs/>
          <w:sz w:val="24"/>
          <w:szCs w:val="24"/>
        </w:rPr>
        <w:t xml:space="preserve"> </w:t>
      </w:r>
      <w:r w:rsidR="00AE0F48" w:rsidRPr="00F446B2">
        <w:rPr>
          <w:rFonts w:ascii="Times New Roman" w:hAnsi="Times New Roman" w:cs="Times New Roman"/>
          <w:sz w:val="24"/>
          <w:szCs w:val="24"/>
        </w:rPr>
        <w:t>La falta personal</w:t>
      </w:r>
      <w:r w:rsidR="00AE6969" w:rsidRPr="00F446B2">
        <w:rPr>
          <w:rFonts w:ascii="Times New Roman" w:hAnsi="Times New Roman" w:cs="Times New Roman"/>
          <w:sz w:val="24"/>
          <w:szCs w:val="24"/>
        </w:rPr>
        <w:t xml:space="preserve"> es una infracción en el ámbito del baloncesto. En un partido según normas FIBA </w:t>
      </w:r>
      <w:r w:rsidR="00F31714">
        <w:rPr>
          <w:rFonts w:ascii="Times New Roman" w:hAnsi="Times New Roman" w:cs="Times New Roman"/>
          <w:sz w:val="24"/>
          <w:szCs w:val="24"/>
        </w:rPr>
        <w:t>si en</w:t>
      </w:r>
      <w:r w:rsidR="00AE6969" w:rsidRPr="00F446B2">
        <w:rPr>
          <w:rFonts w:ascii="Times New Roman" w:hAnsi="Times New Roman" w:cs="Times New Roman"/>
          <w:sz w:val="24"/>
          <w:szCs w:val="24"/>
        </w:rPr>
        <w:t xml:space="preserve"> </w:t>
      </w:r>
      <w:r w:rsidR="009C789B" w:rsidRPr="00F446B2">
        <w:rPr>
          <w:rFonts w:ascii="Times New Roman" w:hAnsi="Times New Roman" w:cs="Times New Roman"/>
          <w:sz w:val="24"/>
          <w:szCs w:val="24"/>
        </w:rPr>
        <w:t>40 minutos de duración,</w:t>
      </w:r>
      <w:r w:rsidR="00F31714">
        <w:rPr>
          <w:rFonts w:ascii="Times New Roman" w:hAnsi="Times New Roman" w:cs="Times New Roman"/>
          <w:sz w:val="24"/>
          <w:szCs w:val="24"/>
        </w:rPr>
        <w:t xml:space="preserve"> </w:t>
      </w:r>
      <w:r w:rsidR="001C03FA" w:rsidRPr="00F446B2">
        <w:rPr>
          <w:rFonts w:ascii="Times New Roman" w:hAnsi="Times New Roman" w:cs="Times New Roman"/>
          <w:sz w:val="24"/>
          <w:szCs w:val="24"/>
        </w:rPr>
        <w:t xml:space="preserve">un jugador acumula cinco faltas personales es expulsado. </w:t>
      </w:r>
      <w:r w:rsidR="00AE0F48" w:rsidRPr="00F446B2">
        <w:rPr>
          <w:rFonts w:ascii="Times New Roman" w:hAnsi="Times New Roman" w:cs="Times New Roman"/>
          <w:sz w:val="24"/>
          <w:szCs w:val="24"/>
        </w:rPr>
        <w:t xml:space="preserve"> </w:t>
      </w:r>
      <w:r w:rsidR="00C12E07" w:rsidRPr="00F446B2">
        <w:rPr>
          <w:rFonts w:ascii="Times New Roman" w:hAnsi="Times New Roman" w:cs="Times New Roman"/>
          <w:color w:val="000000"/>
          <w:sz w:val="24"/>
          <w:szCs w:val="24"/>
        </w:rPr>
        <w:t>Wikipedia, la enciclopedia libre</w:t>
      </w:r>
    </w:p>
    <w:p w14:paraId="26B2CE53" w14:textId="77777777" w:rsidR="00F16313" w:rsidRDefault="00F16313" w:rsidP="00F16313">
      <w:pPr>
        <w:pStyle w:val="Prrafodelista"/>
        <w:rPr>
          <w:rFonts w:ascii="Times New Roman" w:hAnsi="Times New Roman" w:cs="Times New Roman"/>
          <w:b/>
          <w:bCs/>
          <w:sz w:val="24"/>
          <w:szCs w:val="24"/>
        </w:rPr>
      </w:pPr>
    </w:p>
    <w:p w14:paraId="6E5EC3BB" w14:textId="348C6B6A" w:rsidR="00F16313" w:rsidRDefault="00F16313"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BÚSQUEDA DE SOLUCIONES CREATIVAS</w:t>
      </w:r>
    </w:p>
    <w:p w14:paraId="7B2AF42D" w14:textId="1CC66756" w:rsidR="00500CC5" w:rsidRDefault="00CA0A6D" w:rsidP="00CA0A6D">
      <w:pPr>
        <w:spacing w:line="360" w:lineRule="auto"/>
        <w:jc w:val="both"/>
        <w:rPr>
          <w:rFonts w:ascii="Times New Roman" w:hAnsi="Times New Roman" w:cs="Times New Roman"/>
          <w:sz w:val="24"/>
          <w:szCs w:val="24"/>
        </w:rPr>
      </w:pPr>
      <w:r w:rsidRPr="00CA0A6D">
        <w:rPr>
          <w:rFonts w:ascii="Times New Roman" w:hAnsi="Times New Roman" w:cs="Times New Roman"/>
          <w:sz w:val="24"/>
          <w:szCs w:val="24"/>
        </w:rPr>
        <w:t xml:space="preserve">Para desarrollar las alternativas expuestas a continuación se realizó la técnica de lluvia de ideas: Generación espontánea de ideas diseñadas para resolver un problema. Sin embargo, cabe destacar que </w:t>
      </w:r>
      <w:r w:rsidR="00500CC5">
        <w:rPr>
          <w:rFonts w:ascii="Times New Roman" w:hAnsi="Times New Roman" w:cs="Times New Roman"/>
          <w:sz w:val="24"/>
          <w:szCs w:val="24"/>
        </w:rPr>
        <w:t xml:space="preserve">la solución tiene que ser una aplicación (software) que cumpla con las indicaciones </w:t>
      </w:r>
      <w:r w:rsidR="000324AD">
        <w:rPr>
          <w:rFonts w:ascii="Times New Roman" w:hAnsi="Times New Roman" w:cs="Times New Roman"/>
          <w:sz w:val="24"/>
          <w:szCs w:val="24"/>
        </w:rPr>
        <w:t>requeridas</w:t>
      </w:r>
      <w:r w:rsidR="00500CC5">
        <w:rPr>
          <w:rFonts w:ascii="Times New Roman" w:hAnsi="Times New Roman" w:cs="Times New Roman"/>
          <w:sz w:val="24"/>
          <w:szCs w:val="24"/>
        </w:rPr>
        <w:t xml:space="preserve"> por la FIBA</w:t>
      </w:r>
      <w:r w:rsidR="00AC4A2E">
        <w:rPr>
          <w:rFonts w:ascii="Times New Roman" w:hAnsi="Times New Roman" w:cs="Times New Roman"/>
          <w:sz w:val="24"/>
          <w:szCs w:val="24"/>
        </w:rPr>
        <w:t>. Por ende</w:t>
      </w:r>
      <w:r w:rsidR="00E20567">
        <w:rPr>
          <w:rFonts w:ascii="Times New Roman" w:hAnsi="Times New Roman" w:cs="Times New Roman"/>
          <w:sz w:val="24"/>
          <w:szCs w:val="24"/>
        </w:rPr>
        <w:t xml:space="preserve">, las alternativas se </w:t>
      </w:r>
      <w:r w:rsidR="00E54698">
        <w:rPr>
          <w:rFonts w:ascii="Times New Roman" w:hAnsi="Times New Roman" w:cs="Times New Roman"/>
          <w:sz w:val="24"/>
          <w:szCs w:val="24"/>
        </w:rPr>
        <w:t xml:space="preserve">dividirán </w:t>
      </w:r>
      <w:r w:rsidR="00E20567">
        <w:rPr>
          <w:rFonts w:ascii="Times New Roman" w:hAnsi="Times New Roman" w:cs="Times New Roman"/>
          <w:sz w:val="24"/>
          <w:szCs w:val="24"/>
        </w:rPr>
        <w:t xml:space="preserve">por los criterios que </w:t>
      </w:r>
      <w:r w:rsidR="00E54698">
        <w:rPr>
          <w:rFonts w:ascii="Times New Roman" w:hAnsi="Times New Roman" w:cs="Times New Roman"/>
          <w:sz w:val="24"/>
          <w:szCs w:val="24"/>
        </w:rPr>
        <w:t>exige la solución.</w:t>
      </w:r>
    </w:p>
    <w:p w14:paraId="02771F52" w14:textId="77777777" w:rsidR="002E612B" w:rsidRDefault="002E612B" w:rsidP="00CA0A6D">
      <w:pPr>
        <w:spacing w:line="360" w:lineRule="auto"/>
        <w:jc w:val="both"/>
        <w:rPr>
          <w:rFonts w:ascii="Times New Roman" w:hAnsi="Times New Roman" w:cs="Times New Roman"/>
          <w:sz w:val="24"/>
          <w:szCs w:val="24"/>
        </w:rPr>
      </w:pPr>
    </w:p>
    <w:p w14:paraId="56796BBB" w14:textId="77777777" w:rsidR="00500CC5" w:rsidRDefault="00500CC5" w:rsidP="00CA0A6D">
      <w:pPr>
        <w:spacing w:line="360" w:lineRule="auto"/>
        <w:jc w:val="both"/>
        <w:rPr>
          <w:rFonts w:ascii="Times New Roman" w:hAnsi="Times New Roman" w:cs="Times New Roman"/>
          <w:sz w:val="24"/>
          <w:szCs w:val="24"/>
        </w:rPr>
      </w:pPr>
    </w:p>
    <w:p w14:paraId="2D1D12C4" w14:textId="77777777" w:rsidR="0092300E" w:rsidRPr="0092300E" w:rsidRDefault="0092300E" w:rsidP="0092300E">
      <w:pPr>
        <w:rPr>
          <w:rFonts w:ascii="Times New Roman" w:hAnsi="Times New Roman" w:cs="Times New Roman"/>
          <w:b/>
          <w:bCs/>
          <w:sz w:val="24"/>
          <w:szCs w:val="24"/>
        </w:rPr>
      </w:pPr>
    </w:p>
    <w:p w14:paraId="07A5A251" w14:textId="54613044" w:rsidR="003C5803" w:rsidRDefault="003C5803"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TRAN</w:t>
      </w:r>
      <w:r w:rsidR="0092300E">
        <w:rPr>
          <w:rFonts w:ascii="Times New Roman" w:hAnsi="Times New Roman" w:cs="Times New Roman"/>
          <w:b/>
          <w:bCs/>
          <w:sz w:val="24"/>
          <w:szCs w:val="24"/>
        </w:rPr>
        <w:t>S</w:t>
      </w:r>
      <w:r>
        <w:rPr>
          <w:rFonts w:ascii="Times New Roman" w:hAnsi="Times New Roman" w:cs="Times New Roman"/>
          <w:b/>
          <w:bCs/>
          <w:sz w:val="24"/>
          <w:szCs w:val="24"/>
        </w:rPr>
        <w:t xml:space="preserve">ICIÓN DE </w:t>
      </w:r>
      <w:r w:rsidR="0092300E">
        <w:rPr>
          <w:rFonts w:ascii="Times New Roman" w:hAnsi="Times New Roman" w:cs="Times New Roman"/>
          <w:b/>
          <w:bCs/>
          <w:sz w:val="24"/>
          <w:szCs w:val="24"/>
        </w:rPr>
        <w:t>LAS IDEAS A LOS DISEÑOS PRELIMINARES</w:t>
      </w:r>
    </w:p>
    <w:p w14:paraId="2F857A65" w14:textId="2AC9E0FB" w:rsidR="00C02BA7" w:rsidRDefault="00C02BA7"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EVALUACIÓN Y SELECCIÓN DE LA MEJOR SOLUCIÓN</w:t>
      </w:r>
    </w:p>
    <w:p w14:paraId="1DC8C2DF" w14:textId="6E818342" w:rsidR="00C02BA7" w:rsidRDefault="00ED6E09"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PREPARACIÓN DE INFORMES Y ESPECIFICACIONES </w:t>
      </w:r>
    </w:p>
    <w:p w14:paraId="79957ED9" w14:textId="2EEF80F2" w:rsidR="004634B6" w:rsidRDefault="004634B6"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IMPLEMENTACIÓN DEL DISEÑO </w:t>
      </w:r>
    </w:p>
    <w:p w14:paraId="481A22D2" w14:textId="24F72602" w:rsidR="00F16313" w:rsidRDefault="00F16313" w:rsidP="00F16313">
      <w:pPr>
        <w:rPr>
          <w:rFonts w:ascii="Times New Roman" w:hAnsi="Times New Roman" w:cs="Times New Roman"/>
          <w:b/>
          <w:bCs/>
          <w:sz w:val="24"/>
          <w:szCs w:val="24"/>
        </w:rPr>
      </w:pPr>
    </w:p>
    <w:p w14:paraId="0AB46FC9" w14:textId="77777777" w:rsidR="00F16313" w:rsidRPr="00F16313" w:rsidRDefault="00F16313" w:rsidP="00F16313">
      <w:pPr>
        <w:rPr>
          <w:rFonts w:ascii="Times New Roman" w:hAnsi="Times New Roman" w:cs="Times New Roman"/>
          <w:b/>
          <w:bCs/>
          <w:sz w:val="24"/>
          <w:szCs w:val="24"/>
        </w:rPr>
      </w:pPr>
    </w:p>
    <w:p w14:paraId="215B7534" w14:textId="4CAC0403" w:rsidR="00825AC0" w:rsidRDefault="00825AC0"/>
    <w:p w14:paraId="7E22C2CC" w14:textId="169818E7" w:rsidR="00825AC0" w:rsidRDefault="00825AC0"/>
    <w:p w14:paraId="64001515" w14:textId="7235A530" w:rsidR="00825AC0" w:rsidRDefault="00825AC0"/>
    <w:p w14:paraId="0F0F051F" w14:textId="4E443247" w:rsidR="00825AC0" w:rsidRDefault="00825AC0"/>
    <w:p w14:paraId="2949BA97" w14:textId="0C8802CF" w:rsidR="00825AC0" w:rsidRDefault="00825AC0"/>
    <w:p w14:paraId="58E06B68" w14:textId="34855511" w:rsidR="00825AC0" w:rsidRDefault="00825AC0"/>
    <w:p w14:paraId="7A1D304F" w14:textId="4CD33D4F" w:rsidR="00825AC0" w:rsidRDefault="00825AC0"/>
    <w:p w14:paraId="5EE3EE38" w14:textId="6936B11C" w:rsidR="00825AC0" w:rsidRDefault="00825AC0"/>
    <w:p w14:paraId="7235660C" w14:textId="0598C343" w:rsidR="00825AC0" w:rsidRDefault="00825AC0"/>
    <w:p w14:paraId="5087A034" w14:textId="7E19D3F0" w:rsidR="00825AC0" w:rsidRDefault="00825AC0"/>
    <w:p w14:paraId="3FE4915A" w14:textId="3EA90A94" w:rsidR="00825AC0" w:rsidRDefault="00825AC0"/>
    <w:p w14:paraId="7607A448" w14:textId="1E365A2A" w:rsidR="00825AC0" w:rsidRDefault="00825AC0"/>
    <w:p w14:paraId="262DC86A" w14:textId="456E451A" w:rsidR="00825AC0" w:rsidRDefault="00825AC0"/>
    <w:p w14:paraId="325DD1EF" w14:textId="544B8F58" w:rsidR="00825AC0" w:rsidRDefault="00825AC0"/>
    <w:p w14:paraId="71C714C8" w14:textId="7D75397C" w:rsidR="00825AC0" w:rsidRDefault="00825AC0"/>
    <w:p w14:paraId="152B3B91" w14:textId="3698E458" w:rsidR="00825AC0" w:rsidRDefault="00825AC0"/>
    <w:p w14:paraId="227CE66D" w14:textId="2CA0B100" w:rsidR="00825AC0" w:rsidRDefault="00825AC0"/>
    <w:p w14:paraId="2BB318D4" w14:textId="10CC4FF7" w:rsidR="00825AC0" w:rsidRDefault="00825AC0"/>
    <w:p w14:paraId="09246D22" w14:textId="557B5FE2" w:rsidR="00825AC0" w:rsidRDefault="00825AC0"/>
    <w:p w14:paraId="791A3338" w14:textId="7D2BEE8A" w:rsidR="00825AC0" w:rsidRDefault="00825AC0"/>
    <w:p w14:paraId="196B2670" w14:textId="3EAE455E" w:rsidR="00825AC0" w:rsidRDefault="00825AC0"/>
    <w:p w14:paraId="3EA80735" w14:textId="4F2950D9" w:rsidR="00825AC0" w:rsidRDefault="00825AC0"/>
    <w:p w14:paraId="7F0F7171" w14:textId="0E7FE960" w:rsidR="00825AC0" w:rsidRDefault="00825AC0"/>
    <w:p w14:paraId="5C28BBF3" w14:textId="21BF3C56" w:rsidR="00825AC0" w:rsidRDefault="00825AC0"/>
    <w:p w14:paraId="407A67AA" w14:textId="32E7B5FB" w:rsidR="00825AC0" w:rsidRDefault="00825AC0"/>
    <w:p w14:paraId="7E3D341F" w14:textId="0D059694" w:rsidR="00825AC0" w:rsidRDefault="00825AC0"/>
    <w:p w14:paraId="2A6E756C" w14:textId="6A9B78EA" w:rsidR="00825AC0" w:rsidRDefault="00825AC0"/>
    <w:p w14:paraId="697A8A30" w14:textId="1D1443D5" w:rsidR="00825AC0" w:rsidRDefault="00825AC0"/>
    <w:p w14:paraId="2D7B078A" w14:textId="2CB1CB59" w:rsidR="00825AC0" w:rsidRDefault="008E4EA3">
      <w:r w:rsidRPr="008E4EA3">
        <w:t>https://c8.alamy.com/compes/pjxnan/silueta-de-un-jugador-de-baloncesto-puntos-lineas-triangulos-efectos-de-color-y-el-fondo-en-capas-separadas-el-color-se-puede-cambiar-en-un-solo-clic-vecto-pjxnan.jpg</w:t>
      </w:r>
    </w:p>
    <w:p w14:paraId="3130E305" w14:textId="3B8210BB" w:rsidR="00825AC0" w:rsidRDefault="00825AC0"/>
    <w:p w14:paraId="07C8AE94" w14:textId="38DE12AC" w:rsidR="00825AC0" w:rsidRDefault="00825AC0"/>
    <w:p w14:paraId="3A7F1F16" w14:textId="39D85739" w:rsidR="00825AC0" w:rsidRDefault="00825AC0"/>
    <w:p w14:paraId="3B970371" w14:textId="2B6BE8CF" w:rsidR="00825AC0" w:rsidRDefault="00825AC0"/>
    <w:p w14:paraId="65CF101C" w14:textId="53A9E3E1" w:rsidR="00825AC0" w:rsidRDefault="00825AC0"/>
    <w:p w14:paraId="0126C4F4" w14:textId="77777777" w:rsidR="00825AC0" w:rsidRDefault="00825AC0"/>
    <w:sectPr w:rsidR="00825AC0" w:rsidSect="003F447F">
      <w:footerReference w:type="default" r:id="rId1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178E" w14:textId="77777777" w:rsidR="00157CFA" w:rsidRDefault="00157CFA" w:rsidP="00A33986">
      <w:pPr>
        <w:spacing w:after="0" w:line="240" w:lineRule="auto"/>
      </w:pPr>
      <w:r>
        <w:separator/>
      </w:r>
    </w:p>
  </w:endnote>
  <w:endnote w:type="continuationSeparator" w:id="0">
    <w:p w14:paraId="665E9BFD" w14:textId="77777777" w:rsidR="00157CFA" w:rsidRDefault="00157CFA" w:rsidP="00A3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Medium">
    <w:altName w:val="Roboto"/>
    <w:panose1 w:val="00000000000000000000"/>
    <w:charset w:val="00"/>
    <w:family w:val="auto"/>
    <w:notTrueType/>
    <w:pitch w:val="default"/>
    <w:sig w:usb0="00000003" w:usb1="00000000" w:usb2="00000000" w:usb3="00000000" w:csb0="00000001" w:csb1="00000000"/>
  </w:font>
  <w:font w:name="Roboto-Light">
    <w:altName w:val="Roboto"/>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8465"/>
      <w:docPartObj>
        <w:docPartGallery w:val="Page Numbers (Bottom of Page)"/>
        <w:docPartUnique/>
      </w:docPartObj>
    </w:sdtPr>
    <w:sdtEndPr/>
    <w:sdtContent>
      <w:p w14:paraId="6B8B1F2D" w14:textId="25362044" w:rsidR="00A33986" w:rsidRDefault="00A33986">
        <w:pPr>
          <w:pStyle w:val="Piedepgina"/>
          <w:jc w:val="right"/>
        </w:pPr>
        <w:r w:rsidRPr="004D0A24">
          <w:rPr>
            <w:rFonts w:ascii="Times New Roman" w:hAnsi="Times New Roman" w:cs="Times New Roman"/>
            <w:b/>
            <w:bCs/>
            <w:i/>
            <w:iCs/>
            <w:sz w:val="24"/>
            <w:szCs w:val="24"/>
          </w:rPr>
          <w:fldChar w:fldCharType="begin"/>
        </w:r>
        <w:r w:rsidRPr="004D0A24">
          <w:rPr>
            <w:rFonts w:ascii="Times New Roman" w:hAnsi="Times New Roman" w:cs="Times New Roman"/>
            <w:b/>
            <w:bCs/>
            <w:i/>
            <w:iCs/>
            <w:sz w:val="24"/>
            <w:szCs w:val="24"/>
          </w:rPr>
          <w:instrText>PAGE   \* MERGEFORMAT</w:instrText>
        </w:r>
        <w:r w:rsidRPr="004D0A24">
          <w:rPr>
            <w:rFonts w:ascii="Times New Roman" w:hAnsi="Times New Roman" w:cs="Times New Roman"/>
            <w:b/>
            <w:bCs/>
            <w:i/>
            <w:iCs/>
            <w:sz w:val="24"/>
            <w:szCs w:val="24"/>
          </w:rPr>
          <w:fldChar w:fldCharType="separate"/>
        </w:r>
        <w:r w:rsidRPr="004D0A24">
          <w:rPr>
            <w:rFonts w:ascii="Times New Roman" w:hAnsi="Times New Roman" w:cs="Times New Roman"/>
            <w:b/>
            <w:bCs/>
            <w:i/>
            <w:iCs/>
            <w:sz w:val="24"/>
            <w:szCs w:val="24"/>
            <w:lang w:val="es-ES"/>
          </w:rPr>
          <w:t>2</w:t>
        </w:r>
        <w:r w:rsidRPr="004D0A24">
          <w:rPr>
            <w:rFonts w:ascii="Times New Roman" w:hAnsi="Times New Roman" w:cs="Times New Roman"/>
            <w:b/>
            <w:bCs/>
            <w:i/>
            <w:iCs/>
            <w:sz w:val="24"/>
            <w:szCs w:val="24"/>
          </w:rPr>
          <w:fldChar w:fldCharType="end"/>
        </w:r>
      </w:p>
    </w:sdtContent>
  </w:sdt>
  <w:p w14:paraId="1E6533DF" w14:textId="77777777" w:rsidR="00A33986" w:rsidRDefault="00A33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39A4C" w14:textId="77777777" w:rsidR="00157CFA" w:rsidRDefault="00157CFA" w:rsidP="00A33986">
      <w:pPr>
        <w:spacing w:after="0" w:line="240" w:lineRule="auto"/>
      </w:pPr>
      <w:r>
        <w:separator/>
      </w:r>
    </w:p>
  </w:footnote>
  <w:footnote w:type="continuationSeparator" w:id="0">
    <w:p w14:paraId="54D211F7" w14:textId="77777777" w:rsidR="00157CFA" w:rsidRDefault="00157CFA" w:rsidP="00A33986">
      <w:pPr>
        <w:spacing w:after="0" w:line="240" w:lineRule="auto"/>
      </w:pPr>
      <w:r>
        <w:continuationSeparator/>
      </w:r>
    </w:p>
  </w:footnote>
  <w:footnote w:id="1">
    <w:p w14:paraId="44FBDE1E" w14:textId="41716249" w:rsidR="00A03DFD" w:rsidRPr="00A03DFD" w:rsidRDefault="00A03DFD">
      <w:pPr>
        <w:pStyle w:val="Textonotapie"/>
        <w:rPr>
          <w:lang w:val="es-ES"/>
        </w:rPr>
      </w:pPr>
      <w:r>
        <w:rPr>
          <w:rStyle w:val="Refdenotaalpie"/>
        </w:rPr>
        <w:footnoteRef/>
      </w:r>
      <w:r>
        <w:t xml:space="preserve"> </w:t>
      </w:r>
      <w:r>
        <w:rPr>
          <w:lang w:val="es-ES"/>
        </w:rPr>
        <w:t xml:space="preserve">Tomado de: </w:t>
      </w:r>
      <w:r>
        <w:rPr>
          <w:rFonts w:ascii="Roboto-Light" w:hAnsi="Roboto-Light" w:cs="Roboto-Light"/>
          <w:color w:val="434343"/>
        </w:rPr>
        <w:t xml:space="preserve">Tomado de </w:t>
      </w:r>
      <w:proofErr w:type="spellStart"/>
      <w:r>
        <w:rPr>
          <w:rFonts w:ascii="Roboto-Light" w:hAnsi="Roboto-Light" w:cs="Roboto-Light"/>
          <w:color w:val="434343"/>
        </w:rPr>
        <w:t>wikipedia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49D6"/>
    <w:multiLevelType w:val="hybridMultilevel"/>
    <w:tmpl w:val="F8FE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9A7D6E"/>
    <w:multiLevelType w:val="hybridMultilevel"/>
    <w:tmpl w:val="E1785FA6"/>
    <w:lvl w:ilvl="0" w:tplc="D90633A4">
      <w:start w:val="1"/>
      <w:numFmt w:val="upperRoman"/>
      <w:lvlText w:val="%1."/>
      <w:lvlJc w:val="right"/>
      <w:pPr>
        <w:ind w:left="720" w:hanging="360"/>
      </w:pPr>
      <w:rPr>
        <w:rFonts w:ascii="Times New Roman" w:hAnsi="Times New Roman" w:cs="Times New Roman" w:hint="default"/>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1"/>
    <w:rsid w:val="000324AD"/>
    <w:rsid w:val="00036740"/>
    <w:rsid w:val="00036D6F"/>
    <w:rsid w:val="00045E17"/>
    <w:rsid w:val="00046E93"/>
    <w:rsid w:val="0006680D"/>
    <w:rsid w:val="00071349"/>
    <w:rsid w:val="000828CA"/>
    <w:rsid w:val="00093103"/>
    <w:rsid w:val="000A43F7"/>
    <w:rsid w:val="000B5457"/>
    <w:rsid w:val="00120722"/>
    <w:rsid w:val="001316DE"/>
    <w:rsid w:val="00157CFA"/>
    <w:rsid w:val="00170B6A"/>
    <w:rsid w:val="00172868"/>
    <w:rsid w:val="001777F8"/>
    <w:rsid w:val="00182361"/>
    <w:rsid w:val="001C03FA"/>
    <w:rsid w:val="001D2A3E"/>
    <w:rsid w:val="001F156C"/>
    <w:rsid w:val="002009EE"/>
    <w:rsid w:val="002054EB"/>
    <w:rsid w:val="00205A29"/>
    <w:rsid w:val="002070EB"/>
    <w:rsid w:val="0024346C"/>
    <w:rsid w:val="002D48DD"/>
    <w:rsid w:val="002E612B"/>
    <w:rsid w:val="002F28E2"/>
    <w:rsid w:val="00305BF4"/>
    <w:rsid w:val="00313080"/>
    <w:rsid w:val="003A2111"/>
    <w:rsid w:val="003C049C"/>
    <w:rsid w:val="003C341F"/>
    <w:rsid w:val="003C5803"/>
    <w:rsid w:val="003D48E2"/>
    <w:rsid w:val="003F447F"/>
    <w:rsid w:val="00411925"/>
    <w:rsid w:val="00412FC6"/>
    <w:rsid w:val="00415EBB"/>
    <w:rsid w:val="00416E6D"/>
    <w:rsid w:val="004308D4"/>
    <w:rsid w:val="00434A28"/>
    <w:rsid w:val="004634B6"/>
    <w:rsid w:val="004667A7"/>
    <w:rsid w:val="00472C4A"/>
    <w:rsid w:val="0047655E"/>
    <w:rsid w:val="004853D3"/>
    <w:rsid w:val="004C1972"/>
    <w:rsid w:val="004D0A24"/>
    <w:rsid w:val="004E2E73"/>
    <w:rsid w:val="00500CC5"/>
    <w:rsid w:val="00522FD9"/>
    <w:rsid w:val="00524EE3"/>
    <w:rsid w:val="00540E7A"/>
    <w:rsid w:val="0054136D"/>
    <w:rsid w:val="00542A2F"/>
    <w:rsid w:val="00542D91"/>
    <w:rsid w:val="00555A1E"/>
    <w:rsid w:val="00584992"/>
    <w:rsid w:val="005B1591"/>
    <w:rsid w:val="005C555C"/>
    <w:rsid w:val="005C6BD5"/>
    <w:rsid w:val="005D4E2B"/>
    <w:rsid w:val="00674036"/>
    <w:rsid w:val="00693C2F"/>
    <w:rsid w:val="00697943"/>
    <w:rsid w:val="006A1861"/>
    <w:rsid w:val="006B0103"/>
    <w:rsid w:val="006B0688"/>
    <w:rsid w:val="006C1E65"/>
    <w:rsid w:val="006C6624"/>
    <w:rsid w:val="00703CBD"/>
    <w:rsid w:val="00704F76"/>
    <w:rsid w:val="00705020"/>
    <w:rsid w:val="00713A71"/>
    <w:rsid w:val="007150E9"/>
    <w:rsid w:val="00720C43"/>
    <w:rsid w:val="007606DE"/>
    <w:rsid w:val="00774004"/>
    <w:rsid w:val="007A1FD3"/>
    <w:rsid w:val="007E5E05"/>
    <w:rsid w:val="00815E12"/>
    <w:rsid w:val="00825AC0"/>
    <w:rsid w:val="00834EC0"/>
    <w:rsid w:val="008807A4"/>
    <w:rsid w:val="008A062A"/>
    <w:rsid w:val="008E4EA3"/>
    <w:rsid w:val="008E5282"/>
    <w:rsid w:val="008E5EA1"/>
    <w:rsid w:val="008F111C"/>
    <w:rsid w:val="00907812"/>
    <w:rsid w:val="0092300E"/>
    <w:rsid w:val="009276E8"/>
    <w:rsid w:val="00936203"/>
    <w:rsid w:val="0094097E"/>
    <w:rsid w:val="0094273A"/>
    <w:rsid w:val="0095040C"/>
    <w:rsid w:val="00951596"/>
    <w:rsid w:val="00961EFC"/>
    <w:rsid w:val="00963E3D"/>
    <w:rsid w:val="009A23EA"/>
    <w:rsid w:val="009C3783"/>
    <w:rsid w:val="009C789B"/>
    <w:rsid w:val="00A03DFD"/>
    <w:rsid w:val="00A05B7E"/>
    <w:rsid w:val="00A33986"/>
    <w:rsid w:val="00A343E1"/>
    <w:rsid w:val="00A5772A"/>
    <w:rsid w:val="00A74684"/>
    <w:rsid w:val="00A836E0"/>
    <w:rsid w:val="00AA47E7"/>
    <w:rsid w:val="00AB456F"/>
    <w:rsid w:val="00AB4CA5"/>
    <w:rsid w:val="00AC48A7"/>
    <w:rsid w:val="00AC4A2E"/>
    <w:rsid w:val="00AE0845"/>
    <w:rsid w:val="00AE0F48"/>
    <w:rsid w:val="00AE6969"/>
    <w:rsid w:val="00B4142C"/>
    <w:rsid w:val="00B6210F"/>
    <w:rsid w:val="00B67B22"/>
    <w:rsid w:val="00B735A5"/>
    <w:rsid w:val="00B84A4F"/>
    <w:rsid w:val="00BB14F7"/>
    <w:rsid w:val="00BB702A"/>
    <w:rsid w:val="00BC68E5"/>
    <w:rsid w:val="00BD1A9F"/>
    <w:rsid w:val="00BE3DA9"/>
    <w:rsid w:val="00BE63AA"/>
    <w:rsid w:val="00C02BA7"/>
    <w:rsid w:val="00C11AE2"/>
    <w:rsid w:val="00C12E07"/>
    <w:rsid w:val="00C152C6"/>
    <w:rsid w:val="00C3646D"/>
    <w:rsid w:val="00C67966"/>
    <w:rsid w:val="00C74BB6"/>
    <w:rsid w:val="00C814CF"/>
    <w:rsid w:val="00C82D45"/>
    <w:rsid w:val="00C83992"/>
    <w:rsid w:val="00CA0A6D"/>
    <w:rsid w:val="00CB3D7C"/>
    <w:rsid w:val="00CB7F2C"/>
    <w:rsid w:val="00CE0D0F"/>
    <w:rsid w:val="00CF5013"/>
    <w:rsid w:val="00D15333"/>
    <w:rsid w:val="00D161CA"/>
    <w:rsid w:val="00D22DA1"/>
    <w:rsid w:val="00D273D8"/>
    <w:rsid w:val="00D27CEF"/>
    <w:rsid w:val="00D35FD1"/>
    <w:rsid w:val="00D76493"/>
    <w:rsid w:val="00D77368"/>
    <w:rsid w:val="00D93E19"/>
    <w:rsid w:val="00DA5F99"/>
    <w:rsid w:val="00E04AA3"/>
    <w:rsid w:val="00E20567"/>
    <w:rsid w:val="00E317F4"/>
    <w:rsid w:val="00E34084"/>
    <w:rsid w:val="00E35C11"/>
    <w:rsid w:val="00E54698"/>
    <w:rsid w:val="00E6385B"/>
    <w:rsid w:val="00E6444C"/>
    <w:rsid w:val="00EC59F7"/>
    <w:rsid w:val="00ED6E09"/>
    <w:rsid w:val="00EE3868"/>
    <w:rsid w:val="00EE6736"/>
    <w:rsid w:val="00F1329D"/>
    <w:rsid w:val="00F16313"/>
    <w:rsid w:val="00F31714"/>
    <w:rsid w:val="00F446B2"/>
    <w:rsid w:val="00F959DC"/>
    <w:rsid w:val="00F97B8F"/>
    <w:rsid w:val="00FC253C"/>
    <w:rsid w:val="00FD1E3C"/>
    <w:rsid w:val="00FE1965"/>
    <w:rsid w:val="00FE2DFB"/>
    <w:rsid w:val="00FE6826"/>
    <w:rsid w:val="00FF3AF9"/>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904"/>
  <w15:chartTrackingRefBased/>
  <w15:docId w15:val="{C4B1349B-65D9-4A7D-AA49-5F66304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2D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F28E2"/>
    <w:pPr>
      <w:ind w:left="720"/>
      <w:contextualSpacing/>
    </w:pPr>
  </w:style>
  <w:style w:type="paragraph" w:styleId="Encabezado">
    <w:name w:val="header"/>
    <w:basedOn w:val="Normal"/>
    <w:link w:val="EncabezadoCar"/>
    <w:uiPriority w:val="99"/>
    <w:unhideWhenUsed/>
    <w:rsid w:val="00A33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986"/>
  </w:style>
  <w:style w:type="paragraph" w:styleId="Piedepgina">
    <w:name w:val="footer"/>
    <w:basedOn w:val="Normal"/>
    <w:link w:val="PiedepginaCar"/>
    <w:uiPriority w:val="99"/>
    <w:unhideWhenUsed/>
    <w:rsid w:val="00A33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986"/>
  </w:style>
  <w:style w:type="paragraph" w:customStyle="1" w:styleId="Default">
    <w:name w:val="Default"/>
    <w:rsid w:val="00522FD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3D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3DFD"/>
    <w:rPr>
      <w:sz w:val="20"/>
      <w:szCs w:val="20"/>
    </w:rPr>
  </w:style>
  <w:style w:type="character" w:styleId="Refdenotaalpie">
    <w:name w:val="footnote reference"/>
    <w:basedOn w:val="Fuentedeprrafopredeter"/>
    <w:uiPriority w:val="99"/>
    <w:semiHidden/>
    <w:unhideWhenUsed/>
    <w:rsid w:val="00A03DFD"/>
    <w:rPr>
      <w:vertAlign w:val="superscript"/>
    </w:rPr>
  </w:style>
  <w:style w:type="character" w:styleId="Hipervnculo">
    <w:name w:val="Hyperlink"/>
    <w:basedOn w:val="Fuentedeprrafopredeter"/>
    <w:uiPriority w:val="99"/>
    <w:unhideWhenUsed/>
    <w:rsid w:val="00A74684"/>
    <w:rPr>
      <w:color w:val="0563C1" w:themeColor="hyperlink"/>
      <w:u w:val="single"/>
    </w:rPr>
  </w:style>
  <w:style w:type="character" w:styleId="Mencinsinresolver">
    <w:name w:val="Unresolved Mention"/>
    <w:basedOn w:val="Fuentedeprrafopredeter"/>
    <w:uiPriority w:val="99"/>
    <w:semiHidden/>
    <w:unhideWhenUsed/>
    <w:rsid w:val="00A74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bote_(baloncest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2332-C657-4D0A-AAD8-A0F24DC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1108</Words>
  <Characters>6094</Characters>
  <Application>Microsoft Office Word</Application>
  <DocSecurity>0</DocSecurity>
  <Lines>50</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Camilo Gonzalez Velasco</cp:lastModifiedBy>
  <cp:revision>179</cp:revision>
  <dcterms:created xsi:type="dcterms:W3CDTF">2021-10-16T21:59:00Z</dcterms:created>
  <dcterms:modified xsi:type="dcterms:W3CDTF">2021-10-17T19:20:00Z</dcterms:modified>
</cp:coreProperties>
</file>