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EA3F" w14:textId="77777777" w:rsidR="00F638BF" w:rsidRDefault="00000000">
      <w:pPr>
        <w:spacing w:before="2200"/>
        <w:jc w:val="center"/>
      </w:pPr>
      <w:r>
        <w:rPr>
          <w:rFonts w:ascii="Calibri" w:eastAsia="Calibri" w:hAnsi="Calibri" w:cs="Calibri"/>
          <w:b/>
          <w:bCs/>
          <w:color w:val="1F3864"/>
          <w:sz w:val="44"/>
          <w:szCs w:val="44"/>
        </w:rPr>
        <w:t>Informe de Evaluación de Calidad</w:t>
      </w:r>
    </w:p>
    <w:p w14:paraId="216B3BB8" w14:textId="77777777" w:rsidR="00F638BF" w:rsidRDefault="00000000">
      <w:pPr>
        <w:spacing w:before="160"/>
        <w:jc w:val="center"/>
        <w:rPr>
          <w:rFonts w:ascii="Calibri" w:eastAsia="Calibri" w:hAnsi="Calibri" w:cs="Calibri"/>
          <w:color w:val="595959"/>
          <w:sz w:val="32"/>
          <w:szCs w:val="32"/>
        </w:rPr>
      </w:pPr>
      <w:r>
        <w:rPr>
          <w:rFonts w:ascii="Calibri" w:eastAsia="Calibri" w:hAnsi="Calibri" w:cs="Calibri"/>
          <w:color w:val="595959"/>
          <w:sz w:val="32"/>
          <w:szCs w:val="32"/>
        </w:rPr>
        <w:t>despensalo.cl</w:t>
      </w:r>
    </w:p>
    <w:p w14:paraId="11153DFF" w14:textId="77777777" w:rsidR="00A13968" w:rsidRDefault="00A13968">
      <w:pPr>
        <w:spacing w:before="160"/>
        <w:jc w:val="center"/>
        <w:rPr>
          <w:rFonts w:ascii="Calibri" w:eastAsia="Calibri" w:hAnsi="Calibri" w:cs="Calibri"/>
          <w:color w:val="595959"/>
          <w:sz w:val="32"/>
          <w:szCs w:val="32"/>
        </w:rPr>
      </w:pPr>
    </w:p>
    <w:p w14:paraId="243BE5A4" w14:textId="77777777" w:rsidR="00A13968" w:rsidRDefault="00A13968">
      <w:pPr>
        <w:spacing w:before="160"/>
        <w:jc w:val="center"/>
        <w:rPr>
          <w:rFonts w:ascii="Calibri" w:eastAsia="Calibri" w:hAnsi="Calibri" w:cs="Calibri"/>
          <w:color w:val="595959"/>
          <w:sz w:val="32"/>
          <w:szCs w:val="32"/>
        </w:rPr>
      </w:pPr>
    </w:p>
    <w:p w14:paraId="0BC1C322" w14:textId="77777777" w:rsidR="00A13968" w:rsidRDefault="00A13968">
      <w:pPr>
        <w:spacing w:before="160"/>
        <w:jc w:val="center"/>
        <w:rPr>
          <w:rFonts w:ascii="Calibri" w:eastAsia="Calibri" w:hAnsi="Calibri" w:cs="Calibri"/>
          <w:color w:val="595959"/>
          <w:sz w:val="32"/>
          <w:szCs w:val="32"/>
        </w:rPr>
      </w:pPr>
    </w:p>
    <w:p w14:paraId="5AA7A7A2" w14:textId="77777777" w:rsidR="00A13968" w:rsidRDefault="00A13968">
      <w:pPr>
        <w:spacing w:before="160"/>
        <w:jc w:val="center"/>
        <w:rPr>
          <w:rFonts w:ascii="Calibri" w:eastAsia="Calibri" w:hAnsi="Calibri" w:cs="Calibri"/>
          <w:color w:val="595959"/>
          <w:sz w:val="32"/>
          <w:szCs w:val="32"/>
        </w:rPr>
      </w:pPr>
    </w:p>
    <w:p w14:paraId="0A02F7F0" w14:textId="77777777" w:rsidR="00A13968" w:rsidRDefault="00A13968">
      <w:pPr>
        <w:spacing w:before="160"/>
        <w:jc w:val="center"/>
        <w:rPr>
          <w:rFonts w:ascii="Calibri" w:eastAsia="Calibri" w:hAnsi="Calibri" w:cs="Calibri"/>
          <w:color w:val="595959"/>
          <w:sz w:val="32"/>
          <w:szCs w:val="32"/>
        </w:rPr>
      </w:pPr>
    </w:p>
    <w:p w14:paraId="0BF56E77" w14:textId="77777777" w:rsidR="00A13968" w:rsidRDefault="00A13968">
      <w:pPr>
        <w:spacing w:before="160"/>
        <w:jc w:val="center"/>
        <w:rPr>
          <w:rFonts w:ascii="Calibri" w:eastAsia="Calibri" w:hAnsi="Calibri" w:cs="Calibri"/>
          <w:color w:val="595959"/>
          <w:sz w:val="32"/>
          <w:szCs w:val="32"/>
        </w:rPr>
      </w:pPr>
    </w:p>
    <w:p w14:paraId="2791DDD2" w14:textId="77777777" w:rsidR="00A13968" w:rsidRDefault="00A13968">
      <w:pPr>
        <w:spacing w:before="160"/>
        <w:jc w:val="center"/>
        <w:rPr>
          <w:rFonts w:ascii="Calibri" w:eastAsia="Calibri" w:hAnsi="Calibri" w:cs="Calibri"/>
          <w:color w:val="595959"/>
          <w:sz w:val="32"/>
          <w:szCs w:val="32"/>
        </w:rPr>
      </w:pPr>
    </w:p>
    <w:p w14:paraId="31692549" w14:textId="77777777" w:rsidR="00A13968" w:rsidRDefault="00A13968">
      <w:pPr>
        <w:spacing w:before="160"/>
        <w:jc w:val="center"/>
        <w:rPr>
          <w:rFonts w:ascii="Calibri" w:eastAsia="Calibri" w:hAnsi="Calibri" w:cs="Calibri"/>
          <w:color w:val="595959"/>
          <w:sz w:val="32"/>
          <w:szCs w:val="32"/>
        </w:rPr>
      </w:pPr>
    </w:p>
    <w:p w14:paraId="7E7AEE0B" w14:textId="77777777" w:rsidR="00A13968" w:rsidRDefault="00A13968">
      <w:pPr>
        <w:spacing w:before="160"/>
        <w:jc w:val="center"/>
        <w:rPr>
          <w:rFonts w:ascii="Calibri" w:eastAsia="Calibri" w:hAnsi="Calibri" w:cs="Calibri"/>
          <w:color w:val="595959"/>
          <w:sz w:val="32"/>
          <w:szCs w:val="32"/>
        </w:rPr>
      </w:pPr>
    </w:p>
    <w:p w14:paraId="3D6B2C1A" w14:textId="77777777" w:rsidR="00A13968" w:rsidRDefault="00A13968">
      <w:pPr>
        <w:spacing w:before="160"/>
        <w:jc w:val="center"/>
        <w:rPr>
          <w:rFonts w:ascii="Calibri" w:eastAsia="Calibri" w:hAnsi="Calibri" w:cs="Calibri"/>
          <w:color w:val="595959"/>
          <w:sz w:val="32"/>
          <w:szCs w:val="32"/>
        </w:rPr>
      </w:pPr>
    </w:p>
    <w:p w14:paraId="1B143B14" w14:textId="77777777" w:rsidR="00A13968" w:rsidRDefault="00A13968">
      <w:pPr>
        <w:spacing w:before="160"/>
        <w:jc w:val="center"/>
      </w:pPr>
    </w:p>
    <w:p w14:paraId="29DECA9A" w14:textId="77777777" w:rsidR="00F638BF" w:rsidRDefault="00000000">
      <w:pPr>
        <w:spacing w:before="900"/>
        <w:jc w:val="center"/>
      </w:pPr>
      <w:proofErr w:type="spellStart"/>
      <w:r>
        <w:rPr>
          <w:rFonts w:ascii="Calibri" w:eastAsia="Calibri" w:hAnsi="Calibri" w:cs="Calibri"/>
          <w:sz w:val="24"/>
          <w:szCs w:val="24"/>
        </w:rPr>
        <w:t>Testing</w:t>
      </w:r>
      <w:proofErr w:type="spellEnd"/>
      <w:r>
        <w:rPr>
          <w:rFonts w:ascii="Calibri" w:eastAsia="Calibri" w:hAnsi="Calibri" w:cs="Calibri"/>
          <w:sz w:val="24"/>
          <w:szCs w:val="24"/>
        </w:rPr>
        <w:t xml:space="preserve"> Aplicado al Desarrollo de Sistemas</w:t>
      </w:r>
    </w:p>
    <w:p w14:paraId="630F37BB" w14:textId="77777777" w:rsidR="00F638BF" w:rsidRDefault="00000000">
      <w:pPr>
        <w:spacing w:before="80"/>
        <w:jc w:val="center"/>
      </w:pPr>
      <w:r>
        <w:rPr>
          <w:rFonts w:ascii="Calibri" w:eastAsia="Calibri" w:hAnsi="Calibri" w:cs="Calibri"/>
          <w:sz w:val="24"/>
          <w:szCs w:val="24"/>
        </w:rPr>
        <w:t>Evaluación Unidad 3</w:t>
      </w:r>
    </w:p>
    <w:p w14:paraId="59D9ED34" w14:textId="77777777" w:rsidR="00F638BF" w:rsidRDefault="00000000">
      <w:pPr>
        <w:spacing w:before="80"/>
        <w:jc w:val="center"/>
      </w:pPr>
      <w:r>
        <w:rPr>
          <w:rFonts w:ascii="Calibri" w:eastAsia="Calibri" w:hAnsi="Calibri" w:cs="Calibri"/>
          <w:sz w:val="24"/>
          <w:szCs w:val="24"/>
        </w:rPr>
        <w:t>Instituto Profesional San Sebastián</w:t>
      </w:r>
    </w:p>
    <w:p w14:paraId="186DCFCA" w14:textId="0541475E" w:rsidR="00F638BF" w:rsidRDefault="00000000">
      <w:pPr>
        <w:spacing w:before="700"/>
        <w:jc w:val="center"/>
      </w:pPr>
      <w:r>
        <w:rPr>
          <w:rFonts w:ascii="Calibri" w:eastAsia="Calibri" w:hAnsi="Calibri" w:cs="Calibri"/>
          <w:b/>
          <w:bCs/>
          <w:sz w:val="24"/>
          <w:szCs w:val="24"/>
        </w:rPr>
        <w:t>Camilo Meri</w:t>
      </w:r>
      <w:r w:rsidR="00A13968">
        <w:rPr>
          <w:rFonts w:ascii="Calibri" w:eastAsia="Calibri" w:hAnsi="Calibri" w:cs="Calibri"/>
          <w:b/>
          <w:bCs/>
          <w:sz w:val="24"/>
          <w:szCs w:val="24"/>
        </w:rPr>
        <w:t>ño Araya</w:t>
      </w:r>
    </w:p>
    <w:p w14:paraId="0EE0435A" w14:textId="77777777" w:rsidR="00F638BF" w:rsidRDefault="00000000">
      <w:r>
        <w:br w:type="page"/>
      </w:r>
    </w:p>
    <w:p w14:paraId="4C84891E" w14:textId="284E7407" w:rsidR="00F638BF" w:rsidRDefault="00000000">
      <w:pPr>
        <w:pStyle w:val="Ttulo1"/>
        <w:spacing w:before="320" w:after="160"/>
      </w:pPr>
      <w:r>
        <w:rPr>
          <w:rFonts w:ascii="Calibri" w:eastAsia="Calibri" w:hAnsi="Calibri" w:cs="Calibri"/>
          <w:b/>
          <w:bCs/>
          <w:color w:val="1F3864"/>
          <w:sz w:val="30"/>
          <w:szCs w:val="30"/>
        </w:rPr>
        <w:lastRenderedPageBreak/>
        <w:t>Resumen ejecutivo</w:t>
      </w:r>
    </w:p>
    <w:p w14:paraId="138D314C" w14:textId="77777777" w:rsidR="00F638BF" w:rsidRDefault="00000000">
      <w:pPr>
        <w:spacing w:after="120" w:line="276" w:lineRule="auto"/>
      </w:pPr>
      <w:r>
        <w:rPr>
          <w:rFonts w:ascii="Calibri" w:eastAsia="Calibri" w:hAnsi="Calibri" w:cs="Calibri"/>
          <w:sz w:val="22"/>
          <w:szCs w:val="22"/>
        </w:rPr>
        <w:t>Se realizó una evaluación de calidad sobre despensalo.cl, aplicación web de inventario del hogar que permite registrar productos de despensa y medicamentos, controlar existencias y recibir alertas de vencimiento. El trabajo se ejecutó desde la perspectiva de un usuario final registrado, sin acceso al código fuente.</w:t>
      </w:r>
    </w:p>
    <w:p w14:paraId="2AA8EB94" w14:textId="77777777" w:rsidR="00F638BF" w:rsidRDefault="00000000">
      <w:pPr>
        <w:spacing w:after="120" w:line="276" w:lineRule="auto"/>
      </w:pPr>
      <w:r>
        <w:rPr>
          <w:rFonts w:ascii="Calibri" w:eastAsia="Calibri" w:hAnsi="Calibri" w:cs="Calibri"/>
          <w:sz w:val="22"/>
          <w:szCs w:val="22"/>
        </w:rPr>
        <w:t xml:space="preserve">Se ejecutaron 10 casos de prueba manuales, de los cuales 5 aprobaron y 5 fallaron. Se realizaron además 3 sesiones de </w:t>
      </w:r>
      <w:proofErr w:type="spellStart"/>
      <w:r>
        <w:rPr>
          <w:rFonts w:ascii="Calibri" w:eastAsia="Calibri" w:hAnsi="Calibri" w:cs="Calibri"/>
          <w:sz w:val="22"/>
          <w:szCs w:val="22"/>
        </w:rPr>
        <w:t>testing</w:t>
      </w:r>
      <w:proofErr w:type="spellEnd"/>
      <w:r>
        <w:rPr>
          <w:rFonts w:ascii="Calibri" w:eastAsia="Calibri" w:hAnsi="Calibri" w:cs="Calibri"/>
          <w:sz w:val="22"/>
          <w:szCs w:val="22"/>
        </w:rPr>
        <w:t xml:space="preserve"> exploratorio con 8 escenarios y se automatizaron 3 casos con </w:t>
      </w:r>
      <w:proofErr w:type="spellStart"/>
      <w:r>
        <w:rPr>
          <w:rFonts w:ascii="Calibri" w:eastAsia="Calibri" w:hAnsi="Calibri" w:cs="Calibri"/>
          <w:sz w:val="22"/>
          <w:szCs w:val="22"/>
        </w:rPr>
        <w:t>Playwright</w:t>
      </w:r>
      <w:proofErr w:type="spellEnd"/>
      <w:r>
        <w:rPr>
          <w:rFonts w:ascii="Calibri" w:eastAsia="Calibri" w:hAnsi="Calibri" w:cs="Calibri"/>
          <w:sz w:val="22"/>
          <w:szCs w:val="22"/>
        </w:rPr>
        <w:t>, ejecutados 24 veces en dos resoluciones.</w:t>
      </w:r>
    </w:p>
    <w:p w14:paraId="2D6264BC" w14:textId="77777777" w:rsidR="00F638BF" w:rsidRDefault="00000000">
      <w:pPr>
        <w:spacing w:after="120" w:line="276" w:lineRule="auto"/>
      </w:pPr>
      <w:r>
        <w:rPr>
          <w:rFonts w:ascii="Calibri" w:eastAsia="Calibri" w:hAnsi="Calibri" w:cs="Calibri"/>
          <w:sz w:val="22"/>
          <w:szCs w:val="22"/>
        </w:rPr>
        <w:t>Se identificaron 7 defectos, 4 de ellos con severidad alta. Ninguno impide el uso de la aplicación, pero varios afectan la confiabilidad de los datos que el usuario registra.</w:t>
      </w:r>
    </w:p>
    <w:p w14:paraId="32BF3D37" w14:textId="77777777" w:rsidR="00F638BF" w:rsidRDefault="00000000">
      <w:pPr>
        <w:pStyle w:val="Ttulo2"/>
        <w:spacing w:before="220" w:after="120"/>
      </w:pPr>
      <w:r>
        <w:rPr>
          <w:rFonts w:ascii="Calibri" w:eastAsia="Calibri" w:hAnsi="Calibri" w:cs="Calibri"/>
          <w:b/>
          <w:bCs/>
          <w:color w:val="1F3864"/>
          <w:sz w:val="24"/>
          <w:szCs w:val="24"/>
        </w:rPr>
        <w:t>Hallazgos principales</w:t>
      </w:r>
    </w:p>
    <w:p w14:paraId="6D9C344E" w14:textId="77777777" w:rsidR="00F638BF" w:rsidRDefault="00000000">
      <w:pPr>
        <w:pStyle w:val="Prrafodelista"/>
        <w:numPr>
          <w:ilvl w:val="0"/>
          <w:numId w:val="2"/>
        </w:numPr>
        <w:spacing w:after="80" w:line="276" w:lineRule="auto"/>
      </w:pPr>
      <w:r>
        <w:rPr>
          <w:rFonts w:ascii="Calibri" w:eastAsia="Calibri" w:hAnsi="Calibri" w:cs="Calibri"/>
          <w:sz w:val="22"/>
          <w:szCs w:val="22"/>
        </w:rPr>
        <w:t>El formulario acepta fechas de vencimiento inexistentes y guarda el producto sin fecha, sin avisar. En una aplicación cuyo propósito es alertar de vencimientos, este es el defecto más relevante.</w:t>
      </w:r>
    </w:p>
    <w:p w14:paraId="1C8F7F90" w14:textId="77777777" w:rsidR="00F638BF" w:rsidRDefault="00000000">
      <w:pPr>
        <w:pStyle w:val="Prrafodelista"/>
        <w:numPr>
          <w:ilvl w:val="0"/>
          <w:numId w:val="2"/>
        </w:numPr>
        <w:spacing w:after="80" w:line="276" w:lineRule="auto"/>
      </w:pPr>
      <w:r>
        <w:rPr>
          <w:rFonts w:ascii="Calibri" w:eastAsia="Calibri" w:hAnsi="Calibri" w:cs="Calibri"/>
          <w:sz w:val="22"/>
          <w:szCs w:val="22"/>
        </w:rPr>
        <w:t>El campo de unidades acepta decimales, generando existencias fraccionarias imposibles, y descarta en silencio los valores cero o negativos.</w:t>
      </w:r>
    </w:p>
    <w:p w14:paraId="481D6817" w14:textId="77777777" w:rsidR="00F638BF" w:rsidRDefault="00000000">
      <w:pPr>
        <w:pStyle w:val="Prrafodelista"/>
        <w:numPr>
          <w:ilvl w:val="0"/>
          <w:numId w:val="2"/>
        </w:numPr>
        <w:spacing w:after="80" w:line="276" w:lineRule="auto"/>
      </w:pPr>
      <w:r>
        <w:rPr>
          <w:rFonts w:ascii="Calibri" w:eastAsia="Calibri" w:hAnsi="Calibri" w:cs="Calibri"/>
          <w:sz w:val="22"/>
          <w:szCs w:val="22"/>
        </w:rPr>
        <w:t>El botón de deshacer elimina registros al primer clic, sin indicar qué se va a revertir ni pedir confirmación.</w:t>
      </w:r>
    </w:p>
    <w:p w14:paraId="2B2F1DB6" w14:textId="77777777" w:rsidR="00F638BF" w:rsidRDefault="00000000">
      <w:pPr>
        <w:pStyle w:val="Prrafodelista"/>
        <w:numPr>
          <w:ilvl w:val="0"/>
          <w:numId w:val="2"/>
        </w:numPr>
        <w:spacing w:after="80" w:line="276" w:lineRule="auto"/>
      </w:pPr>
      <w:r>
        <w:rPr>
          <w:rFonts w:ascii="Calibri" w:eastAsia="Calibri" w:hAnsi="Calibri" w:cs="Calibri"/>
          <w:sz w:val="22"/>
          <w:szCs w:val="22"/>
        </w:rPr>
        <w:t>El panel de inicio no contabiliza los medicamentos del botiquín, ni siquiera los vencidos, mientras que otras secciones sí los incluyen.</w:t>
      </w:r>
    </w:p>
    <w:p w14:paraId="4993A369" w14:textId="77777777" w:rsidR="00F638BF" w:rsidRDefault="00000000">
      <w:pPr>
        <w:pStyle w:val="Prrafodelista"/>
        <w:numPr>
          <w:ilvl w:val="0"/>
          <w:numId w:val="2"/>
        </w:numPr>
        <w:spacing w:after="80" w:line="276" w:lineRule="auto"/>
      </w:pPr>
      <w:r>
        <w:rPr>
          <w:rFonts w:ascii="Calibri" w:eastAsia="Calibri" w:hAnsi="Calibri" w:cs="Calibri"/>
          <w:sz w:val="22"/>
          <w:szCs w:val="22"/>
        </w:rPr>
        <w:t>Los mensajes de error de autenticación se muestran en inglés, sin traducir.</w:t>
      </w:r>
    </w:p>
    <w:p w14:paraId="3FF0DA3F" w14:textId="77777777" w:rsidR="00F638BF" w:rsidRDefault="00000000">
      <w:pPr>
        <w:spacing w:after="120" w:line="276" w:lineRule="auto"/>
      </w:pPr>
      <w:r>
        <w:rPr>
          <w:rFonts w:ascii="Calibri" w:eastAsia="Calibri" w:hAnsi="Calibri" w:cs="Calibri"/>
          <w:sz w:val="22"/>
          <w:szCs w:val="22"/>
        </w:rPr>
        <w:t>La aplicación se comporta correctamente en varios aspectos: la búsqueda funciona bien, el manejo de códigos inexistentes es claro y útil, la protección contra existencias negativas opera correctamente, y la versión móvil adapta la navegación sin pérdida de funcionalidad.</w:t>
      </w:r>
    </w:p>
    <w:p w14:paraId="57147801" w14:textId="046B5129" w:rsidR="004E6CD1" w:rsidRDefault="00000000" w:rsidP="004E6CD1">
      <w:pPr>
        <w:pStyle w:val="Ttulo1"/>
        <w:spacing w:before="320" w:after="160"/>
        <w:rPr>
          <w:rFonts w:ascii="Calibri" w:eastAsia="Calibri" w:hAnsi="Calibri" w:cs="Calibri"/>
          <w:b/>
          <w:bCs/>
          <w:color w:val="1F3864"/>
          <w:sz w:val="30"/>
          <w:szCs w:val="30"/>
        </w:rPr>
      </w:pPr>
      <w:r>
        <w:rPr>
          <w:rFonts w:ascii="Calibri" w:eastAsia="Calibri" w:hAnsi="Calibri" w:cs="Calibri"/>
          <w:b/>
          <w:bCs/>
          <w:color w:val="1F3864"/>
          <w:sz w:val="30"/>
          <w:szCs w:val="30"/>
        </w:rPr>
        <w:t>Alcance y metodología</w:t>
      </w:r>
    </w:p>
    <w:p w14:paraId="5E190A6F" w14:textId="3B1DAA41" w:rsidR="004E6CD1" w:rsidRPr="004E6CD1" w:rsidRDefault="004E6CD1" w:rsidP="004E6CD1">
      <w:pPr>
        <w:rPr>
          <w:rFonts w:ascii="Calibri" w:eastAsia="Calibri" w:hAnsi="Calibri" w:cs="Calibri"/>
        </w:rPr>
      </w:pPr>
      <w:r w:rsidRPr="004E6CD1">
        <w:rPr>
          <w:rFonts w:ascii="Calibri" w:eastAsia="Calibri" w:hAnsi="Calibri" w:cs="Calibri"/>
        </w:rPr>
        <w:t xml:space="preserve">Repositorio | </w:t>
      </w:r>
      <w:hyperlink r:id="rId7" w:history="1">
        <w:r w:rsidRPr="004E6CD1">
          <w:rPr>
            <w:rStyle w:val="Hipervnculo"/>
            <w:rFonts w:ascii="Calibri" w:eastAsia="Calibri" w:hAnsi="Calibri" w:cs="Calibri"/>
          </w:rPr>
          <w:t>https://github.com/camilomaraya/Eva3_Testing_Merino_Camilo</w:t>
        </w:r>
      </w:hyperlink>
      <w:r w:rsidRPr="004E6CD1">
        <w:rPr>
          <w:rFonts w:ascii="Calibri" w:eastAsia="Calibri" w:hAnsi="Calibri" w:cs="Calibri"/>
        </w:rPr>
        <w:t xml:space="preserve"> |</w:t>
      </w:r>
    </w:p>
    <w:p w14:paraId="6BEEC161" w14:textId="77777777" w:rsidR="00F638BF" w:rsidRDefault="00000000">
      <w:pPr>
        <w:pStyle w:val="Ttulo2"/>
        <w:spacing w:before="220" w:after="120"/>
      </w:pPr>
      <w:r>
        <w:rPr>
          <w:rFonts w:ascii="Calibri" w:eastAsia="Calibri" w:hAnsi="Calibri" w:cs="Calibri"/>
          <w:b/>
          <w:bCs/>
          <w:color w:val="1F3864"/>
          <w:sz w:val="24"/>
          <w:szCs w:val="24"/>
        </w:rPr>
        <w:t>Alcance</w:t>
      </w:r>
    </w:p>
    <w:p w14:paraId="417D9069" w14:textId="77777777" w:rsidR="00F638BF" w:rsidRDefault="00000000">
      <w:pPr>
        <w:spacing w:after="120" w:line="276" w:lineRule="auto"/>
      </w:pPr>
      <w:r>
        <w:rPr>
          <w:rFonts w:ascii="Calibri" w:eastAsia="Calibri" w:hAnsi="Calibri" w:cs="Calibri"/>
          <w:sz w:val="22"/>
          <w:szCs w:val="22"/>
        </w:rPr>
        <w:t>La evaluación cubrió las funcionalidades disponibles para un usuario registrado: creación de cuenta, inicio de sesión, registro de productos, escaneo por código manual, gestión de inventario, botiquín, lista de compras, gastos y búsqueda.</w:t>
      </w:r>
    </w:p>
    <w:p w14:paraId="0919F4D3"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Se excluyeron pruebas de carga, escaneo de vulnerabilidades e intentos de acceso no autorizado. El escaneo por cámara no se probó por no disponer de cámara en el equipo de trabajo; se utilizó la entrada manual de códigos, que es la vía alternativa que ofrece la propia aplicación.</w:t>
      </w:r>
    </w:p>
    <w:p w14:paraId="3E9DF628" w14:textId="77777777" w:rsidR="00A13968" w:rsidRDefault="00A13968">
      <w:pPr>
        <w:spacing w:after="120" w:line="276" w:lineRule="auto"/>
        <w:rPr>
          <w:rFonts w:ascii="Calibri" w:eastAsia="Calibri" w:hAnsi="Calibri" w:cs="Calibri"/>
          <w:sz w:val="22"/>
          <w:szCs w:val="22"/>
        </w:rPr>
      </w:pPr>
    </w:p>
    <w:p w14:paraId="11179BA2" w14:textId="77777777" w:rsidR="00A13968" w:rsidRDefault="00A13968">
      <w:pPr>
        <w:spacing w:after="120" w:line="276" w:lineRule="auto"/>
      </w:pPr>
    </w:p>
    <w:p w14:paraId="43D1EC9D" w14:textId="77777777" w:rsidR="00F638BF" w:rsidRDefault="00000000">
      <w:pPr>
        <w:pStyle w:val="Ttulo2"/>
        <w:spacing w:before="220" w:after="120"/>
      </w:pPr>
      <w:r>
        <w:rPr>
          <w:rFonts w:ascii="Calibri" w:eastAsia="Calibri" w:hAnsi="Calibri" w:cs="Calibri"/>
          <w:b/>
          <w:bCs/>
          <w:color w:val="1F3864"/>
          <w:sz w:val="24"/>
          <w:szCs w:val="24"/>
        </w:rPr>
        <w:lastRenderedPageBreak/>
        <w:t>Ambiente de ejecución</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2600"/>
        <w:gridCol w:w="6760"/>
      </w:tblGrid>
      <w:tr w:rsidR="00F638BF" w14:paraId="77E8087E" w14:textId="77777777">
        <w:trPr>
          <w:tblHeader/>
        </w:trPr>
        <w:tc>
          <w:tcPr>
            <w:tcW w:w="2600" w:type="dxa"/>
            <w:shd w:val="clear" w:color="auto" w:fill="1F3864"/>
            <w:tcMar>
              <w:top w:w="60" w:type="dxa"/>
              <w:left w:w="100" w:type="dxa"/>
              <w:bottom w:w="60" w:type="dxa"/>
              <w:right w:w="100" w:type="dxa"/>
            </w:tcMar>
          </w:tcPr>
          <w:p w14:paraId="676F1215" w14:textId="77777777" w:rsidR="00F638BF" w:rsidRDefault="00000000">
            <w:pPr>
              <w:spacing w:line="260" w:lineRule="auto"/>
            </w:pPr>
            <w:r>
              <w:rPr>
                <w:rFonts w:ascii="Calibri" w:eastAsia="Calibri" w:hAnsi="Calibri" w:cs="Calibri"/>
                <w:b/>
                <w:bCs/>
                <w:color w:val="FFFFFF"/>
              </w:rPr>
              <w:t>Elemento</w:t>
            </w:r>
          </w:p>
        </w:tc>
        <w:tc>
          <w:tcPr>
            <w:tcW w:w="6760" w:type="dxa"/>
            <w:shd w:val="clear" w:color="auto" w:fill="1F3864"/>
            <w:tcMar>
              <w:top w:w="60" w:type="dxa"/>
              <w:left w:w="100" w:type="dxa"/>
              <w:bottom w:w="60" w:type="dxa"/>
              <w:right w:w="100" w:type="dxa"/>
            </w:tcMar>
          </w:tcPr>
          <w:p w14:paraId="2B15A1AC" w14:textId="77777777" w:rsidR="00F638BF" w:rsidRDefault="00000000">
            <w:pPr>
              <w:spacing w:line="260" w:lineRule="auto"/>
            </w:pPr>
            <w:r>
              <w:rPr>
                <w:rFonts w:ascii="Calibri" w:eastAsia="Calibri" w:hAnsi="Calibri" w:cs="Calibri"/>
                <w:b/>
                <w:bCs/>
                <w:color w:val="FFFFFF"/>
              </w:rPr>
              <w:t>Detalle</w:t>
            </w:r>
          </w:p>
        </w:tc>
      </w:tr>
      <w:tr w:rsidR="00F638BF" w14:paraId="7F288DD9" w14:textId="77777777">
        <w:tc>
          <w:tcPr>
            <w:tcW w:w="2600" w:type="dxa"/>
            <w:tcMar>
              <w:top w:w="60" w:type="dxa"/>
              <w:left w:w="100" w:type="dxa"/>
              <w:bottom w:w="60" w:type="dxa"/>
              <w:right w:w="100" w:type="dxa"/>
            </w:tcMar>
          </w:tcPr>
          <w:p w14:paraId="1B9AAEC8" w14:textId="77777777" w:rsidR="00F638BF" w:rsidRDefault="00000000">
            <w:pPr>
              <w:spacing w:line="260" w:lineRule="auto"/>
            </w:pPr>
            <w:r>
              <w:rPr>
                <w:rFonts w:ascii="Calibri" w:eastAsia="Calibri" w:hAnsi="Calibri" w:cs="Calibri"/>
              </w:rPr>
              <w:t>Navegador</w:t>
            </w:r>
          </w:p>
        </w:tc>
        <w:tc>
          <w:tcPr>
            <w:tcW w:w="6760" w:type="dxa"/>
            <w:tcMar>
              <w:top w:w="60" w:type="dxa"/>
              <w:left w:w="100" w:type="dxa"/>
              <w:bottom w:w="60" w:type="dxa"/>
              <w:right w:w="100" w:type="dxa"/>
            </w:tcMar>
          </w:tcPr>
          <w:p w14:paraId="182FDC71" w14:textId="77777777" w:rsidR="00F638BF" w:rsidRDefault="00000000">
            <w:pPr>
              <w:spacing w:line="260" w:lineRule="auto"/>
            </w:pPr>
            <w:r>
              <w:rPr>
                <w:rFonts w:ascii="Calibri" w:eastAsia="Calibri" w:hAnsi="Calibri" w:cs="Calibri"/>
              </w:rPr>
              <w:t>Google Chrome 152.0.7977.83 (64 bits)</w:t>
            </w:r>
          </w:p>
        </w:tc>
      </w:tr>
      <w:tr w:rsidR="00F638BF" w14:paraId="30EA8A49" w14:textId="77777777">
        <w:tc>
          <w:tcPr>
            <w:tcW w:w="2600" w:type="dxa"/>
            <w:tcMar>
              <w:top w:w="60" w:type="dxa"/>
              <w:left w:w="100" w:type="dxa"/>
              <w:bottom w:w="60" w:type="dxa"/>
              <w:right w:w="100" w:type="dxa"/>
            </w:tcMar>
          </w:tcPr>
          <w:p w14:paraId="51D6C3E1" w14:textId="77777777" w:rsidR="00F638BF" w:rsidRDefault="00000000">
            <w:pPr>
              <w:spacing w:line="260" w:lineRule="auto"/>
            </w:pPr>
            <w:r>
              <w:rPr>
                <w:rFonts w:ascii="Calibri" w:eastAsia="Calibri" w:hAnsi="Calibri" w:cs="Calibri"/>
              </w:rPr>
              <w:t>Sistema operativo</w:t>
            </w:r>
          </w:p>
        </w:tc>
        <w:tc>
          <w:tcPr>
            <w:tcW w:w="6760" w:type="dxa"/>
            <w:tcMar>
              <w:top w:w="60" w:type="dxa"/>
              <w:left w:w="100" w:type="dxa"/>
              <w:bottom w:w="60" w:type="dxa"/>
              <w:right w:w="100" w:type="dxa"/>
            </w:tcMar>
          </w:tcPr>
          <w:p w14:paraId="372566EE" w14:textId="77777777" w:rsidR="00F638BF" w:rsidRDefault="00000000">
            <w:pPr>
              <w:spacing w:line="260" w:lineRule="auto"/>
            </w:pPr>
            <w:r>
              <w:rPr>
                <w:rFonts w:ascii="Calibri" w:eastAsia="Calibri" w:hAnsi="Calibri" w:cs="Calibri"/>
              </w:rPr>
              <w:t>Windows 11</w:t>
            </w:r>
          </w:p>
        </w:tc>
      </w:tr>
      <w:tr w:rsidR="00F638BF" w14:paraId="5D9FB968" w14:textId="77777777">
        <w:tc>
          <w:tcPr>
            <w:tcW w:w="2600" w:type="dxa"/>
            <w:tcMar>
              <w:top w:w="60" w:type="dxa"/>
              <w:left w:w="100" w:type="dxa"/>
              <w:bottom w:w="60" w:type="dxa"/>
              <w:right w:w="100" w:type="dxa"/>
            </w:tcMar>
          </w:tcPr>
          <w:p w14:paraId="30C7D37C" w14:textId="77777777" w:rsidR="00F638BF" w:rsidRDefault="00000000">
            <w:pPr>
              <w:spacing w:line="260" w:lineRule="auto"/>
            </w:pPr>
            <w:r>
              <w:rPr>
                <w:rFonts w:ascii="Calibri" w:eastAsia="Calibri" w:hAnsi="Calibri" w:cs="Calibri"/>
              </w:rPr>
              <w:t>Resoluciones</w:t>
            </w:r>
          </w:p>
        </w:tc>
        <w:tc>
          <w:tcPr>
            <w:tcW w:w="6760" w:type="dxa"/>
            <w:tcMar>
              <w:top w:w="60" w:type="dxa"/>
              <w:left w:w="100" w:type="dxa"/>
              <w:bottom w:w="60" w:type="dxa"/>
              <w:right w:w="100" w:type="dxa"/>
            </w:tcMar>
          </w:tcPr>
          <w:p w14:paraId="7D090207" w14:textId="77777777" w:rsidR="00F638BF" w:rsidRDefault="00000000">
            <w:pPr>
              <w:spacing w:line="260" w:lineRule="auto"/>
            </w:pPr>
            <w:r>
              <w:rPr>
                <w:rFonts w:ascii="Calibri" w:eastAsia="Calibri" w:hAnsi="Calibri" w:cs="Calibri"/>
              </w:rPr>
              <w:t>1920x1080 y 390x844</w:t>
            </w:r>
          </w:p>
        </w:tc>
      </w:tr>
      <w:tr w:rsidR="00F638BF" w14:paraId="6434FB21" w14:textId="77777777">
        <w:tc>
          <w:tcPr>
            <w:tcW w:w="2600" w:type="dxa"/>
            <w:tcMar>
              <w:top w:w="60" w:type="dxa"/>
              <w:left w:w="100" w:type="dxa"/>
              <w:bottom w:w="60" w:type="dxa"/>
              <w:right w:w="100" w:type="dxa"/>
            </w:tcMar>
          </w:tcPr>
          <w:p w14:paraId="5398B627" w14:textId="77777777" w:rsidR="00F638BF" w:rsidRDefault="00000000">
            <w:pPr>
              <w:spacing w:line="260" w:lineRule="auto"/>
            </w:pPr>
            <w:r>
              <w:rPr>
                <w:rFonts w:ascii="Calibri" w:eastAsia="Calibri" w:hAnsi="Calibri" w:cs="Calibri"/>
              </w:rPr>
              <w:t>Herramienta de automatización</w:t>
            </w:r>
          </w:p>
        </w:tc>
        <w:tc>
          <w:tcPr>
            <w:tcW w:w="6760" w:type="dxa"/>
            <w:tcMar>
              <w:top w:w="60" w:type="dxa"/>
              <w:left w:w="100" w:type="dxa"/>
              <w:bottom w:w="60" w:type="dxa"/>
              <w:right w:w="100" w:type="dxa"/>
            </w:tcMar>
          </w:tcPr>
          <w:p w14:paraId="2490DB2C" w14:textId="77777777" w:rsidR="00F638BF" w:rsidRDefault="00000000">
            <w:pPr>
              <w:spacing w:line="260" w:lineRule="auto"/>
            </w:pPr>
            <w:proofErr w:type="spellStart"/>
            <w:r>
              <w:rPr>
                <w:rFonts w:ascii="Calibri" w:eastAsia="Calibri" w:hAnsi="Calibri" w:cs="Calibri"/>
              </w:rPr>
              <w:t>Playwright</w:t>
            </w:r>
            <w:proofErr w:type="spellEnd"/>
            <w:r>
              <w:rPr>
                <w:rFonts w:ascii="Calibri" w:eastAsia="Calibri" w:hAnsi="Calibri" w:cs="Calibri"/>
              </w:rPr>
              <w:t xml:space="preserve"> 1.48</w:t>
            </w:r>
          </w:p>
        </w:tc>
      </w:tr>
      <w:tr w:rsidR="00F638BF" w14:paraId="4B1C4850" w14:textId="77777777">
        <w:tc>
          <w:tcPr>
            <w:tcW w:w="2600" w:type="dxa"/>
            <w:tcMar>
              <w:top w:w="60" w:type="dxa"/>
              <w:left w:w="100" w:type="dxa"/>
              <w:bottom w:w="60" w:type="dxa"/>
              <w:right w:w="100" w:type="dxa"/>
            </w:tcMar>
          </w:tcPr>
          <w:p w14:paraId="5F92FA27" w14:textId="77777777" w:rsidR="00F638BF" w:rsidRDefault="00000000">
            <w:pPr>
              <w:spacing w:line="260" w:lineRule="auto"/>
            </w:pPr>
            <w:r>
              <w:rPr>
                <w:rFonts w:ascii="Calibri" w:eastAsia="Calibri" w:hAnsi="Calibri" w:cs="Calibri"/>
              </w:rPr>
              <w:t>Plataforma evaluada</w:t>
            </w:r>
          </w:p>
        </w:tc>
        <w:tc>
          <w:tcPr>
            <w:tcW w:w="6760" w:type="dxa"/>
            <w:tcMar>
              <w:top w:w="60" w:type="dxa"/>
              <w:left w:w="100" w:type="dxa"/>
              <w:bottom w:w="60" w:type="dxa"/>
              <w:right w:w="100" w:type="dxa"/>
            </w:tcMar>
          </w:tcPr>
          <w:p w14:paraId="249389DA" w14:textId="77777777" w:rsidR="00F638BF" w:rsidRDefault="00000000">
            <w:pPr>
              <w:spacing w:line="260" w:lineRule="auto"/>
            </w:pPr>
            <w:r>
              <w:rPr>
                <w:rFonts w:ascii="Calibri" w:eastAsia="Calibri" w:hAnsi="Calibri" w:cs="Calibri"/>
              </w:rPr>
              <w:t>https://despensalo.cl</w:t>
            </w:r>
          </w:p>
        </w:tc>
      </w:tr>
    </w:tbl>
    <w:p w14:paraId="170EEFEB" w14:textId="77777777" w:rsidR="00F638BF" w:rsidRDefault="00F638BF">
      <w:pPr>
        <w:spacing w:after="120" w:line="276" w:lineRule="auto"/>
      </w:pPr>
    </w:p>
    <w:p w14:paraId="3316CF75" w14:textId="77777777" w:rsidR="00F638BF" w:rsidRDefault="00000000">
      <w:pPr>
        <w:pStyle w:val="Ttulo2"/>
        <w:spacing w:before="220" w:after="120"/>
      </w:pPr>
      <w:r>
        <w:rPr>
          <w:rFonts w:ascii="Calibri" w:eastAsia="Calibri" w:hAnsi="Calibri" w:cs="Calibri"/>
          <w:b/>
          <w:bCs/>
          <w:color w:val="1F3864"/>
          <w:sz w:val="24"/>
          <w:szCs w:val="24"/>
        </w:rPr>
        <w:t>Metodología</w:t>
      </w:r>
    </w:p>
    <w:p w14:paraId="0D21811E" w14:textId="77777777" w:rsidR="00F638BF" w:rsidRDefault="00000000">
      <w:pPr>
        <w:spacing w:after="120" w:line="276" w:lineRule="auto"/>
      </w:pPr>
      <w:r>
        <w:rPr>
          <w:rFonts w:ascii="Calibri" w:eastAsia="Calibri" w:hAnsi="Calibri" w:cs="Calibri"/>
          <w:sz w:val="22"/>
          <w:szCs w:val="22"/>
        </w:rPr>
        <w:t>El trabajo se organizó en cinco etapas. Primero se recorrió la aplicación para identificar sus funcionalidades reales. Luego se diseñaron los casos de prueba, definiendo el resultado esperado antes de ejecutarlos. La ejecución manual se realizó registrando evidencia de cada caso y documentando cada fallo en el momento de detectarlo.</w:t>
      </w:r>
    </w:p>
    <w:p w14:paraId="5963058F" w14:textId="77777777" w:rsidR="00F638BF" w:rsidRDefault="00000000">
      <w:pPr>
        <w:spacing w:after="120" w:line="276" w:lineRule="auto"/>
      </w:pPr>
      <w:r>
        <w:rPr>
          <w:rFonts w:ascii="Calibri" w:eastAsia="Calibri" w:hAnsi="Calibri" w:cs="Calibri"/>
          <w:sz w:val="22"/>
          <w:szCs w:val="22"/>
        </w:rPr>
        <w:t xml:space="preserve">Posteriormente se realizaron sesiones de </w:t>
      </w:r>
      <w:proofErr w:type="spellStart"/>
      <w:r>
        <w:rPr>
          <w:rFonts w:ascii="Calibri" w:eastAsia="Calibri" w:hAnsi="Calibri" w:cs="Calibri"/>
          <w:sz w:val="22"/>
          <w:szCs w:val="22"/>
        </w:rPr>
        <w:t>testing</w:t>
      </w:r>
      <w:proofErr w:type="spellEnd"/>
      <w:r>
        <w:rPr>
          <w:rFonts w:ascii="Calibri" w:eastAsia="Calibri" w:hAnsi="Calibri" w:cs="Calibri"/>
          <w:sz w:val="22"/>
          <w:szCs w:val="22"/>
        </w:rPr>
        <w:t xml:space="preserve"> exploratorio, orientadas a descubrir comportamientos no cubiertos por los casos definidos. Finalmente se automatizaron tres casos estables y se analizaron los resultados en conjunto.</w:t>
      </w:r>
    </w:p>
    <w:p w14:paraId="46D9187D" w14:textId="73D718C9" w:rsidR="00F638BF" w:rsidRDefault="00000000">
      <w:pPr>
        <w:pStyle w:val="Ttulo1"/>
        <w:spacing w:before="320" w:after="160"/>
      </w:pPr>
      <w:r>
        <w:rPr>
          <w:rFonts w:ascii="Calibri" w:eastAsia="Calibri" w:hAnsi="Calibri" w:cs="Calibri"/>
          <w:b/>
          <w:bCs/>
          <w:color w:val="1F3864"/>
          <w:sz w:val="30"/>
          <w:szCs w:val="30"/>
        </w:rPr>
        <w:t>Resultados de las pruebas manuales</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4600"/>
        <w:gridCol w:w="4760"/>
      </w:tblGrid>
      <w:tr w:rsidR="00F638BF" w14:paraId="2D1546BC" w14:textId="77777777">
        <w:trPr>
          <w:tblHeader/>
        </w:trPr>
        <w:tc>
          <w:tcPr>
            <w:tcW w:w="4600" w:type="dxa"/>
            <w:shd w:val="clear" w:color="auto" w:fill="1F3864"/>
            <w:tcMar>
              <w:top w:w="60" w:type="dxa"/>
              <w:left w:w="100" w:type="dxa"/>
              <w:bottom w:w="60" w:type="dxa"/>
              <w:right w:w="100" w:type="dxa"/>
            </w:tcMar>
          </w:tcPr>
          <w:p w14:paraId="118D4F93" w14:textId="77777777" w:rsidR="00F638BF" w:rsidRDefault="00000000">
            <w:pPr>
              <w:spacing w:line="260" w:lineRule="auto"/>
            </w:pPr>
            <w:r>
              <w:rPr>
                <w:rFonts w:ascii="Calibri" w:eastAsia="Calibri" w:hAnsi="Calibri" w:cs="Calibri"/>
                <w:b/>
                <w:bCs/>
                <w:color w:val="FFFFFF"/>
              </w:rPr>
              <w:t>Indicador</w:t>
            </w:r>
          </w:p>
        </w:tc>
        <w:tc>
          <w:tcPr>
            <w:tcW w:w="4760" w:type="dxa"/>
            <w:shd w:val="clear" w:color="auto" w:fill="1F3864"/>
            <w:tcMar>
              <w:top w:w="60" w:type="dxa"/>
              <w:left w:w="100" w:type="dxa"/>
              <w:bottom w:w="60" w:type="dxa"/>
              <w:right w:w="100" w:type="dxa"/>
            </w:tcMar>
          </w:tcPr>
          <w:p w14:paraId="75327DE9" w14:textId="77777777" w:rsidR="00F638BF" w:rsidRDefault="00000000">
            <w:pPr>
              <w:spacing w:line="260" w:lineRule="auto"/>
            </w:pPr>
            <w:r>
              <w:rPr>
                <w:rFonts w:ascii="Calibri" w:eastAsia="Calibri" w:hAnsi="Calibri" w:cs="Calibri"/>
                <w:b/>
                <w:bCs/>
                <w:color w:val="FFFFFF"/>
              </w:rPr>
              <w:t>Resultado</w:t>
            </w:r>
          </w:p>
        </w:tc>
      </w:tr>
      <w:tr w:rsidR="00F638BF" w14:paraId="67C9935A" w14:textId="77777777">
        <w:tc>
          <w:tcPr>
            <w:tcW w:w="4600" w:type="dxa"/>
            <w:tcMar>
              <w:top w:w="60" w:type="dxa"/>
              <w:left w:w="100" w:type="dxa"/>
              <w:bottom w:w="60" w:type="dxa"/>
              <w:right w:w="100" w:type="dxa"/>
            </w:tcMar>
          </w:tcPr>
          <w:p w14:paraId="24477423" w14:textId="77777777" w:rsidR="00F638BF" w:rsidRDefault="00000000">
            <w:pPr>
              <w:spacing w:line="260" w:lineRule="auto"/>
            </w:pPr>
            <w:r>
              <w:rPr>
                <w:rFonts w:ascii="Calibri" w:eastAsia="Calibri" w:hAnsi="Calibri" w:cs="Calibri"/>
              </w:rPr>
              <w:t>Casos diseñados</w:t>
            </w:r>
          </w:p>
        </w:tc>
        <w:tc>
          <w:tcPr>
            <w:tcW w:w="4760" w:type="dxa"/>
            <w:tcMar>
              <w:top w:w="60" w:type="dxa"/>
              <w:left w:w="100" w:type="dxa"/>
              <w:bottom w:w="60" w:type="dxa"/>
              <w:right w:w="100" w:type="dxa"/>
            </w:tcMar>
          </w:tcPr>
          <w:p w14:paraId="643F3463" w14:textId="77777777" w:rsidR="00F638BF" w:rsidRDefault="00000000">
            <w:pPr>
              <w:spacing w:line="260" w:lineRule="auto"/>
            </w:pPr>
            <w:r>
              <w:rPr>
                <w:rFonts w:ascii="Calibri" w:eastAsia="Calibri" w:hAnsi="Calibri" w:cs="Calibri"/>
              </w:rPr>
              <w:t>10</w:t>
            </w:r>
          </w:p>
        </w:tc>
      </w:tr>
      <w:tr w:rsidR="00F638BF" w14:paraId="3F962D68" w14:textId="77777777">
        <w:tc>
          <w:tcPr>
            <w:tcW w:w="4600" w:type="dxa"/>
            <w:tcMar>
              <w:top w:w="60" w:type="dxa"/>
              <w:left w:w="100" w:type="dxa"/>
              <w:bottom w:w="60" w:type="dxa"/>
              <w:right w:w="100" w:type="dxa"/>
            </w:tcMar>
          </w:tcPr>
          <w:p w14:paraId="3B26D849" w14:textId="77777777" w:rsidR="00F638BF" w:rsidRDefault="00000000">
            <w:pPr>
              <w:spacing w:line="260" w:lineRule="auto"/>
            </w:pPr>
            <w:r>
              <w:rPr>
                <w:rFonts w:ascii="Calibri" w:eastAsia="Calibri" w:hAnsi="Calibri" w:cs="Calibri"/>
              </w:rPr>
              <w:t>Casos ejecutados</w:t>
            </w:r>
          </w:p>
        </w:tc>
        <w:tc>
          <w:tcPr>
            <w:tcW w:w="4760" w:type="dxa"/>
            <w:tcMar>
              <w:top w:w="60" w:type="dxa"/>
              <w:left w:w="100" w:type="dxa"/>
              <w:bottom w:w="60" w:type="dxa"/>
              <w:right w:w="100" w:type="dxa"/>
            </w:tcMar>
          </w:tcPr>
          <w:p w14:paraId="5C443445" w14:textId="77777777" w:rsidR="00F638BF" w:rsidRDefault="00000000">
            <w:pPr>
              <w:spacing w:line="260" w:lineRule="auto"/>
            </w:pPr>
            <w:r>
              <w:rPr>
                <w:rFonts w:ascii="Calibri" w:eastAsia="Calibri" w:hAnsi="Calibri" w:cs="Calibri"/>
              </w:rPr>
              <w:t>10</w:t>
            </w:r>
          </w:p>
        </w:tc>
      </w:tr>
      <w:tr w:rsidR="00F638BF" w14:paraId="26235670" w14:textId="77777777">
        <w:tc>
          <w:tcPr>
            <w:tcW w:w="4600" w:type="dxa"/>
            <w:tcMar>
              <w:top w:w="60" w:type="dxa"/>
              <w:left w:w="100" w:type="dxa"/>
              <w:bottom w:w="60" w:type="dxa"/>
              <w:right w:w="100" w:type="dxa"/>
            </w:tcMar>
          </w:tcPr>
          <w:p w14:paraId="7F58CFA9" w14:textId="77777777" w:rsidR="00F638BF" w:rsidRDefault="00000000">
            <w:pPr>
              <w:spacing w:line="260" w:lineRule="auto"/>
            </w:pPr>
            <w:r>
              <w:rPr>
                <w:rFonts w:ascii="Calibri" w:eastAsia="Calibri" w:hAnsi="Calibri" w:cs="Calibri"/>
              </w:rPr>
              <w:t>Aprobados</w:t>
            </w:r>
          </w:p>
        </w:tc>
        <w:tc>
          <w:tcPr>
            <w:tcW w:w="4760" w:type="dxa"/>
            <w:tcMar>
              <w:top w:w="60" w:type="dxa"/>
              <w:left w:w="100" w:type="dxa"/>
              <w:bottom w:w="60" w:type="dxa"/>
              <w:right w:w="100" w:type="dxa"/>
            </w:tcMar>
          </w:tcPr>
          <w:p w14:paraId="0D238148" w14:textId="77777777" w:rsidR="00F638BF" w:rsidRDefault="00000000">
            <w:pPr>
              <w:spacing w:line="260" w:lineRule="auto"/>
            </w:pPr>
            <w:r>
              <w:rPr>
                <w:rFonts w:ascii="Calibri" w:eastAsia="Calibri" w:hAnsi="Calibri" w:cs="Calibri"/>
              </w:rPr>
              <w:t>5</w:t>
            </w:r>
          </w:p>
        </w:tc>
      </w:tr>
      <w:tr w:rsidR="00F638BF" w14:paraId="46810569" w14:textId="77777777">
        <w:tc>
          <w:tcPr>
            <w:tcW w:w="4600" w:type="dxa"/>
            <w:tcMar>
              <w:top w:w="60" w:type="dxa"/>
              <w:left w:w="100" w:type="dxa"/>
              <w:bottom w:w="60" w:type="dxa"/>
              <w:right w:w="100" w:type="dxa"/>
            </w:tcMar>
          </w:tcPr>
          <w:p w14:paraId="34B7D1C4" w14:textId="77777777" w:rsidR="00F638BF" w:rsidRDefault="00000000">
            <w:pPr>
              <w:spacing w:line="260" w:lineRule="auto"/>
            </w:pPr>
            <w:r>
              <w:rPr>
                <w:rFonts w:ascii="Calibri" w:eastAsia="Calibri" w:hAnsi="Calibri" w:cs="Calibri"/>
              </w:rPr>
              <w:t>Fallidos</w:t>
            </w:r>
          </w:p>
        </w:tc>
        <w:tc>
          <w:tcPr>
            <w:tcW w:w="4760" w:type="dxa"/>
            <w:tcMar>
              <w:top w:w="60" w:type="dxa"/>
              <w:left w:w="100" w:type="dxa"/>
              <w:bottom w:w="60" w:type="dxa"/>
              <w:right w:w="100" w:type="dxa"/>
            </w:tcMar>
          </w:tcPr>
          <w:p w14:paraId="0AF72632" w14:textId="77777777" w:rsidR="00F638BF" w:rsidRDefault="00000000">
            <w:pPr>
              <w:spacing w:line="260" w:lineRule="auto"/>
            </w:pPr>
            <w:r>
              <w:rPr>
                <w:rFonts w:ascii="Calibri" w:eastAsia="Calibri" w:hAnsi="Calibri" w:cs="Calibri"/>
              </w:rPr>
              <w:t>5</w:t>
            </w:r>
          </w:p>
        </w:tc>
      </w:tr>
      <w:tr w:rsidR="00F638BF" w14:paraId="608A796A" w14:textId="77777777">
        <w:tc>
          <w:tcPr>
            <w:tcW w:w="4600" w:type="dxa"/>
            <w:tcMar>
              <w:top w:w="60" w:type="dxa"/>
              <w:left w:w="100" w:type="dxa"/>
              <w:bottom w:w="60" w:type="dxa"/>
              <w:right w:w="100" w:type="dxa"/>
            </w:tcMar>
          </w:tcPr>
          <w:p w14:paraId="5EB95E4A" w14:textId="77777777" w:rsidR="00F638BF" w:rsidRDefault="00000000">
            <w:pPr>
              <w:spacing w:line="260" w:lineRule="auto"/>
            </w:pPr>
            <w:r>
              <w:rPr>
                <w:rFonts w:ascii="Calibri" w:eastAsia="Calibri" w:hAnsi="Calibri" w:cs="Calibri"/>
              </w:rPr>
              <w:t>Tasa de éxito</w:t>
            </w:r>
          </w:p>
        </w:tc>
        <w:tc>
          <w:tcPr>
            <w:tcW w:w="4760" w:type="dxa"/>
            <w:tcMar>
              <w:top w:w="60" w:type="dxa"/>
              <w:left w:w="100" w:type="dxa"/>
              <w:bottom w:w="60" w:type="dxa"/>
              <w:right w:w="100" w:type="dxa"/>
            </w:tcMar>
          </w:tcPr>
          <w:p w14:paraId="08633239" w14:textId="77777777" w:rsidR="00F638BF" w:rsidRDefault="00000000">
            <w:pPr>
              <w:spacing w:line="260" w:lineRule="auto"/>
            </w:pPr>
            <w:r>
              <w:rPr>
                <w:rFonts w:ascii="Calibri" w:eastAsia="Calibri" w:hAnsi="Calibri" w:cs="Calibri"/>
              </w:rPr>
              <w:t>50%</w:t>
            </w:r>
          </w:p>
        </w:tc>
      </w:tr>
      <w:tr w:rsidR="00F638BF" w14:paraId="63930B27" w14:textId="77777777">
        <w:tc>
          <w:tcPr>
            <w:tcW w:w="4600" w:type="dxa"/>
            <w:tcMar>
              <w:top w:w="60" w:type="dxa"/>
              <w:left w:w="100" w:type="dxa"/>
              <w:bottom w:w="60" w:type="dxa"/>
              <w:right w:w="100" w:type="dxa"/>
            </w:tcMar>
          </w:tcPr>
          <w:p w14:paraId="3B60C700" w14:textId="77777777" w:rsidR="00F638BF" w:rsidRDefault="00000000">
            <w:pPr>
              <w:spacing w:line="260" w:lineRule="auto"/>
            </w:pPr>
            <w:r>
              <w:rPr>
                <w:rFonts w:ascii="Calibri" w:eastAsia="Calibri" w:hAnsi="Calibri" w:cs="Calibri"/>
              </w:rPr>
              <w:t>Casos que requieren sesión</w:t>
            </w:r>
          </w:p>
        </w:tc>
        <w:tc>
          <w:tcPr>
            <w:tcW w:w="4760" w:type="dxa"/>
            <w:tcMar>
              <w:top w:w="60" w:type="dxa"/>
              <w:left w:w="100" w:type="dxa"/>
              <w:bottom w:w="60" w:type="dxa"/>
              <w:right w:w="100" w:type="dxa"/>
            </w:tcMar>
          </w:tcPr>
          <w:p w14:paraId="0ABF2FA2" w14:textId="77777777" w:rsidR="00F638BF" w:rsidRDefault="00000000">
            <w:pPr>
              <w:spacing w:line="260" w:lineRule="auto"/>
            </w:pPr>
            <w:r>
              <w:rPr>
                <w:rFonts w:ascii="Calibri" w:eastAsia="Calibri" w:hAnsi="Calibri" w:cs="Calibri"/>
              </w:rPr>
              <w:t>6</w:t>
            </w:r>
          </w:p>
        </w:tc>
      </w:tr>
      <w:tr w:rsidR="00F638BF" w14:paraId="370D085D" w14:textId="77777777">
        <w:tc>
          <w:tcPr>
            <w:tcW w:w="4600" w:type="dxa"/>
            <w:tcMar>
              <w:top w:w="60" w:type="dxa"/>
              <w:left w:w="100" w:type="dxa"/>
              <w:bottom w:w="60" w:type="dxa"/>
              <w:right w:w="100" w:type="dxa"/>
            </w:tcMar>
          </w:tcPr>
          <w:p w14:paraId="1B1FC4F1" w14:textId="77777777" w:rsidR="00F638BF" w:rsidRDefault="00000000">
            <w:pPr>
              <w:spacing w:line="260" w:lineRule="auto"/>
            </w:pPr>
            <w:r>
              <w:rPr>
                <w:rFonts w:ascii="Calibri" w:eastAsia="Calibri" w:hAnsi="Calibri" w:cs="Calibri"/>
              </w:rPr>
              <w:t>Casos negativos o de borde</w:t>
            </w:r>
          </w:p>
        </w:tc>
        <w:tc>
          <w:tcPr>
            <w:tcW w:w="4760" w:type="dxa"/>
            <w:tcMar>
              <w:top w:w="60" w:type="dxa"/>
              <w:left w:w="100" w:type="dxa"/>
              <w:bottom w:w="60" w:type="dxa"/>
              <w:right w:w="100" w:type="dxa"/>
            </w:tcMar>
          </w:tcPr>
          <w:p w14:paraId="2CD30900" w14:textId="77777777" w:rsidR="00F638BF" w:rsidRDefault="00000000">
            <w:pPr>
              <w:spacing w:line="260" w:lineRule="auto"/>
            </w:pPr>
            <w:r>
              <w:rPr>
                <w:rFonts w:ascii="Calibri" w:eastAsia="Calibri" w:hAnsi="Calibri" w:cs="Calibri"/>
              </w:rPr>
              <w:t>6</w:t>
            </w:r>
          </w:p>
        </w:tc>
      </w:tr>
    </w:tbl>
    <w:p w14:paraId="0A069694" w14:textId="77777777" w:rsidR="00F638BF" w:rsidRDefault="00F638BF">
      <w:pPr>
        <w:spacing w:after="120" w:line="276" w:lineRule="auto"/>
      </w:pPr>
    </w:p>
    <w:p w14:paraId="39CB677C"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Una tasa de éxito del 50% no indica que la aplicación funcione mal en la mitad de sus operaciones. Indica que los casos fueron diseñados para verificar el comportamiento esperado completo, incluyendo validaciones y mensajes, y no solamente que la acción principal se complete.</w:t>
      </w:r>
    </w:p>
    <w:p w14:paraId="73FA9D68" w14:textId="77777777" w:rsidR="00A13968" w:rsidRDefault="00A13968">
      <w:pPr>
        <w:spacing w:after="120" w:line="276" w:lineRule="auto"/>
        <w:rPr>
          <w:rFonts w:ascii="Calibri" w:eastAsia="Calibri" w:hAnsi="Calibri" w:cs="Calibri"/>
          <w:sz w:val="22"/>
          <w:szCs w:val="22"/>
        </w:rPr>
      </w:pPr>
    </w:p>
    <w:p w14:paraId="6AB4830D" w14:textId="77777777" w:rsidR="00A13968" w:rsidRDefault="00A13968">
      <w:pPr>
        <w:spacing w:after="120" w:line="276" w:lineRule="auto"/>
      </w:pPr>
    </w:p>
    <w:p w14:paraId="4B4DD0F8" w14:textId="77777777" w:rsidR="00F638BF" w:rsidRDefault="00000000">
      <w:pPr>
        <w:pStyle w:val="Ttulo2"/>
        <w:spacing w:before="220" w:after="120"/>
      </w:pPr>
      <w:r>
        <w:rPr>
          <w:rFonts w:ascii="Calibri" w:eastAsia="Calibri" w:hAnsi="Calibri" w:cs="Calibri"/>
          <w:b/>
          <w:bCs/>
          <w:color w:val="1F3864"/>
          <w:sz w:val="24"/>
          <w:szCs w:val="24"/>
        </w:rPr>
        <w:lastRenderedPageBreak/>
        <w:t>Detalle por caso</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00"/>
        <w:gridCol w:w="2000"/>
        <w:gridCol w:w="1200"/>
        <w:gridCol w:w="5260"/>
      </w:tblGrid>
      <w:tr w:rsidR="00F638BF" w14:paraId="5432464A" w14:textId="77777777">
        <w:trPr>
          <w:tblHeader/>
        </w:trPr>
        <w:tc>
          <w:tcPr>
            <w:tcW w:w="900" w:type="dxa"/>
            <w:shd w:val="clear" w:color="auto" w:fill="1F3864"/>
            <w:tcMar>
              <w:top w:w="60" w:type="dxa"/>
              <w:left w:w="100" w:type="dxa"/>
              <w:bottom w:w="60" w:type="dxa"/>
              <w:right w:w="100" w:type="dxa"/>
            </w:tcMar>
          </w:tcPr>
          <w:p w14:paraId="03569A88" w14:textId="77777777" w:rsidR="00F638BF" w:rsidRDefault="00000000">
            <w:pPr>
              <w:spacing w:line="260" w:lineRule="auto"/>
            </w:pPr>
            <w:r>
              <w:rPr>
                <w:rFonts w:ascii="Calibri" w:eastAsia="Calibri" w:hAnsi="Calibri" w:cs="Calibri"/>
                <w:b/>
                <w:bCs/>
                <w:color w:val="FFFFFF"/>
              </w:rPr>
              <w:t>Caso</w:t>
            </w:r>
          </w:p>
        </w:tc>
        <w:tc>
          <w:tcPr>
            <w:tcW w:w="2000" w:type="dxa"/>
            <w:shd w:val="clear" w:color="auto" w:fill="1F3864"/>
            <w:tcMar>
              <w:top w:w="60" w:type="dxa"/>
              <w:left w:w="100" w:type="dxa"/>
              <w:bottom w:w="60" w:type="dxa"/>
              <w:right w:w="100" w:type="dxa"/>
            </w:tcMar>
          </w:tcPr>
          <w:p w14:paraId="2C72FE1E" w14:textId="77777777" w:rsidR="00F638BF" w:rsidRDefault="00000000">
            <w:pPr>
              <w:spacing w:line="260" w:lineRule="auto"/>
            </w:pPr>
            <w:r>
              <w:rPr>
                <w:rFonts w:ascii="Calibri" w:eastAsia="Calibri" w:hAnsi="Calibri" w:cs="Calibri"/>
                <w:b/>
                <w:bCs/>
                <w:color w:val="FFFFFF"/>
              </w:rPr>
              <w:t>Funcionalidad</w:t>
            </w:r>
          </w:p>
        </w:tc>
        <w:tc>
          <w:tcPr>
            <w:tcW w:w="1200" w:type="dxa"/>
            <w:shd w:val="clear" w:color="auto" w:fill="1F3864"/>
            <w:tcMar>
              <w:top w:w="60" w:type="dxa"/>
              <w:left w:w="100" w:type="dxa"/>
              <w:bottom w:w="60" w:type="dxa"/>
              <w:right w:w="100" w:type="dxa"/>
            </w:tcMar>
          </w:tcPr>
          <w:p w14:paraId="528B8CE7" w14:textId="77777777" w:rsidR="00F638BF" w:rsidRDefault="00000000">
            <w:pPr>
              <w:spacing w:line="260" w:lineRule="auto"/>
            </w:pPr>
            <w:r>
              <w:rPr>
                <w:rFonts w:ascii="Calibri" w:eastAsia="Calibri" w:hAnsi="Calibri" w:cs="Calibri"/>
                <w:b/>
                <w:bCs/>
                <w:color w:val="FFFFFF"/>
              </w:rPr>
              <w:t>Estado</w:t>
            </w:r>
          </w:p>
        </w:tc>
        <w:tc>
          <w:tcPr>
            <w:tcW w:w="5260" w:type="dxa"/>
            <w:shd w:val="clear" w:color="auto" w:fill="1F3864"/>
            <w:tcMar>
              <w:top w:w="60" w:type="dxa"/>
              <w:left w:w="100" w:type="dxa"/>
              <w:bottom w:w="60" w:type="dxa"/>
              <w:right w:w="100" w:type="dxa"/>
            </w:tcMar>
          </w:tcPr>
          <w:p w14:paraId="4EA9691C" w14:textId="77777777" w:rsidR="00F638BF" w:rsidRDefault="00000000">
            <w:pPr>
              <w:spacing w:line="260" w:lineRule="auto"/>
            </w:pPr>
            <w:r>
              <w:rPr>
                <w:rFonts w:ascii="Calibri" w:eastAsia="Calibri" w:hAnsi="Calibri" w:cs="Calibri"/>
                <w:b/>
                <w:bCs/>
                <w:color w:val="FFFFFF"/>
              </w:rPr>
              <w:t>Observación</w:t>
            </w:r>
          </w:p>
        </w:tc>
      </w:tr>
      <w:tr w:rsidR="00F638BF" w14:paraId="104DC237" w14:textId="77777777">
        <w:tc>
          <w:tcPr>
            <w:tcW w:w="900" w:type="dxa"/>
            <w:tcMar>
              <w:top w:w="60" w:type="dxa"/>
              <w:left w:w="100" w:type="dxa"/>
              <w:bottom w:w="60" w:type="dxa"/>
              <w:right w:w="100" w:type="dxa"/>
            </w:tcMar>
          </w:tcPr>
          <w:p w14:paraId="27BF6D09" w14:textId="77777777" w:rsidR="00F638BF" w:rsidRDefault="00000000">
            <w:pPr>
              <w:spacing w:line="260" w:lineRule="auto"/>
            </w:pPr>
            <w:r>
              <w:rPr>
                <w:rFonts w:ascii="Calibri" w:eastAsia="Calibri" w:hAnsi="Calibri" w:cs="Calibri"/>
              </w:rPr>
              <w:t>CP-01</w:t>
            </w:r>
          </w:p>
        </w:tc>
        <w:tc>
          <w:tcPr>
            <w:tcW w:w="2000" w:type="dxa"/>
            <w:tcMar>
              <w:top w:w="60" w:type="dxa"/>
              <w:left w:w="100" w:type="dxa"/>
              <w:bottom w:w="60" w:type="dxa"/>
              <w:right w:w="100" w:type="dxa"/>
            </w:tcMar>
          </w:tcPr>
          <w:p w14:paraId="75C6B82D" w14:textId="77777777" w:rsidR="00F638BF" w:rsidRDefault="00000000">
            <w:pPr>
              <w:spacing w:line="260" w:lineRule="auto"/>
            </w:pPr>
            <w:r>
              <w:rPr>
                <w:rFonts w:ascii="Calibri" w:eastAsia="Calibri" w:hAnsi="Calibri" w:cs="Calibri"/>
              </w:rPr>
              <w:t>Crear cuenta</w:t>
            </w:r>
          </w:p>
        </w:tc>
        <w:tc>
          <w:tcPr>
            <w:tcW w:w="1200" w:type="dxa"/>
            <w:tcMar>
              <w:top w:w="60" w:type="dxa"/>
              <w:left w:w="100" w:type="dxa"/>
              <w:bottom w:w="60" w:type="dxa"/>
              <w:right w:w="100" w:type="dxa"/>
            </w:tcMar>
          </w:tcPr>
          <w:p w14:paraId="6394823E" w14:textId="77777777" w:rsidR="00F638BF" w:rsidRDefault="00000000">
            <w:pPr>
              <w:spacing w:line="260" w:lineRule="auto"/>
            </w:pPr>
            <w:r>
              <w:rPr>
                <w:rFonts w:ascii="Calibri" w:eastAsia="Calibri" w:hAnsi="Calibri" w:cs="Calibri"/>
              </w:rPr>
              <w:t>Aprobado</w:t>
            </w:r>
          </w:p>
        </w:tc>
        <w:tc>
          <w:tcPr>
            <w:tcW w:w="5260" w:type="dxa"/>
            <w:tcMar>
              <w:top w:w="60" w:type="dxa"/>
              <w:left w:w="100" w:type="dxa"/>
              <w:bottom w:w="60" w:type="dxa"/>
              <w:right w:w="100" w:type="dxa"/>
            </w:tcMar>
          </w:tcPr>
          <w:p w14:paraId="535573F1" w14:textId="77777777" w:rsidR="00F638BF" w:rsidRDefault="00000000">
            <w:pPr>
              <w:spacing w:line="260" w:lineRule="auto"/>
            </w:pPr>
            <w:r>
              <w:rPr>
                <w:rFonts w:ascii="Calibri" w:eastAsia="Calibri" w:hAnsi="Calibri" w:cs="Calibri"/>
              </w:rPr>
              <w:t>Crea la cuenta e ingresa directamente</w:t>
            </w:r>
          </w:p>
        </w:tc>
      </w:tr>
      <w:tr w:rsidR="00F638BF" w14:paraId="457E0750" w14:textId="77777777">
        <w:tc>
          <w:tcPr>
            <w:tcW w:w="900" w:type="dxa"/>
            <w:tcMar>
              <w:top w:w="60" w:type="dxa"/>
              <w:left w:w="100" w:type="dxa"/>
              <w:bottom w:w="60" w:type="dxa"/>
              <w:right w:w="100" w:type="dxa"/>
            </w:tcMar>
          </w:tcPr>
          <w:p w14:paraId="12206D68" w14:textId="77777777" w:rsidR="00F638BF" w:rsidRDefault="00000000">
            <w:pPr>
              <w:spacing w:line="260" w:lineRule="auto"/>
            </w:pPr>
            <w:r>
              <w:rPr>
                <w:rFonts w:ascii="Calibri" w:eastAsia="Calibri" w:hAnsi="Calibri" w:cs="Calibri"/>
              </w:rPr>
              <w:t>CP-02</w:t>
            </w:r>
          </w:p>
        </w:tc>
        <w:tc>
          <w:tcPr>
            <w:tcW w:w="2000" w:type="dxa"/>
            <w:tcMar>
              <w:top w:w="60" w:type="dxa"/>
              <w:left w:w="100" w:type="dxa"/>
              <w:bottom w:w="60" w:type="dxa"/>
              <w:right w:w="100" w:type="dxa"/>
            </w:tcMar>
          </w:tcPr>
          <w:p w14:paraId="0111F5D1" w14:textId="77777777" w:rsidR="00F638BF" w:rsidRDefault="00000000">
            <w:pPr>
              <w:spacing w:line="260" w:lineRule="auto"/>
            </w:pPr>
            <w:r>
              <w:rPr>
                <w:rFonts w:ascii="Calibri" w:eastAsia="Calibri" w:hAnsi="Calibri" w:cs="Calibri"/>
              </w:rPr>
              <w:t>Crear cuenta</w:t>
            </w:r>
          </w:p>
        </w:tc>
        <w:tc>
          <w:tcPr>
            <w:tcW w:w="1200" w:type="dxa"/>
            <w:tcMar>
              <w:top w:w="60" w:type="dxa"/>
              <w:left w:w="100" w:type="dxa"/>
              <w:bottom w:w="60" w:type="dxa"/>
              <w:right w:w="100" w:type="dxa"/>
            </w:tcMar>
          </w:tcPr>
          <w:p w14:paraId="29100DE5" w14:textId="77777777" w:rsidR="00F638BF" w:rsidRDefault="00000000">
            <w:pPr>
              <w:spacing w:line="260" w:lineRule="auto"/>
            </w:pPr>
            <w:r>
              <w:rPr>
                <w:rFonts w:ascii="Calibri" w:eastAsia="Calibri" w:hAnsi="Calibri" w:cs="Calibri"/>
              </w:rPr>
              <w:t>Fallido</w:t>
            </w:r>
          </w:p>
        </w:tc>
        <w:tc>
          <w:tcPr>
            <w:tcW w:w="5260" w:type="dxa"/>
            <w:tcMar>
              <w:top w:w="60" w:type="dxa"/>
              <w:left w:w="100" w:type="dxa"/>
              <w:bottom w:w="60" w:type="dxa"/>
              <w:right w:w="100" w:type="dxa"/>
            </w:tcMar>
          </w:tcPr>
          <w:p w14:paraId="67F1E228" w14:textId="77777777" w:rsidR="00F638BF" w:rsidRDefault="00000000">
            <w:pPr>
              <w:spacing w:line="260" w:lineRule="auto"/>
            </w:pPr>
            <w:r>
              <w:rPr>
                <w:rFonts w:ascii="Calibri" w:eastAsia="Calibri" w:hAnsi="Calibri" w:cs="Calibri"/>
              </w:rPr>
              <w:t>Bloquea el duplicado, mensaje en inglés</w:t>
            </w:r>
          </w:p>
        </w:tc>
      </w:tr>
      <w:tr w:rsidR="00F638BF" w14:paraId="1B8152BC" w14:textId="77777777">
        <w:tc>
          <w:tcPr>
            <w:tcW w:w="900" w:type="dxa"/>
            <w:tcMar>
              <w:top w:w="60" w:type="dxa"/>
              <w:left w:w="100" w:type="dxa"/>
              <w:bottom w:w="60" w:type="dxa"/>
              <w:right w:w="100" w:type="dxa"/>
            </w:tcMar>
          </w:tcPr>
          <w:p w14:paraId="0EEB6414" w14:textId="77777777" w:rsidR="00F638BF" w:rsidRDefault="00000000">
            <w:pPr>
              <w:spacing w:line="260" w:lineRule="auto"/>
            </w:pPr>
            <w:r>
              <w:rPr>
                <w:rFonts w:ascii="Calibri" w:eastAsia="Calibri" w:hAnsi="Calibri" w:cs="Calibri"/>
              </w:rPr>
              <w:t>CP-03</w:t>
            </w:r>
          </w:p>
        </w:tc>
        <w:tc>
          <w:tcPr>
            <w:tcW w:w="2000" w:type="dxa"/>
            <w:tcMar>
              <w:top w:w="60" w:type="dxa"/>
              <w:left w:w="100" w:type="dxa"/>
              <w:bottom w:w="60" w:type="dxa"/>
              <w:right w:w="100" w:type="dxa"/>
            </w:tcMar>
          </w:tcPr>
          <w:p w14:paraId="776B08D6" w14:textId="77777777" w:rsidR="00F638BF" w:rsidRDefault="00000000">
            <w:pPr>
              <w:spacing w:line="260" w:lineRule="auto"/>
            </w:pPr>
            <w:r>
              <w:rPr>
                <w:rFonts w:ascii="Calibri" w:eastAsia="Calibri" w:hAnsi="Calibri" w:cs="Calibri"/>
              </w:rPr>
              <w:t>Ingresar</w:t>
            </w:r>
          </w:p>
        </w:tc>
        <w:tc>
          <w:tcPr>
            <w:tcW w:w="1200" w:type="dxa"/>
            <w:tcMar>
              <w:top w:w="60" w:type="dxa"/>
              <w:left w:w="100" w:type="dxa"/>
              <w:bottom w:w="60" w:type="dxa"/>
              <w:right w:w="100" w:type="dxa"/>
            </w:tcMar>
          </w:tcPr>
          <w:p w14:paraId="603EF513" w14:textId="77777777" w:rsidR="00F638BF" w:rsidRDefault="00000000">
            <w:pPr>
              <w:spacing w:line="260" w:lineRule="auto"/>
            </w:pPr>
            <w:r>
              <w:rPr>
                <w:rFonts w:ascii="Calibri" w:eastAsia="Calibri" w:hAnsi="Calibri" w:cs="Calibri"/>
              </w:rPr>
              <w:t>Fallido</w:t>
            </w:r>
          </w:p>
        </w:tc>
        <w:tc>
          <w:tcPr>
            <w:tcW w:w="5260" w:type="dxa"/>
            <w:tcMar>
              <w:top w:w="60" w:type="dxa"/>
              <w:left w:w="100" w:type="dxa"/>
              <w:bottom w:w="60" w:type="dxa"/>
              <w:right w:w="100" w:type="dxa"/>
            </w:tcMar>
          </w:tcPr>
          <w:p w14:paraId="6A4CB324" w14:textId="77777777" w:rsidR="00F638BF" w:rsidRDefault="00000000">
            <w:pPr>
              <w:spacing w:line="260" w:lineRule="auto"/>
            </w:pPr>
            <w:r>
              <w:rPr>
                <w:rFonts w:ascii="Calibri" w:eastAsia="Calibri" w:hAnsi="Calibri" w:cs="Calibri"/>
              </w:rPr>
              <w:t>Aterriza en Ajustes en vez del Resumen</w:t>
            </w:r>
          </w:p>
        </w:tc>
      </w:tr>
      <w:tr w:rsidR="00F638BF" w14:paraId="506AF490" w14:textId="77777777">
        <w:tc>
          <w:tcPr>
            <w:tcW w:w="900" w:type="dxa"/>
            <w:tcMar>
              <w:top w:w="60" w:type="dxa"/>
              <w:left w:w="100" w:type="dxa"/>
              <w:bottom w:w="60" w:type="dxa"/>
              <w:right w:w="100" w:type="dxa"/>
            </w:tcMar>
          </w:tcPr>
          <w:p w14:paraId="4B4FA3EE" w14:textId="77777777" w:rsidR="00F638BF" w:rsidRDefault="00000000">
            <w:pPr>
              <w:spacing w:line="260" w:lineRule="auto"/>
            </w:pPr>
            <w:r>
              <w:rPr>
                <w:rFonts w:ascii="Calibri" w:eastAsia="Calibri" w:hAnsi="Calibri" w:cs="Calibri"/>
              </w:rPr>
              <w:t>CP-04</w:t>
            </w:r>
          </w:p>
        </w:tc>
        <w:tc>
          <w:tcPr>
            <w:tcW w:w="2000" w:type="dxa"/>
            <w:tcMar>
              <w:top w:w="60" w:type="dxa"/>
              <w:left w:w="100" w:type="dxa"/>
              <w:bottom w:w="60" w:type="dxa"/>
              <w:right w:w="100" w:type="dxa"/>
            </w:tcMar>
          </w:tcPr>
          <w:p w14:paraId="4950ACB0" w14:textId="77777777" w:rsidR="00F638BF" w:rsidRDefault="00000000">
            <w:pPr>
              <w:spacing w:line="260" w:lineRule="auto"/>
            </w:pPr>
            <w:r>
              <w:rPr>
                <w:rFonts w:ascii="Calibri" w:eastAsia="Calibri" w:hAnsi="Calibri" w:cs="Calibri"/>
              </w:rPr>
              <w:t>Ingresar</w:t>
            </w:r>
          </w:p>
        </w:tc>
        <w:tc>
          <w:tcPr>
            <w:tcW w:w="1200" w:type="dxa"/>
            <w:tcMar>
              <w:top w:w="60" w:type="dxa"/>
              <w:left w:w="100" w:type="dxa"/>
              <w:bottom w:w="60" w:type="dxa"/>
              <w:right w:w="100" w:type="dxa"/>
            </w:tcMar>
          </w:tcPr>
          <w:p w14:paraId="36FDC3DD" w14:textId="77777777" w:rsidR="00F638BF" w:rsidRDefault="00000000">
            <w:pPr>
              <w:spacing w:line="260" w:lineRule="auto"/>
            </w:pPr>
            <w:r>
              <w:rPr>
                <w:rFonts w:ascii="Calibri" w:eastAsia="Calibri" w:hAnsi="Calibri" w:cs="Calibri"/>
              </w:rPr>
              <w:t>Fallido</w:t>
            </w:r>
          </w:p>
        </w:tc>
        <w:tc>
          <w:tcPr>
            <w:tcW w:w="5260" w:type="dxa"/>
            <w:tcMar>
              <w:top w:w="60" w:type="dxa"/>
              <w:left w:w="100" w:type="dxa"/>
              <w:bottom w:w="60" w:type="dxa"/>
              <w:right w:w="100" w:type="dxa"/>
            </w:tcMar>
          </w:tcPr>
          <w:p w14:paraId="404FCCA7" w14:textId="77777777" w:rsidR="00F638BF" w:rsidRDefault="00000000">
            <w:pPr>
              <w:spacing w:line="260" w:lineRule="auto"/>
            </w:pPr>
            <w:r>
              <w:rPr>
                <w:rFonts w:ascii="Calibri" w:eastAsia="Calibri" w:hAnsi="Calibri" w:cs="Calibri"/>
              </w:rPr>
              <w:t>Rechaza el acceso, mensaje en inglés</w:t>
            </w:r>
          </w:p>
        </w:tc>
      </w:tr>
      <w:tr w:rsidR="00F638BF" w14:paraId="09DB7D47" w14:textId="77777777">
        <w:tc>
          <w:tcPr>
            <w:tcW w:w="900" w:type="dxa"/>
            <w:tcMar>
              <w:top w:w="60" w:type="dxa"/>
              <w:left w:w="100" w:type="dxa"/>
              <w:bottom w:w="60" w:type="dxa"/>
              <w:right w:w="100" w:type="dxa"/>
            </w:tcMar>
          </w:tcPr>
          <w:p w14:paraId="3235269C" w14:textId="77777777" w:rsidR="00F638BF" w:rsidRDefault="00000000">
            <w:pPr>
              <w:spacing w:line="260" w:lineRule="auto"/>
            </w:pPr>
            <w:r>
              <w:rPr>
                <w:rFonts w:ascii="Calibri" w:eastAsia="Calibri" w:hAnsi="Calibri" w:cs="Calibri"/>
              </w:rPr>
              <w:t>CP-05</w:t>
            </w:r>
          </w:p>
        </w:tc>
        <w:tc>
          <w:tcPr>
            <w:tcW w:w="2000" w:type="dxa"/>
            <w:tcMar>
              <w:top w:w="60" w:type="dxa"/>
              <w:left w:w="100" w:type="dxa"/>
              <w:bottom w:w="60" w:type="dxa"/>
              <w:right w:w="100" w:type="dxa"/>
            </w:tcMar>
          </w:tcPr>
          <w:p w14:paraId="3C16F089" w14:textId="77777777" w:rsidR="00F638BF" w:rsidRDefault="00000000">
            <w:pPr>
              <w:spacing w:line="260" w:lineRule="auto"/>
            </w:pPr>
            <w:r>
              <w:rPr>
                <w:rFonts w:ascii="Calibri" w:eastAsia="Calibri" w:hAnsi="Calibri" w:cs="Calibri"/>
              </w:rPr>
              <w:t>Inventario</w:t>
            </w:r>
          </w:p>
        </w:tc>
        <w:tc>
          <w:tcPr>
            <w:tcW w:w="1200" w:type="dxa"/>
            <w:tcMar>
              <w:top w:w="60" w:type="dxa"/>
              <w:left w:w="100" w:type="dxa"/>
              <w:bottom w:w="60" w:type="dxa"/>
              <w:right w:w="100" w:type="dxa"/>
            </w:tcMar>
          </w:tcPr>
          <w:p w14:paraId="571684A5" w14:textId="77777777" w:rsidR="00F638BF" w:rsidRDefault="00000000">
            <w:pPr>
              <w:spacing w:line="260" w:lineRule="auto"/>
            </w:pPr>
            <w:r>
              <w:rPr>
                <w:rFonts w:ascii="Calibri" w:eastAsia="Calibri" w:hAnsi="Calibri" w:cs="Calibri"/>
              </w:rPr>
              <w:t>Aprobado</w:t>
            </w:r>
          </w:p>
        </w:tc>
        <w:tc>
          <w:tcPr>
            <w:tcW w:w="5260" w:type="dxa"/>
            <w:tcMar>
              <w:top w:w="60" w:type="dxa"/>
              <w:left w:w="100" w:type="dxa"/>
              <w:bottom w:w="60" w:type="dxa"/>
              <w:right w:w="100" w:type="dxa"/>
            </w:tcMar>
          </w:tcPr>
          <w:p w14:paraId="15EB95B8" w14:textId="77777777" w:rsidR="00F638BF" w:rsidRDefault="00000000">
            <w:pPr>
              <w:spacing w:line="260" w:lineRule="auto"/>
            </w:pPr>
            <w:r>
              <w:rPr>
                <w:rFonts w:ascii="Calibri" w:eastAsia="Calibri" w:hAnsi="Calibri" w:cs="Calibri"/>
              </w:rPr>
              <w:t>El código se autogenera y no es editable</w:t>
            </w:r>
          </w:p>
        </w:tc>
      </w:tr>
      <w:tr w:rsidR="00F638BF" w14:paraId="06244761" w14:textId="77777777">
        <w:tc>
          <w:tcPr>
            <w:tcW w:w="900" w:type="dxa"/>
            <w:tcMar>
              <w:top w:w="60" w:type="dxa"/>
              <w:left w:w="100" w:type="dxa"/>
              <w:bottom w:w="60" w:type="dxa"/>
              <w:right w:w="100" w:type="dxa"/>
            </w:tcMar>
          </w:tcPr>
          <w:p w14:paraId="4461C092" w14:textId="77777777" w:rsidR="00F638BF" w:rsidRDefault="00000000">
            <w:pPr>
              <w:spacing w:line="260" w:lineRule="auto"/>
            </w:pPr>
            <w:r>
              <w:rPr>
                <w:rFonts w:ascii="Calibri" w:eastAsia="Calibri" w:hAnsi="Calibri" w:cs="Calibri"/>
              </w:rPr>
              <w:t>CP-06</w:t>
            </w:r>
          </w:p>
        </w:tc>
        <w:tc>
          <w:tcPr>
            <w:tcW w:w="2000" w:type="dxa"/>
            <w:tcMar>
              <w:top w:w="60" w:type="dxa"/>
              <w:left w:w="100" w:type="dxa"/>
              <w:bottom w:w="60" w:type="dxa"/>
              <w:right w:w="100" w:type="dxa"/>
            </w:tcMar>
          </w:tcPr>
          <w:p w14:paraId="75256838" w14:textId="77777777" w:rsidR="00F638BF" w:rsidRDefault="00000000">
            <w:pPr>
              <w:spacing w:line="260" w:lineRule="auto"/>
            </w:pPr>
            <w:r>
              <w:rPr>
                <w:rFonts w:ascii="Calibri" w:eastAsia="Calibri" w:hAnsi="Calibri" w:cs="Calibri"/>
              </w:rPr>
              <w:t>Inventario</w:t>
            </w:r>
          </w:p>
        </w:tc>
        <w:tc>
          <w:tcPr>
            <w:tcW w:w="1200" w:type="dxa"/>
            <w:tcMar>
              <w:top w:w="60" w:type="dxa"/>
              <w:left w:w="100" w:type="dxa"/>
              <w:bottom w:w="60" w:type="dxa"/>
              <w:right w:w="100" w:type="dxa"/>
            </w:tcMar>
          </w:tcPr>
          <w:p w14:paraId="371C1B9D" w14:textId="77777777" w:rsidR="00F638BF" w:rsidRDefault="00000000">
            <w:pPr>
              <w:spacing w:line="260" w:lineRule="auto"/>
            </w:pPr>
            <w:r>
              <w:rPr>
                <w:rFonts w:ascii="Calibri" w:eastAsia="Calibri" w:hAnsi="Calibri" w:cs="Calibri"/>
              </w:rPr>
              <w:t>Fallido</w:t>
            </w:r>
          </w:p>
        </w:tc>
        <w:tc>
          <w:tcPr>
            <w:tcW w:w="5260" w:type="dxa"/>
            <w:tcMar>
              <w:top w:w="60" w:type="dxa"/>
              <w:left w:w="100" w:type="dxa"/>
              <w:bottom w:w="60" w:type="dxa"/>
              <w:right w:w="100" w:type="dxa"/>
            </w:tcMar>
          </w:tcPr>
          <w:p w14:paraId="4C5C25D5" w14:textId="77777777" w:rsidR="00F638BF" w:rsidRDefault="00000000">
            <w:pPr>
              <w:spacing w:line="260" w:lineRule="auto"/>
            </w:pPr>
            <w:r>
              <w:rPr>
                <w:rFonts w:ascii="Calibri" w:eastAsia="Calibri" w:hAnsi="Calibri" w:cs="Calibri"/>
              </w:rPr>
              <w:t>Acepta fecha inexistente y la descarta</w:t>
            </w:r>
          </w:p>
        </w:tc>
      </w:tr>
      <w:tr w:rsidR="00F638BF" w14:paraId="7A3D206C" w14:textId="77777777">
        <w:tc>
          <w:tcPr>
            <w:tcW w:w="900" w:type="dxa"/>
            <w:tcMar>
              <w:top w:w="60" w:type="dxa"/>
              <w:left w:w="100" w:type="dxa"/>
              <w:bottom w:w="60" w:type="dxa"/>
              <w:right w:w="100" w:type="dxa"/>
            </w:tcMar>
          </w:tcPr>
          <w:p w14:paraId="38D31667" w14:textId="77777777" w:rsidR="00F638BF" w:rsidRDefault="00000000">
            <w:pPr>
              <w:spacing w:line="260" w:lineRule="auto"/>
            </w:pPr>
            <w:r>
              <w:rPr>
                <w:rFonts w:ascii="Calibri" w:eastAsia="Calibri" w:hAnsi="Calibri" w:cs="Calibri"/>
              </w:rPr>
              <w:t>CP-07</w:t>
            </w:r>
          </w:p>
        </w:tc>
        <w:tc>
          <w:tcPr>
            <w:tcW w:w="2000" w:type="dxa"/>
            <w:tcMar>
              <w:top w:w="60" w:type="dxa"/>
              <w:left w:w="100" w:type="dxa"/>
              <w:bottom w:w="60" w:type="dxa"/>
              <w:right w:w="100" w:type="dxa"/>
            </w:tcMar>
          </w:tcPr>
          <w:p w14:paraId="150F2FCF" w14:textId="77777777" w:rsidR="00F638BF" w:rsidRDefault="00000000">
            <w:pPr>
              <w:spacing w:line="260" w:lineRule="auto"/>
            </w:pPr>
            <w:r>
              <w:rPr>
                <w:rFonts w:ascii="Calibri" w:eastAsia="Calibri" w:hAnsi="Calibri" w:cs="Calibri"/>
              </w:rPr>
              <w:t>Escaneo</w:t>
            </w:r>
          </w:p>
        </w:tc>
        <w:tc>
          <w:tcPr>
            <w:tcW w:w="1200" w:type="dxa"/>
            <w:tcMar>
              <w:top w:w="60" w:type="dxa"/>
              <w:left w:w="100" w:type="dxa"/>
              <w:bottom w:w="60" w:type="dxa"/>
              <w:right w:w="100" w:type="dxa"/>
            </w:tcMar>
          </w:tcPr>
          <w:p w14:paraId="02A9C922" w14:textId="77777777" w:rsidR="00F638BF" w:rsidRDefault="00000000">
            <w:pPr>
              <w:spacing w:line="260" w:lineRule="auto"/>
            </w:pPr>
            <w:r>
              <w:rPr>
                <w:rFonts w:ascii="Calibri" w:eastAsia="Calibri" w:hAnsi="Calibri" w:cs="Calibri"/>
              </w:rPr>
              <w:t>Aprobado</w:t>
            </w:r>
          </w:p>
        </w:tc>
        <w:tc>
          <w:tcPr>
            <w:tcW w:w="5260" w:type="dxa"/>
            <w:tcMar>
              <w:top w:w="60" w:type="dxa"/>
              <w:left w:w="100" w:type="dxa"/>
              <w:bottom w:w="60" w:type="dxa"/>
              <w:right w:w="100" w:type="dxa"/>
            </w:tcMar>
          </w:tcPr>
          <w:p w14:paraId="4695C1EB" w14:textId="77777777" w:rsidR="00F638BF" w:rsidRDefault="00000000">
            <w:pPr>
              <w:spacing w:line="260" w:lineRule="auto"/>
            </w:pPr>
            <w:r>
              <w:rPr>
                <w:rFonts w:ascii="Calibri" w:eastAsia="Calibri" w:hAnsi="Calibri" w:cs="Calibri"/>
              </w:rPr>
              <w:t>Aviso claro y opción de registrar</w:t>
            </w:r>
          </w:p>
        </w:tc>
      </w:tr>
      <w:tr w:rsidR="00F638BF" w14:paraId="0151E4B3" w14:textId="77777777">
        <w:tc>
          <w:tcPr>
            <w:tcW w:w="900" w:type="dxa"/>
            <w:tcMar>
              <w:top w:w="60" w:type="dxa"/>
              <w:left w:w="100" w:type="dxa"/>
              <w:bottom w:w="60" w:type="dxa"/>
              <w:right w:w="100" w:type="dxa"/>
            </w:tcMar>
          </w:tcPr>
          <w:p w14:paraId="1611CE17" w14:textId="77777777" w:rsidR="00F638BF" w:rsidRDefault="00000000">
            <w:pPr>
              <w:spacing w:line="260" w:lineRule="auto"/>
            </w:pPr>
            <w:r>
              <w:rPr>
                <w:rFonts w:ascii="Calibri" w:eastAsia="Calibri" w:hAnsi="Calibri" w:cs="Calibri"/>
              </w:rPr>
              <w:t>CP-08</w:t>
            </w:r>
          </w:p>
        </w:tc>
        <w:tc>
          <w:tcPr>
            <w:tcW w:w="2000" w:type="dxa"/>
            <w:tcMar>
              <w:top w:w="60" w:type="dxa"/>
              <w:left w:w="100" w:type="dxa"/>
              <w:bottom w:w="60" w:type="dxa"/>
              <w:right w:w="100" w:type="dxa"/>
            </w:tcMar>
          </w:tcPr>
          <w:p w14:paraId="441C0FC3" w14:textId="77777777" w:rsidR="00F638BF" w:rsidRDefault="00000000">
            <w:pPr>
              <w:spacing w:line="260" w:lineRule="auto"/>
            </w:pPr>
            <w:r>
              <w:rPr>
                <w:rFonts w:ascii="Calibri" w:eastAsia="Calibri" w:hAnsi="Calibri" w:cs="Calibri"/>
              </w:rPr>
              <w:t>Escaneo</w:t>
            </w:r>
          </w:p>
        </w:tc>
        <w:tc>
          <w:tcPr>
            <w:tcW w:w="1200" w:type="dxa"/>
            <w:tcMar>
              <w:top w:w="60" w:type="dxa"/>
              <w:left w:w="100" w:type="dxa"/>
              <w:bottom w:w="60" w:type="dxa"/>
              <w:right w:w="100" w:type="dxa"/>
            </w:tcMar>
          </w:tcPr>
          <w:p w14:paraId="039589A7" w14:textId="77777777" w:rsidR="00F638BF" w:rsidRDefault="00000000">
            <w:pPr>
              <w:spacing w:line="260" w:lineRule="auto"/>
            </w:pPr>
            <w:r>
              <w:rPr>
                <w:rFonts w:ascii="Calibri" w:eastAsia="Calibri" w:hAnsi="Calibri" w:cs="Calibri"/>
              </w:rPr>
              <w:t>Fallido</w:t>
            </w:r>
          </w:p>
        </w:tc>
        <w:tc>
          <w:tcPr>
            <w:tcW w:w="5260" w:type="dxa"/>
            <w:tcMar>
              <w:top w:w="60" w:type="dxa"/>
              <w:left w:w="100" w:type="dxa"/>
              <w:bottom w:w="60" w:type="dxa"/>
              <w:right w:w="100" w:type="dxa"/>
            </w:tcMar>
          </w:tcPr>
          <w:p w14:paraId="1ACE8F08" w14:textId="77777777" w:rsidR="00F638BF" w:rsidRDefault="00000000">
            <w:pPr>
              <w:spacing w:line="260" w:lineRule="auto"/>
            </w:pPr>
            <w:r>
              <w:rPr>
                <w:rFonts w:ascii="Calibri" w:eastAsia="Calibri" w:hAnsi="Calibri" w:cs="Calibri"/>
              </w:rPr>
              <w:t>Acepta decimales; descarta 0 y negativos</w:t>
            </w:r>
          </w:p>
        </w:tc>
      </w:tr>
      <w:tr w:rsidR="00F638BF" w14:paraId="70C8ECDF" w14:textId="77777777">
        <w:tc>
          <w:tcPr>
            <w:tcW w:w="900" w:type="dxa"/>
            <w:tcMar>
              <w:top w:w="60" w:type="dxa"/>
              <w:left w:w="100" w:type="dxa"/>
              <w:bottom w:w="60" w:type="dxa"/>
              <w:right w:w="100" w:type="dxa"/>
            </w:tcMar>
          </w:tcPr>
          <w:p w14:paraId="3DBF62BF" w14:textId="77777777" w:rsidR="00F638BF" w:rsidRDefault="00000000">
            <w:pPr>
              <w:spacing w:line="260" w:lineRule="auto"/>
            </w:pPr>
            <w:r>
              <w:rPr>
                <w:rFonts w:ascii="Calibri" w:eastAsia="Calibri" w:hAnsi="Calibri" w:cs="Calibri"/>
              </w:rPr>
              <w:t>CP-09</w:t>
            </w:r>
          </w:p>
        </w:tc>
        <w:tc>
          <w:tcPr>
            <w:tcW w:w="2000" w:type="dxa"/>
            <w:tcMar>
              <w:top w:w="60" w:type="dxa"/>
              <w:left w:w="100" w:type="dxa"/>
              <w:bottom w:w="60" w:type="dxa"/>
              <w:right w:w="100" w:type="dxa"/>
            </w:tcMar>
          </w:tcPr>
          <w:p w14:paraId="723C0A4F" w14:textId="77777777" w:rsidR="00F638BF" w:rsidRDefault="00000000">
            <w:pPr>
              <w:spacing w:line="260" w:lineRule="auto"/>
            </w:pPr>
            <w:r>
              <w:rPr>
                <w:rFonts w:ascii="Calibri" w:eastAsia="Calibri" w:hAnsi="Calibri" w:cs="Calibri"/>
              </w:rPr>
              <w:t>Escaneo</w:t>
            </w:r>
          </w:p>
        </w:tc>
        <w:tc>
          <w:tcPr>
            <w:tcW w:w="1200" w:type="dxa"/>
            <w:tcMar>
              <w:top w:w="60" w:type="dxa"/>
              <w:left w:w="100" w:type="dxa"/>
              <w:bottom w:w="60" w:type="dxa"/>
              <w:right w:w="100" w:type="dxa"/>
            </w:tcMar>
          </w:tcPr>
          <w:p w14:paraId="0464649A" w14:textId="77777777" w:rsidR="00F638BF" w:rsidRDefault="00000000">
            <w:pPr>
              <w:spacing w:line="260" w:lineRule="auto"/>
            </w:pPr>
            <w:r>
              <w:rPr>
                <w:rFonts w:ascii="Calibri" w:eastAsia="Calibri" w:hAnsi="Calibri" w:cs="Calibri"/>
              </w:rPr>
              <w:t>Aprobado</w:t>
            </w:r>
          </w:p>
        </w:tc>
        <w:tc>
          <w:tcPr>
            <w:tcW w:w="5260" w:type="dxa"/>
            <w:tcMar>
              <w:top w:w="60" w:type="dxa"/>
              <w:left w:w="100" w:type="dxa"/>
              <w:bottom w:w="60" w:type="dxa"/>
              <w:right w:w="100" w:type="dxa"/>
            </w:tcMar>
          </w:tcPr>
          <w:p w14:paraId="1A740AA4" w14:textId="77777777" w:rsidR="00F638BF" w:rsidRDefault="00000000">
            <w:pPr>
              <w:spacing w:line="260" w:lineRule="auto"/>
            </w:pPr>
            <w:r>
              <w:rPr>
                <w:rFonts w:ascii="Calibri" w:eastAsia="Calibri" w:hAnsi="Calibri" w:cs="Calibri"/>
              </w:rPr>
              <w:t>El stock no baja de cero</w:t>
            </w:r>
          </w:p>
        </w:tc>
      </w:tr>
      <w:tr w:rsidR="00F638BF" w14:paraId="37B1A366" w14:textId="77777777">
        <w:tc>
          <w:tcPr>
            <w:tcW w:w="900" w:type="dxa"/>
            <w:tcMar>
              <w:top w:w="60" w:type="dxa"/>
              <w:left w:w="100" w:type="dxa"/>
              <w:bottom w:w="60" w:type="dxa"/>
              <w:right w:w="100" w:type="dxa"/>
            </w:tcMar>
          </w:tcPr>
          <w:p w14:paraId="67342929" w14:textId="77777777" w:rsidR="00F638BF" w:rsidRDefault="00000000">
            <w:pPr>
              <w:spacing w:line="260" w:lineRule="auto"/>
            </w:pPr>
            <w:r>
              <w:rPr>
                <w:rFonts w:ascii="Calibri" w:eastAsia="Calibri" w:hAnsi="Calibri" w:cs="Calibri"/>
              </w:rPr>
              <w:t>CP-10</w:t>
            </w:r>
          </w:p>
        </w:tc>
        <w:tc>
          <w:tcPr>
            <w:tcW w:w="2000" w:type="dxa"/>
            <w:tcMar>
              <w:top w:w="60" w:type="dxa"/>
              <w:left w:w="100" w:type="dxa"/>
              <w:bottom w:w="60" w:type="dxa"/>
              <w:right w:w="100" w:type="dxa"/>
            </w:tcMar>
          </w:tcPr>
          <w:p w14:paraId="571BF75D" w14:textId="77777777" w:rsidR="00F638BF" w:rsidRDefault="00000000">
            <w:pPr>
              <w:spacing w:line="260" w:lineRule="auto"/>
            </w:pPr>
            <w:r>
              <w:rPr>
                <w:rFonts w:ascii="Calibri" w:eastAsia="Calibri" w:hAnsi="Calibri" w:cs="Calibri"/>
              </w:rPr>
              <w:t>Resumen</w:t>
            </w:r>
          </w:p>
        </w:tc>
        <w:tc>
          <w:tcPr>
            <w:tcW w:w="1200" w:type="dxa"/>
            <w:tcMar>
              <w:top w:w="60" w:type="dxa"/>
              <w:left w:w="100" w:type="dxa"/>
              <w:bottom w:w="60" w:type="dxa"/>
              <w:right w:w="100" w:type="dxa"/>
            </w:tcMar>
          </w:tcPr>
          <w:p w14:paraId="66ED9315" w14:textId="77777777" w:rsidR="00F638BF" w:rsidRDefault="00000000">
            <w:pPr>
              <w:spacing w:line="260" w:lineRule="auto"/>
            </w:pPr>
            <w:r>
              <w:rPr>
                <w:rFonts w:ascii="Calibri" w:eastAsia="Calibri" w:hAnsi="Calibri" w:cs="Calibri"/>
              </w:rPr>
              <w:t>Aprobado</w:t>
            </w:r>
          </w:p>
        </w:tc>
        <w:tc>
          <w:tcPr>
            <w:tcW w:w="5260" w:type="dxa"/>
            <w:tcMar>
              <w:top w:w="60" w:type="dxa"/>
              <w:left w:w="100" w:type="dxa"/>
              <w:bottom w:w="60" w:type="dxa"/>
              <w:right w:w="100" w:type="dxa"/>
            </w:tcMar>
          </w:tcPr>
          <w:p w14:paraId="433086D6" w14:textId="77777777" w:rsidR="00F638BF" w:rsidRDefault="00000000">
            <w:pPr>
              <w:spacing w:line="260" w:lineRule="auto"/>
            </w:pPr>
            <w:r>
              <w:rPr>
                <w:rFonts w:ascii="Calibri" w:eastAsia="Calibri" w:hAnsi="Calibri" w:cs="Calibri"/>
              </w:rPr>
              <w:t>Los siete contadores cuadran</w:t>
            </w:r>
          </w:p>
        </w:tc>
      </w:tr>
    </w:tbl>
    <w:p w14:paraId="34D649DC" w14:textId="0362BD15" w:rsidR="00F638BF" w:rsidRDefault="00000000">
      <w:pPr>
        <w:pStyle w:val="Ttulo1"/>
        <w:spacing w:before="320" w:after="160"/>
      </w:pPr>
      <w:r>
        <w:rPr>
          <w:rFonts w:ascii="Calibri" w:eastAsia="Calibri" w:hAnsi="Calibri" w:cs="Calibri"/>
          <w:b/>
          <w:bCs/>
          <w:color w:val="1F3864"/>
          <w:sz w:val="30"/>
          <w:szCs w:val="30"/>
        </w:rPr>
        <w:t>Matriz de defectos priorizados</w:t>
      </w:r>
    </w:p>
    <w:p w14:paraId="1BDC538B" w14:textId="77777777" w:rsidR="00F638BF" w:rsidRDefault="00000000">
      <w:pPr>
        <w:spacing w:after="120" w:line="276" w:lineRule="auto"/>
      </w:pPr>
      <w:r>
        <w:rPr>
          <w:rFonts w:ascii="Calibri" w:eastAsia="Calibri" w:hAnsi="Calibri" w:cs="Calibri"/>
          <w:sz w:val="22"/>
          <w:szCs w:val="22"/>
        </w:rPr>
        <w:t>La prioridad se calculó combinando severidad e impacto sobre el usuario. Los defectos se listan de mayor a menor.</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00"/>
        <w:gridCol w:w="6060"/>
        <w:gridCol w:w="1200"/>
        <w:gridCol w:w="1200"/>
      </w:tblGrid>
      <w:tr w:rsidR="00F638BF" w14:paraId="26F91257" w14:textId="77777777">
        <w:trPr>
          <w:tblHeader/>
        </w:trPr>
        <w:tc>
          <w:tcPr>
            <w:tcW w:w="900" w:type="dxa"/>
            <w:shd w:val="clear" w:color="auto" w:fill="1F3864"/>
            <w:tcMar>
              <w:top w:w="60" w:type="dxa"/>
              <w:left w:w="100" w:type="dxa"/>
              <w:bottom w:w="60" w:type="dxa"/>
              <w:right w:w="100" w:type="dxa"/>
            </w:tcMar>
          </w:tcPr>
          <w:p w14:paraId="6E7DAE12" w14:textId="77777777" w:rsidR="00F638BF" w:rsidRDefault="00000000">
            <w:pPr>
              <w:spacing w:line="260" w:lineRule="auto"/>
            </w:pPr>
            <w:r>
              <w:rPr>
                <w:rFonts w:ascii="Calibri" w:eastAsia="Calibri" w:hAnsi="Calibri" w:cs="Calibri"/>
                <w:b/>
                <w:bCs/>
                <w:color w:val="FFFFFF"/>
              </w:rPr>
              <w:t>ID</w:t>
            </w:r>
          </w:p>
        </w:tc>
        <w:tc>
          <w:tcPr>
            <w:tcW w:w="6060" w:type="dxa"/>
            <w:shd w:val="clear" w:color="auto" w:fill="1F3864"/>
            <w:tcMar>
              <w:top w:w="60" w:type="dxa"/>
              <w:left w:w="100" w:type="dxa"/>
              <w:bottom w:w="60" w:type="dxa"/>
              <w:right w:w="100" w:type="dxa"/>
            </w:tcMar>
          </w:tcPr>
          <w:p w14:paraId="668BD9AE" w14:textId="77777777" w:rsidR="00F638BF" w:rsidRDefault="00000000">
            <w:pPr>
              <w:spacing w:line="260" w:lineRule="auto"/>
            </w:pPr>
            <w:r>
              <w:rPr>
                <w:rFonts w:ascii="Calibri" w:eastAsia="Calibri" w:hAnsi="Calibri" w:cs="Calibri"/>
                <w:b/>
                <w:bCs/>
                <w:color w:val="FFFFFF"/>
              </w:rPr>
              <w:t>Defecto</w:t>
            </w:r>
          </w:p>
        </w:tc>
        <w:tc>
          <w:tcPr>
            <w:tcW w:w="1200" w:type="dxa"/>
            <w:shd w:val="clear" w:color="auto" w:fill="1F3864"/>
            <w:tcMar>
              <w:top w:w="60" w:type="dxa"/>
              <w:left w:w="100" w:type="dxa"/>
              <w:bottom w:w="60" w:type="dxa"/>
              <w:right w:w="100" w:type="dxa"/>
            </w:tcMar>
          </w:tcPr>
          <w:p w14:paraId="1E2ACCD8" w14:textId="77777777" w:rsidR="00F638BF" w:rsidRDefault="00000000">
            <w:pPr>
              <w:spacing w:line="260" w:lineRule="auto"/>
            </w:pPr>
            <w:r>
              <w:rPr>
                <w:rFonts w:ascii="Calibri" w:eastAsia="Calibri" w:hAnsi="Calibri" w:cs="Calibri"/>
                <w:b/>
                <w:bCs/>
                <w:color w:val="FFFFFF"/>
              </w:rPr>
              <w:t>Sev.</w:t>
            </w:r>
          </w:p>
        </w:tc>
        <w:tc>
          <w:tcPr>
            <w:tcW w:w="1200" w:type="dxa"/>
            <w:shd w:val="clear" w:color="auto" w:fill="1F3864"/>
            <w:tcMar>
              <w:top w:w="60" w:type="dxa"/>
              <w:left w:w="100" w:type="dxa"/>
              <w:bottom w:w="60" w:type="dxa"/>
              <w:right w:w="100" w:type="dxa"/>
            </w:tcMar>
          </w:tcPr>
          <w:p w14:paraId="6B012BC5" w14:textId="77777777" w:rsidR="00F638BF" w:rsidRDefault="00000000">
            <w:pPr>
              <w:spacing w:line="260" w:lineRule="auto"/>
            </w:pPr>
            <w:r>
              <w:rPr>
                <w:rFonts w:ascii="Calibri" w:eastAsia="Calibri" w:hAnsi="Calibri" w:cs="Calibri"/>
                <w:b/>
                <w:bCs/>
                <w:color w:val="FFFFFF"/>
              </w:rPr>
              <w:t>Prio.</w:t>
            </w:r>
          </w:p>
        </w:tc>
      </w:tr>
      <w:tr w:rsidR="00F638BF" w14:paraId="604637C4" w14:textId="77777777">
        <w:tc>
          <w:tcPr>
            <w:tcW w:w="900" w:type="dxa"/>
            <w:tcMar>
              <w:top w:w="60" w:type="dxa"/>
              <w:left w:w="100" w:type="dxa"/>
              <w:bottom w:w="60" w:type="dxa"/>
              <w:right w:w="100" w:type="dxa"/>
            </w:tcMar>
          </w:tcPr>
          <w:p w14:paraId="3C414B21" w14:textId="77777777" w:rsidR="00F638BF" w:rsidRDefault="00000000">
            <w:pPr>
              <w:spacing w:line="260" w:lineRule="auto"/>
            </w:pPr>
            <w:r>
              <w:rPr>
                <w:rFonts w:ascii="Calibri" w:eastAsia="Calibri" w:hAnsi="Calibri" w:cs="Calibri"/>
              </w:rPr>
              <w:t>BUG-02</w:t>
            </w:r>
          </w:p>
        </w:tc>
        <w:tc>
          <w:tcPr>
            <w:tcW w:w="6060" w:type="dxa"/>
            <w:tcMar>
              <w:top w:w="60" w:type="dxa"/>
              <w:left w:w="100" w:type="dxa"/>
              <w:bottom w:w="60" w:type="dxa"/>
              <w:right w:w="100" w:type="dxa"/>
            </w:tcMar>
          </w:tcPr>
          <w:p w14:paraId="2FEBFB52" w14:textId="77777777" w:rsidR="00F638BF" w:rsidRDefault="00000000">
            <w:pPr>
              <w:spacing w:line="260" w:lineRule="auto"/>
            </w:pPr>
            <w:r>
              <w:rPr>
                <w:rFonts w:ascii="Calibri" w:eastAsia="Calibri" w:hAnsi="Calibri" w:cs="Calibri"/>
              </w:rPr>
              <w:t>Acepta fecha de vencimiento inexistente y guarda el producto sin fecha</w:t>
            </w:r>
          </w:p>
        </w:tc>
        <w:tc>
          <w:tcPr>
            <w:tcW w:w="1200" w:type="dxa"/>
            <w:tcMar>
              <w:top w:w="60" w:type="dxa"/>
              <w:left w:w="100" w:type="dxa"/>
              <w:bottom w:w="60" w:type="dxa"/>
              <w:right w:w="100" w:type="dxa"/>
            </w:tcMar>
          </w:tcPr>
          <w:p w14:paraId="0B153376" w14:textId="77777777" w:rsidR="00F638BF" w:rsidRDefault="00000000">
            <w:pPr>
              <w:spacing w:line="260" w:lineRule="auto"/>
            </w:pPr>
            <w:r>
              <w:rPr>
                <w:rFonts w:ascii="Calibri" w:eastAsia="Calibri" w:hAnsi="Calibri" w:cs="Calibri"/>
              </w:rPr>
              <w:t>Alta</w:t>
            </w:r>
          </w:p>
        </w:tc>
        <w:tc>
          <w:tcPr>
            <w:tcW w:w="1200" w:type="dxa"/>
            <w:tcMar>
              <w:top w:w="60" w:type="dxa"/>
              <w:left w:w="100" w:type="dxa"/>
              <w:bottom w:w="60" w:type="dxa"/>
              <w:right w:w="100" w:type="dxa"/>
            </w:tcMar>
          </w:tcPr>
          <w:p w14:paraId="4763F1F6" w14:textId="77777777" w:rsidR="00F638BF" w:rsidRDefault="00000000">
            <w:pPr>
              <w:spacing w:line="260" w:lineRule="auto"/>
            </w:pPr>
            <w:r>
              <w:rPr>
                <w:rFonts w:ascii="Calibri" w:eastAsia="Calibri" w:hAnsi="Calibri" w:cs="Calibri"/>
              </w:rPr>
              <w:t>Alta</w:t>
            </w:r>
          </w:p>
        </w:tc>
      </w:tr>
      <w:tr w:rsidR="00F638BF" w14:paraId="78EE6FD0" w14:textId="77777777">
        <w:tc>
          <w:tcPr>
            <w:tcW w:w="900" w:type="dxa"/>
            <w:tcMar>
              <w:top w:w="60" w:type="dxa"/>
              <w:left w:w="100" w:type="dxa"/>
              <w:bottom w:w="60" w:type="dxa"/>
              <w:right w:w="100" w:type="dxa"/>
            </w:tcMar>
          </w:tcPr>
          <w:p w14:paraId="00D64C66" w14:textId="77777777" w:rsidR="00F638BF" w:rsidRDefault="00000000">
            <w:pPr>
              <w:spacing w:line="260" w:lineRule="auto"/>
            </w:pPr>
            <w:r>
              <w:rPr>
                <w:rFonts w:ascii="Calibri" w:eastAsia="Calibri" w:hAnsi="Calibri" w:cs="Calibri"/>
              </w:rPr>
              <w:t>BUG-04</w:t>
            </w:r>
          </w:p>
        </w:tc>
        <w:tc>
          <w:tcPr>
            <w:tcW w:w="6060" w:type="dxa"/>
            <w:tcMar>
              <w:top w:w="60" w:type="dxa"/>
              <w:left w:w="100" w:type="dxa"/>
              <w:bottom w:w="60" w:type="dxa"/>
              <w:right w:w="100" w:type="dxa"/>
            </w:tcMar>
          </w:tcPr>
          <w:p w14:paraId="383D91A3" w14:textId="77777777" w:rsidR="00F638BF" w:rsidRDefault="00000000">
            <w:pPr>
              <w:spacing w:line="260" w:lineRule="auto"/>
            </w:pPr>
            <w:r>
              <w:rPr>
                <w:rFonts w:ascii="Calibri" w:eastAsia="Calibri" w:hAnsi="Calibri" w:cs="Calibri"/>
              </w:rPr>
              <w:t>El campo de unidades acepta decimales y genera stock fraccionario</w:t>
            </w:r>
          </w:p>
        </w:tc>
        <w:tc>
          <w:tcPr>
            <w:tcW w:w="1200" w:type="dxa"/>
            <w:tcMar>
              <w:top w:w="60" w:type="dxa"/>
              <w:left w:w="100" w:type="dxa"/>
              <w:bottom w:w="60" w:type="dxa"/>
              <w:right w:w="100" w:type="dxa"/>
            </w:tcMar>
          </w:tcPr>
          <w:p w14:paraId="2D08F6FB" w14:textId="77777777" w:rsidR="00F638BF" w:rsidRDefault="00000000">
            <w:pPr>
              <w:spacing w:line="260" w:lineRule="auto"/>
            </w:pPr>
            <w:r>
              <w:rPr>
                <w:rFonts w:ascii="Calibri" w:eastAsia="Calibri" w:hAnsi="Calibri" w:cs="Calibri"/>
              </w:rPr>
              <w:t>Alta</w:t>
            </w:r>
          </w:p>
        </w:tc>
        <w:tc>
          <w:tcPr>
            <w:tcW w:w="1200" w:type="dxa"/>
            <w:tcMar>
              <w:top w:w="60" w:type="dxa"/>
              <w:left w:w="100" w:type="dxa"/>
              <w:bottom w:w="60" w:type="dxa"/>
              <w:right w:w="100" w:type="dxa"/>
            </w:tcMar>
          </w:tcPr>
          <w:p w14:paraId="4BF7B52D" w14:textId="77777777" w:rsidR="00F638BF" w:rsidRDefault="00000000">
            <w:pPr>
              <w:spacing w:line="260" w:lineRule="auto"/>
            </w:pPr>
            <w:r>
              <w:rPr>
                <w:rFonts w:ascii="Calibri" w:eastAsia="Calibri" w:hAnsi="Calibri" w:cs="Calibri"/>
              </w:rPr>
              <w:t>Alta</w:t>
            </w:r>
          </w:p>
        </w:tc>
      </w:tr>
      <w:tr w:rsidR="00F638BF" w14:paraId="010D1E15" w14:textId="77777777">
        <w:tc>
          <w:tcPr>
            <w:tcW w:w="900" w:type="dxa"/>
            <w:tcMar>
              <w:top w:w="60" w:type="dxa"/>
              <w:left w:w="100" w:type="dxa"/>
              <w:bottom w:w="60" w:type="dxa"/>
              <w:right w:w="100" w:type="dxa"/>
            </w:tcMar>
          </w:tcPr>
          <w:p w14:paraId="6E44710D" w14:textId="77777777" w:rsidR="00F638BF" w:rsidRDefault="00000000">
            <w:pPr>
              <w:spacing w:line="260" w:lineRule="auto"/>
            </w:pPr>
            <w:r>
              <w:rPr>
                <w:rFonts w:ascii="Calibri" w:eastAsia="Calibri" w:hAnsi="Calibri" w:cs="Calibri"/>
              </w:rPr>
              <w:t>BUG-06</w:t>
            </w:r>
          </w:p>
        </w:tc>
        <w:tc>
          <w:tcPr>
            <w:tcW w:w="6060" w:type="dxa"/>
            <w:tcMar>
              <w:top w:w="60" w:type="dxa"/>
              <w:left w:w="100" w:type="dxa"/>
              <w:bottom w:w="60" w:type="dxa"/>
              <w:right w:w="100" w:type="dxa"/>
            </w:tcMar>
          </w:tcPr>
          <w:p w14:paraId="52B1EE8A" w14:textId="77777777" w:rsidR="00F638BF" w:rsidRDefault="00000000">
            <w:pPr>
              <w:spacing w:line="260" w:lineRule="auto"/>
            </w:pPr>
            <w:r>
              <w:rPr>
                <w:rFonts w:ascii="Calibri" w:eastAsia="Calibri" w:hAnsi="Calibri" w:cs="Calibri"/>
              </w:rPr>
              <w:t>El botón de deshacer elimina registros sin confirmación previa</w:t>
            </w:r>
          </w:p>
        </w:tc>
        <w:tc>
          <w:tcPr>
            <w:tcW w:w="1200" w:type="dxa"/>
            <w:tcMar>
              <w:top w:w="60" w:type="dxa"/>
              <w:left w:w="100" w:type="dxa"/>
              <w:bottom w:w="60" w:type="dxa"/>
              <w:right w:w="100" w:type="dxa"/>
            </w:tcMar>
          </w:tcPr>
          <w:p w14:paraId="0F1916DA" w14:textId="77777777" w:rsidR="00F638BF" w:rsidRDefault="00000000">
            <w:pPr>
              <w:spacing w:line="260" w:lineRule="auto"/>
            </w:pPr>
            <w:r>
              <w:rPr>
                <w:rFonts w:ascii="Calibri" w:eastAsia="Calibri" w:hAnsi="Calibri" w:cs="Calibri"/>
              </w:rPr>
              <w:t>Alta</w:t>
            </w:r>
          </w:p>
        </w:tc>
        <w:tc>
          <w:tcPr>
            <w:tcW w:w="1200" w:type="dxa"/>
            <w:tcMar>
              <w:top w:w="60" w:type="dxa"/>
              <w:left w:w="100" w:type="dxa"/>
              <w:bottom w:w="60" w:type="dxa"/>
              <w:right w:w="100" w:type="dxa"/>
            </w:tcMar>
          </w:tcPr>
          <w:p w14:paraId="508E6031" w14:textId="77777777" w:rsidR="00F638BF" w:rsidRDefault="00000000">
            <w:pPr>
              <w:spacing w:line="260" w:lineRule="auto"/>
            </w:pPr>
            <w:r>
              <w:rPr>
                <w:rFonts w:ascii="Calibri" w:eastAsia="Calibri" w:hAnsi="Calibri" w:cs="Calibri"/>
              </w:rPr>
              <w:t>Alta</w:t>
            </w:r>
          </w:p>
        </w:tc>
      </w:tr>
      <w:tr w:rsidR="00F638BF" w14:paraId="47D3395B" w14:textId="77777777">
        <w:tc>
          <w:tcPr>
            <w:tcW w:w="900" w:type="dxa"/>
            <w:tcMar>
              <w:top w:w="60" w:type="dxa"/>
              <w:left w:w="100" w:type="dxa"/>
              <w:bottom w:w="60" w:type="dxa"/>
              <w:right w:w="100" w:type="dxa"/>
            </w:tcMar>
          </w:tcPr>
          <w:p w14:paraId="6F47BCC8" w14:textId="77777777" w:rsidR="00F638BF" w:rsidRDefault="00000000">
            <w:pPr>
              <w:spacing w:line="260" w:lineRule="auto"/>
            </w:pPr>
            <w:r>
              <w:rPr>
                <w:rFonts w:ascii="Calibri" w:eastAsia="Calibri" w:hAnsi="Calibri" w:cs="Calibri"/>
              </w:rPr>
              <w:t>BUG-07</w:t>
            </w:r>
          </w:p>
        </w:tc>
        <w:tc>
          <w:tcPr>
            <w:tcW w:w="6060" w:type="dxa"/>
            <w:tcMar>
              <w:top w:w="60" w:type="dxa"/>
              <w:left w:w="100" w:type="dxa"/>
              <w:bottom w:w="60" w:type="dxa"/>
              <w:right w:w="100" w:type="dxa"/>
            </w:tcMar>
          </w:tcPr>
          <w:p w14:paraId="2E22247E" w14:textId="77777777" w:rsidR="00F638BF" w:rsidRDefault="00000000">
            <w:pPr>
              <w:spacing w:line="260" w:lineRule="auto"/>
            </w:pPr>
            <w:r>
              <w:rPr>
                <w:rFonts w:ascii="Calibri" w:eastAsia="Calibri" w:hAnsi="Calibri" w:cs="Calibri"/>
              </w:rPr>
              <w:t>El Resumen no contabiliza los medicamentos del Botiquín</w:t>
            </w:r>
          </w:p>
        </w:tc>
        <w:tc>
          <w:tcPr>
            <w:tcW w:w="1200" w:type="dxa"/>
            <w:tcMar>
              <w:top w:w="60" w:type="dxa"/>
              <w:left w:w="100" w:type="dxa"/>
              <w:bottom w:w="60" w:type="dxa"/>
              <w:right w:w="100" w:type="dxa"/>
            </w:tcMar>
          </w:tcPr>
          <w:p w14:paraId="6EDEC113" w14:textId="77777777" w:rsidR="00F638BF" w:rsidRDefault="00000000">
            <w:pPr>
              <w:spacing w:line="260" w:lineRule="auto"/>
            </w:pPr>
            <w:r>
              <w:rPr>
                <w:rFonts w:ascii="Calibri" w:eastAsia="Calibri" w:hAnsi="Calibri" w:cs="Calibri"/>
              </w:rPr>
              <w:t>Alta</w:t>
            </w:r>
          </w:p>
        </w:tc>
        <w:tc>
          <w:tcPr>
            <w:tcW w:w="1200" w:type="dxa"/>
            <w:tcMar>
              <w:top w:w="60" w:type="dxa"/>
              <w:left w:w="100" w:type="dxa"/>
              <w:bottom w:w="60" w:type="dxa"/>
              <w:right w:w="100" w:type="dxa"/>
            </w:tcMar>
          </w:tcPr>
          <w:p w14:paraId="72A1E4CB" w14:textId="77777777" w:rsidR="00F638BF" w:rsidRDefault="00000000">
            <w:pPr>
              <w:spacing w:line="260" w:lineRule="auto"/>
            </w:pPr>
            <w:r>
              <w:rPr>
                <w:rFonts w:ascii="Calibri" w:eastAsia="Calibri" w:hAnsi="Calibri" w:cs="Calibri"/>
              </w:rPr>
              <w:t>Alta</w:t>
            </w:r>
          </w:p>
        </w:tc>
      </w:tr>
      <w:tr w:rsidR="00F638BF" w14:paraId="4C887492" w14:textId="77777777">
        <w:tc>
          <w:tcPr>
            <w:tcW w:w="900" w:type="dxa"/>
            <w:tcMar>
              <w:top w:w="60" w:type="dxa"/>
              <w:left w:w="100" w:type="dxa"/>
              <w:bottom w:w="60" w:type="dxa"/>
              <w:right w:w="100" w:type="dxa"/>
            </w:tcMar>
          </w:tcPr>
          <w:p w14:paraId="0D4C2A69" w14:textId="77777777" w:rsidR="00F638BF" w:rsidRDefault="00000000">
            <w:pPr>
              <w:spacing w:line="260" w:lineRule="auto"/>
            </w:pPr>
            <w:r>
              <w:rPr>
                <w:rFonts w:ascii="Calibri" w:eastAsia="Calibri" w:hAnsi="Calibri" w:cs="Calibri"/>
              </w:rPr>
              <w:t>BUG-01</w:t>
            </w:r>
          </w:p>
        </w:tc>
        <w:tc>
          <w:tcPr>
            <w:tcW w:w="6060" w:type="dxa"/>
            <w:tcMar>
              <w:top w:w="60" w:type="dxa"/>
              <w:left w:w="100" w:type="dxa"/>
              <w:bottom w:w="60" w:type="dxa"/>
              <w:right w:w="100" w:type="dxa"/>
            </w:tcMar>
          </w:tcPr>
          <w:p w14:paraId="3E03A329" w14:textId="77777777" w:rsidR="00F638BF" w:rsidRDefault="00000000">
            <w:pPr>
              <w:spacing w:line="260" w:lineRule="auto"/>
            </w:pPr>
            <w:r>
              <w:rPr>
                <w:rFonts w:ascii="Calibri" w:eastAsia="Calibri" w:hAnsi="Calibri" w:cs="Calibri"/>
              </w:rPr>
              <w:t>Los mensajes de autenticación se muestran en inglés</w:t>
            </w:r>
          </w:p>
        </w:tc>
        <w:tc>
          <w:tcPr>
            <w:tcW w:w="1200" w:type="dxa"/>
            <w:tcMar>
              <w:top w:w="60" w:type="dxa"/>
              <w:left w:w="100" w:type="dxa"/>
              <w:bottom w:w="60" w:type="dxa"/>
              <w:right w:w="100" w:type="dxa"/>
            </w:tcMar>
          </w:tcPr>
          <w:p w14:paraId="2C972B65" w14:textId="77777777" w:rsidR="00F638BF" w:rsidRDefault="00000000">
            <w:pPr>
              <w:spacing w:line="260" w:lineRule="auto"/>
            </w:pPr>
            <w:r>
              <w:rPr>
                <w:rFonts w:ascii="Calibri" w:eastAsia="Calibri" w:hAnsi="Calibri" w:cs="Calibri"/>
              </w:rPr>
              <w:t>Media</w:t>
            </w:r>
          </w:p>
        </w:tc>
        <w:tc>
          <w:tcPr>
            <w:tcW w:w="1200" w:type="dxa"/>
            <w:tcMar>
              <w:top w:w="60" w:type="dxa"/>
              <w:left w:w="100" w:type="dxa"/>
              <w:bottom w:w="60" w:type="dxa"/>
              <w:right w:w="100" w:type="dxa"/>
            </w:tcMar>
          </w:tcPr>
          <w:p w14:paraId="3E6890D1" w14:textId="77777777" w:rsidR="00F638BF" w:rsidRDefault="00000000">
            <w:pPr>
              <w:spacing w:line="260" w:lineRule="auto"/>
            </w:pPr>
            <w:r>
              <w:rPr>
                <w:rFonts w:ascii="Calibri" w:eastAsia="Calibri" w:hAnsi="Calibri" w:cs="Calibri"/>
              </w:rPr>
              <w:t>Alta</w:t>
            </w:r>
          </w:p>
        </w:tc>
      </w:tr>
      <w:tr w:rsidR="00F638BF" w14:paraId="2F796E0E" w14:textId="77777777">
        <w:tc>
          <w:tcPr>
            <w:tcW w:w="900" w:type="dxa"/>
            <w:tcMar>
              <w:top w:w="60" w:type="dxa"/>
              <w:left w:w="100" w:type="dxa"/>
              <w:bottom w:w="60" w:type="dxa"/>
              <w:right w:w="100" w:type="dxa"/>
            </w:tcMar>
          </w:tcPr>
          <w:p w14:paraId="29ECEC4B" w14:textId="77777777" w:rsidR="00F638BF" w:rsidRDefault="00000000">
            <w:pPr>
              <w:spacing w:line="260" w:lineRule="auto"/>
            </w:pPr>
            <w:r>
              <w:rPr>
                <w:rFonts w:ascii="Calibri" w:eastAsia="Calibri" w:hAnsi="Calibri" w:cs="Calibri"/>
              </w:rPr>
              <w:t>BUG-03</w:t>
            </w:r>
          </w:p>
        </w:tc>
        <w:tc>
          <w:tcPr>
            <w:tcW w:w="6060" w:type="dxa"/>
            <w:tcMar>
              <w:top w:w="60" w:type="dxa"/>
              <w:left w:w="100" w:type="dxa"/>
              <w:bottom w:w="60" w:type="dxa"/>
              <w:right w:w="100" w:type="dxa"/>
            </w:tcMar>
          </w:tcPr>
          <w:p w14:paraId="0131B844" w14:textId="77777777" w:rsidR="00F638BF" w:rsidRDefault="00000000">
            <w:pPr>
              <w:spacing w:line="260" w:lineRule="auto"/>
            </w:pPr>
            <w:r>
              <w:rPr>
                <w:rFonts w:ascii="Calibri" w:eastAsia="Calibri" w:hAnsi="Calibri" w:cs="Calibri"/>
              </w:rPr>
              <w:t>Tras cerrar sesión, el ingreso aterriza en Ajustes</w:t>
            </w:r>
          </w:p>
        </w:tc>
        <w:tc>
          <w:tcPr>
            <w:tcW w:w="1200" w:type="dxa"/>
            <w:tcMar>
              <w:top w:w="60" w:type="dxa"/>
              <w:left w:w="100" w:type="dxa"/>
              <w:bottom w:w="60" w:type="dxa"/>
              <w:right w:w="100" w:type="dxa"/>
            </w:tcMar>
          </w:tcPr>
          <w:p w14:paraId="6B76B2F6" w14:textId="77777777" w:rsidR="00F638BF" w:rsidRDefault="00000000">
            <w:pPr>
              <w:spacing w:line="260" w:lineRule="auto"/>
            </w:pPr>
            <w:r>
              <w:rPr>
                <w:rFonts w:ascii="Calibri" w:eastAsia="Calibri" w:hAnsi="Calibri" w:cs="Calibri"/>
              </w:rPr>
              <w:t>Media</w:t>
            </w:r>
          </w:p>
        </w:tc>
        <w:tc>
          <w:tcPr>
            <w:tcW w:w="1200" w:type="dxa"/>
            <w:tcMar>
              <w:top w:w="60" w:type="dxa"/>
              <w:left w:w="100" w:type="dxa"/>
              <w:bottom w:w="60" w:type="dxa"/>
              <w:right w:w="100" w:type="dxa"/>
            </w:tcMar>
          </w:tcPr>
          <w:p w14:paraId="43BC724B" w14:textId="77777777" w:rsidR="00F638BF" w:rsidRDefault="00000000">
            <w:pPr>
              <w:spacing w:line="260" w:lineRule="auto"/>
            </w:pPr>
            <w:r>
              <w:rPr>
                <w:rFonts w:ascii="Calibri" w:eastAsia="Calibri" w:hAnsi="Calibri" w:cs="Calibri"/>
              </w:rPr>
              <w:t>Alta</w:t>
            </w:r>
          </w:p>
        </w:tc>
      </w:tr>
      <w:tr w:rsidR="00F638BF" w14:paraId="09223C24" w14:textId="77777777">
        <w:tc>
          <w:tcPr>
            <w:tcW w:w="900" w:type="dxa"/>
            <w:tcMar>
              <w:top w:w="60" w:type="dxa"/>
              <w:left w:w="100" w:type="dxa"/>
              <w:bottom w:w="60" w:type="dxa"/>
              <w:right w:w="100" w:type="dxa"/>
            </w:tcMar>
          </w:tcPr>
          <w:p w14:paraId="607FDB83" w14:textId="77777777" w:rsidR="00F638BF" w:rsidRDefault="00000000">
            <w:pPr>
              <w:spacing w:line="260" w:lineRule="auto"/>
            </w:pPr>
            <w:r>
              <w:rPr>
                <w:rFonts w:ascii="Calibri" w:eastAsia="Calibri" w:hAnsi="Calibri" w:cs="Calibri"/>
              </w:rPr>
              <w:t>BUG-05</w:t>
            </w:r>
          </w:p>
        </w:tc>
        <w:tc>
          <w:tcPr>
            <w:tcW w:w="6060" w:type="dxa"/>
            <w:tcMar>
              <w:top w:w="60" w:type="dxa"/>
              <w:left w:w="100" w:type="dxa"/>
              <w:bottom w:w="60" w:type="dxa"/>
              <w:right w:w="100" w:type="dxa"/>
            </w:tcMar>
          </w:tcPr>
          <w:p w14:paraId="241514EC" w14:textId="77777777" w:rsidR="00F638BF" w:rsidRDefault="00000000">
            <w:pPr>
              <w:spacing w:line="260" w:lineRule="auto"/>
            </w:pPr>
            <w:r>
              <w:rPr>
                <w:rFonts w:ascii="Calibri" w:eastAsia="Calibri" w:hAnsi="Calibri" w:cs="Calibri"/>
              </w:rPr>
              <w:t>Los valores 0 y negativos se reemplazan por 1 sin avisar</w:t>
            </w:r>
          </w:p>
        </w:tc>
        <w:tc>
          <w:tcPr>
            <w:tcW w:w="1200" w:type="dxa"/>
            <w:tcMar>
              <w:top w:w="60" w:type="dxa"/>
              <w:left w:w="100" w:type="dxa"/>
              <w:bottom w:w="60" w:type="dxa"/>
              <w:right w:w="100" w:type="dxa"/>
            </w:tcMar>
          </w:tcPr>
          <w:p w14:paraId="57D05D87" w14:textId="77777777" w:rsidR="00F638BF" w:rsidRDefault="00000000">
            <w:pPr>
              <w:spacing w:line="260" w:lineRule="auto"/>
            </w:pPr>
            <w:r>
              <w:rPr>
                <w:rFonts w:ascii="Calibri" w:eastAsia="Calibri" w:hAnsi="Calibri" w:cs="Calibri"/>
              </w:rPr>
              <w:t>Media</w:t>
            </w:r>
          </w:p>
        </w:tc>
        <w:tc>
          <w:tcPr>
            <w:tcW w:w="1200" w:type="dxa"/>
            <w:tcMar>
              <w:top w:w="60" w:type="dxa"/>
              <w:left w:w="100" w:type="dxa"/>
              <w:bottom w:w="60" w:type="dxa"/>
              <w:right w:w="100" w:type="dxa"/>
            </w:tcMar>
          </w:tcPr>
          <w:p w14:paraId="6FA0DBEE" w14:textId="77777777" w:rsidR="00F638BF" w:rsidRDefault="00000000">
            <w:pPr>
              <w:spacing w:line="260" w:lineRule="auto"/>
            </w:pPr>
            <w:r>
              <w:rPr>
                <w:rFonts w:ascii="Calibri" w:eastAsia="Calibri" w:hAnsi="Calibri" w:cs="Calibri"/>
              </w:rPr>
              <w:t>Media</w:t>
            </w:r>
          </w:p>
        </w:tc>
      </w:tr>
    </w:tbl>
    <w:p w14:paraId="0169DC2B" w14:textId="77777777" w:rsidR="00F638BF" w:rsidRDefault="00F638BF">
      <w:pPr>
        <w:spacing w:after="120" w:line="276" w:lineRule="auto"/>
      </w:pPr>
    </w:p>
    <w:p w14:paraId="552FFBBE"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El detalle completo de cada defecto, con pasos de reproducción, resultado esperado, resultado obtenido, evidencia y recomendación, se encuentra en la planilla de registro adjunta.</w:t>
      </w:r>
    </w:p>
    <w:p w14:paraId="6EC8B41D" w14:textId="77777777" w:rsidR="00A13968" w:rsidRDefault="00A13968">
      <w:pPr>
        <w:spacing w:after="120" w:line="276" w:lineRule="auto"/>
        <w:rPr>
          <w:rFonts w:ascii="Calibri" w:eastAsia="Calibri" w:hAnsi="Calibri" w:cs="Calibri"/>
          <w:sz w:val="22"/>
          <w:szCs w:val="22"/>
        </w:rPr>
      </w:pPr>
    </w:p>
    <w:p w14:paraId="783EAD8F" w14:textId="77777777" w:rsidR="00A13968" w:rsidRDefault="00A13968">
      <w:pPr>
        <w:spacing w:after="120" w:line="276" w:lineRule="auto"/>
        <w:rPr>
          <w:rFonts w:ascii="Calibri" w:eastAsia="Calibri" w:hAnsi="Calibri" w:cs="Calibri"/>
          <w:sz w:val="22"/>
          <w:szCs w:val="22"/>
        </w:rPr>
      </w:pPr>
    </w:p>
    <w:p w14:paraId="53BAE1A4" w14:textId="77777777" w:rsidR="00A13968" w:rsidRDefault="00A13968">
      <w:pPr>
        <w:spacing w:after="120" w:line="276" w:lineRule="auto"/>
        <w:rPr>
          <w:rFonts w:ascii="Calibri" w:eastAsia="Calibri" w:hAnsi="Calibri" w:cs="Calibri"/>
          <w:sz w:val="22"/>
          <w:szCs w:val="22"/>
        </w:rPr>
      </w:pPr>
    </w:p>
    <w:p w14:paraId="1E50134A" w14:textId="77777777" w:rsidR="00A13968" w:rsidRDefault="00A13968">
      <w:pPr>
        <w:spacing w:after="120" w:line="276" w:lineRule="auto"/>
      </w:pPr>
    </w:p>
    <w:p w14:paraId="2CD9829D" w14:textId="2352EB49" w:rsidR="00F638BF" w:rsidRDefault="00000000">
      <w:pPr>
        <w:pStyle w:val="Ttulo1"/>
        <w:spacing w:before="320" w:after="160"/>
      </w:pPr>
      <w:r>
        <w:rPr>
          <w:rFonts w:ascii="Calibri" w:eastAsia="Calibri" w:hAnsi="Calibri" w:cs="Calibri"/>
          <w:b/>
          <w:bCs/>
          <w:color w:val="1F3864"/>
          <w:sz w:val="30"/>
          <w:szCs w:val="30"/>
        </w:rPr>
        <w:lastRenderedPageBreak/>
        <w:t xml:space="preserve">Resultados del </w:t>
      </w:r>
      <w:proofErr w:type="spellStart"/>
      <w:r>
        <w:rPr>
          <w:rFonts w:ascii="Calibri" w:eastAsia="Calibri" w:hAnsi="Calibri" w:cs="Calibri"/>
          <w:b/>
          <w:bCs/>
          <w:color w:val="1F3864"/>
          <w:sz w:val="30"/>
          <w:szCs w:val="30"/>
        </w:rPr>
        <w:t>testing</w:t>
      </w:r>
      <w:proofErr w:type="spellEnd"/>
      <w:r>
        <w:rPr>
          <w:rFonts w:ascii="Calibri" w:eastAsia="Calibri" w:hAnsi="Calibri" w:cs="Calibri"/>
          <w:b/>
          <w:bCs/>
          <w:color w:val="1F3864"/>
          <w:sz w:val="30"/>
          <w:szCs w:val="30"/>
        </w:rPr>
        <w:t xml:space="preserve"> exploratorio</w:t>
      </w:r>
    </w:p>
    <w:p w14:paraId="2F749721" w14:textId="77777777" w:rsidR="00F638BF" w:rsidRDefault="00000000">
      <w:pPr>
        <w:spacing w:after="120" w:line="276" w:lineRule="auto"/>
      </w:pPr>
      <w:r>
        <w:rPr>
          <w:rFonts w:ascii="Calibri" w:eastAsia="Calibri" w:hAnsi="Calibri" w:cs="Calibri"/>
          <w:sz w:val="22"/>
          <w:szCs w:val="22"/>
        </w:rPr>
        <w:t>Se realizaron 3 sesiones sobre funcionalidades no cubiertas por los casos definidos, con 8 escenarios explorados y 4 hallazgos nuevos.</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1400"/>
        <w:gridCol w:w="4360"/>
        <w:gridCol w:w="1800"/>
        <w:gridCol w:w="1800"/>
      </w:tblGrid>
      <w:tr w:rsidR="00F638BF" w14:paraId="6E52C50E" w14:textId="77777777">
        <w:trPr>
          <w:tblHeader/>
        </w:trPr>
        <w:tc>
          <w:tcPr>
            <w:tcW w:w="1400" w:type="dxa"/>
            <w:shd w:val="clear" w:color="auto" w:fill="1F3864"/>
            <w:tcMar>
              <w:top w:w="60" w:type="dxa"/>
              <w:left w:w="100" w:type="dxa"/>
              <w:bottom w:w="60" w:type="dxa"/>
              <w:right w:w="100" w:type="dxa"/>
            </w:tcMar>
          </w:tcPr>
          <w:p w14:paraId="26D69B84" w14:textId="77777777" w:rsidR="00F638BF" w:rsidRDefault="00000000">
            <w:pPr>
              <w:spacing w:line="260" w:lineRule="auto"/>
            </w:pPr>
            <w:r>
              <w:rPr>
                <w:rFonts w:ascii="Calibri" w:eastAsia="Calibri" w:hAnsi="Calibri" w:cs="Calibri"/>
                <w:b/>
                <w:bCs/>
                <w:color w:val="FFFFFF"/>
              </w:rPr>
              <w:t>Sesión</w:t>
            </w:r>
          </w:p>
        </w:tc>
        <w:tc>
          <w:tcPr>
            <w:tcW w:w="4360" w:type="dxa"/>
            <w:shd w:val="clear" w:color="auto" w:fill="1F3864"/>
            <w:tcMar>
              <w:top w:w="60" w:type="dxa"/>
              <w:left w:w="100" w:type="dxa"/>
              <w:bottom w:w="60" w:type="dxa"/>
              <w:right w:w="100" w:type="dxa"/>
            </w:tcMar>
          </w:tcPr>
          <w:p w14:paraId="1218D838" w14:textId="77777777" w:rsidR="00F638BF" w:rsidRDefault="00000000">
            <w:pPr>
              <w:spacing w:line="260" w:lineRule="auto"/>
            </w:pPr>
            <w:r>
              <w:rPr>
                <w:rFonts w:ascii="Calibri" w:eastAsia="Calibri" w:hAnsi="Calibri" w:cs="Calibri"/>
                <w:b/>
                <w:bCs/>
                <w:color w:val="FFFFFF"/>
              </w:rPr>
              <w:t>Funcionalidad</w:t>
            </w:r>
          </w:p>
        </w:tc>
        <w:tc>
          <w:tcPr>
            <w:tcW w:w="1800" w:type="dxa"/>
            <w:shd w:val="clear" w:color="auto" w:fill="1F3864"/>
            <w:tcMar>
              <w:top w:w="60" w:type="dxa"/>
              <w:left w:w="100" w:type="dxa"/>
              <w:bottom w:w="60" w:type="dxa"/>
              <w:right w:w="100" w:type="dxa"/>
            </w:tcMar>
          </w:tcPr>
          <w:p w14:paraId="5E2B97D6" w14:textId="77777777" w:rsidR="00F638BF" w:rsidRDefault="00000000">
            <w:pPr>
              <w:spacing w:line="260" w:lineRule="auto"/>
            </w:pPr>
            <w:r>
              <w:rPr>
                <w:rFonts w:ascii="Calibri" w:eastAsia="Calibri" w:hAnsi="Calibri" w:cs="Calibri"/>
                <w:b/>
                <w:bCs/>
                <w:color w:val="FFFFFF"/>
              </w:rPr>
              <w:t>Escenarios</w:t>
            </w:r>
          </w:p>
        </w:tc>
        <w:tc>
          <w:tcPr>
            <w:tcW w:w="1800" w:type="dxa"/>
            <w:shd w:val="clear" w:color="auto" w:fill="1F3864"/>
            <w:tcMar>
              <w:top w:w="60" w:type="dxa"/>
              <w:left w:w="100" w:type="dxa"/>
              <w:bottom w:w="60" w:type="dxa"/>
              <w:right w:w="100" w:type="dxa"/>
            </w:tcMar>
          </w:tcPr>
          <w:p w14:paraId="496CCF1F" w14:textId="77777777" w:rsidR="00F638BF" w:rsidRDefault="00000000">
            <w:pPr>
              <w:spacing w:line="260" w:lineRule="auto"/>
            </w:pPr>
            <w:r>
              <w:rPr>
                <w:rFonts w:ascii="Calibri" w:eastAsia="Calibri" w:hAnsi="Calibri" w:cs="Calibri"/>
                <w:b/>
                <w:bCs/>
                <w:color w:val="FFFFFF"/>
              </w:rPr>
              <w:t>Hallazgos</w:t>
            </w:r>
          </w:p>
        </w:tc>
      </w:tr>
      <w:tr w:rsidR="00F638BF" w14:paraId="6104C87F" w14:textId="77777777">
        <w:tc>
          <w:tcPr>
            <w:tcW w:w="1400" w:type="dxa"/>
            <w:tcMar>
              <w:top w:w="60" w:type="dxa"/>
              <w:left w:w="100" w:type="dxa"/>
              <w:bottom w:w="60" w:type="dxa"/>
              <w:right w:w="100" w:type="dxa"/>
            </w:tcMar>
          </w:tcPr>
          <w:p w14:paraId="785EA065" w14:textId="77777777" w:rsidR="00F638BF" w:rsidRDefault="00000000">
            <w:pPr>
              <w:spacing w:line="260" w:lineRule="auto"/>
            </w:pPr>
            <w:r>
              <w:rPr>
                <w:rFonts w:ascii="Calibri" w:eastAsia="Calibri" w:hAnsi="Calibri" w:cs="Calibri"/>
              </w:rPr>
              <w:t>SE-01</w:t>
            </w:r>
          </w:p>
        </w:tc>
        <w:tc>
          <w:tcPr>
            <w:tcW w:w="4360" w:type="dxa"/>
            <w:tcMar>
              <w:top w:w="60" w:type="dxa"/>
              <w:left w:w="100" w:type="dxa"/>
              <w:bottom w:w="60" w:type="dxa"/>
              <w:right w:w="100" w:type="dxa"/>
            </w:tcMar>
          </w:tcPr>
          <w:p w14:paraId="613C3BB3" w14:textId="77777777" w:rsidR="00F638BF" w:rsidRDefault="00000000">
            <w:pPr>
              <w:spacing w:line="260" w:lineRule="auto"/>
            </w:pPr>
            <w:r>
              <w:rPr>
                <w:rFonts w:ascii="Calibri" w:eastAsia="Calibri" w:hAnsi="Calibri" w:cs="Calibri"/>
              </w:rPr>
              <w:t>Botiquín y deshacer</w:t>
            </w:r>
          </w:p>
        </w:tc>
        <w:tc>
          <w:tcPr>
            <w:tcW w:w="1800" w:type="dxa"/>
            <w:tcMar>
              <w:top w:w="60" w:type="dxa"/>
              <w:left w:w="100" w:type="dxa"/>
              <w:bottom w:w="60" w:type="dxa"/>
              <w:right w:w="100" w:type="dxa"/>
            </w:tcMar>
          </w:tcPr>
          <w:p w14:paraId="5ECB295A" w14:textId="77777777" w:rsidR="00F638BF" w:rsidRDefault="00000000">
            <w:pPr>
              <w:spacing w:line="260" w:lineRule="auto"/>
            </w:pPr>
            <w:r>
              <w:rPr>
                <w:rFonts w:ascii="Calibri" w:eastAsia="Calibri" w:hAnsi="Calibri" w:cs="Calibri"/>
              </w:rPr>
              <w:t>4</w:t>
            </w:r>
          </w:p>
        </w:tc>
        <w:tc>
          <w:tcPr>
            <w:tcW w:w="1800" w:type="dxa"/>
            <w:tcMar>
              <w:top w:w="60" w:type="dxa"/>
              <w:left w:w="100" w:type="dxa"/>
              <w:bottom w:w="60" w:type="dxa"/>
              <w:right w:w="100" w:type="dxa"/>
            </w:tcMar>
          </w:tcPr>
          <w:p w14:paraId="32FE4E0B" w14:textId="77777777" w:rsidR="00F638BF" w:rsidRDefault="00000000">
            <w:pPr>
              <w:spacing w:line="260" w:lineRule="auto"/>
            </w:pPr>
            <w:r>
              <w:rPr>
                <w:rFonts w:ascii="Calibri" w:eastAsia="Calibri" w:hAnsi="Calibri" w:cs="Calibri"/>
              </w:rPr>
              <w:t>2</w:t>
            </w:r>
          </w:p>
        </w:tc>
      </w:tr>
      <w:tr w:rsidR="00F638BF" w14:paraId="12388EDA" w14:textId="77777777">
        <w:tc>
          <w:tcPr>
            <w:tcW w:w="1400" w:type="dxa"/>
            <w:tcMar>
              <w:top w:w="60" w:type="dxa"/>
              <w:left w:w="100" w:type="dxa"/>
              <w:bottom w:w="60" w:type="dxa"/>
              <w:right w:w="100" w:type="dxa"/>
            </w:tcMar>
          </w:tcPr>
          <w:p w14:paraId="0F8C9B70" w14:textId="77777777" w:rsidR="00F638BF" w:rsidRDefault="00000000">
            <w:pPr>
              <w:spacing w:line="260" w:lineRule="auto"/>
            </w:pPr>
            <w:r>
              <w:rPr>
                <w:rFonts w:ascii="Calibri" w:eastAsia="Calibri" w:hAnsi="Calibri" w:cs="Calibri"/>
              </w:rPr>
              <w:t>SE-02</w:t>
            </w:r>
          </w:p>
        </w:tc>
        <w:tc>
          <w:tcPr>
            <w:tcW w:w="4360" w:type="dxa"/>
            <w:tcMar>
              <w:top w:w="60" w:type="dxa"/>
              <w:left w:w="100" w:type="dxa"/>
              <w:bottom w:w="60" w:type="dxa"/>
              <w:right w:w="100" w:type="dxa"/>
            </w:tcMar>
          </w:tcPr>
          <w:p w14:paraId="2033CF5D" w14:textId="77777777" w:rsidR="00F638BF" w:rsidRDefault="00000000">
            <w:pPr>
              <w:spacing w:line="260" w:lineRule="auto"/>
            </w:pPr>
            <w:r>
              <w:rPr>
                <w:rFonts w:ascii="Calibri" w:eastAsia="Calibri" w:hAnsi="Calibri" w:cs="Calibri"/>
              </w:rPr>
              <w:t>Compras y gastos</w:t>
            </w:r>
          </w:p>
        </w:tc>
        <w:tc>
          <w:tcPr>
            <w:tcW w:w="1800" w:type="dxa"/>
            <w:tcMar>
              <w:top w:w="60" w:type="dxa"/>
              <w:left w:w="100" w:type="dxa"/>
              <w:bottom w:w="60" w:type="dxa"/>
              <w:right w:w="100" w:type="dxa"/>
            </w:tcMar>
          </w:tcPr>
          <w:p w14:paraId="7EA6D4AF" w14:textId="77777777" w:rsidR="00F638BF" w:rsidRDefault="00000000">
            <w:pPr>
              <w:spacing w:line="260" w:lineRule="auto"/>
            </w:pPr>
            <w:r>
              <w:rPr>
                <w:rFonts w:ascii="Calibri" w:eastAsia="Calibri" w:hAnsi="Calibri" w:cs="Calibri"/>
              </w:rPr>
              <w:t>2</w:t>
            </w:r>
          </w:p>
        </w:tc>
        <w:tc>
          <w:tcPr>
            <w:tcW w:w="1800" w:type="dxa"/>
            <w:tcMar>
              <w:top w:w="60" w:type="dxa"/>
              <w:left w:w="100" w:type="dxa"/>
              <w:bottom w:w="60" w:type="dxa"/>
              <w:right w:w="100" w:type="dxa"/>
            </w:tcMar>
          </w:tcPr>
          <w:p w14:paraId="613A3CBA" w14:textId="77777777" w:rsidR="00F638BF" w:rsidRDefault="00000000">
            <w:pPr>
              <w:spacing w:line="260" w:lineRule="auto"/>
            </w:pPr>
            <w:r>
              <w:rPr>
                <w:rFonts w:ascii="Calibri" w:eastAsia="Calibri" w:hAnsi="Calibri" w:cs="Calibri"/>
              </w:rPr>
              <w:t>2</w:t>
            </w:r>
          </w:p>
        </w:tc>
      </w:tr>
      <w:tr w:rsidR="00F638BF" w14:paraId="365B816D" w14:textId="77777777">
        <w:tc>
          <w:tcPr>
            <w:tcW w:w="1400" w:type="dxa"/>
            <w:tcMar>
              <w:top w:w="60" w:type="dxa"/>
              <w:left w:w="100" w:type="dxa"/>
              <w:bottom w:w="60" w:type="dxa"/>
              <w:right w:w="100" w:type="dxa"/>
            </w:tcMar>
          </w:tcPr>
          <w:p w14:paraId="1ECD0E86" w14:textId="77777777" w:rsidR="00F638BF" w:rsidRDefault="00000000">
            <w:pPr>
              <w:spacing w:line="260" w:lineRule="auto"/>
            </w:pPr>
            <w:r>
              <w:rPr>
                <w:rFonts w:ascii="Calibri" w:eastAsia="Calibri" w:hAnsi="Calibri" w:cs="Calibri"/>
              </w:rPr>
              <w:t>SE-03</w:t>
            </w:r>
          </w:p>
        </w:tc>
        <w:tc>
          <w:tcPr>
            <w:tcW w:w="4360" w:type="dxa"/>
            <w:tcMar>
              <w:top w:w="60" w:type="dxa"/>
              <w:left w:w="100" w:type="dxa"/>
              <w:bottom w:w="60" w:type="dxa"/>
              <w:right w:w="100" w:type="dxa"/>
            </w:tcMar>
          </w:tcPr>
          <w:p w14:paraId="3BB2EF8A" w14:textId="77777777" w:rsidR="00F638BF" w:rsidRDefault="00000000">
            <w:pPr>
              <w:spacing w:line="260" w:lineRule="auto"/>
            </w:pPr>
            <w:r>
              <w:rPr>
                <w:rFonts w:ascii="Calibri" w:eastAsia="Calibri" w:hAnsi="Calibri" w:cs="Calibri"/>
              </w:rPr>
              <w:t>Búsqueda en inventario</w:t>
            </w:r>
          </w:p>
        </w:tc>
        <w:tc>
          <w:tcPr>
            <w:tcW w:w="1800" w:type="dxa"/>
            <w:tcMar>
              <w:top w:w="60" w:type="dxa"/>
              <w:left w:w="100" w:type="dxa"/>
              <w:bottom w:w="60" w:type="dxa"/>
              <w:right w:w="100" w:type="dxa"/>
            </w:tcMar>
          </w:tcPr>
          <w:p w14:paraId="5A9C5833" w14:textId="77777777" w:rsidR="00F638BF" w:rsidRDefault="00000000">
            <w:pPr>
              <w:spacing w:line="260" w:lineRule="auto"/>
            </w:pPr>
            <w:r>
              <w:rPr>
                <w:rFonts w:ascii="Calibri" w:eastAsia="Calibri" w:hAnsi="Calibri" w:cs="Calibri"/>
              </w:rPr>
              <w:t>2</w:t>
            </w:r>
          </w:p>
        </w:tc>
        <w:tc>
          <w:tcPr>
            <w:tcW w:w="1800" w:type="dxa"/>
            <w:tcMar>
              <w:top w:w="60" w:type="dxa"/>
              <w:left w:w="100" w:type="dxa"/>
              <w:bottom w:w="60" w:type="dxa"/>
              <w:right w:w="100" w:type="dxa"/>
            </w:tcMar>
          </w:tcPr>
          <w:p w14:paraId="3AF078EA" w14:textId="77777777" w:rsidR="00F638BF" w:rsidRDefault="00000000">
            <w:pPr>
              <w:spacing w:line="260" w:lineRule="auto"/>
            </w:pPr>
            <w:r>
              <w:rPr>
                <w:rFonts w:ascii="Calibri" w:eastAsia="Calibri" w:hAnsi="Calibri" w:cs="Calibri"/>
              </w:rPr>
              <w:t>0</w:t>
            </w:r>
          </w:p>
        </w:tc>
      </w:tr>
    </w:tbl>
    <w:p w14:paraId="6F80F2F5" w14:textId="77777777" w:rsidR="00F638BF" w:rsidRDefault="00F638BF">
      <w:pPr>
        <w:spacing w:after="120" w:line="276" w:lineRule="auto"/>
      </w:pPr>
    </w:p>
    <w:p w14:paraId="40F5A255" w14:textId="77777777" w:rsidR="00F638BF" w:rsidRDefault="00000000">
      <w:pPr>
        <w:pStyle w:val="Ttulo2"/>
        <w:spacing w:before="220" w:after="120"/>
      </w:pPr>
      <w:r>
        <w:rPr>
          <w:rFonts w:ascii="Calibri" w:eastAsia="Calibri" w:hAnsi="Calibri" w:cs="Calibri"/>
          <w:b/>
          <w:bCs/>
          <w:color w:val="1F3864"/>
          <w:sz w:val="24"/>
          <w:szCs w:val="24"/>
        </w:rPr>
        <w:t>Hallazgos</w:t>
      </w:r>
    </w:p>
    <w:p w14:paraId="2A615E23" w14:textId="77777777" w:rsidR="00F638BF" w:rsidRDefault="00000000">
      <w:pPr>
        <w:pStyle w:val="Prrafodelista"/>
        <w:numPr>
          <w:ilvl w:val="0"/>
          <w:numId w:val="2"/>
        </w:numPr>
        <w:spacing w:after="80" w:line="276" w:lineRule="auto"/>
      </w:pPr>
      <w:r>
        <w:rPr>
          <w:rFonts w:ascii="Calibri" w:eastAsia="Calibri" w:hAnsi="Calibri" w:cs="Calibri"/>
          <w:sz w:val="22"/>
          <w:szCs w:val="22"/>
        </w:rPr>
        <w:t>El botón de deshacer ejecuta la acción de inmediato y eliminó dos registros del botiquín de forma accidental. Solo avisa después, cuando ya no se puede revertir.</w:t>
      </w:r>
    </w:p>
    <w:p w14:paraId="74653496" w14:textId="77777777" w:rsidR="00F638BF" w:rsidRDefault="00000000">
      <w:pPr>
        <w:pStyle w:val="Prrafodelista"/>
        <w:numPr>
          <w:ilvl w:val="0"/>
          <w:numId w:val="2"/>
        </w:numPr>
        <w:spacing w:after="80" w:line="276" w:lineRule="auto"/>
      </w:pPr>
      <w:r>
        <w:rPr>
          <w:rFonts w:ascii="Calibri" w:eastAsia="Calibri" w:hAnsi="Calibri" w:cs="Calibri"/>
          <w:sz w:val="22"/>
          <w:szCs w:val="22"/>
        </w:rPr>
        <w:t>La lista de compras, titulada "Lista del supermercado", incluye los medicamentos del botiquín junto a los productos de despensa.</w:t>
      </w:r>
    </w:p>
    <w:p w14:paraId="699F5075" w14:textId="77777777" w:rsidR="00F638BF" w:rsidRDefault="00000000">
      <w:pPr>
        <w:pStyle w:val="Prrafodelista"/>
        <w:numPr>
          <w:ilvl w:val="0"/>
          <w:numId w:val="2"/>
        </w:numPr>
        <w:spacing w:after="80" w:line="276" w:lineRule="auto"/>
      </w:pPr>
      <w:r>
        <w:rPr>
          <w:rFonts w:ascii="Calibri" w:eastAsia="Calibri" w:hAnsi="Calibri" w:cs="Calibri"/>
          <w:sz w:val="22"/>
          <w:szCs w:val="22"/>
        </w:rPr>
        <w:t>La sección Gastos muestra $0 pese a existir precios registrados, porque solo contabiliza boletas escaneadas. La interfaz no lo explica.</w:t>
      </w:r>
    </w:p>
    <w:p w14:paraId="1FDE7CFC" w14:textId="77777777" w:rsidR="00F638BF" w:rsidRDefault="00000000">
      <w:pPr>
        <w:pStyle w:val="Prrafodelista"/>
        <w:numPr>
          <w:ilvl w:val="0"/>
          <w:numId w:val="2"/>
        </w:numPr>
        <w:spacing w:after="80" w:line="276" w:lineRule="auto"/>
      </w:pPr>
      <w:r>
        <w:rPr>
          <w:rFonts w:ascii="Calibri" w:eastAsia="Calibri" w:hAnsi="Calibri" w:cs="Calibri"/>
          <w:sz w:val="22"/>
          <w:szCs w:val="22"/>
        </w:rPr>
        <w:t>El panel de inicio contabiliza únicamente la despensa, mientras que Gastos suma ambas categorías y Compras las mezcla.</w:t>
      </w:r>
    </w:p>
    <w:p w14:paraId="356D9947" w14:textId="77777777" w:rsidR="00F638BF" w:rsidRDefault="00000000">
      <w:pPr>
        <w:spacing w:after="120" w:line="276" w:lineRule="auto"/>
      </w:pPr>
      <w:r>
        <w:rPr>
          <w:rFonts w:ascii="Calibri" w:eastAsia="Calibri" w:hAnsi="Calibri" w:cs="Calibri"/>
          <w:sz w:val="22"/>
          <w:szCs w:val="22"/>
        </w:rPr>
        <w:t>La sesión sobre el buscador no arrojó hallazgos: el campo no distingue mayúsculas, busca por marca, y muestra un mensaje adecuado cuando no hay resultados.</w:t>
      </w:r>
    </w:p>
    <w:p w14:paraId="489E0871" w14:textId="41F6CE24" w:rsidR="00F638BF" w:rsidRDefault="00000000">
      <w:pPr>
        <w:pStyle w:val="Ttulo1"/>
        <w:spacing w:before="320" w:after="160"/>
      </w:pPr>
      <w:r>
        <w:rPr>
          <w:rFonts w:ascii="Calibri" w:eastAsia="Calibri" w:hAnsi="Calibri" w:cs="Calibri"/>
          <w:b/>
          <w:bCs/>
          <w:color w:val="1F3864"/>
          <w:sz w:val="30"/>
          <w:szCs w:val="30"/>
        </w:rPr>
        <w:t>Automatización implementada</w:t>
      </w:r>
    </w:p>
    <w:p w14:paraId="71B6B41C" w14:textId="77777777" w:rsidR="00F638BF" w:rsidRDefault="00000000">
      <w:pPr>
        <w:spacing w:after="120" w:line="276" w:lineRule="auto"/>
      </w:pPr>
      <w:r>
        <w:rPr>
          <w:rFonts w:ascii="Calibri" w:eastAsia="Calibri" w:hAnsi="Calibri" w:cs="Calibri"/>
          <w:sz w:val="22"/>
          <w:szCs w:val="22"/>
        </w:rPr>
        <w:t xml:space="preserve">Se automatizaron tres casos manuales previamente ejecutados y validados, seleccionados por ser estables y no depender de datos variables. Se utilizó </w:t>
      </w:r>
      <w:proofErr w:type="spellStart"/>
      <w:r>
        <w:rPr>
          <w:rFonts w:ascii="Calibri" w:eastAsia="Calibri" w:hAnsi="Calibri" w:cs="Calibri"/>
          <w:sz w:val="22"/>
          <w:szCs w:val="22"/>
        </w:rPr>
        <w:t>Playwright</w:t>
      </w:r>
      <w:proofErr w:type="spellEnd"/>
      <w:r>
        <w:rPr>
          <w:rFonts w:ascii="Calibri" w:eastAsia="Calibri" w:hAnsi="Calibri" w:cs="Calibri"/>
          <w:sz w:val="22"/>
          <w:szCs w:val="22"/>
        </w:rPr>
        <w:t xml:space="preserve"> sobre Chrome, con dos resoluciones como entornos de ejecución.</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4400"/>
        <w:gridCol w:w="2000"/>
        <w:gridCol w:w="2960"/>
      </w:tblGrid>
      <w:tr w:rsidR="00F638BF" w14:paraId="71710B98" w14:textId="77777777">
        <w:trPr>
          <w:tblHeader/>
        </w:trPr>
        <w:tc>
          <w:tcPr>
            <w:tcW w:w="4400" w:type="dxa"/>
            <w:shd w:val="clear" w:color="auto" w:fill="1F3864"/>
            <w:tcMar>
              <w:top w:w="60" w:type="dxa"/>
              <w:left w:w="100" w:type="dxa"/>
              <w:bottom w:w="60" w:type="dxa"/>
              <w:right w:w="100" w:type="dxa"/>
            </w:tcMar>
          </w:tcPr>
          <w:p w14:paraId="092886F1" w14:textId="77777777" w:rsidR="00F638BF" w:rsidRDefault="00000000">
            <w:pPr>
              <w:spacing w:line="260" w:lineRule="auto"/>
            </w:pPr>
            <w:r>
              <w:rPr>
                <w:rFonts w:ascii="Calibri" w:eastAsia="Calibri" w:hAnsi="Calibri" w:cs="Calibri"/>
                <w:b/>
                <w:bCs/>
                <w:color w:val="FFFFFF"/>
              </w:rPr>
              <w:t>Script</w:t>
            </w:r>
          </w:p>
        </w:tc>
        <w:tc>
          <w:tcPr>
            <w:tcW w:w="2000" w:type="dxa"/>
            <w:shd w:val="clear" w:color="auto" w:fill="1F3864"/>
            <w:tcMar>
              <w:top w:w="60" w:type="dxa"/>
              <w:left w:w="100" w:type="dxa"/>
              <w:bottom w:w="60" w:type="dxa"/>
              <w:right w:w="100" w:type="dxa"/>
            </w:tcMar>
          </w:tcPr>
          <w:p w14:paraId="72CD8D43" w14:textId="77777777" w:rsidR="00F638BF" w:rsidRDefault="00000000">
            <w:pPr>
              <w:spacing w:line="260" w:lineRule="auto"/>
            </w:pPr>
            <w:r>
              <w:rPr>
                <w:rFonts w:ascii="Calibri" w:eastAsia="Calibri" w:hAnsi="Calibri" w:cs="Calibri"/>
                <w:b/>
                <w:bCs/>
                <w:color w:val="FFFFFF"/>
              </w:rPr>
              <w:t>Caso</w:t>
            </w:r>
          </w:p>
        </w:tc>
        <w:tc>
          <w:tcPr>
            <w:tcW w:w="2960" w:type="dxa"/>
            <w:shd w:val="clear" w:color="auto" w:fill="1F3864"/>
            <w:tcMar>
              <w:top w:w="60" w:type="dxa"/>
              <w:left w:w="100" w:type="dxa"/>
              <w:bottom w:w="60" w:type="dxa"/>
              <w:right w:w="100" w:type="dxa"/>
            </w:tcMar>
          </w:tcPr>
          <w:p w14:paraId="52B128A4" w14:textId="77777777" w:rsidR="00F638BF" w:rsidRDefault="00000000">
            <w:pPr>
              <w:spacing w:line="260" w:lineRule="auto"/>
            </w:pPr>
            <w:r>
              <w:rPr>
                <w:rFonts w:ascii="Calibri" w:eastAsia="Calibri" w:hAnsi="Calibri" w:cs="Calibri"/>
                <w:b/>
                <w:bCs/>
                <w:color w:val="FFFFFF"/>
              </w:rPr>
              <w:t>Aserciones</w:t>
            </w:r>
          </w:p>
        </w:tc>
      </w:tr>
      <w:tr w:rsidR="00F638BF" w14:paraId="21B09136" w14:textId="77777777">
        <w:tc>
          <w:tcPr>
            <w:tcW w:w="4400" w:type="dxa"/>
            <w:tcMar>
              <w:top w:w="60" w:type="dxa"/>
              <w:left w:w="100" w:type="dxa"/>
              <w:bottom w:w="60" w:type="dxa"/>
              <w:right w:w="100" w:type="dxa"/>
            </w:tcMar>
          </w:tcPr>
          <w:p w14:paraId="18D6B544" w14:textId="77777777" w:rsidR="00F638BF" w:rsidRDefault="00000000">
            <w:pPr>
              <w:spacing w:line="260" w:lineRule="auto"/>
            </w:pPr>
            <w:r>
              <w:rPr>
                <w:rFonts w:ascii="Calibri" w:eastAsia="Calibri" w:hAnsi="Calibri" w:cs="Calibri"/>
              </w:rPr>
              <w:t>CP-03_ingresar.spec.js</w:t>
            </w:r>
          </w:p>
        </w:tc>
        <w:tc>
          <w:tcPr>
            <w:tcW w:w="2000" w:type="dxa"/>
            <w:tcMar>
              <w:top w:w="60" w:type="dxa"/>
              <w:left w:w="100" w:type="dxa"/>
              <w:bottom w:w="60" w:type="dxa"/>
              <w:right w:w="100" w:type="dxa"/>
            </w:tcMar>
          </w:tcPr>
          <w:p w14:paraId="7FF4ACAB" w14:textId="77777777" w:rsidR="00F638BF" w:rsidRDefault="00000000">
            <w:pPr>
              <w:spacing w:line="260" w:lineRule="auto"/>
            </w:pPr>
            <w:r>
              <w:rPr>
                <w:rFonts w:ascii="Calibri" w:eastAsia="Calibri" w:hAnsi="Calibri" w:cs="Calibri"/>
              </w:rPr>
              <w:t>CP-03</w:t>
            </w:r>
          </w:p>
        </w:tc>
        <w:tc>
          <w:tcPr>
            <w:tcW w:w="2960" w:type="dxa"/>
            <w:tcMar>
              <w:top w:w="60" w:type="dxa"/>
              <w:left w:w="100" w:type="dxa"/>
              <w:bottom w:w="60" w:type="dxa"/>
              <w:right w:w="100" w:type="dxa"/>
            </w:tcMar>
          </w:tcPr>
          <w:p w14:paraId="68911A73" w14:textId="77777777" w:rsidR="00F638BF" w:rsidRDefault="00000000">
            <w:pPr>
              <w:spacing w:line="260" w:lineRule="auto"/>
            </w:pPr>
            <w:r>
              <w:rPr>
                <w:rFonts w:ascii="Calibri" w:eastAsia="Calibri" w:hAnsi="Calibri" w:cs="Calibri"/>
              </w:rPr>
              <w:t>3</w:t>
            </w:r>
          </w:p>
        </w:tc>
      </w:tr>
      <w:tr w:rsidR="00F638BF" w14:paraId="0B2F47ED" w14:textId="77777777">
        <w:tc>
          <w:tcPr>
            <w:tcW w:w="4400" w:type="dxa"/>
            <w:tcMar>
              <w:top w:w="60" w:type="dxa"/>
              <w:left w:w="100" w:type="dxa"/>
              <w:bottom w:w="60" w:type="dxa"/>
              <w:right w:w="100" w:type="dxa"/>
            </w:tcMar>
          </w:tcPr>
          <w:p w14:paraId="0DBF7985" w14:textId="77777777" w:rsidR="00F638BF" w:rsidRDefault="00000000">
            <w:pPr>
              <w:spacing w:line="260" w:lineRule="auto"/>
            </w:pPr>
            <w:r>
              <w:rPr>
                <w:rFonts w:ascii="Calibri" w:eastAsia="Calibri" w:hAnsi="Calibri" w:cs="Calibri"/>
              </w:rPr>
              <w:t>CP-04_ingresar_invalido.spec.js</w:t>
            </w:r>
          </w:p>
        </w:tc>
        <w:tc>
          <w:tcPr>
            <w:tcW w:w="2000" w:type="dxa"/>
            <w:tcMar>
              <w:top w:w="60" w:type="dxa"/>
              <w:left w:w="100" w:type="dxa"/>
              <w:bottom w:w="60" w:type="dxa"/>
              <w:right w:w="100" w:type="dxa"/>
            </w:tcMar>
          </w:tcPr>
          <w:p w14:paraId="05A59FF0" w14:textId="77777777" w:rsidR="00F638BF" w:rsidRDefault="00000000">
            <w:pPr>
              <w:spacing w:line="260" w:lineRule="auto"/>
            </w:pPr>
            <w:r>
              <w:rPr>
                <w:rFonts w:ascii="Calibri" w:eastAsia="Calibri" w:hAnsi="Calibri" w:cs="Calibri"/>
              </w:rPr>
              <w:t>CP-04</w:t>
            </w:r>
          </w:p>
        </w:tc>
        <w:tc>
          <w:tcPr>
            <w:tcW w:w="2960" w:type="dxa"/>
            <w:tcMar>
              <w:top w:w="60" w:type="dxa"/>
              <w:left w:w="100" w:type="dxa"/>
              <w:bottom w:w="60" w:type="dxa"/>
              <w:right w:w="100" w:type="dxa"/>
            </w:tcMar>
          </w:tcPr>
          <w:p w14:paraId="3DF56BA4" w14:textId="77777777" w:rsidR="00F638BF" w:rsidRDefault="00000000">
            <w:pPr>
              <w:spacing w:line="260" w:lineRule="auto"/>
            </w:pPr>
            <w:r>
              <w:rPr>
                <w:rFonts w:ascii="Calibri" w:eastAsia="Calibri" w:hAnsi="Calibri" w:cs="Calibri"/>
              </w:rPr>
              <w:t>3</w:t>
            </w:r>
          </w:p>
        </w:tc>
      </w:tr>
      <w:tr w:rsidR="00F638BF" w14:paraId="06DE44EB" w14:textId="77777777">
        <w:tc>
          <w:tcPr>
            <w:tcW w:w="4400" w:type="dxa"/>
            <w:tcMar>
              <w:top w:w="60" w:type="dxa"/>
              <w:left w:w="100" w:type="dxa"/>
              <w:bottom w:w="60" w:type="dxa"/>
              <w:right w:w="100" w:type="dxa"/>
            </w:tcMar>
          </w:tcPr>
          <w:p w14:paraId="2FE6FE4E" w14:textId="77777777" w:rsidR="00F638BF" w:rsidRDefault="00000000">
            <w:pPr>
              <w:spacing w:line="260" w:lineRule="auto"/>
            </w:pPr>
            <w:r>
              <w:rPr>
                <w:rFonts w:ascii="Calibri" w:eastAsia="Calibri" w:hAnsi="Calibri" w:cs="Calibri"/>
              </w:rPr>
              <w:t>CP-07_codigo_inexistente.spec.js</w:t>
            </w:r>
          </w:p>
        </w:tc>
        <w:tc>
          <w:tcPr>
            <w:tcW w:w="2000" w:type="dxa"/>
            <w:tcMar>
              <w:top w:w="60" w:type="dxa"/>
              <w:left w:w="100" w:type="dxa"/>
              <w:bottom w:w="60" w:type="dxa"/>
              <w:right w:w="100" w:type="dxa"/>
            </w:tcMar>
          </w:tcPr>
          <w:p w14:paraId="4BB6BA72" w14:textId="77777777" w:rsidR="00F638BF" w:rsidRDefault="00000000">
            <w:pPr>
              <w:spacing w:line="260" w:lineRule="auto"/>
            </w:pPr>
            <w:r>
              <w:rPr>
                <w:rFonts w:ascii="Calibri" w:eastAsia="Calibri" w:hAnsi="Calibri" w:cs="Calibri"/>
              </w:rPr>
              <w:t>CP-07</w:t>
            </w:r>
          </w:p>
        </w:tc>
        <w:tc>
          <w:tcPr>
            <w:tcW w:w="2960" w:type="dxa"/>
            <w:tcMar>
              <w:top w:w="60" w:type="dxa"/>
              <w:left w:w="100" w:type="dxa"/>
              <w:bottom w:w="60" w:type="dxa"/>
              <w:right w:w="100" w:type="dxa"/>
            </w:tcMar>
          </w:tcPr>
          <w:p w14:paraId="3C1B8586" w14:textId="77777777" w:rsidR="00F638BF" w:rsidRDefault="00000000">
            <w:pPr>
              <w:spacing w:line="260" w:lineRule="auto"/>
            </w:pPr>
            <w:r>
              <w:rPr>
                <w:rFonts w:ascii="Calibri" w:eastAsia="Calibri" w:hAnsi="Calibri" w:cs="Calibri"/>
              </w:rPr>
              <w:t>3 por cada código</w:t>
            </w:r>
          </w:p>
        </w:tc>
      </w:tr>
    </w:tbl>
    <w:p w14:paraId="180699AE" w14:textId="77777777" w:rsidR="00F638BF" w:rsidRDefault="00F638BF">
      <w:pPr>
        <w:spacing w:after="120" w:line="276" w:lineRule="auto"/>
      </w:pPr>
    </w:p>
    <w:p w14:paraId="5042656D"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El script de CP-07 está parametrizado con un arreglo de códigos, de modo que un mismo bloque genera un test por cada valor. Los scripts de CP-03 y CP-07 comparten una función de ingreso común, evitando repetir ese flujo.</w:t>
      </w:r>
    </w:p>
    <w:p w14:paraId="16C59860" w14:textId="77777777" w:rsidR="00A13968" w:rsidRDefault="00A13968">
      <w:pPr>
        <w:spacing w:after="120" w:line="276" w:lineRule="auto"/>
      </w:pPr>
    </w:p>
    <w:p w14:paraId="1E39EFCD" w14:textId="77777777" w:rsidR="00F638BF" w:rsidRDefault="00000000">
      <w:pPr>
        <w:pStyle w:val="Ttulo2"/>
        <w:spacing w:before="220" w:after="120"/>
      </w:pPr>
      <w:r>
        <w:rPr>
          <w:rFonts w:ascii="Calibri" w:eastAsia="Calibri" w:hAnsi="Calibri" w:cs="Calibri"/>
          <w:b/>
          <w:bCs/>
          <w:color w:val="1F3864"/>
          <w:sz w:val="24"/>
          <w:szCs w:val="24"/>
        </w:rPr>
        <w:lastRenderedPageBreak/>
        <w:t>Resultados de ejecución</w:t>
      </w:r>
    </w:p>
    <w:tbl>
      <w:tblPr>
        <w:tblW w:w="9360" w:type="dxa"/>
        <w:tblBorders>
          <w:top w:val="single" w:sz="4" w:space="0" w:color="B0B0B0"/>
          <w:left w:val="single" w:sz="4" w:space="0" w:color="B0B0B0"/>
          <w:bottom w:val="single" w:sz="4" w:space="0" w:color="B0B0B0"/>
          <w:right w:val="single" w:sz="4" w:space="0" w:color="B0B0B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4600"/>
        <w:gridCol w:w="4760"/>
      </w:tblGrid>
      <w:tr w:rsidR="00F638BF" w14:paraId="0512575C" w14:textId="77777777">
        <w:trPr>
          <w:tblHeader/>
        </w:trPr>
        <w:tc>
          <w:tcPr>
            <w:tcW w:w="4600" w:type="dxa"/>
            <w:shd w:val="clear" w:color="auto" w:fill="1F3864"/>
            <w:tcMar>
              <w:top w:w="60" w:type="dxa"/>
              <w:left w:w="100" w:type="dxa"/>
              <w:bottom w:w="60" w:type="dxa"/>
              <w:right w:w="100" w:type="dxa"/>
            </w:tcMar>
          </w:tcPr>
          <w:p w14:paraId="2FB13FD9" w14:textId="77777777" w:rsidR="00F638BF" w:rsidRDefault="00000000">
            <w:pPr>
              <w:spacing w:line="260" w:lineRule="auto"/>
            </w:pPr>
            <w:r>
              <w:rPr>
                <w:rFonts w:ascii="Calibri" w:eastAsia="Calibri" w:hAnsi="Calibri" w:cs="Calibri"/>
                <w:b/>
                <w:bCs/>
                <w:color w:val="FFFFFF"/>
              </w:rPr>
              <w:t>Métrica</w:t>
            </w:r>
          </w:p>
        </w:tc>
        <w:tc>
          <w:tcPr>
            <w:tcW w:w="4760" w:type="dxa"/>
            <w:shd w:val="clear" w:color="auto" w:fill="1F3864"/>
            <w:tcMar>
              <w:top w:w="60" w:type="dxa"/>
              <w:left w:w="100" w:type="dxa"/>
              <w:bottom w:w="60" w:type="dxa"/>
              <w:right w:w="100" w:type="dxa"/>
            </w:tcMar>
          </w:tcPr>
          <w:p w14:paraId="3DEB4066" w14:textId="77777777" w:rsidR="00F638BF" w:rsidRDefault="00000000">
            <w:pPr>
              <w:spacing w:line="260" w:lineRule="auto"/>
            </w:pPr>
            <w:r>
              <w:rPr>
                <w:rFonts w:ascii="Calibri" w:eastAsia="Calibri" w:hAnsi="Calibri" w:cs="Calibri"/>
                <w:b/>
                <w:bCs/>
                <w:color w:val="FFFFFF"/>
              </w:rPr>
              <w:t>Valor</w:t>
            </w:r>
          </w:p>
        </w:tc>
      </w:tr>
      <w:tr w:rsidR="00F638BF" w14:paraId="0FA2D2DA" w14:textId="77777777">
        <w:tc>
          <w:tcPr>
            <w:tcW w:w="4600" w:type="dxa"/>
            <w:tcMar>
              <w:top w:w="60" w:type="dxa"/>
              <w:left w:w="100" w:type="dxa"/>
              <w:bottom w:w="60" w:type="dxa"/>
              <w:right w:w="100" w:type="dxa"/>
            </w:tcMar>
          </w:tcPr>
          <w:p w14:paraId="2BAE10C8" w14:textId="77777777" w:rsidR="00F638BF" w:rsidRDefault="00000000">
            <w:pPr>
              <w:spacing w:line="260" w:lineRule="auto"/>
            </w:pPr>
            <w:r>
              <w:rPr>
                <w:rFonts w:ascii="Calibri" w:eastAsia="Calibri" w:hAnsi="Calibri" w:cs="Calibri"/>
              </w:rPr>
              <w:t>Ejecuciones totales</w:t>
            </w:r>
          </w:p>
        </w:tc>
        <w:tc>
          <w:tcPr>
            <w:tcW w:w="4760" w:type="dxa"/>
            <w:tcMar>
              <w:top w:w="60" w:type="dxa"/>
              <w:left w:w="100" w:type="dxa"/>
              <w:bottom w:w="60" w:type="dxa"/>
              <w:right w:w="100" w:type="dxa"/>
            </w:tcMar>
          </w:tcPr>
          <w:p w14:paraId="4FC69083" w14:textId="77777777" w:rsidR="00F638BF" w:rsidRDefault="00000000">
            <w:pPr>
              <w:spacing w:line="260" w:lineRule="auto"/>
            </w:pPr>
            <w:r>
              <w:rPr>
                <w:rFonts w:ascii="Calibri" w:eastAsia="Calibri" w:hAnsi="Calibri" w:cs="Calibri"/>
              </w:rPr>
              <w:t>24</w:t>
            </w:r>
          </w:p>
        </w:tc>
      </w:tr>
      <w:tr w:rsidR="00F638BF" w14:paraId="6D7628D2" w14:textId="77777777">
        <w:tc>
          <w:tcPr>
            <w:tcW w:w="4600" w:type="dxa"/>
            <w:tcMar>
              <w:top w:w="60" w:type="dxa"/>
              <w:left w:w="100" w:type="dxa"/>
              <w:bottom w:w="60" w:type="dxa"/>
              <w:right w:w="100" w:type="dxa"/>
            </w:tcMar>
          </w:tcPr>
          <w:p w14:paraId="747F9FD4" w14:textId="77777777" w:rsidR="00F638BF" w:rsidRDefault="00000000">
            <w:pPr>
              <w:spacing w:line="260" w:lineRule="auto"/>
            </w:pPr>
            <w:r>
              <w:rPr>
                <w:rFonts w:ascii="Calibri" w:eastAsia="Calibri" w:hAnsi="Calibri" w:cs="Calibri"/>
              </w:rPr>
              <w:t>Aprobadas</w:t>
            </w:r>
          </w:p>
        </w:tc>
        <w:tc>
          <w:tcPr>
            <w:tcW w:w="4760" w:type="dxa"/>
            <w:tcMar>
              <w:top w:w="60" w:type="dxa"/>
              <w:left w:w="100" w:type="dxa"/>
              <w:bottom w:w="60" w:type="dxa"/>
              <w:right w:w="100" w:type="dxa"/>
            </w:tcMar>
          </w:tcPr>
          <w:p w14:paraId="5F236F6A" w14:textId="77777777" w:rsidR="00F638BF" w:rsidRDefault="00000000">
            <w:pPr>
              <w:spacing w:line="260" w:lineRule="auto"/>
            </w:pPr>
            <w:r>
              <w:rPr>
                <w:rFonts w:ascii="Calibri" w:eastAsia="Calibri" w:hAnsi="Calibri" w:cs="Calibri"/>
              </w:rPr>
              <w:t>24</w:t>
            </w:r>
          </w:p>
        </w:tc>
      </w:tr>
      <w:tr w:rsidR="00F638BF" w14:paraId="69345505" w14:textId="77777777">
        <w:tc>
          <w:tcPr>
            <w:tcW w:w="4600" w:type="dxa"/>
            <w:tcMar>
              <w:top w:w="60" w:type="dxa"/>
              <w:left w:w="100" w:type="dxa"/>
              <w:bottom w:w="60" w:type="dxa"/>
              <w:right w:w="100" w:type="dxa"/>
            </w:tcMar>
          </w:tcPr>
          <w:p w14:paraId="6908EF08" w14:textId="77777777" w:rsidR="00F638BF" w:rsidRDefault="00000000">
            <w:pPr>
              <w:spacing w:line="260" w:lineRule="auto"/>
            </w:pPr>
            <w:r>
              <w:rPr>
                <w:rFonts w:ascii="Calibri" w:eastAsia="Calibri" w:hAnsi="Calibri" w:cs="Calibri"/>
              </w:rPr>
              <w:t>Fallidas</w:t>
            </w:r>
          </w:p>
        </w:tc>
        <w:tc>
          <w:tcPr>
            <w:tcW w:w="4760" w:type="dxa"/>
            <w:tcMar>
              <w:top w:w="60" w:type="dxa"/>
              <w:left w:w="100" w:type="dxa"/>
              <w:bottom w:w="60" w:type="dxa"/>
              <w:right w:w="100" w:type="dxa"/>
            </w:tcMar>
          </w:tcPr>
          <w:p w14:paraId="16C6F1BB" w14:textId="77777777" w:rsidR="00F638BF" w:rsidRDefault="00000000">
            <w:pPr>
              <w:spacing w:line="260" w:lineRule="auto"/>
            </w:pPr>
            <w:r>
              <w:rPr>
                <w:rFonts w:ascii="Calibri" w:eastAsia="Calibri" w:hAnsi="Calibri" w:cs="Calibri"/>
              </w:rPr>
              <w:t>0</w:t>
            </w:r>
          </w:p>
        </w:tc>
      </w:tr>
      <w:tr w:rsidR="00F638BF" w14:paraId="32E0BB31" w14:textId="77777777">
        <w:tc>
          <w:tcPr>
            <w:tcW w:w="4600" w:type="dxa"/>
            <w:tcMar>
              <w:top w:w="60" w:type="dxa"/>
              <w:left w:w="100" w:type="dxa"/>
              <w:bottom w:w="60" w:type="dxa"/>
              <w:right w:w="100" w:type="dxa"/>
            </w:tcMar>
          </w:tcPr>
          <w:p w14:paraId="17AE829A" w14:textId="77777777" w:rsidR="00F638BF" w:rsidRDefault="00000000">
            <w:pPr>
              <w:spacing w:line="260" w:lineRule="auto"/>
            </w:pPr>
            <w:r>
              <w:rPr>
                <w:rFonts w:ascii="Calibri" w:eastAsia="Calibri" w:hAnsi="Calibri" w:cs="Calibri"/>
              </w:rPr>
              <w:t>Inconsistentes entre corridas</w:t>
            </w:r>
          </w:p>
        </w:tc>
        <w:tc>
          <w:tcPr>
            <w:tcW w:w="4760" w:type="dxa"/>
            <w:tcMar>
              <w:top w:w="60" w:type="dxa"/>
              <w:left w:w="100" w:type="dxa"/>
              <w:bottom w:w="60" w:type="dxa"/>
              <w:right w:w="100" w:type="dxa"/>
            </w:tcMar>
          </w:tcPr>
          <w:p w14:paraId="1CD502FF" w14:textId="77777777" w:rsidR="00F638BF" w:rsidRDefault="00000000">
            <w:pPr>
              <w:spacing w:line="260" w:lineRule="auto"/>
            </w:pPr>
            <w:r>
              <w:rPr>
                <w:rFonts w:ascii="Calibri" w:eastAsia="Calibri" w:hAnsi="Calibri" w:cs="Calibri"/>
              </w:rPr>
              <w:t>0</w:t>
            </w:r>
          </w:p>
        </w:tc>
      </w:tr>
      <w:tr w:rsidR="00F638BF" w14:paraId="6C7E96B1" w14:textId="77777777">
        <w:tc>
          <w:tcPr>
            <w:tcW w:w="4600" w:type="dxa"/>
            <w:tcMar>
              <w:top w:w="60" w:type="dxa"/>
              <w:left w:w="100" w:type="dxa"/>
              <w:bottom w:w="60" w:type="dxa"/>
              <w:right w:w="100" w:type="dxa"/>
            </w:tcMar>
          </w:tcPr>
          <w:p w14:paraId="727A165F" w14:textId="77777777" w:rsidR="00F638BF" w:rsidRDefault="00000000">
            <w:pPr>
              <w:spacing w:line="260" w:lineRule="auto"/>
            </w:pPr>
            <w:r>
              <w:rPr>
                <w:rFonts w:ascii="Calibri" w:eastAsia="Calibri" w:hAnsi="Calibri" w:cs="Calibri"/>
              </w:rPr>
              <w:t>Consistencia</w:t>
            </w:r>
          </w:p>
        </w:tc>
        <w:tc>
          <w:tcPr>
            <w:tcW w:w="4760" w:type="dxa"/>
            <w:tcMar>
              <w:top w:w="60" w:type="dxa"/>
              <w:left w:w="100" w:type="dxa"/>
              <w:bottom w:w="60" w:type="dxa"/>
              <w:right w:w="100" w:type="dxa"/>
            </w:tcMar>
          </w:tcPr>
          <w:p w14:paraId="50B936F8" w14:textId="77777777" w:rsidR="00F638BF" w:rsidRDefault="00000000">
            <w:pPr>
              <w:spacing w:line="260" w:lineRule="auto"/>
            </w:pPr>
            <w:r>
              <w:rPr>
                <w:rFonts w:ascii="Calibri" w:eastAsia="Calibri" w:hAnsi="Calibri" w:cs="Calibri"/>
              </w:rPr>
              <w:t>100%</w:t>
            </w:r>
          </w:p>
        </w:tc>
      </w:tr>
      <w:tr w:rsidR="00F638BF" w14:paraId="206F1EDB" w14:textId="77777777">
        <w:tc>
          <w:tcPr>
            <w:tcW w:w="4600" w:type="dxa"/>
            <w:tcMar>
              <w:top w:w="60" w:type="dxa"/>
              <w:left w:w="100" w:type="dxa"/>
              <w:bottom w:w="60" w:type="dxa"/>
              <w:right w:w="100" w:type="dxa"/>
            </w:tcMar>
          </w:tcPr>
          <w:p w14:paraId="4F67F2E5" w14:textId="77777777" w:rsidR="00F638BF" w:rsidRDefault="00000000">
            <w:pPr>
              <w:spacing w:line="260" w:lineRule="auto"/>
            </w:pPr>
            <w:r>
              <w:rPr>
                <w:rFonts w:ascii="Calibri" w:eastAsia="Calibri" w:hAnsi="Calibri" w:cs="Calibri"/>
              </w:rPr>
              <w:t>Duración promedio</w:t>
            </w:r>
          </w:p>
        </w:tc>
        <w:tc>
          <w:tcPr>
            <w:tcW w:w="4760" w:type="dxa"/>
            <w:tcMar>
              <w:top w:w="60" w:type="dxa"/>
              <w:left w:w="100" w:type="dxa"/>
              <w:bottom w:w="60" w:type="dxa"/>
              <w:right w:w="100" w:type="dxa"/>
            </w:tcMar>
          </w:tcPr>
          <w:p w14:paraId="61DE18ED" w14:textId="77777777" w:rsidR="00F638BF" w:rsidRDefault="00000000">
            <w:pPr>
              <w:spacing w:line="260" w:lineRule="auto"/>
            </w:pPr>
            <w:r>
              <w:rPr>
                <w:rFonts w:ascii="Calibri" w:eastAsia="Calibri" w:hAnsi="Calibri" w:cs="Calibri"/>
              </w:rPr>
              <w:t>6,1 segundos</w:t>
            </w:r>
          </w:p>
        </w:tc>
      </w:tr>
      <w:tr w:rsidR="00F638BF" w14:paraId="1EC5716B" w14:textId="77777777">
        <w:tc>
          <w:tcPr>
            <w:tcW w:w="4600" w:type="dxa"/>
            <w:tcMar>
              <w:top w:w="60" w:type="dxa"/>
              <w:left w:w="100" w:type="dxa"/>
              <w:bottom w:w="60" w:type="dxa"/>
              <w:right w:w="100" w:type="dxa"/>
            </w:tcMar>
          </w:tcPr>
          <w:p w14:paraId="61FF7A78" w14:textId="77777777" w:rsidR="00F638BF" w:rsidRDefault="00000000">
            <w:pPr>
              <w:spacing w:line="260" w:lineRule="auto"/>
            </w:pPr>
            <w:r>
              <w:rPr>
                <w:rFonts w:ascii="Calibri" w:eastAsia="Calibri" w:hAnsi="Calibri" w:cs="Calibri"/>
              </w:rPr>
              <w:t>Aserciones ejecutadas</w:t>
            </w:r>
          </w:p>
        </w:tc>
        <w:tc>
          <w:tcPr>
            <w:tcW w:w="4760" w:type="dxa"/>
            <w:tcMar>
              <w:top w:w="60" w:type="dxa"/>
              <w:left w:w="100" w:type="dxa"/>
              <w:bottom w:w="60" w:type="dxa"/>
              <w:right w:w="100" w:type="dxa"/>
            </w:tcMar>
          </w:tcPr>
          <w:p w14:paraId="210A2F4D" w14:textId="77777777" w:rsidR="00F638BF" w:rsidRDefault="00000000">
            <w:pPr>
              <w:spacing w:line="260" w:lineRule="auto"/>
            </w:pPr>
            <w:r>
              <w:rPr>
                <w:rFonts w:ascii="Calibri" w:eastAsia="Calibri" w:hAnsi="Calibri" w:cs="Calibri"/>
              </w:rPr>
              <w:t>72</w:t>
            </w:r>
          </w:p>
        </w:tc>
      </w:tr>
    </w:tbl>
    <w:p w14:paraId="179CE48C" w14:textId="77777777" w:rsidR="00F638BF" w:rsidRDefault="00F638BF">
      <w:pPr>
        <w:spacing w:after="120" w:line="276" w:lineRule="auto"/>
      </w:pPr>
    </w:p>
    <w:p w14:paraId="78F89E0E" w14:textId="77777777" w:rsidR="00F638BF" w:rsidRDefault="00000000">
      <w:pPr>
        <w:spacing w:after="120" w:line="276" w:lineRule="auto"/>
      </w:pPr>
      <w:r>
        <w:rPr>
          <w:rFonts w:ascii="Calibri" w:eastAsia="Calibri" w:hAnsi="Calibri" w:cs="Calibri"/>
          <w:sz w:val="22"/>
          <w:szCs w:val="22"/>
        </w:rPr>
        <w:t>Se configuró la suite sin reintentos automáticos. Un reintento que convierte un fallo en éxito ocultaría precisamente la inconsistencia que se busca medir.</w:t>
      </w:r>
    </w:p>
    <w:p w14:paraId="74D47F10" w14:textId="77777777" w:rsidR="00F638BF" w:rsidRDefault="00000000">
      <w:pPr>
        <w:pStyle w:val="Ttulo2"/>
        <w:spacing w:before="220" w:after="120"/>
      </w:pPr>
      <w:r>
        <w:rPr>
          <w:rFonts w:ascii="Calibri" w:eastAsia="Calibri" w:hAnsi="Calibri" w:cs="Calibri"/>
          <w:b/>
          <w:bCs/>
          <w:color w:val="1F3864"/>
          <w:sz w:val="24"/>
          <w:szCs w:val="24"/>
        </w:rPr>
        <w:t>Nota sobre el desarrollo de los scripts</w:t>
      </w:r>
    </w:p>
    <w:p w14:paraId="171B6BF2" w14:textId="77777777" w:rsidR="00F638BF" w:rsidRDefault="00000000">
      <w:pPr>
        <w:spacing w:after="120" w:line="276" w:lineRule="auto"/>
      </w:pPr>
      <w:r>
        <w:rPr>
          <w:rFonts w:ascii="Calibri" w:eastAsia="Calibri" w:hAnsi="Calibri" w:cs="Calibri"/>
          <w:sz w:val="22"/>
          <w:szCs w:val="22"/>
        </w:rPr>
        <w:t xml:space="preserve">Durante la puesta a punto, varios </w:t>
      </w:r>
      <w:proofErr w:type="spellStart"/>
      <w:r>
        <w:rPr>
          <w:rFonts w:ascii="Calibri" w:eastAsia="Calibri" w:hAnsi="Calibri" w:cs="Calibri"/>
          <w:sz w:val="22"/>
          <w:szCs w:val="22"/>
        </w:rPr>
        <w:t>tests</w:t>
      </w:r>
      <w:proofErr w:type="spellEnd"/>
      <w:r>
        <w:rPr>
          <w:rFonts w:ascii="Calibri" w:eastAsia="Calibri" w:hAnsi="Calibri" w:cs="Calibri"/>
          <w:sz w:val="22"/>
          <w:szCs w:val="22"/>
        </w:rPr>
        <w:t xml:space="preserve"> fallaron por localizadores mal elegidos y no por defectos de la aplicación. El caso más ilustrativo ocurrió en la resolución móvil: la aplicación mantiene en el DOM dos menús de navegación, uno lateral y una barra inferior, ocultando el que no corresponde al ancho de pantalla. Los localizadores tomaban el primero existente en lugar del visible. Distinguir un fallo del script de un defecto del software fue parte del trabajo.</w:t>
      </w:r>
    </w:p>
    <w:p w14:paraId="1208E262" w14:textId="2A62C791" w:rsidR="00F638BF" w:rsidRDefault="00000000">
      <w:pPr>
        <w:pStyle w:val="Ttulo1"/>
        <w:spacing w:before="320" w:after="160"/>
      </w:pPr>
      <w:r>
        <w:rPr>
          <w:rFonts w:ascii="Calibri" w:eastAsia="Calibri" w:hAnsi="Calibri" w:cs="Calibri"/>
          <w:b/>
          <w:bCs/>
          <w:color w:val="1F3864"/>
          <w:sz w:val="30"/>
          <w:szCs w:val="30"/>
        </w:rPr>
        <w:t>Análisis de tendencias y patrones</w:t>
      </w:r>
    </w:p>
    <w:p w14:paraId="79E1774E" w14:textId="77777777" w:rsidR="00F638BF" w:rsidRDefault="00000000">
      <w:pPr>
        <w:spacing w:after="120" w:line="276" w:lineRule="auto"/>
      </w:pPr>
      <w:r>
        <w:rPr>
          <w:rFonts w:ascii="Calibri" w:eastAsia="Calibri" w:hAnsi="Calibri" w:cs="Calibri"/>
          <w:sz w:val="22"/>
          <w:szCs w:val="22"/>
        </w:rPr>
        <w:t>Los defectos encontrados no son incidentes aislados. Al agruparlos aparecen cinco patrones.</w:t>
      </w:r>
    </w:p>
    <w:p w14:paraId="59AAE3E5" w14:textId="77777777" w:rsidR="00F638BF" w:rsidRDefault="00000000">
      <w:pPr>
        <w:pStyle w:val="Ttulo2"/>
        <w:spacing w:before="220" w:after="120"/>
      </w:pPr>
      <w:r>
        <w:rPr>
          <w:rFonts w:ascii="Calibri" w:eastAsia="Calibri" w:hAnsi="Calibri" w:cs="Calibri"/>
          <w:b/>
          <w:bCs/>
          <w:color w:val="1F3864"/>
          <w:sz w:val="24"/>
          <w:szCs w:val="24"/>
        </w:rPr>
        <w:t>La validación ocurre después de guardar, no antes</w:t>
      </w:r>
    </w:p>
    <w:p w14:paraId="0BF5AC13" w14:textId="77777777" w:rsidR="00F638BF" w:rsidRDefault="00000000">
      <w:pPr>
        <w:spacing w:after="120" w:line="276" w:lineRule="auto"/>
      </w:pPr>
      <w:r>
        <w:rPr>
          <w:rFonts w:ascii="Calibri" w:eastAsia="Calibri" w:hAnsi="Calibri" w:cs="Calibri"/>
          <w:sz w:val="22"/>
          <w:szCs w:val="22"/>
        </w:rPr>
        <w:t>Los valores inválidos se aceptan y luego se corrigen o descartan sin aviso. Una fecha inexistente se acepta y el producto queda sin fecha; un cero se reemplaza por uno. El usuario cree que registró un dato que en realidad se perdió. Explica BUG-02, BUG-04 y BUG-05.</w:t>
      </w:r>
    </w:p>
    <w:p w14:paraId="6AD70D3F" w14:textId="77777777" w:rsidR="00F638BF" w:rsidRDefault="00000000">
      <w:pPr>
        <w:pStyle w:val="Ttulo2"/>
        <w:spacing w:before="220" w:after="120"/>
      </w:pPr>
      <w:r>
        <w:rPr>
          <w:rFonts w:ascii="Calibri" w:eastAsia="Calibri" w:hAnsi="Calibri" w:cs="Calibri"/>
          <w:b/>
          <w:bCs/>
          <w:color w:val="1F3864"/>
          <w:sz w:val="24"/>
          <w:szCs w:val="24"/>
        </w:rPr>
        <w:t>Las acciones que modifican datos no piden confirmación</w:t>
      </w:r>
    </w:p>
    <w:p w14:paraId="57241A81" w14:textId="77777777" w:rsidR="00F638BF" w:rsidRDefault="00000000">
      <w:pPr>
        <w:spacing w:after="120" w:line="276" w:lineRule="auto"/>
      </w:pPr>
      <w:r>
        <w:rPr>
          <w:rFonts w:ascii="Calibri" w:eastAsia="Calibri" w:hAnsi="Calibri" w:cs="Calibri"/>
          <w:sz w:val="22"/>
          <w:szCs w:val="22"/>
        </w:rPr>
        <w:t>El botón de deshacer borra registros al primer clic sin indicar qué va a revertir. Combinado con el patrón anterior, el usuario no controla ni percibe los cambios sobre su información.</w:t>
      </w:r>
    </w:p>
    <w:p w14:paraId="1F19A101" w14:textId="77777777" w:rsidR="00F638BF" w:rsidRDefault="00000000">
      <w:pPr>
        <w:pStyle w:val="Ttulo2"/>
        <w:spacing w:before="220" w:after="120"/>
      </w:pPr>
      <w:r>
        <w:rPr>
          <w:rFonts w:ascii="Calibri" w:eastAsia="Calibri" w:hAnsi="Calibri" w:cs="Calibri"/>
          <w:b/>
          <w:bCs/>
          <w:color w:val="1F3864"/>
          <w:sz w:val="24"/>
          <w:szCs w:val="24"/>
        </w:rPr>
        <w:t>No hay un criterio único de agregación entre secciones</w:t>
      </w:r>
    </w:p>
    <w:p w14:paraId="35426A8C"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El Resumen contabiliza solo la despensa, Gastos suma despensa y botiquín, y Compras mezcla ambas en una lista. El mismo dato arroja tres totales distintos según dónde se consulte.</w:t>
      </w:r>
    </w:p>
    <w:p w14:paraId="259438B9" w14:textId="77777777" w:rsidR="00A13968" w:rsidRDefault="00A13968">
      <w:pPr>
        <w:spacing w:after="120" w:line="276" w:lineRule="auto"/>
      </w:pPr>
    </w:p>
    <w:p w14:paraId="4FFE45C4" w14:textId="77777777" w:rsidR="00F638BF" w:rsidRDefault="00000000">
      <w:pPr>
        <w:pStyle w:val="Ttulo2"/>
        <w:spacing w:before="220" w:after="120"/>
      </w:pPr>
      <w:r>
        <w:rPr>
          <w:rFonts w:ascii="Calibri" w:eastAsia="Calibri" w:hAnsi="Calibri" w:cs="Calibri"/>
          <w:b/>
          <w:bCs/>
          <w:color w:val="1F3864"/>
          <w:sz w:val="24"/>
          <w:szCs w:val="24"/>
        </w:rPr>
        <w:lastRenderedPageBreak/>
        <w:t>Los mensajes del sistema de autenticación no están traducidos</w:t>
      </w:r>
    </w:p>
    <w:p w14:paraId="68C73FED" w14:textId="77777777" w:rsidR="00F638BF" w:rsidRDefault="00000000">
      <w:pPr>
        <w:spacing w:after="120" w:line="276" w:lineRule="auto"/>
      </w:pPr>
      <w:r>
        <w:rPr>
          <w:rFonts w:ascii="Calibri" w:eastAsia="Calibri" w:hAnsi="Calibri" w:cs="Calibri"/>
          <w:sz w:val="22"/>
          <w:szCs w:val="22"/>
        </w:rPr>
        <w:t>Los textos del proveedor llegan sin traducir a una interfaz que está completamente en español.</w:t>
      </w:r>
    </w:p>
    <w:p w14:paraId="3EEC4B21" w14:textId="77777777" w:rsidR="00F638BF" w:rsidRDefault="00000000">
      <w:pPr>
        <w:pStyle w:val="Ttulo2"/>
        <w:spacing w:before="220" w:after="120"/>
      </w:pPr>
      <w:r>
        <w:rPr>
          <w:rFonts w:ascii="Calibri" w:eastAsia="Calibri" w:hAnsi="Calibri" w:cs="Calibri"/>
          <w:b/>
          <w:bCs/>
          <w:color w:val="1F3864"/>
          <w:sz w:val="24"/>
          <w:szCs w:val="24"/>
        </w:rPr>
        <w:t>La protección existe al restar, pero no al sumar</w:t>
      </w:r>
    </w:p>
    <w:p w14:paraId="0A0AF746" w14:textId="77777777" w:rsidR="00F638BF" w:rsidRDefault="00000000">
      <w:pPr>
        <w:spacing w:after="120" w:line="276" w:lineRule="auto"/>
      </w:pPr>
      <w:r>
        <w:rPr>
          <w:rFonts w:ascii="Calibri" w:eastAsia="Calibri" w:hAnsi="Calibri" w:cs="Calibri"/>
          <w:sz w:val="22"/>
          <w:szCs w:val="22"/>
        </w:rPr>
        <w:t>El stock nunca baja de cero, lo que es correcto. En cambio, al sumar admite decimales y genera existencias imposibles. La validación está puesta en un extremo de la operación y no en el otro.</w:t>
      </w:r>
    </w:p>
    <w:p w14:paraId="61BCFA71" w14:textId="4BF97E66" w:rsidR="00F638BF" w:rsidRDefault="00000000">
      <w:pPr>
        <w:pStyle w:val="Ttulo1"/>
        <w:spacing w:before="320" w:after="160"/>
      </w:pPr>
      <w:r>
        <w:rPr>
          <w:rFonts w:ascii="Calibri" w:eastAsia="Calibri" w:hAnsi="Calibri" w:cs="Calibri"/>
          <w:b/>
          <w:bCs/>
          <w:color w:val="1F3864"/>
          <w:sz w:val="30"/>
          <w:szCs w:val="30"/>
        </w:rPr>
        <w:t>Recomendaciones</w:t>
      </w:r>
    </w:p>
    <w:p w14:paraId="29E09BDE" w14:textId="77777777" w:rsidR="00F638BF" w:rsidRDefault="00000000">
      <w:pPr>
        <w:pStyle w:val="Ttulo2"/>
        <w:spacing w:before="220" w:after="120"/>
      </w:pPr>
      <w:r>
        <w:rPr>
          <w:rFonts w:ascii="Calibri" w:eastAsia="Calibri" w:hAnsi="Calibri" w:cs="Calibri"/>
          <w:b/>
          <w:bCs/>
          <w:color w:val="1F3864"/>
          <w:sz w:val="24"/>
          <w:szCs w:val="24"/>
        </w:rPr>
        <w:t>Prioridad alta</w:t>
      </w:r>
    </w:p>
    <w:p w14:paraId="28C84CD2" w14:textId="77777777" w:rsidR="00F638BF" w:rsidRDefault="00000000">
      <w:pPr>
        <w:spacing w:after="120" w:line="276" w:lineRule="auto"/>
      </w:pPr>
      <w:r>
        <w:rPr>
          <w:rFonts w:ascii="Calibri" w:eastAsia="Calibri" w:hAnsi="Calibri" w:cs="Calibri"/>
          <w:sz w:val="22"/>
          <w:szCs w:val="22"/>
        </w:rPr>
        <w:t>Validar las entradas en el formulario antes de enviarlas: rechazar fechas inexistentes, exigir un mínimo de una unidad y admitir solo enteros cuando la unidad del producto no acepta fracciones. Esta sola medida corrige tres de los siete defectos.</w:t>
      </w:r>
    </w:p>
    <w:p w14:paraId="2737DE78" w14:textId="77777777" w:rsidR="00F638BF" w:rsidRDefault="00000000">
      <w:pPr>
        <w:spacing w:after="120" w:line="276" w:lineRule="auto"/>
      </w:pPr>
      <w:r>
        <w:rPr>
          <w:rFonts w:ascii="Calibri" w:eastAsia="Calibri" w:hAnsi="Calibri" w:cs="Calibri"/>
          <w:sz w:val="22"/>
          <w:szCs w:val="22"/>
        </w:rPr>
        <w:t>Incorporar confirmación en el botón de deshacer, indicando qué acción se va a revertir. Alternativamente, reemplazarlo por un deshacer contextual con ventana de tiempo en lugar de un botón global siempre activo.</w:t>
      </w:r>
    </w:p>
    <w:p w14:paraId="255E74B1" w14:textId="77777777" w:rsidR="00F638BF" w:rsidRDefault="00000000">
      <w:pPr>
        <w:spacing w:after="120" w:line="276" w:lineRule="auto"/>
      </w:pPr>
      <w:r>
        <w:rPr>
          <w:rFonts w:ascii="Calibri" w:eastAsia="Calibri" w:hAnsi="Calibri" w:cs="Calibri"/>
          <w:sz w:val="22"/>
          <w:szCs w:val="22"/>
        </w:rPr>
        <w:t>Unificar el criterio de agregación entre el Resumen, Gastos y Compras. Si el Resumen debe mostrar solo la despensa, conviene indicarlo de forma explícita e incorporar una alerta propia de medicamentos vencidos, dado que el vencimiento es más crítico en el botiquín.</w:t>
      </w:r>
    </w:p>
    <w:p w14:paraId="33AF6EA3" w14:textId="77777777" w:rsidR="00F638BF" w:rsidRDefault="00000000">
      <w:pPr>
        <w:pStyle w:val="Ttulo2"/>
        <w:spacing w:before="220" w:after="120"/>
      </w:pPr>
      <w:r>
        <w:rPr>
          <w:rFonts w:ascii="Calibri" w:eastAsia="Calibri" w:hAnsi="Calibri" w:cs="Calibri"/>
          <w:b/>
          <w:bCs/>
          <w:color w:val="1F3864"/>
          <w:sz w:val="24"/>
          <w:szCs w:val="24"/>
        </w:rPr>
        <w:t>Prioridad media</w:t>
      </w:r>
    </w:p>
    <w:p w14:paraId="6C342FDD" w14:textId="77777777" w:rsidR="00F638BF" w:rsidRDefault="00000000">
      <w:pPr>
        <w:spacing w:after="120" w:line="276" w:lineRule="auto"/>
      </w:pPr>
      <w:r>
        <w:rPr>
          <w:rFonts w:ascii="Calibri" w:eastAsia="Calibri" w:hAnsi="Calibri" w:cs="Calibri"/>
          <w:sz w:val="22"/>
          <w:szCs w:val="22"/>
        </w:rPr>
        <w:t>Traducir los mensajes de error de autenticación a textos propios en español.</w:t>
      </w:r>
    </w:p>
    <w:p w14:paraId="291D2A85" w14:textId="77777777" w:rsidR="00F638BF" w:rsidRDefault="00000000">
      <w:pPr>
        <w:spacing w:after="120" w:line="276" w:lineRule="auto"/>
      </w:pPr>
      <w:r>
        <w:rPr>
          <w:rFonts w:ascii="Calibri" w:eastAsia="Calibri" w:hAnsi="Calibri" w:cs="Calibri"/>
          <w:sz w:val="22"/>
          <w:szCs w:val="22"/>
        </w:rPr>
        <w:t>Forzar el destino al Resumen tras cualquier ingreso exitoso, limpiando la ruta guardada al cerrar sesión.</w:t>
      </w:r>
    </w:p>
    <w:p w14:paraId="5EF50642" w14:textId="77777777" w:rsidR="00F638BF" w:rsidRDefault="00000000">
      <w:pPr>
        <w:pStyle w:val="Ttulo2"/>
        <w:spacing w:before="220" w:after="120"/>
      </w:pPr>
      <w:r>
        <w:rPr>
          <w:rFonts w:ascii="Calibri" w:eastAsia="Calibri" w:hAnsi="Calibri" w:cs="Calibri"/>
          <w:b/>
          <w:bCs/>
          <w:color w:val="1F3864"/>
          <w:sz w:val="24"/>
          <w:szCs w:val="24"/>
        </w:rPr>
        <w:t>Criterio transversal</w:t>
      </w:r>
    </w:p>
    <w:p w14:paraId="78FDF8ED"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Ningún dato ingresado por el usuario debería descartarse en silencio. Cuando un valor no es válido, corresponde avisarlo en pantalla en lugar de sustituirlo por otro.</w:t>
      </w:r>
    </w:p>
    <w:p w14:paraId="306815CE" w14:textId="77777777" w:rsidR="00A13968" w:rsidRDefault="00A13968">
      <w:pPr>
        <w:spacing w:after="120" w:line="276" w:lineRule="auto"/>
        <w:rPr>
          <w:rFonts w:ascii="Calibri" w:eastAsia="Calibri" w:hAnsi="Calibri" w:cs="Calibri"/>
          <w:sz w:val="22"/>
          <w:szCs w:val="22"/>
        </w:rPr>
      </w:pPr>
    </w:p>
    <w:p w14:paraId="7C69A9D1" w14:textId="77777777" w:rsidR="00A13968" w:rsidRDefault="00A13968">
      <w:pPr>
        <w:spacing w:after="120" w:line="276" w:lineRule="auto"/>
        <w:rPr>
          <w:rFonts w:ascii="Calibri" w:eastAsia="Calibri" w:hAnsi="Calibri" w:cs="Calibri"/>
          <w:sz w:val="22"/>
          <w:szCs w:val="22"/>
        </w:rPr>
      </w:pPr>
    </w:p>
    <w:p w14:paraId="55ADA32F" w14:textId="77777777" w:rsidR="00A13968" w:rsidRDefault="00A13968">
      <w:pPr>
        <w:spacing w:after="120" w:line="276" w:lineRule="auto"/>
        <w:rPr>
          <w:rFonts w:ascii="Calibri" w:eastAsia="Calibri" w:hAnsi="Calibri" w:cs="Calibri"/>
          <w:sz w:val="22"/>
          <w:szCs w:val="22"/>
        </w:rPr>
      </w:pPr>
    </w:p>
    <w:p w14:paraId="7D3D8004" w14:textId="77777777" w:rsidR="00A13968" w:rsidRDefault="00A13968">
      <w:pPr>
        <w:spacing w:after="120" w:line="276" w:lineRule="auto"/>
        <w:rPr>
          <w:rFonts w:ascii="Calibri" w:eastAsia="Calibri" w:hAnsi="Calibri" w:cs="Calibri"/>
          <w:sz w:val="22"/>
          <w:szCs w:val="22"/>
        </w:rPr>
      </w:pPr>
    </w:p>
    <w:p w14:paraId="2F14F0A6" w14:textId="77777777" w:rsidR="00A13968" w:rsidRDefault="00A13968">
      <w:pPr>
        <w:spacing w:after="120" w:line="276" w:lineRule="auto"/>
        <w:rPr>
          <w:rFonts w:ascii="Calibri" w:eastAsia="Calibri" w:hAnsi="Calibri" w:cs="Calibri"/>
          <w:sz w:val="22"/>
          <w:szCs w:val="22"/>
        </w:rPr>
      </w:pPr>
    </w:p>
    <w:p w14:paraId="0B5A1DC4" w14:textId="77777777" w:rsidR="00A13968" w:rsidRDefault="00A13968">
      <w:pPr>
        <w:spacing w:after="120" w:line="276" w:lineRule="auto"/>
        <w:rPr>
          <w:rFonts w:ascii="Calibri" w:eastAsia="Calibri" w:hAnsi="Calibri" w:cs="Calibri"/>
          <w:sz w:val="22"/>
          <w:szCs w:val="22"/>
        </w:rPr>
      </w:pPr>
    </w:p>
    <w:p w14:paraId="4ED77644" w14:textId="77777777" w:rsidR="00A13968" w:rsidRDefault="00A13968">
      <w:pPr>
        <w:spacing w:after="120" w:line="276" w:lineRule="auto"/>
        <w:rPr>
          <w:rFonts w:ascii="Calibri" w:eastAsia="Calibri" w:hAnsi="Calibri" w:cs="Calibri"/>
          <w:sz w:val="22"/>
          <w:szCs w:val="22"/>
        </w:rPr>
      </w:pPr>
    </w:p>
    <w:p w14:paraId="6381F46E" w14:textId="77777777" w:rsidR="00A13968" w:rsidRDefault="00A13968">
      <w:pPr>
        <w:spacing w:after="120" w:line="276" w:lineRule="auto"/>
        <w:rPr>
          <w:rFonts w:ascii="Calibri" w:eastAsia="Calibri" w:hAnsi="Calibri" w:cs="Calibri"/>
          <w:sz w:val="22"/>
          <w:szCs w:val="22"/>
        </w:rPr>
      </w:pPr>
    </w:p>
    <w:p w14:paraId="7121B6AA" w14:textId="77777777" w:rsidR="00A13968" w:rsidRDefault="00A13968">
      <w:pPr>
        <w:spacing w:after="120" w:line="276" w:lineRule="auto"/>
      </w:pPr>
    </w:p>
    <w:p w14:paraId="42438BF7" w14:textId="1B31E715" w:rsidR="00F638BF" w:rsidRDefault="00000000">
      <w:pPr>
        <w:pStyle w:val="Ttulo1"/>
        <w:spacing w:before="320" w:after="160"/>
      </w:pPr>
      <w:r>
        <w:rPr>
          <w:rFonts w:ascii="Calibri" w:eastAsia="Calibri" w:hAnsi="Calibri" w:cs="Calibri"/>
          <w:b/>
          <w:bCs/>
          <w:color w:val="1F3864"/>
          <w:sz w:val="30"/>
          <w:szCs w:val="30"/>
        </w:rPr>
        <w:lastRenderedPageBreak/>
        <w:t>Conclusiones</w:t>
      </w:r>
    </w:p>
    <w:p w14:paraId="345D63EA" w14:textId="77777777" w:rsidR="00F638BF" w:rsidRDefault="00000000">
      <w:pPr>
        <w:spacing w:after="120" w:line="276" w:lineRule="auto"/>
      </w:pPr>
      <w:proofErr w:type="spellStart"/>
      <w:r>
        <w:rPr>
          <w:rFonts w:ascii="Calibri" w:eastAsia="Calibri" w:hAnsi="Calibri" w:cs="Calibri"/>
          <w:sz w:val="22"/>
          <w:szCs w:val="22"/>
        </w:rPr>
        <w:t>Despénsalo</w:t>
      </w:r>
      <w:proofErr w:type="spellEnd"/>
      <w:r>
        <w:rPr>
          <w:rFonts w:ascii="Calibri" w:eastAsia="Calibri" w:hAnsi="Calibri" w:cs="Calibri"/>
          <w:sz w:val="22"/>
          <w:szCs w:val="22"/>
        </w:rPr>
        <w:t xml:space="preserve"> cumple su propósito principal: permite registrar productos, llevar existencias y generar una lista de compras. Las funcionalidades centrales operan de manera estable, como confirmaron las 24 ejecuciones automatizadas sin variación.</w:t>
      </w:r>
    </w:p>
    <w:p w14:paraId="7DCED209" w14:textId="77777777" w:rsidR="00F638BF" w:rsidRDefault="00000000">
      <w:pPr>
        <w:spacing w:after="120" w:line="276" w:lineRule="auto"/>
      </w:pPr>
      <w:r>
        <w:rPr>
          <w:rFonts w:ascii="Calibri" w:eastAsia="Calibri" w:hAnsi="Calibri" w:cs="Calibri"/>
          <w:sz w:val="22"/>
          <w:szCs w:val="22"/>
        </w:rPr>
        <w:t>Los problemas detectados se concentran en el tratamiento de las entradas del usuario. La aplicación tiende a aceptar valores inválidos y resolverlos por su cuenta sin comunicarlo, lo que en una herramienta de inventario compromete la confianza en los datos: si una fecha de vencimiento se pierde sin aviso, la alerta que justifica el uso de la aplicación nunca llegará.</w:t>
      </w:r>
    </w:p>
    <w:p w14:paraId="025C8ECC" w14:textId="77777777" w:rsidR="00F638BF" w:rsidRDefault="00000000">
      <w:pPr>
        <w:spacing w:after="120" w:line="276" w:lineRule="auto"/>
      </w:pPr>
      <w:r>
        <w:rPr>
          <w:rFonts w:ascii="Calibri" w:eastAsia="Calibri" w:hAnsi="Calibri" w:cs="Calibri"/>
          <w:sz w:val="22"/>
          <w:szCs w:val="22"/>
        </w:rPr>
        <w:t>Las correcciones propuestas son acotadas y se concentran en la capa de validación. Aplicarlas mejoraría de forma apreciable la confiabilidad percibida sin requerir cambios de arquitectura.</w:t>
      </w:r>
    </w:p>
    <w:p w14:paraId="33DECE66" w14:textId="77777777" w:rsidR="00F638BF" w:rsidRDefault="00000000">
      <w:pPr>
        <w:spacing w:after="120" w:line="276" w:lineRule="auto"/>
        <w:rPr>
          <w:rFonts w:ascii="Calibri" w:eastAsia="Calibri" w:hAnsi="Calibri" w:cs="Calibri"/>
          <w:sz w:val="22"/>
          <w:szCs w:val="22"/>
        </w:rPr>
      </w:pPr>
      <w:r>
        <w:rPr>
          <w:rFonts w:ascii="Calibri" w:eastAsia="Calibri" w:hAnsi="Calibri" w:cs="Calibri"/>
          <w:sz w:val="22"/>
          <w:szCs w:val="22"/>
        </w:rPr>
        <w:t>Cabe señalar que la evaluación se realizó sobre una cuenta de prueba con pocos productos y en un período breve. Un uso prolongado con inventarios más grandes podría revelar comportamientos que este trabajo no alcanzó a cubrir.</w:t>
      </w:r>
    </w:p>
    <w:p w14:paraId="539E84BC" w14:textId="77777777" w:rsidR="00A13968" w:rsidRDefault="00A13968">
      <w:pPr>
        <w:spacing w:after="120" w:line="276" w:lineRule="auto"/>
      </w:pPr>
    </w:p>
    <w:p w14:paraId="05A0F1EE" w14:textId="77777777" w:rsidR="00F638BF" w:rsidRDefault="00000000">
      <w:pPr>
        <w:pStyle w:val="Ttulo1"/>
        <w:spacing w:before="320" w:after="160"/>
      </w:pPr>
      <w:r>
        <w:rPr>
          <w:rFonts w:ascii="Calibri" w:eastAsia="Calibri" w:hAnsi="Calibri" w:cs="Calibri"/>
          <w:b/>
          <w:bCs/>
          <w:color w:val="1F3864"/>
          <w:sz w:val="30"/>
          <w:szCs w:val="30"/>
        </w:rPr>
        <w:t>Anexos</w:t>
      </w:r>
    </w:p>
    <w:p w14:paraId="0A6DFDE6" w14:textId="77777777" w:rsidR="00F638BF" w:rsidRDefault="00000000">
      <w:pPr>
        <w:pStyle w:val="Prrafodelista"/>
        <w:numPr>
          <w:ilvl w:val="0"/>
          <w:numId w:val="2"/>
        </w:numPr>
        <w:spacing w:after="80" w:line="276" w:lineRule="auto"/>
      </w:pPr>
      <w:r>
        <w:rPr>
          <w:rFonts w:ascii="Calibri" w:eastAsia="Calibri" w:hAnsi="Calibri" w:cs="Calibri"/>
          <w:sz w:val="22"/>
          <w:szCs w:val="22"/>
        </w:rPr>
        <w:t>Planilla de registro de casos, defectos, exploratorio y ejecuciones.</w:t>
      </w:r>
    </w:p>
    <w:p w14:paraId="38B20A24" w14:textId="77777777" w:rsidR="00F638BF" w:rsidRDefault="00000000">
      <w:pPr>
        <w:pStyle w:val="Prrafodelista"/>
        <w:numPr>
          <w:ilvl w:val="0"/>
          <w:numId w:val="2"/>
        </w:numPr>
        <w:spacing w:after="80" w:line="276" w:lineRule="auto"/>
      </w:pPr>
      <w:r>
        <w:rPr>
          <w:rFonts w:ascii="Calibri" w:eastAsia="Calibri" w:hAnsi="Calibri" w:cs="Calibri"/>
          <w:sz w:val="22"/>
          <w:szCs w:val="22"/>
        </w:rPr>
        <w:t>Carpeta de evidencias con las capturas de cada caso y sesión.</w:t>
      </w:r>
    </w:p>
    <w:p w14:paraId="213BD9A7" w14:textId="5977927D" w:rsidR="00F638BF" w:rsidRPr="004E6CD1" w:rsidRDefault="00000000">
      <w:pPr>
        <w:pStyle w:val="Prrafodelista"/>
        <w:numPr>
          <w:ilvl w:val="0"/>
          <w:numId w:val="2"/>
        </w:numPr>
        <w:spacing w:after="80" w:line="276" w:lineRule="auto"/>
      </w:pPr>
      <w:r>
        <w:rPr>
          <w:rFonts w:ascii="Calibri" w:eastAsia="Calibri" w:hAnsi="Calibri" w:cs="Calibri"/>
          <w:sz w:val="22"/>
          <w:szCs w:val="22"/>
        </w:rPr>
        <w:t>Repositorio con los scripts de automatización e instrucciones de ejecución.</w:t>
      </w:r>
      <w:r w:rsidR="004E6CD1">
        <w:rPr>
          <w:rFonts w:ascii="Calibri" w:eastAsia="Calibri" w:hAnsi="Calibri" w:cs="Calibri"/>
          <w:sz w:val="22"/>
          <w:szCs w:val="22"/>
        </w:rPr>
        <w:t xml:space="preserve"> </w:t>
      </w:r>
      <w:hyperlink r:id="rId8" w:history="1">
        <w:r w:rsidR="004E6CD1" w:rsidRPr="00EB0B73">
          <w:rPr>
            <w:rStyle w:val="Hipervnculo"/>
            <w:rFonts w:ascii="Calibri" w:eastAsia="Calibri" w:hAnsi="Calibri" w:cs="Calibri"/>
            <w:sz w:val="22"/>
            <w:szCs w:val="22"/>
          </w:rPr>
          <w:t>https://github.com/camilomaraya/Eva3_Testing_Merino_Camilo</w:t>
        </w:r>
      </w:hyperlink>
    </w:p>
    <w:p w14:paraId="11218A78" w14:textId="77777777" w:rsidR="004E6CD1" w:rsidRDefault="004E6CD1" w:rsidP="004E6CD1">
      <w:pPr>
        <w:pStyle w:val="Prrafodelista"/>
        <w:spacing w:after="80" w:line="276" w:lineRule="auto"/>
        <w:ind w:left="460"/>
      </w:pPr>
    </w:p>
    <w:sectPr w:rsidR="004E6CD1">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9FF4" w14:textId="77777777" w:rsidR="00E55737" w:rsidRDefault="00E55737">
      <w:r>
        <w:separator/>
      </w:r>
    </w:p>
  </w:endnote>
  <w:endnote w:type="continuationSeparator" w:id="0">
    <w:p w14:paraId="71EBE615" w14:textId="77777777" w:rsidR="00E55737" w:rsidRDefault="00E55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BA00" w14:textId="77777777" w:rsidR="00F638BF" w:rsidRDefault="00000000">
    <w:pPr>
      <w:jc w:val="center"/>
    </w:pP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A13968">
      <w:rPr>
        <w:rFonts w:ascii="Calibri" w:eastAsia="Calibri" w:hAnsi="Calibri" w:cs="Calibri"/>
        <w:noProof/>
        <w:color w:val="808080"/>
        <w:sz w:val="18"/>
        <w:szCs w:val="18"/>
      </w:rPr>
      <w:t>1</w:t>
    </w:r>
    <w:r>
      <w:rPr>
        <w:rFonts w:ascii="Calibri" w:eastAsia="Calibri" w:hAnsi="Calibri"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64868" w14:textId="77777777" w:rsidR="00E55737" w:rsidRDefault="00E55737">
      <w:r>
        <w:separator/>
      </w:r>
    </w:p>
  </w:footnote>
  <w:footnote w:type="continuationSeparator" w:id="0">
    <w:p w14:paraId="566C70DB" w14:textId="77777777" w:rsidR="00E55737" w:rsidRDefault="00E55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6E99" w14:textId="65D93C31" w:rsidR="00A13968" w:rsidRDefault="00A13968">
    <w:pPr>
      <w:pStyle w:val="Encabezado"/>
    </w:pPr>
    <w:r>
      <w:rPr>
        <w:noProof/>
      </w:rPr>
      <w:drawing>
        <wp:inline distT="0" distB="0" distL="0" distR="0" wp14:anchorId="59E7079B" wp14:editId="0F1B9D0E">
          <wp:extent cx="2391508" cy="557703"/>
          <wp:effectExtent l="0" t="0" r="0" b="0"/>
          <wp:docPr id="103006027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0271" name="Imagen 2" descr="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6378" cy="56350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48A2"/>
    <w:multiLevelType w:val="hybridMultilevel"/>
    <w:tmpl w:val="6F0A2B34"/>
    <w:lvl w:ilvl="0" w:tplc="BC5812A2">
      <w:start w:val="1"/>
      <w:numFmt w:val="bullet"/>
      <w:lvlText w:val="●"/>
      <w:lvlJc w:val="left"/>
      <w:pPr>
        <w:ind w:left="720" w:hanging="360"/>
      </w:pPr>
    </w:lvl>
    <w:lvl w:ilvl="1" w:tplc="1E3EAC92">
      <w:start w:val="1"/>
      <w:numFmt w:val="bullet"/>
      <w:lvlText w:val="○"/>
      <w:lvlJc w:val="left"/>
      <w:pPr>
        <w:ind w:left="1440" w:hanging="360"/>
      </w:pPr>
    </w:lvl>
    <w:lvl w:ilvl="2" w:tplc="E750A50C">
      <w:start w:val="1"/>
      <w:numFmt w:val="bullet"/>
      <w:lvlText w:val="■"/>
      <w:lvlJc w:val="left"/>
      <w:pPr>
        <w:ind w:left="2160" w:hanging="360"/>
      </w:pPr>
    </w:lvl>
    <w:lvl w:ilvl="3" w:tplc="298C4CA0">
      <w:start w:val="1"/>
      <w:numFmt w:val="bullet"/>
      <w:lvlText w:val="●"/>
      <w:lvlJc w:val="left"/>
      <w:pPr>
        <w:ind w:left="2880" w:hanging="360"/>
      </w:pPr>
    </w:lvl>
    <w:lvl w:ilvl="4" w:tplc="0AF24544">
      <w:start w:val="1"/>
      <w:numFmt w:val="bullet"/>
      <w:lvlText w:val="○"/>
      <w:lvlJc w:val="left"/>
      <w:pPr>
        <w:ind w:left="3600" w:hanging="360"/>
      </w:pPr>
    </w:lvl>
    <w:lvl w:ilvl="5" w:tplc="A93E3B94">
      <w:start w:val="1"/>
      <w:numFmt w:val="bullet"/>
      <w:lvlText w:val="■"/>
      <w:lvlJc w:val="left"/>
      <w:pPr>
        <w:ind w:left="4320" w:hanging="360"/>
      </w:pPr>
    </w:lvl>
    <w:lvl w:ilvl="6" w:tplc="FF6C951C">
      <w:start w:val="1"/>
      <w:numFmt w:val="bullet"/>
      <w:lvlText w:val="●"/>
      <w:lvlJc w:val="left"/>
      <w:pPr>
        <w:ind w:left="5040" w:hanging="360"/>
      </w:pPr>
    </w:lvl>
    <w:lvl w:ilvl="7" w:tplc="CA14D64C">
      <w:start w:val="1"/>
      <w:numFmt w:val="bullet"/>
      <w:lvlText w:val="●"/>
      <w:lvlJc w:val="left"/>
      <w:pPr>
        <w:ind w:left="5760" w:hanging="360"/>
      </w:pPr>
    </w:lvl>
    <w:lvl w:ilvl="8" w:tplc="CFD81F44">
      <w:start w:val="1"/>
      <w:numFmt w:val="bullet"/>
      <w:lvlText w:val="●"/>
      <w:lvlJc w:val="left"/>
      <w:pPr>
        <w:ind w:left="6480" w:hanging="360"/>
      </w:pPr>
    </w:lvl>
  </w:abstractNum>
  <w:abstractNum w:abstractNumId="1" w15:restartNumberingAfterBreak="0">
    <w:nsid w:val="428E7407"/>
    <w:multiLevelType w:val="hybridMultilevel"/>
    <w:tmpl w:val="F264936C"/>
    <w:lvl w:ilvl="0" w:tplc="429CA928">
      <w:start w:val="1"/>
      <w:numFmt w:val="bullet"/>
      <w:lvlText w:val="•"/>
      <w:lvlJc w:val="left"/>
      <w:pPr>
        <w:ind w:left="460" w:hanging="240"/>
      </w:pPr>
    </w:lvl>
    <w:lvl w:ilvl="1" w:tplc="D0F4D63C">
      <w:numFmt w:val="decimal"/>
      <w:lvlText w:val=""/>
      <w:lvlJc w:val="left"/>
    </w:lvl>
    <w:lvl w:ilvl="2" w:tplc="4FA4BEC4">
      <w:numFmt w:val="decimal"/>
      <w:lvlText w:val=""/>
      <w:lvlJc w:val="left"/>
    </w:lvl>
    <w:lvl w:ilvl="3" w:tplc="E102A76C">
      <w:numFmt w:val="decimal"/>
      <w:lvlText w:val=""/>
      <w:lvlJc w:val="left"/>
    </w:lvl>
    <w:lvl w:ilvl="4" w:tplc="62F85E68">
      <w:numFmt w:val="decimal"/>
      <w:lvlText w:val=""/>
      <w:lvlJc w:val="left"/>
    </w:lvl>
    <w:lvl w:ilvl="5" w:tplc="523E6F50">
      <w:numFmt w:val="decimal"/>
      <w:lvlText w:val=""/>
      <w:lvlJc w:val="left"/>
    </w:lvl>
    <w:lvl w:ilvl="6" w:tplc="C83C26E4">
      <w:numFmt w:val="decimal"/>
      <w:lvlText w:val=""/>
      <w:lvlJc w:val="left"/>
    </w:lvl>
    <w:lvl w:ilvl="7" w:tplc="502E70AE">
      <w:numFmt w:val="decimal"/>
      <w:lvlText w:val=""/>
      <w:lvlJc w:val="left"/>
    </w:lvl>
    <w:lvl w:ilvl="8" w:tplc="55C2563C">
      <w:numFmt w:val="decimal"/>
      <w:lvlText w:val=""/>
      <w:lvlJc w:val="left"/>
    </w:lvl>
  </w:abstractNum>
  <w:num w:numId="1" w16cid:durableId="742333136">
    <w:abstractNumId w:val="0"/>
    <w:lvlOverride w:ilvl="0">
      <w:startOverride w:val="1"/>
    </w:lvlOverride>
  </w:num>
  <w:num w:numId="2" w16cid:durableId="45110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BF"/>
    <w:rsid w:val="004E6CD1"/>
    <w:rsid w:val="007C2D3B"/>
    <w:rsid w:val="00A13968"/>
    <w:rsid w:val="00AC6F47"/>
    <w:rsid w:val="00B91F41"/>
    <w:rsid w:val="00E55737"/>
    <w:rsid w:val="00F638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B8FD"/>
  <w15:docId w15:val="{E53B3E36-698B-4751-808C-CB5F059CD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13968"/>
    <w:pPr>
      <w:tabs>
        <w:tab w:val="center" w:pos="4419"/>
        <w:tab w:val="right" w:pos="8838"/>
      </w:tabs>
    </w:pPr>
  </w:style>
  <w:style w:type="character" w:customStyle="1" w:styleId="EncabezadoCar">
    <w:name w:val="Encabezado Car"/>
    <w:basedOn w:val="Fuentedeprrafopredeter"/>
    <w:link w:val="Encabezado"/>
    <w:uiPriority w:val="99"/>
    <w:rsid w:val="00A13968"/>
  </w:style>
  <w:style w:type="paragraph" w:styleId="Piedepgina">
    <w:name w:val="footer"/>
    <w:basedOn w:val="Normal"/>
    <w:link w:val="PiedepginaCar"/>
    <w:uiPriority w:val="99"/>
    <w:unhideWhenUsed/>
    <w:rsid w:val="00A13968"/>
    <w:pPr>
      <w:tabs>
        <w:tab w:val="center" w:pos="4419"/>
        <w:tab w:val="right" w:pos="8838"/>
      </w:tabs>
    </w:pPr>
  </w:style>
  <w:style w:type="character" w:customStyle="1" w:styleId="PiedepginaCar">
    <w:name w:val="Pie de página Car"/>
    <w:basedOn w:val="Fuentedeprrafopredeter"/>
    <w:link w:val="Piedepgina"/>
    <w:uiPriority w:val="99"/>
    <w:rsid w:val="00A13968"/>
  </w:style>
  <w:style w:type="character" w:styleId="Mencinsinresolver">
    <w:name w:val="Unresolved Mention"/>
    <w:basedOn w:val="Fuentedeprrafopredeter"/>
    <w:uiPriority w:val="99"/>
    <w:semiHidden/>
    <w:unhideWhenUsed/>
    <w:rsid w:val="004E6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amilomaraya/Eva3_Testing_Merino_Camilo" TargetMode="External"/><Relationship Id="rId3" Type="http://schemas.openxmlformats.org/officeDocument/2006/relationships/settings" Target="settings.xml"/><Relationship Id="rId7" Type="http://schemas.openxmlformats.org/officeDocument/2006/relationships/hyperlink" Target="https://github.com/camilomaraya/Eva3_Testing_Merino_Camil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1819</Words>
  <Characters>10010</Characters>
  <Application>Microsoft Office Word</Application>
  <DocSecurity>0</DocSecurity>
  <Lines>83</Lines>
  <Paragraphs>23</Paragraphs>
  <ScaleCrop>false</ScaleCrop>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ANDRÉS MERIÑO ARAYA</cp:lastModifiedBy>
  <cp:revision>3</cp:revision>
  <dcterms:created xsi:type="dcterms:W3CDTF">2026-09-07T00:58:00Z</dcterms:created>
  <dcterms:modified xsi:type="dcterms:W3CDTF">2026-09-07T02:18:00Z</dcterms:modified>
</cp:coreProperties>
</file>