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40"/>
                <w:szCs w:val="40"/>
              </w:rPr>
              <w:t xml:space="preserve">RIWI CORP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8C4E0"/>
                <w:sz w:val="24"/>
                <w:szCs w:val="24"/>
              </w:rPr>
              <w:t xml:space="preserve">Módulo 4 · Bases de Datos Relacionales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52"/>
                <w:szCs w:val="52"/>
              </w:rPr>
              <w:t xml:space="preserve">PRUEBA DE DESEMPEÑO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32"/>
                <w:szCs w:val="32"/>
              </w:rPr>
              <w:t xml:space="preserve">SIMULACRO COMPLETO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Caso empresarial: RiwiSupply S.A.S.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40 PREGUNTAS  ·  PostgreSQL / MySQL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000"/>
        <w:gridCol w:w="2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Estudiante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120 minutos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 BD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 / MySQL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 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100 puntos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⚠  INSTRUCCIONES GENERALES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Lee cuidadosamente cada pregunta antes de responder.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Las preguntas de selección múltiple tienen una sola respuesta correcta salvo que se indique lo contrario.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 los ejercicios SQL escribe código que funcione en PostgreSQL. Indica si usas MySQL.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Usa el prefijo riwi_ en todos los nombres de tablas y columnas.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Gestión del tiempo recomendada: Sección 1-3 → 30 min | Sección 4-6 → 50 min | Sección 7-8 → 40 min.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Distribución de preguntas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150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 – Conceptos Fundamentales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Teoría BD, RDBMS, 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 – Normalización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1FN, 2FN, 3FN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 – Modelo Entidad-Relación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MER, cardinalidades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 – DDL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CREATE, ALTER, DROP, PK, FK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 – DML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INSERT, UPDATE, 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 – Consultas 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JOIN, GROUP BY, HAVING, ORDER BY, Subconsultas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 – Vistas y Transacciones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VIEW, BEGIN, COMMIT, ROLLBACK, SAVEPOINT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 – Errores de Modelado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Detección y corrección de errores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22"/>
                <w:szCs w:val="22"/>
              </w:rPr>
              <w:t xml:space="preserve">100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CONCEPTOS FUNDAMENTALES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Teoría de BD · RDBMS · Tipos de datos · Claves · Restricciones   |   10 puntos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Las preguntas 1 a 5 evalúan conocimientos teóricos sobre bases de datos relacionales. Selecciona la única opción correcta.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de las siguientes afirmaciones describe mejor una CLAVE PRIMARIA (PRIMARY KEY) en una base de datos relacional?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Permite valores NULL y puede repetirse en la misma columna.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Identifica de forma única cada fila de una tabla y no permite valores NULL ni duplicados.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Es una referencia a la clave primaria de otra tabla y siempre debe ser única.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Es un índice secundario que acelera las consultas de búsqueda.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restricción de integridad garantiza que una columna no pueda contener el valor NULL?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UNIQUE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CHECK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NOT NULL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DEFAULT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el contexto de RiwiSupply S.A.S., si la tabla riwi_purchases tiene una columna supplier_id que referencia a riwi_suppliers(id), ¿qué tipo de restricción representa supplier_id?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PRIMARY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UNIQUE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FOREIGN KEY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NOT NULL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Intermedio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es la diferencia principal entre las restricciones UNIQUE y PRIMARY KEY?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PRIMARY KEY acepta NULL, UNIQUE no.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UNIQUE acepta un solo NULL, PRIMARY KEY no acepta ninguno; además una tabla solo puede tener una PRIMARY KEY.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PRIMARY KEY puede tener valores duplicados si la tabla tiene menos de 100 filas.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No existe ninguna diferencia funcional entre ambas restricciones.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Intermedio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acción realiza la cláusula ON DELETE CASCADE definida en una FOREIGN KEY?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Impide la eliminación del registro padre si tiene registros hijos asociados.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Establece en NULL la clave foránea hija cuando se elimina el registro padre.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Elimina automáticamente todos los registros hijos cuando se elimina el registro padre.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Lanza un error de integridad referencial al intentar eliminar el registro padre.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NORMALIZACIÓN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1FN · 2FN · 3FN · Redundancias · Dependencias funcionales   |   15 puntos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de las siguientes condiciones debe cumplir una tabla para estar en PRIMERA FORMA NORMAL (1FN)?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No debe haber dependencias transitivas entre atributos no clave.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Todos los atributos deben depender de toda la clave primaria, sin dependencias parciales.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Cada celda debe contener un único valor atómico y no deben existir grupos repetitivos.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Los atributos no clave solo pueden depender de la clave primaria y no de otros atributos no clave.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la tabla del Dataset_RiwiSupply la columna "nombre_proveedor" aparece repetida en múltiples filas con diferentes formatos ("Ferretería Torres S.A.S", "FERRETERIA TORRES SAS", etc.). ¿Cuál forma normal se viola principalmente?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1FN, porque existen valores no atómicos.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2FN, porque nombre_proveedor depende parcialmente de la clave primaria compuesta.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3FN, porque nombre_proveedor tiene una dependencia transitiva.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No viola ninguna forma normal; es solo un problema de calidad de datos.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Intermedio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Considera la siguiente dependencia funcional detectada en el Dataset_RiwiSupply:
id_registro → id_proveedor → ciudad_proveedor
¿Qué forma normal viola esta dependencia transitiva y cómo se soluciona?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1FN. Se soluciona eliminando duplicados.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2FN. Se soluciona creando una tabla riwi_purchases separada.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3FN. Se soluciona creando una tabla riwi_suppliers con id_supplier como PK y ciudad como atributo de esa tabla.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BCNF. Se soluciona añadiendo un índice compuesto sobre id_proveedor y ciudad_proveedor.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Pregunta 9 – Ejercicio de Normalización  (Avanzado)  |  6 puntos</w:t>
      </w:r>
    </w:p>
    <w:p>
      <w:pPr>
        <w:spacing w:after="20" w:before="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siguiente tabla representa un fragmento del Dataset_RiwiSupply original. Aplica las tres primeras formas normales (1FN → 2FN → 3FN) y escribe el esquema relacional resultante con notación:  tabla(PK, col1, col2, FK→tabla_ref)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400"/>
        <w:gridCol w:w="1500"/>
        <w:gridCol w:w="1100"/>
        <w:gridCol w:w="1100"/>
        <w:gridCol w:w="1060"/>
        <w:gridCol w:w="1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id_reg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nombre_proveedor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ciudad_proveedor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nombre_producto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unidad_medida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precio_unit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FERRETERIA TORRES SAS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Bogotá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TORNILLO HEX 1/2"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Ferretería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Ferretería Torres S.A.S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BOGOTA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Tornillo hexagonal 1/2"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FERRETERIA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FERRETERIA TORRES SAS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Bogotá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 UTP Cat6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Electrónica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Dist. Electronica Medellin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Medellin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 UTP CAT 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ELECTRONICA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Metro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Identifica: (a) los problemas de 1FN, (b) dependencias parciales (2FN), (c) dependencias transitivas (3FN) y (d) presenta el esquema final normalizado.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(a) Problemas 1FN: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1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(b) Dependencias parciales – 2FN: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1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(c) Dependencias transitivas – 3FN: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10" w:before="1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(d) Esquema relacional final normalizado: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Avanzado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de los siguientes esquemas representa CORRECTAMENTE la tabla de compras de RiwiSupply en 3FN? (PK subrayado, FK indicada)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riwi_purchases(id, fecha, nombre_proveedor, ciudad_proveedor, nombre_producto, precio_unit, cantidad)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riwi_purchases(id, fecha, supplier_id→riwi_suppliers, product_id→riwi_products, unit_price, quantity)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riwi_purchases(id, fecha, supplier_id, supplier_name, product_id, product_name, category_name, unit_price, quantity)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riwi_purchases(id, fecha, supplier_id→riwi_suppliers, product_id→riwi_products, category_id→riwi_categories, unit_price, quantity, supplier_city)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MODELO ENTIDAD-RELACIÓN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MER · Entidades · Relaciones · Cardinalidades   |   10 puntos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tipo de cardinalidad existe entre riwi_suppliers (proveedores) y riwi_purchases (compras) en el modelo de RiwiSupply? (Un proveedor puede aparecer en muchas compras, pero cada compra tiene un único proveedor.)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1:1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1:N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N:M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N:1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tipo de cardinalidad modelarías entre productos (riwi_products) y compras (riwi_purchases) si un producto puede estar en muchas compras y una compra puede incluir muchos productos?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1:1  →  se implementa con una sola columna FK en una de las tablas.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1:N  →  se implementa con una FK en la tabla de compras.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N:M  →  se implementa con una tabla intermedia riwi_purchase_details.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N:M  →  se implementa añadiendo un array de product_ids en riwi_purchases.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Intermedio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el MER de RiwiSupply, ¿cuál de las siguientes entidades debe existir obligatoriamente para registrar los movimientos de inventario entre productos y bodegas?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Solo riwi_products y riwi_warehouses son suficientes.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Se necesita una entidad riwi_inventory_movements con atributos como tipo de movimiento, cantidad y fecha.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Los movimientos se guardan directamente en riwi_purchases sin entidad adicional.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Se necesita duplicar la tabla riwi_products para cada bodega.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Intermedio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de las siguientes relaciones en el modelo de RiwiSupply corresponde a una relación 1:1?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Un proveedor puede estar en muchas ciudades.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Una bodega tiene un único responsable asignado y un responsable solo puede estar a cargo de una bodega.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Un producto puede pertenecer a varias categorías.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Una compra puede incluir múltiples productos.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Pregunta 15 – Diseño del MER  (Avanzado)  |  4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 base en el contexto de RiwiSupply S.A.S. y el Dataset_RiwiSupply suministrado, diseña un Modelo Entidad-Relación (MER) que incluya mínimo las siguientes entidades: riwi_suppliers, riwi_products, riwi_categories, riwi_warehouses, riwi_purchases, riwi_inventory_movements, riwi_cities.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Para cada entidad indica: (a) atributos clave, (b) cardinalidad con las entidades relacionadas. Puedes usar notación textual o un diagrama simplificado.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Escribe o dibuja el MER aquí (puedes usar notación Entidad – [cardinalidad] – Entidad):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DDL – LENGUAJE DE DEFINICIÓN DE DATOS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CREATE · ALTER · DROP · PRIMARY KEY · FOREIGN KEY · Restricciones   |   15 puntos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sentencia DDL se usa para añadir una nueva columna a una tabla existente en PostgreSQL?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CREATE COLUMN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ALTER TABLE ... ADD COLUMN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MODIFY TABLE ... ADD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INSERT COLUMN INTO TABLE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 la siguiente sentencia SQL y selecciona la afirmación CORRECTA:
CREATE TABLE riwi_suppliers (
    id SERIAL PRIMARY KEY,
    name VARCHAR(150) NOT NULL,
    nit VARCHAR(20) UNIQUE,
    city_id INT REFERENCES riwi_cities(id)
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La columna "nit" puede tener valores repetidos porque no es PRIMARY KEY.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La columna "city_id" es una clave foránea que referencia la tabla riwi_cities.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La columna "name" acepta valores NULL porque tiene tipo VARCHAR.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SERIAL genera valores aleatorios en PostgreSQL.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Pregunta 18 – Creación de tablas DDL  (Intermedio)  |  5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Escribe el script DDL en PostgreSQL para crear las tablas riwi_categories, riwi_products y riwi_warehouses con las siguientes especificaciones:</w:t>
      </w:r>
    </w:p>
    <w:p>
      <w:pPr>
        <w:spacing w:after="10" w:before="1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riwi_categories: id (PK, autoincremental), name (VARCHAR 100, NOT NULL, UNIQUE), description (TEXT).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riwi_products: id (PK, autoincremental), name (VARCHAR 200, NOT NULL), unit_price (NUMERIC 10,2, NOT NULL, CHECK &gt; 0), unit_of_measure (VARCHAR 30, NOT NULL), category_id (FK → riwi_categories, NOT NULL), stock (INT DEFAULT 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riwi_warehouses: id (PK, autoincremental), name (VARCHAR 150, NOT NULL, UNIQUE), city (VARCHAR 100, NOT NULL), address (TEXT), manager_name (VARCHAR 100 NOT NULL).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Escribe el script DDL completo: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Pregunta 19 – ALTER y DROP  (Intermedio)  |  3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Responde las siguientes sub-preguntas con sentencias SQL:</w:t>
      </w:r>
    </w:p>
    <w:p>
      <w:pPr>
        <w:spacing w:after="10" w:before="1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Añade una columna email (VARCHAR 120, UNIQUE) a la tabla riwi_suppliers.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Cambia el tipo de dato de la columna address en riwi_warehouses de VARCHAR(255) a 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Elimina la tabla riwi_temp_data solo si existe, sin generar error si no existe.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Sentencias SQL: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Avanzado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de las siguientes sentencias DDL implementa correctamente una tabla intermedia para la relación N:M entre riwi_purchases y riwi_products en PostgreSQL?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CREATE TABLE riwi_purchase_details (
       purchase_id INT REFERENCES riwi_purchases(id),
       product_id INT REFERENCES riwi_products(id),
       quantity INT NOT NULL,
       unit_price NUMERIC(10,2) NOT NULL,
       PRIMARY KEY (purchase_id, product_id)
     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CREATE TABLE riwi_purchase_details (
       id SERIAL PRIMARY KEY,
       purchase_id INT,
       product_id INT
     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CREATE TABLE riwi_purchase_details (
       purchase_id INT PRIMARY KEY,
       product_id INT PRIMARY KEY,
       quantity INT
     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CREATE TABLE riwi_purchase_details (
       purchase_id INT NOT NULL,
       product_id INT NOT NULL,
       quantity INT DEFAULT 0
     );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DML – LENGUAJE DE MANIPULACIÓN DE DATOS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INSERT · UPDATE · DELETE   |   10 puntos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ejecuta el siguiente INSERT. ¿Cuál será el resultado?
INSERT INTO riwi_suppliers (name, nit, city_id)
VALUES ('Ferretería Torres S.A.S', '900123456-1', 5);
La columna nit tiene restricción UNIQUE y ya existe el valor '900123456-1' en la tabla.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El registro se insertará correctamente porque INSERT ignora restricciones UNIQUE.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PostgreSQL generará un error de violación de restricción única (unique_violation).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PostgreSQL actualizará automáticamente el registro existente.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El registro se insertará con un NIT diferente generado automáticamente.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Pregunta 22 – INSERT completo  (Básico)  |  3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Escribe las sentencias INSERT para registrar en la base de datos de RiwiSupply:</w:t>
      </w:r>
    </w:p>
    <w:p>
      <w:pPr>
        <w:spacing w:after="10" w:before="1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 nuevo proveedor: nombre "TecnoPartes Ltda", NIT "700345678-5", ciudad_id = 3, email "tecnopartes@empresa.com".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 nuevo producto: nombre "Tornillo hexagonal 1/2 pulgada", precio unitario 1200.00, unidad "UNIDAD", categoría_id = 1, stock inicial 100.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Una compra que asocie el proveedor anterior con el producto anterior, con cantidad 50 y fecha actual.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Sentencias INSERT: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Pregunta 23 – UPDATE y DELETE  (Intermedio)  |  4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Escribe las sentencias SQL para:</w:t>
      </w:r>
    </w:p>
    <w:p>
      <w:pPr>
        <w:spacing w:after="10" w:before="10"/>
      </w:pPr>
      <w:r>
        <w:t xml:space="preserve"/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Actualizar el email del proveedor con id = 2 a "nuevo_email@distribuidora.com" y cambiar su nombre a "Distribuidora Electrónica Medellín".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Restar 10 unidades del stock del producto con id = 3, pero solo si el stock actual es mayor o igual a 10.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Eliminar todos los movimientos de inventario de tipo "EGRESO" registrados antes del 1 de enero de 2023.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Eliminar el proveedor con id = 99 solo si no tiene compras asociadas en riwi_purchases (usa una subconsulta).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Sentencias SQL: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CONSULTAS SQL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JOINs · GROUP BY · HAVING · ORDER BY · Subconsultas   |   25 puntos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Referencia del esquema relacional de RiwiSupply (simplificado):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riwi_cities       (id, name, department)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riwi_suppliers    (id, name, nit, email, city_id → riwi_cities)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riwi_categories   (id, name, description)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riwi_products     (id, name, unit_price, unit_of_measure, stock, category_id → riwi_categories)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riwi_warehouses   (id, name, city, address, manager_name)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riwi_purchases    (id, purchase_date, supplier_id → riwi_suppliers, total_amount)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riwi_purch_detail (id, purchase_id → riwi_purchases, product_id → riwi_products, quantity, unit_price)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riwi_inv_movs     (id, movement_date, movement_type, quantity, product_id → riwi_products, warehouse_id → riwi_warehouses)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es la diferencia entre INNER JOIN y LEFT JOIN?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INNER JOIN devuelve todos los registros de la tabla izquierda; LEFT JOIN solo los que coinciden.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LEFT JOIN devuelve todos los registros de la tabla izquierda y los coincidentes de la derecha; INNER JOIN solo los que coinciden en ambas.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No existe diferencia; ambos producen el mismo resultado.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INNER JOIN es exclusivo de MySQL; LEFT JOIN es exclusivo de PostgreSQL.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5631"/>
          <w:sz w:val="22"/>
          <w:szCs w:val="22"/>
        </w:rPr>
        <w:t xml:space="preserve">Pregunta 25 – Stock por producto  (Básico)  |  2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Necesidad del negocio: Como encargado de inventarios necesito conocer el stock actual de cada producto junto con su categoría, ordenado de menor a mayor stock.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Escribe la consulta SQL que retorne: nombre del producto, categoría, unidad de medida y stock actual.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Consulta SQL: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Pregunta 26 – Movimientos por bodega  (Intermedio)  |  3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Necesidad del negocio: Como supervisor logístico necesito conocer la cantidad de movimientos registrados en cada bodega, discriminados por tipo (ENTRADA / SALIDA), mostrando solo las bodegas con más de 5 movimientos.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Escribe la consulta SQL usando GROUP BY, HAVING y ORDER BY.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Consulta SQL: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Pregunta 27 – Total comprado por proveedor  (Intermedio)  |  3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Necesidad del negocio: Como responsable de compras necesito saber el total en dinero comprado a cada proveedor, mostrando nombre del proveedor, ciudad, número de compras y valor total, ordenado de mayor a menor valor.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Incluye proveedores que no tengan compras (usa el JOIN adecuado).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Consulta SQL: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Pregunta 28 – Producto más comprado  (Intermedio)  |  3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Necesidad del negocio: Como analista necesito identificar cuál es el producto con mayor volumen de unidades compradas en total.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Escribe la consulta SQL usando una subconsulta o LIMIT/FETCH FIRST para retornar solo el producto con mayor cantidad total comprada.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Consulta SQL: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Pregunta 29 – Valor total del inventario por bodega  (Avanzado)  |  4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Necesidad del negocio: Como gerente de operaciones necesito conocer el valor económico total del inventario almacenado en cada bodega (suma de stock_en_movimientos * precio_unitario_del_producto).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Escribe la consulta SQL que retorne: nombre de la bodega, ciudad, valor total del inventario. Solo muestra bodegas cuyo valor total supere $500.000. Ordena de mayor a menor.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Consulta SQL: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Pregunta 30 – Subconsulta correlacionada  (Avanzado)  |  4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Escribe una consulta que retorne todos los proveedores cuyo total comprado sea mayor al promedio de compras de todos los proveedores. Usa una subconsulta correlacionada o una subconsulta en el WHERE.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Consulta SQL: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Intermedio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consulta retorna correctamente los productos que NUNCA han tenido un movimiento de inventario?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SELECT p.* FROM riwi_products p
     INNER JOIN riwi_inv_movs m ON p.id = m.product_id
     WHERE m.id IS NULL;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SELECT p.* FROM riwi_products p
     LEFT JOIN riwi_inv_movs m ON p.id = m.product_id
     WHERE m.id IS NULL;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SELECT p.* FROM riwi_products p
     WHERE p.id NOT IN (SELECT id FROM riwi_inv_movs);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SELECT p.* FROM riwi_products p
     FULL JOIN riwi_inv_movs m ON p.id = m.product_id;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Pregunta 32 – Consulta combinada con HAVING  (Avanzado)  |  3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Escribe una consulta que muestre las categorías de productos en las que el precio promedio de los productos sea mayor a $10.000, incluyendo el número de productos por categoría y el precio promedio. Ordena por precio promedio descendente.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Consulta SQL: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Avanzado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cláusula SQL permite filtrar GRUPOS de datos generados por GROUP BY?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WHERE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HAVING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FILTER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GROUP FILTER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VISTAS Y TRANSACCIONES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CREATE VIEW · BEGIN · COMMIT · ROLLBACK · SAVEPOINT   |   10 puntos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¿Qué es una VISTA (VIEW) en una base de datos relacional?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Una copia física de los datos de una o más tablas guardada en disco.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Una consulta SQL almacenada que se comporta como una tabla virtual.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Un índice especial que acelera las consultas en tablas grandes.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Un tipo de restricción que impide la modificación de datos en una tabla.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Pregunta 35 – Creación de vista  (Intermedio)  |  3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Crea una vista llamada vw_riwi_stock_by_product que muestre: nombre del producto, categoría, unidad de medida, stock actual. Esta vista debe ser reutilizable para los reportes de inventario.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Sentencia CREATE VIEW: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Pregunta 36 – Transacciones  (Intermedio)  |  4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Escribe un bloque de transacción en PostgreSQL que realice las siguientes operaciones de forma atómica:</w:t>
      </w:r>
    </w:p>
    <w:p>
      <w:pPr>
        <w:spacing w:after="10" w:before="10"/>
      </w:pPr>
      <w:r>
        <w:t xml:space="preserve"/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Registra un SAVEPOINT antes de insertar un nuevo proveedor.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Inserta el proveedor "Metales del Pacífico Ltda" con NIT "950111222-3".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Registra un nuevo SAVEPOINT.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Intenta insertar un producto asociado. Si el producto ya existe, hace ROLLBACK al SAVEPOINT anterior (simula con un comentario).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Confirma la transacción con COMMIT.</w:t>
      </w:r>
    </w:p>
    <w:p>
      <w:pPr>
        <w:spacing w:after="20" w:before="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Usa BEGIN, SAVEPOINT, ROLLBACK TO SAVEPOINT y COMMIT.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Bloque de transacción: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0000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Avanzado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es la diferencia entre ROLLBACK y ROLLBACK TO SAVEPOINT en PostgreSQL?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ROLLBACK deshace solo la última sentencia; ROLLBACK TO SAVEPOINT deshace toda la transacción.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ROLLBACK deshace toda la transacción actual; ROLLBACK TO SAVEPOINT deshace solo hasta el punto de guarda definido, manteniendo la transacción activa.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No existe diferencia; ambos producen el mismo efecto.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ROLLBACK TO SAVEPOINT solo funciona en MySQL, no en PostgreSQL.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8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DETECCIÓN DE ERRORES DE MODELADO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Errores en DDL · Violaciones de 3FN · Cardinalidades incorrectas   |   5 puntos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631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Básico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 la siguiente tabla. ¿Qué error de modelado contiene?
CREATE TABLE riwi_purchases (
    id SERIAL,
    purchase_date DATE,
    supplier_name VARCHAR(200),
    supplier_city VARCHAR(100),
    product_name VARCHAR(200),
    category_name VARCHAR(100),
    quantity INT,
    unit_price NUMERIC(10,2)
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La tabla no tiene ningún error; es un diseño válido para una base de datos relacional.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No se ha definido PRIMARY KEY y contiene atributos de otras entidades (supplier, product, category) violando la normalización.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El tipo SERIAL no es válido en PostgreSQL.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La columna unit_price debería ser de tipo FLOAT, no NUMERIC.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Intermedio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¿Cuál de los siguientes MER contiene un error de cardinalidad para el modelo de RiwiSupply?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A)  riwi_suppliers (1) ─── (N) riwi_purchases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B)  riwi_products (N) ─── (M) riwi_purchases  →  resuelta con tabla riwi_purchase_details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C)  riwi_warehouses (1) ─── (1) riwi_inv_movs  →  una bodega tiene exactamente un movimiento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D)  riwi_categories (1) ─── (N) riwi_products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Pregunta 40 – Identificación y corrección de errores  (Avanzado)  |  2 puntos</w:t>
      </w:r>
    </w:p>
    <w:p>
      <w:pPr>
        <w:spacing w:after="10" w:before="1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siguiente script DDL contiene múltiples errores. Identifica cada uno y escribe la versión corregida: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-- Script con errores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CREATE TABLE riwi_inventory_movements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id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movement_date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movement_type VARCHAR(10),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quantity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product_id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warehouse_id INT,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FOREING KEY (product_id) REFERENCES riwi_product(id),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   FOREIGN KEY (warehouse_id) REFERENCES riwi_warehouses(id)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INSERT INTO riwi_inventory_movements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VALUES (movement_date, movement_type, quantity, product_id, warehouse_id)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('2024-01-15', 'ENTRADA', 50, 1, 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SELECT product_id, SUM(quantity)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FROM riwi_inventory_movements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WHERE movement_type = 'ENTRADA'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GROUP BY product_id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HAVING movement_type = 'ENTRADA'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FF41"/>
                <w:sz w:val="18"/>
                <w:szCs w:val="18"/>
              </w:rPr>
              <w:t xml:space="preserve">ORDER warehouse_id;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18"/>
                <w:szCs w:val="18"/>
              </w:rPr>
              <w:t xml:space="preserve">Lista de errores encontrados y versión corregida:</w:t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  <w:p>
            <w:pPr>
              <w:spacing w:before="200"/>
            </w:pPr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32"/>
                <w:szCs w:val="32"/>
              </w:rPr>
              <w:t xml:space="preserve">¡FIN DEL SIMULACRO!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A8C4E0"/>
                <w:sz w:val="20"/>
                <w:szCs w:val="20"/>
              </w:rPr>
              <w:t xml:space="preserve">Revisa todas tus respuestas antes de entregar.  Mucho éxito.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RIWI CORP · Módulo 4: Bases de Datos Relacionales · Simulacro de Evaluación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2E75B6"/>
        <w:sz w:val="18"/>
        <w:szCs w:val="18"/>
      </w:rPr>
      <w:t xml:space="preserve">RiwiSupply S.A.S.  ·  Simulacro – Bases de Datos Relacionales</w:t>
    </w:r>
    <w:r>
      <w:rPr>
        <w:rFonts w:ascii="Arial" w:cs="Arial" w:eastAsia="Arial" w:hAnsi="Arial"/>
        <w:color w:val="999999"/>
        <w:sz w:val="18"/>
        <w:szCs w:val="18"/>
      </w:rPr>
      <w:t xml:space="preserve">     Pág.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2026-06-24T11:36:24.235Z</dcterms:created>
  <dcterms:modified xsi:type="dcterms:W3CDTF">2026-06-24T11:36:24.235Z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