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A843"/>
          <w:spacing w:val="300"/>
          <w:sz w:val="20"/>
          <w:szCs w:val="20"/>
        </w:rPr>
        <w:t xml:space="preserve">GIRARDELLI TECNOLOGIA</w:t>
      </w:r>
    </w:p>
    <w:p>
      <w:pPr>
        <w:pBdr>
          <w:bottom w:val="single" w:color="E94560" w:sz="6" w:space="8"/>
        </w:pBdr>
        <w:spacing w:after="300"/>
      </w:pPr>
    </w:p>
    <w:p>
      <w:pPr>
        <w:spacing w:after="0" w:before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6213E"/>
          <w:sz w:val="56"/>
          <w:szCs w:val="56"/>
        </w:rPr>
        <w:t xml:space="preserve">NEXUS</w:t>
      </w:r>
    </w:p>
    <w:p>
      <w:pPr>
        <w:spacing w:after="4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Execution Roadmap</w:t>
      </w: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Atividades step-by-step por projeto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E94560"/>
          <w:sz w:val="22"/>
          <w:szCs w:val="22"/>
        </w:rPr>
        <w:t xml:space="preserve">O quê  |  Como  |  Por quê</w:t>
      </w:r>
    </w:p>
    <w:p>
      <w:pPr>
        <w:spacing w:after="0" w:before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Projetos: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 nexus/  </w:t>
      </w:r>
      <w:r>
        <w:rPr>
          <w:rFonts w:ascii="Arial" w:cs="Arial" w:eastAsia="Arial" w:hAnsi="Arial"/>
          <w:b/>
          <w:bCs/>
          <w:color w:val="1ABC9C"/>
          <w:sz w:val="20"/>
          <w:szCs w:val="20"/>
        </w:rPr>
        <w:t xml:space="preserve"> architect/  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sentinel-method/  </w:t>
      </w:r>
    </w:p>
    <w:p>
      <w:pPr>
        <w:jc w:val="center"/>
      </w:pPr>
      <w:r>
        <w:rPr>
          <w:rFonts w:ascii="Arial" w:cs="Arial" w:eastAsia="Arial" w:hAnsi="Arial"/>
          <w:b/>
          <w:bCs/>
          <w:color w:val="8E44AD"/>
          <w:sz w:val="20"/>
          <w:szCs w:val="20"/>
        </w:rPr>
        <w:t xml:space="preserve"> cto-toolkit/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agentic-ai-patterns/  </w:t>
      </w:r>
    </w:p>
    <w:p>
      <w:pPr>
        <w:spacing w:after="0" w:before="1000"/>
      </w:pPr>
    </w:p>
    <w:p>
      <w:pPr>
        <w:pBdr>
          <w:top w:val="single" w:color="E0E0E0" w:sz="2" w:space="8"/>
        </w:pBdr>
        <w:spacing w:after="60" w:before="200"/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v1.0  |  Março 2026  |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Sumário</w:t>
      </w:r>
    </w:p>
    <w:p>
      <w:pPr>
        <w:pBdr>
          <w:bottom w:val="single" w:color="E94560" w:sz="8" w:space="4"/>
        </w:pBdr>
        <w:spacing w:after="200" w:before="0"/>
      </w:pP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Sprint 1 — Alicerce (Semanas 1–2)</w:t>
      </w:r>
    </w:p>
    <w:p>
      <w:pPr>
        <w:pBdr>
          <w:bottom w:val="single" w:color="E94560" w:sz="8" w:space="4"/>
        </w:pBdr>
        <w:spacing w:after="200" w:before="0"/>
      </w:pP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Objetivo: estabelecer a infraestrutura de integração entre os 3 tools e incorporar o agentic-ai-patterns como camada de orquestração.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600"/>
        <w:gridCol w:w="1200"/>
        <w:gridCol w:w="1000"/>
        <w:gridCol w:w="2560"/>
      </w:tblGrid>
      <w:tr>
        <w:trPr>
          <w:tblHeader/>
        </w:trPr>
        <w:tc>
          <w:tcPr>
            <w:tcW w:type="dxa" w:w="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1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  <w:tc>
          <w:tcPr>
            <w:tcW w:type="dxa" w:w="25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1.1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LLM Abstraction Layer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Interface TypeScript que abstrai Claude/GPT/Gemini/Ollama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agentic-ai-patterns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src/llm-provider.ts com interface + 2 implementações (Claude, Mock)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1.2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Port Orchestrator para TypeScript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Converter AgentOrchestrator de Python para TS para integrar com nexus/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nexus/core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1.1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packages/core/src/orchestrator.ts com topological sort + task deps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1.3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Port ReAct pattern para TypeScript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Converter ReActAgent com ToolGateway para TS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nexus/core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1.1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packages/core/src/react-agent.ts + tool-gateway.ts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1.4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Port Memory + Fallback para TypeScript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Converter ShortTerm/LongTerm memory e FallbackChain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nexus/core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packages/core/src/memory.ts + fallback.ts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1.5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Integrar Orchestrator com EventBus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Conectar AgentOrchestrator do core/ com o EventBus do events/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nexus/bridge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1.2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Orchestrator emite NexusEvents em cada task transition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1.6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Testes de integração Sprint 1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E2E: Orchestrator cria pipeline Architect→Router→Sentinel via tasks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nexus/bridge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1.5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10+ testes cobrindo orquestração + event flow</w:t>
            </w:r>
          </w:p>
        </w:tc>
      </w:tr>
    </w:tbl>
    <w:p>
      <w:pPr>
        <w:spacing w:after="0" w:before="100"/>
      </w:pPr>
    </w:p>
    <w:p>
      <w:pPr>
        <w:pBdr>
          <w:left w:val="single" w:color="F39C12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1.1. LLM Abstraction Layer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 [agentic-ai-patterns]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Criar uma interface LLMProvider com métodos chat(), embed(), e stream(). Implementar ClaudeProvider (via @anthropic-ai/sdk) e MockProvider (para testes). O agentic-ai-patterns hoje usa OpenAI hardcoded — isso precisa virar plugável.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Criar src/providers/llm-provider.ts com interface genérica. Implementar src/providers/claude.ts e src/providers/mock.ts. Refatorar ReActAgent para receber LLMProvider ao invés de model string. Manter backward-compatibility com a API Python existente.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Desacopla o agentic-ai-patterns de qualquer LLM específico. Sem isso, Nexus fica preso ao OpenAI. Com isso, qualquer modelo funciona — incluindo modelos locais via Ollama para empresas que não querem mandar código para cloud.</w:t>
      </w:r>
    </w:p>
    <w:p>
      <w:pPr>
        <w:pBdr>
          <w:left w:val="single" w:color="2B6CB0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1.2. Port Orchestrator para TypeScript</w:t>
      </w: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  [nexus/core]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Converter o AgentOrchestrator (orchestrator.py) para TypeScript mantendo exatamente a mesma API: register_agent(), add_task(), execute_pipeline(), topological_sort(). A versão TS vive em nexus/packages/core/ e importa @nexus/types.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Traduzir dataclasses (Task, Agent, TaskStatus) para interfaces TypeScript. Converter Kahn’s algorithm para TS. Integrar com NexusEvent para cada transição de estado (PENDING→RUNNING→COMPLETED/FAILED). Adicionar tipagem forte para task results.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 Orchestrator é o cérebro do Nexus. Ele decide a ordem de execução (Architect primeiro, depois Router, depois Sentinel), gerencia dependências entre tasks, e agrega resultados. Sem ele em TS, não dá para orquestrar o pipeline de forma inteligente.</w:t>
      </w:r>
    </w:p>
    <w:p>
      <w:pPr>
        <w:pBdr>
          <w:left w:val="single" w:color="2B6CB0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1.3. Port ReAct Pattern para TypeScript</w:t>
      </w: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  [nexus/core]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Converter ReActAgent e ToolGateway para TypeScript. O ReAct é o padrão que permite que agentes Nexus pensem antes de agir (Think→Act→Observe loop).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Traduzir AgentState enum, Thought/Action/Observation dataclasses. ToolGateway com decorator @register_tool vira registerTool() method. Integrar com LLMProvider da atividade 1.1.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 ReAct pattern é a base do Adversarial Review Agent (Phase II). Quando um agente precisa raciocinar sobre uma decisão arquitetural antes de agir, ele usa ReAct. Sem isso, agentes são “dispare e esqueça” sem raciocínio.</w:t>
      </w:r>
    </w:p>
    <w:p>
      <w:pPr>
        <w:pBdr>
          <w:left w:val="single" w:color="2B6CB0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1.4. Port Memory + Fallback</w:t>
      </w: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  [nexus/core]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Converter ShortTermMemory (FIFO buffer), LongTermMemory (vector embeddings), HybridMemory, e FallbackChain (retry strategies) para TypeScript.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ShortTermMemory: array circular com max_turns. LongTermMemory: cosine similarity search (placeholder para vector DB futuro). FallbackChain: exponential/linear backoff com chain de fallback functions.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Memory permite que o Nexus aprenda com interações anteriores no mesmo projeto (qual skill foi útil, quais findings foram falsos positivos). FallbackChain garante resiliência: se Claude API falha, tenta GPT; se GPT falha, usa cache local.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Sprint 2 — Sub-Agent Verification (Semanas 3–4)</w:t>
      </w:r>
    </w:p>
    <w:p>
      <w:pPr>
        <w:pBdr>
          <w:bottom w:val="single" w:color="E94560" w:sz="8" w:space="4"/>
        </w:pBdr>
        <w:spacing w:after="200" w:before="0"/>
      </w:pP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Objetivo: implementar o padrão de Sub-Agent Verification da Anthropic no Sentinel e o Philosophy-First ADR no CTO Toolkit.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600"/>
        <w:gridCol w:w="1200"/>
        <w:gridCol w:w="1000"/>
        <w:gridCol w:w="2560"/>
      </w:tblGrid>
      <w:tr>
        <w:trPr>
          <w:tblHeader/>
        </w:trPr>
        <w:tc>
          <w:tcPr>
            <w:tcW w:type="dxa" w:w="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1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  <w:tc>
          <w:tcPr>
            <w:tcW w:type="dxa" w:w="25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2.1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BaseVerifier abstract class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Classe base para adversarial verifiers no Sentinel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sentinel-method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1.2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src/verifiers/base-verifier.ts com interface de verificação independente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2.2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SecurityVerifier implementation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Adversarial verifier para o SecurityValidator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sentinel-method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2.1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src/verifiers/security-verifier.ts que analisa independentemente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2.3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ConsensusEngine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Motor que compara Primary vs Adversarial e produz resultado unificado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sentinel-method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2.2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src/consensus-engine.ts com agreement/disagreement/uncertainty zones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2.4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Philosophy-First ADR skill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Reescrever ADR skill com 3 fases: Philosophy → Exploration → Adversarial Review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cto-toolkit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skills/architecture-patterns/adr/SKILL.md reescrito + 2 references novos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2.5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Adversarial Review Agent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Novo agent que desafia decisões arquiteturais (devil’s advocate)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cto-toolkit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2.4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agents/adversarial-reviewer.md usando ReAct pattern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2.6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Testes Sub-Agent Protocol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Testar Primary+Adversarial concordando e discordando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sentinel-method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2.3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20+ testes cobrindo consensus scenarios</w:t>
            </w:r>
          </w:p>
        </w:tc>
      </w:tr>
    </w:tbl>
    <w:p>
      <w:pPr>
        <w:spacing w:after="0" w:before="100"/>
      </w:pPr>
    </w:p>
    <w:p>
      <w:pPr>
        <w:pBdr>
          <w:left w:val="single" w:color="E94560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2.1. BaseVerifier Abstract Class</w:t>
      </w: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  [sentinel-method]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Criar BaseVerifier que espelha BaseValidator mas é projetado para rodar independentemente. Recebe o mesmo código-fonte mas NÃO recebe o resultado do Primary Validator. Produz seu próprio VerifierResult.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Extender o padrão Template Method já usado em BaseValidator. Adicionar campo confidence: ConfidenceLevel a cada finding. O Verifier usa heurísticas diferentes do Validator para maximizar a chance de detectar falsos negativos.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Inspirado diretamente no padrão sub-agent verification do pptx skill da Anthropic. Nenhum tool de code quality no mercado faz validação dupla independente. Isso elimina falsos negativos que single-pass validators deixam passar.</w:t>
      </w:r>
    </w:p>
    <w:p>
      <w:pPr>
        <w:pBdr>
          <w:left w:val="single" w:color="E94560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2.3. ConsensusEngine</w:t>
      </w: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  [sentinel-method]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Motor que recebe ValidatorResult + VerifierResult e produz ConsensusResult com três zonas: Agreement (ambos concordam → alta confiança), Disagreement (um detectou e outro não → requer atenção humana), Only-Primary ou Only-Verifier.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Algoritmo de matching por file+line+severity. Scoring de confiança baseado em overlap. Output inclui Uncertainty Zones com explicação de por que houve discordância.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Isso é o que diferencia Nexus de TODOS os concorrentes. SonarQube faz um scan. Snyk faz um scan. Nexus faz dois scans independentes e te mostra onde eles discordam. É como ter dois médicos dando opinião sobre o mesmo exame.</w:t>
      </w:r>
    </w:p>
    <w:p>
      <w:pPr>
        <w:pBdr>
          <w:left w:val="single" w:color="8E44AD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2.4. Philosophy-First ADR Skill</w:t>
      </w: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  [cto-toolkit]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Reescrever o ADR skill para 3 fases: (1) Definir a filosofia arquitetural do sistema antes de qualquer decisão técnica, (2) Explorar opções através da lente dessa filosofia, (3) Adversarial Review por um agente separado.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Phase 1: Template de “Architectural Identity” (quality attributes, trade-offs, non-negotiables). Phase 2: Decision Matrix com scoring contra os quality attributes. Phase 3: Spawn adversarial-reviewer agent que tenta derrubar a decisão.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Inspirado no canvas-design da Anthropic, onde a visão estética vem antes da implementação. Aplicado a arquitetura: definir O QUE o sistema DEVE SER antes de decidir COMO construir. Previne decisões técnicas desconectadas da visão.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Sprint 3 — Architect v4.0 (Semanas 5–6)</w:t>
      </w:r>
    </w:p>
    <w:p>
      <w:pPr>
        <w:pBdr>
          <w:bottom w:val="single" w:color="E94560" w:sz="8" w:space="4"/>
        </w:pBdr>
        <w:spacing w:after="200" w:before="0"/>
      </w:pP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Objetivo: evoluir o Architect com análise temporal (Git history) e detecção de pré-anti-patterns.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600"/>
        <w:gridCol w:w="1200"/>
        <w:gridCol w:w="1000"/>
        <w:gridCol w:w="2560"/>
      </w:tblGrid>
      <w:tr>
        <w:trPr>
          <w:tblHeader/>
        </w:trPr>
        <w:tc>
          <w:tcPr>
            <w:tcW w:type="dxa" w:w="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1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  <w:tc>
          <w:tcPr>
            <w:tcW w:type="dxa" w:w="25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3.1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Git History Analyzer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Módulo que lê git log e calcula velocity vectors por módulo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src/analyzers/git-history.ts com commit frequency, churn rate, hotspots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3.2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Temporal Score Dimension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Adicionar dimensão temporal ao score (trend: improving/stable/degrading)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3.1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src/scorer.ts expandido com temporal dimension + trend lines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3.3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Pre-Anti-Pattern Detection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Detectar classes/módulos na trajetória de virar anti-patterns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3.1, 3.2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src/anti-patterns.ts expandido com pre-pattern heuristics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3.4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Architecture Weather Forecast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Relatório preditivo: “em 6 meses, esses módulos vão quebrar”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3.2, 3.3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src/forecast.ts com probabilidade de bottleneck por módulo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3.5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Expand Adapter no Nexus Bridge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ArchitectAdapter consome novos campos (temporal, forecast)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nexus/bridge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3.4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architect-adapter.ts atualizado + ArchitectureSnapshot expandido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3.6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Testes Architect v4 + Nexus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Testes para git analysis + forecast + integração com pipeline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architect + nexus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3.5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30+ testes novos no architect, 5+ no nexus bridge</w:t>
            </w:r>
          </w:p>
        </w:tc>
      </w:tr>
    </w:tbl>
    <w:p>
      <w:pPr>
        <w:spacing w:after="0" w:before="100"/>
      </w:pPr>
    </w:p>
    <w:p>
      <w:pPr>
        <w:pBdr>
          <w:left w:val="single" w:color="1ABC9C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3.1. Git History Analyzer</w:t>
      </w:r>
      <w:r>
        <w:rPr>
          <w:rFonts w:ascii="Arial" w:cs="Arial" w:eastAsia="Arial" w:hAnsi="Arial"/>
          <w:b/>
          <w:bCs/>
          <w:color w:val="1ABC9C"/>
          <w:sz w:val="18"/>
          <w:szCs w:val="18"/>
        </w:rPr>
        <w:t xml:space="preserve">  [architect]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Novo módulo que executa git log --numstat no projeto alvo e calcula: commit frequency por arquivo, churn rate (adições+deleções/semana), hotspots (arquivos com mais mudanças), e author distribution.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Usar child_process.execSync para git log. Parsear output em TypeScript. Calcular rolling averages (4 semanas). Produzir TemporalAnalysis com velocity vectors por módulo. Cachear resultados em .architect-cache/.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Nenhum tool de arquitetura faz análise temporal. SonarQube mostra o estado AGORA. Nexus mostra a TRAJETÓRIA. Um arquivo com score bom mas churn crescente é um problema futuro que só análise temporal revela.</w:t>
      </w:r>
    </w:p>
    <w:p>
      <w:pPr>
        <w:pBdr>
          <w:left w:val="single" w:color="1ABC9C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3.3. Pre-Anti-Pattern Detection</w:t>
      </w:r>
      <w:r>
        <w:rPr>
          <w:rFonts w:ascii="Arial" w:cs="Arial" w:eastAsia="Arial" w:hAnsi="Arial"/>
          <w:b/>
          <w:bCs/>
          <w:color w:val="1ABC9C"/>
          <w:sz w:val="18"/>
          <w:szCs w:val="18"/>
        </w:rPr>
        <w:t xml:space="preserve">  [architect]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Identificar módulos que NÃO são anti-patterns hoje, mas estão na trajetória matemática para virar. Ex: classe com 200 linhas crescendo 50 linhas/mês vai virar God Class em 3 meses.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Combinar score atual + velocity vector + growth rate. Se projetar linearmente e o módulo cruza o threshold de anti-pattern dentro de 6 meses, flagar como “pre-anti-pattern” com probabilidade e timeline estimada.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FEATURE KILLER. Ninguém no mundo faz isso. É a diferença entre “seu código tem um problema” (reativo) e “seu código VAI TER um problema em 3 meses” (preditivo). Isso sozinho justifica o preço de $99/user/mês.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Sprint 4 — MCP + Publicação (Semanas 7–8)</w:t>
      </w:r>
    </w:p>
    <w:p>
      <w:pPr>
        <w:pBdr>
          <w:bottom w:val="single" w:color="E94560" w:sz="8" w:space="4"/>
        </w:pBdr>
        <w:spacing w:after="200" w:before="0"/>
      </w:pP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Objetivo: expor Nexus como MCP servers e publicar os primeiros pacotes open-source.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600"/>
        <w:gridCol w:w="1200"/>
        <w:gridCol w:w="1000"/>
        <w:gridCol w:w="2560"/>
      </w:tblGrid>
      <w:tr>
        <w:trPr>
          <w:tblHeader/>
        </w:trPr>
        <w:tc>
          <w:tcPr>
            <w:tcW w:type="dxa" w:w="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1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  <w:tc>
          <w:tcPr>
            <w:tcW w:type="dxa" w:w="25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4.1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nexus-perception MCP Server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MCP server expondo Architect analyze, score, forecast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nexus/mcp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3.5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packages/mcp/src/perception-server.ts com 4 tools MCP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4.2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nexus-validation MCP Server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MCP server expondo Sentinel validate, consensus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nexus/mcp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2.3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packages/mcp/src/validation-server.ts com 3 tools MCP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4.3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nexus-reasoning MCP Server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MCP server expondo ToolkitRouter route + skill execution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nexus/mcp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1.5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packages/mcp/src/reasoning-server.ts com 2 tools MCP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4.4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Publicar sentinel-method no npm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Open-source core validators como pacote npm público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sentinel-method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2.6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npm publish sentinel-method@3.0.0 com sub-agent verification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4.5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Publicar @girardelli/architect no npm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Atualizar pacote npm com Architect v4 features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3.6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npm publish @girardelli/architect@4.0.0 com temporal analysis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4.6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Publicar CTO Toolkit no Marketplace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Submeter cto-toolkit como plugin no Claude Code Marketplace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cto-toolkit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2.5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Plugin listado no Claude Code Marketplace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4.7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GitHub repos + CI/CD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Criar repos públicos, GitHub Actions, badges, releases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todos os projetos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4.4, 4.5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5 repos no GitHub com CI/CD, testes automáticos, badges</w:t>
            </w:r>
          </w:p>
        </w:tc>
      </w:tr>
    </w:tbl>
    <w:p>
      <w:pPr>
        <w:spacing w:after="0" w:before="100"/>
      </w:pPr>
    </w:p>
    <w:p>
      <w:pPr>
        <w:pBdr>
          <w:left w:val="single" w:color="2B6CB0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4.1. nexus-perception MCP Server</w:t>
      </w: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  [nexus/mcp]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Criar MCP server que expõe: analyze(projectPath) → ArchitectureSnapshot, score(projectPath) → ScoreBreakdown, forecast(projectPath) → WeatherForecast, antiPatterns(projectPath) → AntiPatternFinding[].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Usar @modelcontextprotocol/sdk para criar o server. Cada tool recebe projectPath como input e retorna resultado serializado como JSON. Server roda como processo stdio que qualquer Claude agent pode consumir.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MCP é o padrão universal (97M downloads/mês). Qualquer ferramenta que fale MCP pode usar o Architect. Isso inclui Claude Code, Claude Desktop, Cursor, e qualquer agente custom. Distribuição instantânea.</w:t>
      </w:r>
    </w:p>
    <w:p>
      <w:pPr>
        <w:pBdr>
          <w:left w:val="single" w:color="E94560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4.4. Publicar Sentinel no npm</w:t>
      </w: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  [sentinel-method]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npm publish sentinel-method@3.0.0 com os 7 validators originais + Sub-Agent Verification Protocol + ConsensusEngine. Open-source (MIT). README com badges, exemplos, e benchmark vs SonarQube.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Atualizar package.json version. Escrever CHANGELOG. Criar npm account se necessário. Build, test, publish. GitHub release com tag v3.0.0.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Community-led growth. Sentinel gratuito no npm atrai devs que testam, gostam, e pedem ao CTO para comprar Nexus Enterprise. É o playbook Snyk: open-source core, venda enterprise features.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Sprint 5–6 — Intelligence Layer (Semanas 9–12)</w:t>
      </w:r>
    </w:p>
    <w:p>
      <w:pPr>
        <w:pBdr>
          <w:bottom w:val="single" w:color="E94560" w:sz="8" w:space="4"/>
        </w:pBdr>
        <w:spacing w:after="200" w:before="0"/>
      </w:pP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Objetivo: Skill Composition dinâmica, Agent Swarms (padrão Tribunal), e business-outcome quality gates.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600"/>
        <w:gridCol w:w="1200"/>
        <w:gridCol w:w="1000"/>
        <w:gridCol w:w="2560"/>
      </w:tblGrid>
      <w:tr>
        <w:trPr>
          <w:tblHeader/>
        </w:trPr>
        <w:tc>
          <w:tcPr>
            <w:tcW w:type="dxa" w:w="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1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  <w:tc>
          <w:tcPr>
            <w:tcW w:type="dxa" w:w="25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5.1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Dynamic Skill Composition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Pipeline automático que encadeia skills baseado no contexto do PR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nexus/bridge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1.5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toolkit-router.ts com pipeline composition (chain de skills)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5.2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Agent Tribunal Pattern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3 agents independentes + Mediator que sintetiza e resolve conflitos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nexus/core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1.2, 1.3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packages/core/src/tribunal.ts com 3-agent parallel execution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5.3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Business-Outcome Quality Gates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Vincular scores a métricas de negócio (incidents, latency, velocity)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sentinel-method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2.3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src/business-gates.ts com outcome mapping + dynamic thresholds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5.4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Risk Budget System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Orçamento de risco por sprint que deploys consomem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sentinel-method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5.3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src/risk-budget.ts com budget tracking + approval workflow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5.5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Architecture Fitness Functions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Constraints arquiteturais executáveis validados em cada commit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sentinel + architect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3.2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src/fitness-functions.ts com 10 fitness functions built-in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5.6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Drift Detection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Detectar desvio entre ADR decisions e implementação real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architect + toolkit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3.2, 2.4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src/drift-detector.ts comparando ADRs com código atual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5.7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Testes Sprint 5-6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Integração: Tribunal + Fitness + Drift + Business Gates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5.1-5.6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40+ testes cobrindo intelligence layer</w:t>
            </w:r>
          </w:p>
        </w:tc>
      </w:tr>
    </w:tbl>
    <w:p>
      <w:pPr>
        <w:spacing w:after="0" w:before="100"/>
      </w:pPr>
    </w:p>
    <w:p>
      <w:pPr>
        <w:pBdr>
          <w:left w:val="single" w:color="2B6CB0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5.2. Agent Tribunal Pattern</w:t>
      </w: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  [nexus/core]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Implementar o padrão onde 3 agentes especializados (Architect Agent, Security Agent, Performance Agent) analisam a mesma proposta independentemente. Um Mediator Agent recebe os 3 resultados, identifica conflitos, e produz recomendação unificada.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Usar AgentOrchestrator para rodar 3 tasks em paralelo (sem dependências entre si). Cada task usa um ReActAgent com tools específicos. Mediator task depende das 3 anteriores e recebe os resultados via dep_taskId. Conflict resolution por weighted voting.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Emula como um Architecture Review Board real funciona: múltiplos especialistas dão opinião independente, e um mediador sintetiza. Elimina bias de single-reviewer. Nenhum produto no mercado faz multi-agent architecture review.</w:t>
      </w:r>
    </w:p>
    <w:p>
      <w:pPr>
        <w:pBdr>
          <w:left w:val="single" w:color="E94560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5.5. Architecture Fitness Functions</w:t>
      </w: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  [sentinel + architect]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Constraints arquiteturais que rodam em cada commit. Ex: “nenhum arquivo do domain/ pode importar infrastructure/”, “complexidade ciclomática máxima: 15”, “latency budget do checkout &lt; 500ms”.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Linguagem declarativa em .nexusrc.json para definir constraints. Parser que converte constraints em validators. Integração com Sentinel para rodar no CI. Architect fornece os dados, Sentinel valida as constraints.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Fitness Functions são o conceito de “Evolutionary Architecture” do livro de Neal Ford. Nexus é a primeira implementação real e acessível desse conceito. Transforma arquitetura de “opinião” em “testável”.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Sprint 7–8 — Autonomy Engine (Semanas 13–16)</w:t>
      </w:r>
    </w:p>
    <w:p>
      <w:pPr>
        <w:pBdr>
          <w:bottom w:val="single" w:color="E94560" w:sz="8" w:space="4"/>
        </w:pBdr>
        <w:spacing w:after="200" w:before="0"/>
      </w:pP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Objetivo: fechar o loop com auto-remediação, prevenção proativa de debt, e Architecture Evolution Proposals.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600"/>
        <w:gridCol w:w="1200"/>
        <w:gridCol w:w="1000"/>
        <w:gridCol w:w="2560"/>
      </w:tblGrid>
      <w:tr>
        <w:trPr>
          <w:tblHeader/>
        </w:trPr>
        <w:tc>
          <w:tcPr>
            <w:tcW w:type="dxa" w:w="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1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  <w:tc>
          <w:tcPr>
            <w:tcW w:type="dxa" w:w="25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7.1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Autonomous Remediation Engine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Gerar fixes automáticos para vulns CRITICAL com verificação dupla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nexus/autonomy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2.3, 5.2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packages/autonomy/src/remediation.ts com fix gen + sub-agent verify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7.2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Proactive Debt Prevention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Analisar PRs incoming contra trajetória do codebase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nexus/autonomy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3.3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packages/autonomy/src/debt-prevention.ts com PR analysis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7.3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Architecture Evolution Proposals (AEPs)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Relatório trimestral com recomendações de evolução baseadas em dados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nexus/autonomy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3.4, 5.6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packages/autonomy/src/aep-generator.ts com simulated impact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7.4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Feedback Loop Storage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Armazenar resultados de cada pipeline run para aprendizado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nexus/core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1.4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packages/core/src/feedback-store.ts com SQLite local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7.5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GitHub App MVP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GitHub App que roda Nexus em PRs e comenta com findings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nexus/app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4.1-4.3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GitHub App instalável que analisa PRs automaticamente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7.6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Testes Autonomy + E2E completo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Pipeline completo: perception → reasoning → validation → autonomy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7.1-7.4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Full closed-loop test com mock codebase</w:t>
            </w:r>
          </w:p>
        </w:tc>
      </w:tr>
    </w:tbl>
    <w:p>
      <w:pPr>
        <w:spacing w:after="0" w:before="100"/>
      </w:pPr>
    </w:p>
    <w:p>
      <w:pPr>
        <w:pBdr>
          <w:left w:val="single" w:color="2B6CB0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7.1. Autonomous Remediation Engine</w:t>
      </w: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  [nexus/autonomy]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Quando Sentinel detecta vuln CRITICAL e ConsensusEngine confirma com alta confiança, e CTO Toolkit tem o pattern de fix (via reference files), Nexus gera o fix automaticamente. Um sub-agent verifica que o fix não quebra nada. Se aprovado, abre PR.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Usar ReActAgent com tools: readFile, applyFix, runSentinel. O agent raciocina sobre o fix, aplica, roda Sentinel no código fixado, e só propõe se o score melhorou. Sub-agent independente verifica o fix por uma perspectiva diferente.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Self-healing é o endgame. Transforma Nexus de “tool que reporta” em “agent que resolve.” O tempo entre detecção e remediação cai de semanas para minutos. Para enterprises, isso é worth $99/user/mês sozinho.</w:t>
      </w:r>
    </w:p>
    <w:p>
      <w:pPr>
        <w:pBdr>
          <w:left w:val="single" w:color="2B6CB0" w:sz="12" w:space="8"/>
        </w:pBdr>
        <w:spacing w:after="80" w:before="24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7.5. GitHub App MVP</w:t>
      </w: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  [nexus/app]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GitHub App que, quando instalado num repo, roda NexusPipeline em cada PR e posta um comentário com: Health Score, top findings, skills ativados, recomendações. Freemium: basic analysis free, deep analysis pago.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COMO: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Usar Probot framework. Webhook on pull_request.opened/synchronized. Clonar repo, rodar NexusPipeline, formatar resultado como markdown, postar como PR comment. Deploy no Vercel/Railway.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QUÊ: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Distribuição. Instala em 1 clique. Cada dev que vê o comentário do Nexus num PR descobre o produto. Viralidade natural: “que tool é essa que comentou no meu PR?”. É o growth engine.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Sprint 9–12 — Product &amp; Distribution (Semanas 17–24)</w:t>
      </w:r>
    </w:p>
    <w:p>
      <w:pPr>
        <w:pBdr>
          <w:bottom w:val="single" w:color="E94560" w:sz="8" w:space="4"/>
        </w:pBdr>
        <w:spacing w:after="200" w:before="0"/>
      </w:pP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Objetivo: Nexus Cloud dashboard, VS Code extension, enterprise features, primeiros clientes.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600"/>
        <w:gridCol w:w="1200"/>
        <w:gridCol w:w="1000"/>
        <w:gridCol w:w="2560"/>
      </w:tblGrid>
      <w:tr>
        <w:trPr>
          <w:tblHeader/>
        </w:trPr>
        <w:tc>
          <w:tcPr>
            <w:tcW w:type="dxa" w:w="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1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  <w:tc>
          <w:tcPr>
            <w:tcW w:type="dxa" w:w="25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9.1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Nexus Cloud — Backend API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API REST/GraphQL para dashboard, auth, team management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nexus/cloud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sem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7.6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NestJS API com auth, projects, runs, teams endpoints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9.2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Nexus Cloud — Dashboard Frontend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Dashboard React com scores, trends, findings, recommendations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nexus/cloud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sem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9.1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React app com architecture scores, security trends, debt evolution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9.3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VS Code / Cursor Extension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Extension que mostra Nexus insights inline no editor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nexus/vscode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sem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4.1-4.3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Extension publicada no VS Code Marketplace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9.4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Enterprise: SSO + Audit Logs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SAML/OIDC SSO, audit trail, custom policies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nexus/cloud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 sem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9.1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Enterprise tier com SSO, audit, custom thresholds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9.5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Documentation Site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docs.nexus.dev com guias, API reference, tutorials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 sem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4.7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Site docusaurus/nextra com docs completos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9.6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First 10 Paying Customers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Outreach, demos, onboarding dos primeiros clientes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ongoing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9.2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$5K+ MRR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Resumo: Atividades por Projeto</w:t>
      </w:r>
    </w:p>
    <w:p>
      <w:pPr>
        <w:pBdr>
          <w:bottom w:val="single" w:color="E94560" w:sz="8" w:space="4"/>
        </w:pBdr>
        <w:spacing w:after="20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Visão Geral de Esforço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1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1-2</w:t>
            </w:r>
          </w:p>
        </w:tc>
        <w:tc>
          <w:tcPr>
            <w:tcW w:type="dxa" w:w="1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3-4</w:t>
            </w:r>
          </w:p>
        </w:tc>
        <w:tc>
          <w:tcPr>
            <w:tcW w:type="dxa" w:w="1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5-8</w:t>
            </w:r>
          </w:p>
        </w:tc>
        <w:tc>
          <w:tcPr>
            <w:tcW w:type="dxa" w:w="1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9-12</w:t>
            </w:r>
          </w:p>
        </w:tc>
        <w:tc>
          <w:tcPr>
            <w:tcW w:type="dxa" w:w="17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Atividades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nexus/ (core, bridge, mcp, autonomy)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architect/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sentinel-method/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cto-toolkit/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agentic-ai-patterns/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cross-project / business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35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Dependências Críticas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agentic-ai-patterns → nexus/core: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 LLM Abstraction Layer (1.1) desbloqueia TUDO. É a primeira atividade a executar. Sem ele, os agents não funcionam model-agnostic.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nexus/core → sentinel + architect: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 Orchestrator (1.2) é pré-requisito para o Tribunal Pattern (5.2) e o Autonomy Engine (7.1). É a segunda atividade mais crítica.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sentinel Sub-Agent → nexus/mcp: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 ConsensusEngine (2.3) precisa existir antes de expor via MCP (4.2). Publicar sem sub-agent verification perde o diferencial.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architect temporal → nexus/autonomy: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 Pre-Anti-Pattern Detection (3.3) alimenta o Debt Prevention (7.2) e os AEPs (7.3). Sem análise temporal, autonomy é cego.</w:t>
      </w:r>
    </w:p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Marcos de Validação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Semana 2: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Orchestrator TS rodando pipeline Architect→Router→Sentinel via tasks com events. PROVA que a integração funciona.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Semana 4: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Sub-Agent Verification detectando issues que single-pass misses. PROVA que Nexus é superior a SonarQube/Snyk.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Semana 6: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Pre-Anti-Pattern Detection prevendo problemas futuros. PROVA que Nexus é preditivo, não reativo.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Semana 8: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3 pacotes no npm + MCP servers funcionando + plugin no Marketplace. PROVA que Nexus é distribuível.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Semana 16: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GitHub App rodando em PRs reais. Closed loop completo. PROVA que Nexus é autônomo.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Semana 24: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Dashboard, 10 clientes pagantes, $5K+ MRR. PROVA que Nexus é um negócio.</w:t>
      </w:r>
    </w:p>
    <w:p>
      <w:pPr>
        <w:spacing w:after="0" w:before="300"/>
      </w:pPr>
    </w:p>
    <w:p>
      <w:pPr>
        <w:pBdr>
          <w:top w:val="single" w:color="E94560" w:sz="6" w:space="12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0F3460"/>
          <w:sz w:val="24"/>
          <w:szCs w:val="24"/>
        </w:rPr>
        <w:t xml:space="preserve">35 atividades. 6 projetos. 24 semanas.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0F3460"/>
          <w:sz w:val="24"/>
          <w:szCs w:val="24"/>
        </w:rPr>
        <w:t xml:space="preserve">De código a empresa.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Bora construir.</w:t>
      </w:r>
    </w:p>
    <w:p>
      <w:pPr>
        <w:pBdr>
          <w:bottom w:val="single" w:color="E94560" w:sz="6" w:space="12"/>
        </w:pBdr>
      </w:pP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D4A843"/>
          <w:spacing w:val="300"/>
          <w:sz w:val="18"/>
          <w:szCs w:val="18"/>
        </w:rPr>
        <w:t xml:space="preserve">GIRARDELLI TECNOLOGIA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CONFIDENTIAL  |  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CONFIDENTIAL  |  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6213E"/>
        <w:sz w:val="16"/>
        <w:szCs w:val="16"/>
      </w:rPr>
      <w:t xml:space="preserve">NEXUS EXECUTION ROADMAP</w:t>
    </w:r>
    <w:r>
      <w:rPr>
        <w:rFonts w:ascii="Arial" w:cs="Arial" w:eastAsia="Arial" w:hAnsi="Arial"/>
        <w:color w:val="4A4A4A"/>
        <w:sz w:val="16"/>
        <w:szCs w:val="16"/>
      </w:rPr>
      <w:t xml:space="preserve">	Girardelli Tecnologia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6213E"/>
        <w:sz w:val="16"/>
        <w:szCs w:val="16"/>
      </w:rPr>
      <w:t xml:space="preserve">NEXUS EXECUTION ROADMAP</w:t>
    </w:r>
    <w:r>
      <w:rPr>
        <w:rFonts w:ascii="Arial" w:cs="Arial" w:eastAsia="Arial" w:hAnsi="Arial"/>
        <w:color w:val="4A4A4A"/>
        <w:sz w:val="16"/>
        <w:szCs w:val="16"/>
      </w:rPr>
      <w:t xml:space="preserve">	Girardelli Tecnologia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2026-03-25T16:50:54.806Z</dcterms:created>
  <dcterms:modified xsi:type="dcterms:W3CDTF">2026-03-25T16:50:54.806Z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