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2547"/>
        <w:gridCol w:w="6281"/>
      </w:tblGrid>
      <w:tr w:rsidR="00C6229C" w14:paraId="790C2EAD" w14:textId="77777777" w:rsidTr="00AF6201">
        <w:tc>
          <w:tcPr>
            <w:tcW w:w="2547" w:type="dxa"/>
          </w:tcPr>
          <w:p w14:paraId="291AA068" w14:textId="77777777" w:rsidR="00C6229C" w:rsidRPr="00C6229C" w:rsidRDefault="00C6229C" w:rsidP="00AF6201">
            <w:pPr>
              <w:rPr>
                <w:rFonts w:ascii="Calibri" w:hAnsi="Calibri" w:cs="Calibri"/>
                <w:b/>
                <w:sz w:val="24"/>
              </w:rPr>
            </w:pPr>
            <w:bookmarkStart w:id="0" w:name="_3j9pfbad4y4t" w:colFirst="0" w:colLast="0"/>
            <w:bookmarkEnd w:id="0"/>
            <w:r w:rsidRPr="00C6229C">
              <w:rPr>
                <w:rFonts w:ascii="Calibri" w:hAnsi="Calibri" w:cs="Calibri"/>
                <w:b/>
                <w:sz w:val="24"/>
              </w:rPr>
              <w:t xml:space="preserve">Vacante </w:t>
            </w:r>
          </w:p>
        </w:tc>
        <w:tc>
          <w:tcPr>
            <w:tcW w:w="6281" w:type="dxa"/>
          </w:tcPr>
          <w:p w14:paraId="7D8882BB" w14:textId="77777777" w:rsidR="00C6229C" w:rsidRPr="00C6229C" w:rsidRDefault="00C6229C" w:rsidP="00AF6201">
            <w:pPr>
              <w:rPr>
                <w:rFonts w:ascii="Calibri" w:hAnsi="Calibri" w:cs="Calibri"/>
                <w:b/>
              </w:rPr>
            </w:pPr>
            <w:r w:rsidRPr="00C6229C">
              <w:rPr>
                <w:rFonts w:ascii="Calibri" w:hAnsi="Calibri" w:cs="Calibri"/>
                <w:b/>
              </w:rPr>
              <w:t>Desarrollador de Plataformas Cloud</w:t>
            </w:r>
          </w:p>
        </w:tc>
      </w:tr>
      <w:tr w:rsidR="00C6229C" w14:paraId="227988B1" w14:textId="77777777" w:rsidTr="00AF6201">
        <w:tc>
          <w:tcPr>
            <w:tcW w:w="2547" w:type="dxa"/>
          </w:tcPr>
          <w:p w14:paraId="63678EAB" w14:textId="77777777" w:rsidR="00C6229C" w:rsidRPr="00C6229C" w:rsidRDefault="00C6229C" w:rsidP="00AF6201">
            <w:pPr>
              <w:rPr>
                <w:rFonts w:ascii="Calibri" w:hAnsi="Calibri" w:cs="Calibri"/>
                <w:b/>
                <w:sz w:val="24"/>
              </w:rPr>
            </w:pPr>
            <w:r w:rsidRPr="00C6229C">
              <w:rPr>
                <w:rFonts w:ascii="Calibri" w:hAnsi="Calibri" w:cs="Calibri"/>
                <w:b/>
                <w:sz w:val="24"/>
              </w:rPr>
              <w:t xml:space="preserve">Nombre del candidato: </w:t>
            </w:r>
          </w:p>
        </w:tc>
        <w:tc>
          <w:tcPr>
            <w:tcW w:w="6281" w:type="dxa"/>
          </w:tcPr>
          <w:p w14:paraId="16D91EA6" w14:textId="1EF54F9B" w:rsidR="00C6229C" w:rsidRPr="00C6229C" w:rsidRDefault="00C572CC" w:rsidP="00AF6201">
            <w:pPr>
              <w:rPr>
                <w:rFonts w:ascii="Calibri" w:hAnsi="Calibri" w:cs="Calibri"/>
              </w:rPr>
            </w:pPr>
            <w:r>
              <w:rPr>
                <w:rFonts w:ascii="Calibri" w:hAnsi="Calibri" w:cs="Calibri"/>
              </w:rPr>
              <w:t>Camilo Patiño Vélez</w:t>
            </w:r>
          </w:p>
        </w:tc>
      </w:tr>
      <w:tr w:rsidR="00C6229C" w14:paraId="39DB34DC" w14:textId="77777777" w:rsidTr="00AF6201">
        <w:tc>
          <w:tcPr>
            <w:tcW w:w="2547" w:type="dxa"/>
          </w:tcPr>
          <w:p w14:paraId="2B7DC598" w14:textId="77777777" w:rsidR="00C6229C" w:rsidRPr="00C6229C" w:rsidRDefault="00C6229C" w:rsidP="00AF6201">
            <w:pPr>
              <w:rPr>
                <w:rFonts w:ascii="Calibri" w:hAnsi="Calibri" w:cs="Calibri"/>
                <w:b/>
                <w:sz w:val="24"/>
              </w:rPr>
            </w:pPr>
            <w:r w:rsidRPr="00C6229C">
              <w:rPr>
                <w:rFonts w:ascii="Calibri" w:hAnsi="Calibri" w:cs="Calibri"/>
                <w:b/>
                <w:sz w:val="24"/>
              </w:rPr>
              <w:t>Fecha:</w:t>
            </w:r>
          </w:p>
        </w:tc>
        <w:tc>
          <w:tcPr>
            <w:tcW w:w="6281" w:type="dxa"/>
          </w:tcPr>
          <w:p w14:paraId="13122326" w14:textId="626F1770" w:rsidR="00C6229C" w:rsidRPr="00C6229C" w:rsidRDefault="00C572CC" w:rsidP="00AF6201">
            <w:pPr>
              <w:rPr>
                <w:rFonts w:ascii="Calibri" w:hAnsi="Calibri" w:cs="Calibri"/>
              </w:rPr>
            </w:pPr>
            <w:r>
              <w:rPr>
                <w:rFonts w:ascii="Calibri" w:hAnsi="Calibri" w:cs="Calibri"/>
              </w:rPr>
              <w:t>28/01/2021</w:t>
            </w:r>
          </w:p>
        </w:tc>
      </w:tr>
      <w:tr w:rsidR="00C6229C" w14:paraId="0EABCB84" w14:textId="77777777" w:rsidTr="00AF6201">
        <w:trPr>
          <w:trHeight w:val="170"/>
        </w:trPr>
        <w:tc>
          <w:tcPr>
            <w:tcW w:w="2547" w:type="dxa"/>
          </w:tcPr>
          <w:p w14:paraId="29879D69" w14:textId="77777777" w:rsidR="00C6229C" w:rsidRPr="00C6229C" w:rsidRDefault="00C6229C" w:rsidP="00AF6201">
            <w:pPr>
              <w:rPr>
                <w:rFonts w:ascii="Calibri" w:hAnsi="Calibri" w:cs="Calibri"/>
                <w:b/>
                <w:i/>
                <w:sz w:val="24"/>
              </w:rPr>
            </w:pPr>
            <w:r w:rsidRPr="00C6229C">
              <w:rPr>
                <w:rFonts w:ascii="Calibri" w:hAnsi="Calibri" w:cs="Calibri"/>
                <w:b/>
                <w:i/>
                <w:sz w:val="24"/>
              </w:rPr>
              <w:t>Calificación:</w:t>
            </w:r>
          </w:p>
        </w:tc>
        <w:tc>
          <w:tcPr>
            <w:tcW w:w="6281" w:type="dxa"/>
          </w:tcPr>
          <w:p w14:paraId="52AE958B" w14:textId="77777777" w:rsidR="00C6229C" w:rsidRPr="00C6229C" w:rsidRDefault="00C6229C" w:rsidP="00AF6201">
            <w:pPr>
              <w:rPr>
                <w:rFonts w:ascii="Calibri" w:hAnsi="Calibri" w:cs="Calibri"/>
              </w:rPr>
            </w:pPr>
          </w:p>
        </w:tc>
      </w:tr>
    </w:tbl>
    <w:p w14:paraId="6FAB4E82" w14:textId="77777777" w:rsidR="005338E7" w:rsidRPr="005D426D" w:rsidRDefault="007D4C6C" w:rsidP="007D4C6C">
      <w:pPr>
        <w:pStyle w:val="Ttulo1"/>
        <w:jc w:val="both"/>
        <w:rPr>
          <w:rFonts w:ascii="Calibri" w:hAnsi="Calibri" w:cs="Calibri"/>
          <w:b/>
          <w:sz w:val="24"/>
          <w:szCs w:val="24"/>
          <w:u w:val="single"/>
        </w:rPr>
      </w:pPr>
      <w:r w:rsidRPr="005D426D">
        <w:rPr>
          <w:rFonts w:ascii="Calibri" w:hAnsi="Calibri" w:cs="Calibri"/>
          <w:b/>
          <w:sz w:val="24"/>
          <w:szCs w:val="24"/>
          <w:u w:val="single"/>
        </w:rPr>
        <w:t>Componente teórico</w:t>
      </w:r>
    </w:p>
    <w:p w14:paraId="19EFBCFA" w14:textId="77777777" w:rsidR="00C6229C" w:rsidRDefault="007D4C6C" w:rsidP="007D4C6C">
      <w:pPr>
        <w:pStyle w:val="Prrafodelista"/>
        <w:numPr>
          <w:ilvl w:val="0"/>
          <w:numId w:val="17"/>
        </w:numPr>
        <w:jc w:val="both"/>
        <w:rPr>
          <w:rFonts w:ascii="Calibri" w:hAnsi="Calibri" w:cs="Calibri"/>
          <w:sz w:val="24"/>
          <w:szCs w:val="24"/>
        </w:rPr>
      </w:pPr>
      <w:r w:rsidRPr="00C6229C">
        <w:rPr>
          <w:rFonts w:ascii="Calibri" w:hAnsi="Calibri" w:cs="Calibri"/>
          <w:sz w:val="24"/>
          <w:szCs w:val="24"/>
        </w:rPr>
        <w:t xml:space="preserve">Usted se encuentra analizando el rendimiento de una aplicación y observa que la distribución de los registros de una tabla DynamoDB entre zonas no es homogénea. Usted descubre que la tabla tiene secciones de llaves primarias nombradas igual y que son usadas constantemente, mientras otras secciones de registros permanecen sin uso. </w:t>
      </w:r>
    </w:p>
    <w:p w14:paraId="1D317E17" w14:textId="77777777" w:rsidR="00C6229C" w:rsidRDefault="00C6229C" w:rsidP="007D4C6C">
      <w:pPr>
        <w:pStyle w:val="Prrafodelista"/>
        <w:jc w:val="both"/>
        <w:rPr>
          <w:rFonts w:ascii="Calibri" w:hAnsi="Calibri" w:cs="Calibri"/>
          <w:sz w:val="24"/>
          <w:szCs w:val="24"/>
        </w:rPr>
      </w:pPr>
    </w:p>
    <w:p w14:paraId="0EBF05D6" w14:textId="77777777" w:rsidR="005338E7" w:rsidRDefault="007D4C6C" w:rsidP="007D4C6C">
      <w:pPr>
        <w:pStyle w:val="Prrafodelista"/>
        <w:jc w:val="both"/>
        <w:rPr>
          <w:rFonts w:ascii="Calibri" w:hAnsi="Calibri" w:cs="Calibri"/>
          <w:sz w:val="24"/>
          <w:szCs w:val="24"/>
        </w:rPr>
      </w:pPr>
      <w:r w:rsidRPr="00C6229C">
        <w:rPr>
          <w:rFonts w:ascii="Calibri" w:hAnsi="Calibri" w:cs="Calibri"/>
          <w:sz w:val="24"/>
          <w:szCs w:val="24"/>
        </w:rPr>
        <w:t>También</w:t>
      </w:r>
      <w:r w:rsidR="00C6229C">
        <w:rPr>
          <w:rFonts w:ascii="Calibri" w:hAnsi="Calibri" w:cs="Calibri"/>
          <w:sz w:val="24"/>
          <w:szCs w:val="24"/>
        </w:rPr>
        <w:t>,</w:t>
      </w:r>
      <w:r w:rsidRPr="00C6229C">
        <w:rPr>
          <w:rFonts w:ascii="Calibri" w:hAnsi="Calibri" w:cs="Calibri"/>
          <w:sz w:val="24"/>
          <w:szCs w:val="24"/>
        </w:rPr>
        <w:t xml:space="preserve"> descubre que los códigos postales del usuario son el primer componente de la llave primaria y que la aplicación está siendo mayormente usada por perfiles de dicho código postal. Usted desea cambiar las llaves primarias para que sigan siendo legible para humanos (human readable) y que además permita que las secciones de registros sean homogéneamente distribuidas por DynamoDB. ¿Qué debe hacer?</w:t>
      </w:r>
    </w:p>
    <w:p w14:paraId="514F8F2D" w14:textId="77777777" w:rsidR="00C6229C" w:rsidRPr="00C6229C" w:rsidRDefault="00C6229C" w:rsidP="007D4C6C">
      <w:pPr>
        <w:pStyle w:val="Prrafodelista"/>
        <w:jc w:val="both"/>
        <w:rPr>
          <w:rFonts w:ascii="Calibri" w:hAnsi="Calibri" w:cs="Calibri"/>
          <w:sz w:val="24"/>
          <w:szCs w:val="24"/>
        </w:rPr>
      </w:pPr>
    </w:p>
    <w:p w14:paraId="7434802B" w14:textId="77777777" w:rsidR="005338E7" w:rsidRPr="00C6229C" w:rsidRDefault="007D4C6C" w:rsidP="007D4C6C">
      <w:pPr>
        <w:numPr>
          <w:ilvl w:val="1"/>
          <w:numId w:val="1"/>
        </w:numPr>
        <w:jc w:val="both"/>
        <w:rPr>
          <w:rFonts w:ascii="Calibri" w:hAnsi="Calibri" w:cs="Calibri"/>
          <w:sz w:val="24"/>
          <w:szCs w:val="24"/>
        </w:rPr>
      </w:pPr>
      <w:r w:rsidRPr="00C6229C">
        <w:rPr>
          <w:rFonts w:ascii="Calibri" w:hAnsi="Calibri" w:cs="Calibri"/>
          <w:sz w:val="24"/>
          <w:szCs w:val="24"/>
        </w:rPr>
        <w:t>Usar valores enteros generados serialmente.</w:t>
      </w:r>
    </w:p>
    <w:p w14:paraId="1D25F51F" w14:textId="77777777" w:rsidR="005338E7" w:rsidRPr="00C572CC" w:rsidRDefault="007D4C6C" w:rsidP="007D4C6C">
      <w:pPr>
        <w:numPr>
          <w:ilvl w:val="1"/>
          <w:numId w:val="1"/>
        </w:numPr>
        <w:jc w:val="both"/>
        <w:rPr>
          <w:rFonts w:ascii="Calibri" w:hAnsi="Calibri" w:cs="Calibri"/>
          <w:sz w:val="24"/>
          <w:szCs w:val="24"/>
          <w:highlight w:val="yellow"/>
        </w:rPr>
      </w:pPr>
      <w:r w:rsidRPr="00C572CC">
        <w:rPr>
          <w:rFonts w:ascii="Calibri" w:hAnsi="Calibri" w:cs="Calibri"/>
          <w:sz w:val="24"/>
          <w:szCs w:val="24"/>
          <w:highlight w:val="yellow"/>
        </w:rPr>
        <w:t>Usar una concatenación de múltiples atributos legibles para humanos.</w:t>
      </w:r>
    </w:p>
    <w:p w14:paraId="543977B5" w14:textId="77777777" w:rsidR="005338E7" w:rsidRPr="00C6229C" w:rsidRDefault="007D4C6C" w:rsidP="007D4C6C">
      <w:pPr>
        <w:numPr>
          <w:ilvl w:val="1"/>
          <w:numId w:val="1"/>
        </w:numPr>
        <w:jc w:val="both"/>
        <w:rPr>
          <w:rFonts w:ascii="Calibri" w:hAnsi="Calibri" w:cs="Calibri"/>
          <w:sz w:val="24"/>
          <w:szCs w:val="24"/>
        </w:rPr>
      </w:pPr>
      <w:r w:rsidRPr="00C6229C">
        <w:rPr>
          <w:rFonts w:ascii="Calibri" w:hAnsi="Calibri" w:cs="Calibri"/>
          <w:sz w:val="24"/>
          <w:szCs w:val="24"/>
        </w:rPr>
        <w:t>Usar un subconjunto de un hash MD5 con los contenidos del registro.</w:t>
      </w:r>
    </w:p>
    <w:p w14:paraId="3BB2459A" w14:textId="77777777" w:rsidR="005338E7" w:rsidRPr="00C6229C" w:rsidRDefault="007D4C6C" w:rsidP="007D4C6C">
      <w:pPr>
        <w:numPr>
          <w:ilvl w:val="1"/>
          <w:numId w:val="1"/>
        </w:numPr>
        <w:jc w:val="both"/>
        <w:rPr>
          <w:rFonts w:ascii="Calibri" w:hAnsi="Calibri" w:cs="Calibri"/>
          <w:sz w:val="24"/>
          <w:szCs w:val="24"/>
        </w:rPr>
      </w:pPr>
      <w:r w:rsidRPr="00C6229C">
        <w:rPr>
          <w:rFonts w:ascii="Calibri" w:hAnsi="Calibri" w:cs="Calibri"/>
          <w:sz w:val="24"/>
          <w:szCs w:val="24"/>
        </w:rPr>
        <w:t>Usar una estampa de tiempo UNIX en milisegundos.</w:t>
      </w:r>
    </w:p>
    <w:p w14:paraId="4124FF89" w14:textId="77777777" w:rsidR="005338E7" w:rsidRPr="00C6229C" w:rsidRDefault="005338E7" w:rsidP="007D4C6C">
      <w:pPr>
        <w:jc w:val="both"/>
        <w:rPr>
          <w:rFonts w:ascii="Calibri" w:hAnsi="Calibri" w:cs="Calibri"/>
          <w:sz w:val="24"/>
          <w:szCs w:val="24"/>
        </w:rPr>
      </w:pPr>
    </w:p>
    <w:p w14:paraId="436BF566" w14:textId="77777777" w:rsidR="00C6229C" w:rsidRDefault="007D4C6C" w:rsidP="007D4C6C">
      <w:pPr>
        <w:pStyle w:val="Prrafodelista"/>
        <w:numPr>
          <w:ilvl w:val="0"/>
          <w:numId w:val="17"/>
        </w:numPr>
        <w:jc w:val="both"/>
        <w:rPr>
          <w:rFonts w:ascii="Calibri" w:hAnsi="Calibri" w:cs="Calibri"/>
          <w:sz w:val="24"/>
          <w:szCs w:val="24"/>
        </w:rPr>
      </w:pPr>
      <w:r w:rsidRPr="00C6229C">
        <w:rPr>
          <w:rFonts w:ascii="Calibri" w:hAnsi="Calibri" w:cs="Calibri"/>
          <w:sz w:val="24"/>
          <w:szCs w:val="24"/>
        </w:rPr>
        <w:t>¿Cuál es el modelo de datos de DynamoDB?</w:t>
      </w:r>
    </w:p>
    <w:p w14:paraId="1FB22099" w14:textId="77777777" w:rsidR="00C6229C" w:rsidRPr="00C6229C" w:rsidRDefault="00C6229C" w:rsidP="007D4C6C">
      <w:pPr>
        <w:pStyle w:val="Prrafodelista"/>
        <w:jc w:val="both"/>
        <w:rPr>
          <w:rFonts w:ascii="Calibri" w:hAnsi="Calibri" w:cs="Calibri"/>
          <w:sz w:val="24"/>
          <w:szCs w:val="24"/>
        </w:rPr>
      </w:pPr>
    </w:p>
    <w:p w14:paraId="0F995F8F" w14:textId="77777777" w:rsidR="005338E7" w:rsidRPr="00C6229C" w:rsidRDefault="007D4C6C" w:rsidP="007D4C6C">
      <w:pPr>
        <w:numPr>
          <w:ilvl w:val="1"/>
          <w:numId w:val="5"/>
        </w:numPr>
        <w:jc w:val="both"/>
        <w:rPr>
          <w:rFonts w:ascii="Calibri" w:hAnsi="Calibri" w:cs="Calibri"/>
          <w:sz w:val="24"/>
          <w:szCs w:val="24"/>
        </w:rPr>
      </w:pPr>
      <w:r w:rsidRPr="00C6229C">
        <w:rPr>
          <w:rFonts w:ascii="Calibri" w:hAnsi="Calibri" w:cs="Calibri"/>
          <w:sz w:val="24"/>
          <w:szCs w:val="24"/>
        </w:rPr>
        <w:t>Tabla, una colección de items. Ítems, con llaves y uno o más atributos. Atributos, con nombre y valor.</w:t>
      </w:r>
    </w:p>
    <w:p w14:paraId="09F3997D" w14:textId="77777777" w:rsidR="005338E7" w:rsidRPr="00C572CC" w:rsidRDefault="007D4C6C" w:rsidP="007D4C6C">
      <w:pPr>
        <w:numPr>
          <w:ilvl w:val="1"/>
          <w:numId w:val="5"/>
        </w:numPr>
        <w:jc w:val="both"/>
        <w:rPr>
          <w:rFonts w:ascii="Calibri" w:hAnsi="Calibri" w:cs="Calibri"/>
          <w:sz w:val="24"/>
          <w:szCs w:val="24"/>
          <w:highlight w:val="yellow"/>
        </w:rPr>
      </w:pPr>
      <w:r w:rsidRPr="00C572CC">
        <w:rPr>
          <w:rFonts w:ascii="Calibri" w:hAnsi="Calibri" w:cs="Calibri"/>
          <w:sz w:val="24"/>
          <w:szCs w:val="24"/>
          <w:highlight w:val="yellow"/>
        </w:rPr>
        <w:t>Base de datos, una colección de tablas. Tablas, con llaves y uno o más atributos. Atributos, con nombre y valor.</w:t>
      </w:r>
    </w:p>
    <w:p w14:paraId="61540E26" w14:textId="77777777" w:rsidR="005338E7" w:rsidRPr="00C6229C" w:rsidRDefault="007D4C6C" w:rsidP="007D4C6C">
      <w:pPr>
        <w:numPr>
          <w:ilvl w:val="1"/>
          <w:numId w:val="5"/>
        </w:numPr>
        <w:jc w:val="both"/>
        <w:rPr>
          <w:rFonts w:ascii="Calibri" w:hAnsi="Calibri" w:cs="Calibri"/>
          <w:sz w:val="24"/>
          <w:szCs w:val="24"/>
        </w:rPr>
      </w:pPr>
      <w:r w:rsidRPr="00C6229C">
        <w:rPr>
          <w:rFonts w:ascii="Calibri" w:hAnsi="Calibri" w:cs="Calibri"/>
          <w:sz w:val="24"/>
          <w:szCs w:val="24"/>
        </w:rPr>
        <w:t>Debido a que DynamoDB no tiene esquema, no hay un modelo de datos.</w:t>
      </w:r>
    </w:p>
    <w:p w14:paraId="70AFBB6B" w14:textId="77777777" w:rsidR="005338E7" w:rsidRPr="00C6229C" w:rsidRDefault="007D4C6C" w:rsidP="007D4C6C">
      <w:pPr>
        <w:numPr>
          <w:ilvl w:val="1"/>
          <w:numId w:val="5"/>
        </w:numPr>
        <w:jc w:val="both"/>
        <w:rPr>
          <w:rFonts w:ascii="Calibri" w:hAnsi="Calibri" w:cs="Calibri"/>
          <w:sz w:val="24"/>
          <w:szCs w:val="24"/>
        </w:rPr>
      </w:pPr>
      <w:r w:rsidRPr="00C6229C">
        <w:rPr>
          <w:rFonts w:ascii="Calibri" w:hAnsi="Calibri" w:cs="Calibri"/>
          <w:sz w:val="24"/>
          <w:szCs w:val="24"/>
        </w:rPr>
        <w:t>Ítems, con llaves y uno o más atributos. Atributos, con nombre y valor.</w:t>
      </w:r>
    </w:p>
    <w:p w14:paraId="20B5DC21" w14:textId="77777777" w:rsidR="005338E7" w:rsidRPr="00C6229C" w:rsidRDefault="005338E7" w:rsidP="007D4C6C">
      <w:pPr>
        <w:jc w:val="both"/>
        <w:rPr>
          <w:rFonts w:ascii="Calibri" w:hAnsi="Calibri" w:cs="Calibri"/>
          <w:sz w:val="24"/>
          <w:szCs w:val="24"/>
        </w:rPr>
      </w:pPr>
    </w:p>
    <w:p w14:paraId="7BCA92F6" w14:textId="77777777" w:rsidR="005338E7" w:rsidRDefault="007D4C6C" w:rsidP="007D4C6C">
      <w:pPr>
        <w:pStyle w:val="Prrafodelista"/>
        <w:numPr>
          <w:ilvl w:val="0"/>
          <w:numId w:val="17"/>
        </w:numPr>
        <w:jc w:val="both"/>
        <w:rPr>
          <w:rFonts w:ascii="Calibri" w:hAnsi="Calibri" w:cs="Calibri"/>
          <w:sz w:val="24"/>
          <w:szCs w:val="24"/>
        </w:rPr>
      </w:pPr>
      <w:r w:rsidRPr="00C6229C">
        <w:rPr>
          <w:rFonts w:ascii="Calibri" w:hAnsi="Calibri" w:cs="Calibri"/>
          <w:sz w:val="24"/>
          <w:szCs w:val="24"/>
        </w:rPr>
        <w:t xml:space="preserve">La Compañía S.A tiene dos aplicaciones de procesos batch que consumen datos financieros acerca de las transacciones de acciones del día. Cada transacción necesita ser almacenada durable y garantizar que el registro de cada aplicación sea enviado para que el proceso batch de auditoría y facturación pueda procesar los datos. Sin embargo, las dos aplicaciones corren por separado y con muchas horas de diferencia, y necesitan acceso a la misma información de la transacción. Luego de revisar la información de la transacción </w:t>
      </w:r>
      <w:r w:rsidRPr="00C6229C">
        <w:rPr>
          <w:rFonts w:ascii="Calibri" w:hAnsi="Calibri" w:cs="Calibri"/>
          <w:sz w:val="24"/>
          <w:szCs w:val="24"/>
        </w:rPr>
        <w:lastRenderedPageBreak/>
        <w:t>del día, la información no necesita permanecer almacenada. Cuál es la mejor manera de arquitectar esta solución?</w:t>
      </w:r>
    </w:p>
    <w:p w14:paraId="2574D151" w14:textId="77777777" w:rsidR="00C6229C" w:rsidRPr="00C6229C" w:rsidRDefault="00C6229C" w:rsidP="007D4C6C">
      <w:pPr>
        <w:pStyle w:val="Prrafodelista"/>
        <w:jc w:val="both"/>
        <w:rPr>
          <w:rFonts w:ascii="Calibri" w:hAnsi="Calibri" w:cs="Calibri"/>
          <w:sz w:val="24"/>
          <w:szCs w:val="24"/>
        </w:rPr>
      </w:pPr>
    </w:p>
    <w:p w14:paraId="0D8EE446" w14:textId="77777777" w:rsidR="005338E7" w:rsidRPr="00C572CC" w:rsidRDefault="007D4C6C" w:rsidP="007D4C6C">
      <w:pPr>
        <w:numPr>
          <w:ilvl w:val="1"/>
          <w:numId w:val="7"/>
        </w:numPr>
        <w:jc w:val="both"/>
        <w:rPr>
          <w:rFonts w:ascii="Calibri" w:hAnsi="Calibri" w:cs="Calibri"/>
          <w:sz w:val="24"/>
          <w:szCs w:val="24"/>
          <w:highlight w:val="yellow"/>
        </w:rPr>
      </w:pPr>
      <w:r w:rsidRPr="00C572CC">
        <w:rPr>
          <w:rFonts w:ascii="Calibri" w:hAnsi="Calibri" w:cs="Calibri"/>
          <w:sz w:val="24"/>
          <w:szCs w:val="24"/>
          <w:highlight w:val="yellow"/>
        </w:rPr>
        <w:t>Usar SQS para almacenar los mensajes de las transacciones; cuando el proceso batch de facturación se ejecute primero y consuma el mensaje, escribir el código de una manera que no borre el mensaje luego de ser consumido, de esta manera estará disponible para el proceso de auditoría que correrá horas después. La aplicación de auditoría puede consumir los mensajes de SQS y borrarlos de la cola cuando termine su ejecución.</w:t>
      </w:r>
    </w:p>
    <w:p w14:paraId="3DD80EB9" w14:textId="77777777" w:rsidR="005338E7" w:rsidRPr="00C6229C" w:rsidRDefault="007D4C6C" w:rsidP="007D4C6C">
      <w:pPr>
        <w:numPr>
          <w:ilvl w:val="1"/>
          <w:numId w:val="7"/>
        </w:numPr>
        <w:jc w:val="both"/>
        <w:rPr>
          <w:rFonts w:ascii="Calibri" w:hAnsi="Calibri" w:cs="Calibri"/>
          <w:sz w:val="24"/>
          <w:szCs w:val="24"/>
        </w:rPr>
      </w:pPr>
      <w:r w:rsidRPr="00C6229C">
        <w:rPr>
          <w:rFonts w:ascii="Calibri" w:hAnsi="Calibri" w:cs="Calibri"/>
          <w:sz w:val="24"/>
          <w:szCs w:val="24"/>
        </w:rPr>
        <w:t>Almacenar la información de la transacción en una tabla DynamoDB. La aplicación de facturación puede leer los registros mientras que la aplicación de auditoría leerá los registros y luego los borrará.</w:t>
      </w:r>
    </w:p>
    <w:p w14:paraId="24B99903" w14:textId="77777777" w:rsidR="005338E7" w:rsidRPr="00C6229C" w:rsidRDefault="007D4C6C" w:rsidP="007D4C6C">
      <w:pPr>
        <w:numPr>
          <w:ilvl w:val="1"/>
          <w:numId w:val="7"/>
        </w:numPr>
        <w:jc w:val="both"/>
        <w:rPr>
          <w:rFonts w:ascii="Calibri" w:hAnsi="Calibri" w:cs="Calibri"/>
          <w:sz w:val="24"/>
          <w:szCs w:val="24"/>
        </w:rPr>
      </w:pPr>
      <w:r w:rsidRPr="00C6229C">
        <w:rPr>
          <w:rFonts w:ascii="Calibri" w:hAnsi="Calibri" w:cs="Calibri"/>
          <w:sz w:val="24"/>
          <w:szCs w:val="24"/>
        </w:rPr>
        <w:t>Usar SQS para almacenar los mensajes de las transacciones. Cuando el proceso batch de facturación consuma cada mensaje, la aplicación creará un mensaje idéntico y lo pondrá en una SQS diferente para que la aplicación de auditoría pueda consumirlo muchas horas después.</w:t>
      </w:r>
    </w:p>
    <w:p w14:paraId="7F2FDEB4" w14:textId="77777777" w:rsidR="005338E7" w:rsidRPr="00C6229C" w:rsidRDefault="007D4C6C" w:rsidP="007D4C6C">
      <w:pPr>
        <w:numPr>
          <w:ilvl w:val="1"/>
          <w:numId w:val="7"/>
        </w:numPr>
        <w:jc w:val="both"/>
        <w:rPr>
          <w:rFonts w:ascii="Calibri" w:hAnsi="Calibri" w:cs="Calibri"/>
          <w:sz w:val="24"/>
          <w:szCs w:val="24"/>
        </w:rPr>
      </w:pPr>
      <w:r w:rsidRPr="00C6229C">
        <w:rPr>
          <w:rFonts w:ascii="Calibri" w:hAnsi="Calibri" w:cs="Calibri"/>
          <w:sz w:val="24"/>
          <w:szCs w:val="24"/>
        </w:rPr>
        <w:t>Usar Kinesis para almacenar la información de la transacción. La aplicación de facturación consumirá los datos del stream, la aplicación de auditoría puede consumir los mismos datos muchas horas después.</w:t>
      </w:r>
    </w:p>
    <w:p w14:paraId="6A7F9EB1" w14:textId="77777777" w:rsidR="005338E7" w:rsidRPr="00C6229C" w:rsidRDefault="005338E7" w:rsidP="007D4C6C">
      <w:pPr>
        <w:jc w:val="both"/>
        <w:rPr>
          <w:rFonts w:ascii="Calibri" w:hAnsi="Calibri" w:cs="Calibri"/>
          <w:sz w:val="24"/>
          <w:szCs w:val="24"/>
        </w:rPr>
      </w:pPr>
    </w:p>
    <w:p w14:paraId="3CF7DD85" w14:textId="77777777" w:rsidR="005338E7" w:rsidRDefault="007D4C6C" w:rsidP="007D4C6C">
      <w:pPr>
        <w:pStyle w:val="Prrafodelista"/>
        <w:numPr>
          <w:ilvl w:val="0"/>
          <w:numId w:val="17"/>
        </w:numPr>
        <w:jc w:val="both"/>
        <w:rPr>
          <w:rFonts w:ascii="Calibri" w:hAnsi="Calibri" w:cs="Calibri"/>
          <w:sz w:val="24"/>
          <w:szCs w:val="24"/>
        </w:rPr>
      </w:pPr>
      <w:r w:rsidRPr="00C6229C">
        <w:rPr>
          <w:rFonts w:ascii="Calibri" w:hAnsi="Calibri" w:cs="Calibri"/>
          <w:sz w:val="24"/>
          <w:szCs w:val="24"/>
        </w:rPr>
        <w:t>Usted está usando lambda (con grandes alocaciones de RAM) para procesar videos cargados a S3 y convertirlos del formato original a H264. Sin embargo, la operación está fallando cuando procesa archivos de video muy grandes. ¿Cuál es la causa de esto?</w:t>
      </w:r>
    </w:p>
    <w:p w14:paraId="0BF9FC67" w14:textId="77777777" w:rsidR="005D426D" w:rsidRPr="00C6229C" w:rsidRDefault="005D426D" w:rsidP="007D4C6C">
      <w:pPr>
        <w:pStyle w:val="Prrafodelista"/>
        <w:jc w:val="both"/>
        <w:rPr>
          <w:rFonts w:ascii="Calibri" w:hAnsi="Calibri" w:cs="Calibri"/>
          <w:sz w:val="24"/>
          <w:szCs w:val="24"/>
        </w:rPr>
      </w:pPr>
    </w:p>
    <w:p w14:paraId="1054C108" w14:textId="77777777" w:rsidR="005338E7" w:rsidRPr="00C572CC" w:rsidRDefault="007D4C6C" w:rsidP="007D4C6C">
      <w:pPr>
        <w:numPr>
          <w:ilvl w:val="1"/>
          <w:numId w:val="11"/>
        </w:numPr>
        <w:jc w:val="both"/>
        <w:rPr>
          <w:rFonts w:ascii="Calibri" w:hAnsi="Calibri" w:cs="Calibri"/>
          <w:sz w:val="24"/>
          <w:szCs w:val="24"/>
          <w:highlight w:val="yellow"/>
        </w:rPr>
      </w:pPr>
      <w:r w:rsidRPr="00C572CC">
        <w:rPr>
          <w:rFonts w:ascii="Calibri" w:hAnsi="Calibri" w:cs="Calibri"/>
          <w:sz w:val="24"/>
          <w:szCs w:val="24"/>
          <w:highlight w:val="yellow"/>
        </w:rPr>
        <w:t>El tiempo máximo de ejecución que es de 5 minutos por defecto.</w:t>
      </w:r>
    </w:p>
    <w:p w14:paraId="1E7DF992" w14:textId="77777777" w:rsidR="005338E7" w:rsidRPr="00C6229C" w:rsidRDefault="007D4C6C" w:rsidP="007D4C6C">
      <w:pPr>
        <w:numPr>
          <w:ilvl w:val="1"/>
          <w:numId w:val="11"/>
        </w:numPr>
        <w:jc w:val="both"/>
        <w:rPr>
          <w:rFonts w:ascii="Calibri" w:hAnsi="Calibri" w:cs="Calibri"/>
          <w:sz w:val="24"/>
          <w:szCs w:val="24"/>
        </w:rPr>
      </w:pPr>
      <w:r w:rsidRPr="00C6229C">
        <w:rPr>
          <w:rFonts w:ascii="Calibri" w:hAnsi="Calibri" w:cs="Calibri"/>
          <w:sz w:val="24"/>
          <w:szCs w:val="24"/>
        </w:rPr>
        <w:t>Lambda no permite codificación de videos.</w:t>
      </w:r>
    </w:p>
    <w:p w14:paraId="61DC0937" w14:textId="77777777" w:rsidR="005338E7" w:rsidRPr="00C6229C" w:rsidRDefault="007D4C6C" w:rsidP="007D4C6C">
      <w:pPr>
        <w:numPr>
          <w:ilvl w:val="1"/>
          <w:numId w:val="11"/>
        </w:numPr>
        <w:jc w:val="both"/>
        <w:rPr>
          <w:rFonts w:ascii="Calibri" w:hAnsi="Calibri" w:cs="Calibri"/>
          <w:sz w:val="24"/>
          <w:szCs w:val="24"/>
        </w:rPr>
      </w:pPr>
      <w:r w:rsidRPr="00C6229C">
        <w:rPr>
          <w:rFonts w:ascii="Calibri" w:hAnsi="Calibri" w:cs="Calibri"/>
          <w:sz w:val="24"/>
          <w:szCs w:val="24"/>
        </w:rPr>
        <w:t>Cuellos de botella en la transferencia desde S3.</w:t>
      </w:r>
    </w:p>
    <w:p w14:paraId="515A5F24" w14:textId="77777777" w:rsidR="005338E7" w:rsidRPr="00C6229C" w:rsidRDefault="007D4C6C" w:rsidP="007D4C6C">
      <w:pPr>
        <w:numPr>
          <w:ilvl w:val="1"/>
          <w:numId w:val="11"/>
        </w:numPr>
        <w:jc w:val="both"/>
        <w:rPr>
          <w:rFonts w:ascii="Calibri" w:hAnsi="Calibri" w:cs="Calibri"/>
          <w:sz w:val="24"/>
          <w:szCs w:val="24"/>
        </w:rPr>
      </w:pPr>
      <w:r w:rsidRPr="00C6229C">
        <w:rPr>
          <w:rFonts w:ascii="Calibri" w:hAnsi="Calibri" w:cs="Calibri"/>
          <w:sz w:val="24"/>
          <w:szCs w:val="24"/>
        </w:rPr>
        <w:t>S3 no se comunica con Lambda.</w:t>
      </w:r>
    </w:p>
    <w:p w14:paraId="1300D1F4" w14:textId="77777777" w:rsidR="005338E7" w:rsidRPr="00C6229C" w:rsidRDefault="005338E7" w:rsidP="007D4C6C">
      <w:pPr>
        <w:jc w:val="both"/>
        <w:rPr>
          <w:rFonts w:ascii="Calibri" w:hAnsi="Calibri" w:cs="Calibri"/>
          <w:sz w:val="24"/>
          <w:szCs w:val="24"/>
        </w:rPr>
      </w:pPr>
    </w:p>
    <w:p w14:paraId="21834A5F" w14:textId="77777777" w:rsidR="005338E7" w:rsidRDefault="007D4C6C" w:rsidP="007D4C6C">
      <w:pPr>
        <w:pStyle w:val="Prrafodelista"/>
        <w:numPr>
          <w:ilvl w:val="0"/>
          <w:numId w:val="17"/>
        </w:numPr>
        <w:jc w:val="both"/>
        <w:rPr>
          <w:rFonts w:ascii="Calibri" w:hAnsi="Calibri" w:cs="Calibri"/>
          <w:sz w:val="24"/>
          <w:szCs w:val="24"/>
        </w:rPr>
      </w:pPr>
      <w:r w:rsidRPr="005D426D">
        <w:rPr>
          <w:rFonts w:ascii="Calibri" w:hAnsi="Calibri" w:cs="Calibri"/>
          <w:sz w:val="24"/>
          <w:szCs w:val="24"/>
        </w:rPr>
        <w:t>Actualmente, una aplicación acepta que los usuarios carguen archivos en un bucket S3. Usted desea asegurarse de que el nombre de cada archivo cargado se almacene en una tabla de DynamoDB. ¿Cómo se puede lograr esto? Elija 2 respuestas de las opciones que se ofrecen a continuación. Cada respuesta forma parte de la solución.</w:t>
      </w:r>
    </w:p>
    <w:p w14:paraId="44C8D1FD" w14:textId="77777777" w:rsidR="005D426D" w:rsidRPr="005D426D" w:rsidRDefault="005D426D" w:rsidP="007D4C6C">
      <w:pPr>
        <w:pStyle w:val="Prrafodelista"/>
        <w:jc w:val="both"/>
        <w:rPr>
          <w:rFonts w:ascii="Calibri" w:hAnsi="Calibri" w:cs="Calibri"/>
          <w:sz w:val="24"/>
          <w:szCs w:val="24"/>
        </w:rPr>
      </w:pPr>
    </w:p>
    <w:p w14:paraId="672CA894" w14:textId="77777777" w:rsidR="005338E7" w:rsidRPr="00C6229C" w:rsidRDefault="007D4C6C" w:rsidP="007D4C6C">
      <w:pPr>
        <w:numPr>
          <w:ilvl w:val="1"/>
          <w:numId w:val="13"/>
        </w:numPr>
        <w:jc w:val="both"/>
        <w:rPr>
          <w:rFonts w:ascii="Calibri" w:hAnsi="Calibri" w:cs="Calibri"/>
          <w:sz w:val="24"/>
          <w:szCs w:val="24"/>
        </w:rPr>
      </w:pPr>
      <w:r w:rsidRPr="00C6229C">
        <w:rPr>
          <w:rFonts w:ascii="Calibri" w:hAnsi="Calibri" w:cs="Calibri"/>
          <w:sz w:val="24"/>
          <w:szCs w:val="24"/>
        </w:rPr>
        <w:t>Cree una función de AWS Lambda para insertar la entrada requerida para cada archivo cargado.</w:t>
      </w:r>
    </w:p>
    <w:p w14:paraId="374C3585" w14:textId="77777777" w:rsidR="005338E7" w:rsidRPr="0005315B" w:rsidRDefault="007D4C6C" w:rsidP="007D4C6C">
      <w:pPr>
        <w:numPr>
          <w:ilvl w:val="1"/>
          <w:numId w:val="13"/>
        </w:numPr>
        <w:jc w:val="both"/>
        <w:rPr>
          <w:rFonts w:ascii="Calibri" w:hAnsi="Calibri" w:cs="Calibri"/>
          <w:sz w:val="24"/>
          <w:szCs w:val="24"/>
          <w:highlight w:val="yellow"/>
        </w:rPr>
      </w:pPr>
      <w:r w:rsidRPr="0005315B">
        <w:rPr>
          <w:rFonts w:ascii="Calibri" w:hAnsi="Calibri" w:cs="Calibri"/>
          <w:sz w:val="24"/>
          <w:szCs w:val="24"/>
          <w:highlight w:val="yellow"/>
        </w:rPr>
        <w:t>Utilice AWS CloudWatch para sondear cualquier evento de S3.</w:t>
      </w:r>
    </w:p>
    <w:p w14:paraId="01ADFD8C" w14:textId="77777777" w:rsidR="005338E7" w:rsidRPr="00C6229C" w:rsidRDefault="007D4C6C" w:rsidP="007D4C6C">
      <w:pPr>
        <w:numPr>
          <w:ilvl w:val="1"/>
          <w:numId w:val="13"/>
        </w:numPr>
        <w:jc w:val="both"/>
        <w:rPr>
          <w:rFonts w:ascii="Calibri" w:hAnsi="Calibri" w:cs="Calibri"/>
          <w:sz w:val="24"/>
          <w:szCs w:val="24"/>
        </w:rPr>
      </w:pPr>
      <w:r w:rsidRPr="00C6229C">
        <w:rPr>
          <w:rFonts w:ascii="Calibri" w:hAnsi="Calibri" w:cs="Calibri"/>
          <w:sz w:val="24"/>
          <w:szCs w:val="24"/>
        </w:rPr>
        <w:t>Agregue un evento con notificación enviada a Lambda.</w:t>
      </w:r>
    </w:p>
    <w:p w14:paraId="0AE48941" w14:textId="77777777" w:rsidR="005338E7" w:rsidRPr="0005315B" w:rsidRDefault="007D4C6C" w:rsidP="007D4C6C">
      <w:pPr>
        <w:numPr>
          <w:ilvl w:val="1"/>
          <w:numId w:val="13"/>
        </w:numPr>
        <w:jc w:val="both"/>
        <w:rPr>
          <w:rFonts w:ascii="Calibri" w:hAnsi="Calibri" w:cs="Calibri"/>
          <w:sz w:val="24"/>
          <w:szCs w:val="24"/>
          <w:highlight w:val="yellow"/>
        </w:rPr>
      </w:pPr>
      <w:r w:rsidRPr="0005315B">
        <w:rPr>
          <w:rFonts w:ascii="Calibri" w:hAnsi="Calibri" w:cs="Calibri"/>
          <w:sz w:val="24"/>
          <w:szCs w:val="24"/>
          <w:highlight w:val="yellow"/>
        </w:rPr>
        <w:lastRenderedPageBreak/>
        <w:t>Agregue el evento de CloudWatch a la sección de secuencias de la tabla de DynamoDB.</w:t>
      </w:r>
    </w:p>
    <w:p w14:paraId="7C72283A" w14:textId="77777777" w:rsidR="005D426D" w:rsidRPr="00C6229C" w:rsidRDefault="005D426D" w:rsidP="005D426D">
      <w:pPr>
        <w:ind w:left="1440"/>
        <w:rPr>
          <w:rFonts w:ascii="Calibri" w:hAnsi="Calibri" w:cs="Calibri"/>
          <w:sz w:val="24"/>
          <w:szCs w:val="24"/>
        </w:rPr>
      </w:pPr>
    </w:p>
    <w:p w14:paraId="427E30F2" w14:textId="77777777" w:rsidR="005338E7" w:rsidRPr="00C6229C" w:rsidRDefault="007D4C6C" w:rsidP="005D426D">
      <w:pPr>
        <w:pStyle w:val="Ttulo1"/>
        <w:rPr>
          <w:rFonts w:ascii="Calibri" w:hAnsi="Calibri" w:cs="Calibri"/>
          <w:sz w:val="24"/>
          <w:szCs w:val="24"/>
        </w:rPr>
      </w:pPr>
      <w:bookmarkStart w:id="1" w:name="_y15px1dbpodc" w:colFirst="0" w:colLast="0"/>
      <w:bookmarkStart w:id="2" w:name="_npln3f795lye" w:colFirst="0" w:colLast="0"/>
      <w:bookmarkEnd w:id="1"/>
      <w:bookmarkEnd w:id="2"/>
      <w:r w:rsidRPr="005D426D">
        <w:rPr>
          <w:rFonts w:ascii="Calibri" w:hAnsi="Calibri" w:cs="Calibri"/>
          <w:b/>
          <w:sz w:val="24"/>
          <w:szCs w:val="24"/>
          <w:u w:val="single"/>
        </w:rPr>
        <w:t>Componente práctico</w:t>
      </w:r>
    </w:p>
    <w:p w14:paraId="7E289697" w14:textId="77777777" w:rsidR="005338E7" w:rsidRPr="007D4C6C" w:rsidRDefault="007D4C6C" w:rsidP="007D4C6C">
      <w:pPr>
        <w:pStyle w:val="Prrafodelista"/>
        <w:numPr>
          <w:ilvl w:val="0"/>
          <w:numId w:val="17"/>
        </w:numPr>
        <w:spacing w:before="240"/>
        <w:jc w:val="both"/>
        <w:rPr>
          <w:rFonts w:ascii="Calibri" w:hAnsi="Calibri" w:cs="Calibri"/>
          <w:b/>
          <w:sz w:val="24"/>
          <w:szCs w:val="24"/>
        </w:rPr>
      </w:pPr>
      <w:r w:rsidRPr="007D4C6C">
        <w:rPr>
          <w:rFonts w:ascii="Calibri" w:hAnsi="Calibri" w:cs="Calibri"/>
          <w:b/>
          <w:sz w:val="24"/>
          <w:szCs w:val="24"/>
        </w:rPr>
        <w:t>Contexto:</w:t>
      </w:r>
    </w:p>
    <w:p w14:paraId="76262786" w14:textId="77777777" w:rsidR="005338E7" w:rsidRDefault="007D4C6C" w:rsidP="007D4C6C">
      <w:pPr>
        <w:numPr>
          <w:ilvl w:val="1"/>
          <w:numId w:val="17"/>
        </w:numPr>
        <w:jc w:val="both"/>
        <w:rPr>
          <w:rFonts w:ascii="Calibri" w:hAnsi="Calibri" w:cs="Calibri"/>
          <w:sz w:val="24"/>
          <w:szCs w:val="24"/>
        </w:rPr>
      </w:pPr>
      <w:r w:rsidRPr="00C6229C">
        <w:rPr>
          <w:rFonts w:ascii="Calibri" w:hAnsi="Calibri" w:cs="Calibri"/>
          <w:sz w:val="24"/>
          <w:szCs w:val="24"/>
        </w:rPr>
        <w:t>La empresa Muebles SAS usa un chat en su página web como canal principal de comunicación con sus clientes. Este chat es de un proveedor llamado TuContacto, quien envía varias veces al día información consolidada a Muebles SAS con las estadísticas respecto al motivo de contacto de sus clientes (esta información son la base de la estrategia de fidelización de clientes de Muebles SAS).</w:t>
      </w:r>
      <w:r w:rsidRPr="00C6229C">
        <w:rPr>
          <w:rFonts w:ascii="Calibri" w:hAnsi="Calibri" w:cs="Calibri"/>
          <w:sz w:val="24"/>
          <w:szCs w:val="24"/>
        </w:rPr>
        <w:br/>
        <w:t>Actualmente esta información es enviada como un archivo de texto plano a un Bucket de S3 de Muebles SAS.</w:t>
      </w:r>
    </w:p>
    <w:p w14:paraId="30C72582" w14:textId="77777777" w:rsidR="005D426D" w:rsidRPr="00C6229C" w:rsidRDefault="005D426D" w:rsidP="005D426D">
      <w:pPr>
        <w:ind w:left="1440"/>
        <w:jc w:val="both"/>
        <w:rPr>
          <w:rFonts w:ascii="Calibri" w:hAnsi="Calibri" w:cs="Calibri"/>
          <w:sz w:val="24"/>
          <w:szCs w:val="24"/>
        </w:rPr>
      </w:pPr>
    </w:p>
    <w:p w14:paraId="62F6C05F" w14:textId="77777777" w:rsidR="005338E7" w:rsidRPr="007D4C6C" w:rsidRDefault="005D426D" w:rsidP="007D4C6C">
      <w:pPr>
        <w:jc w:val="both"/>
        <w:rPr>
          <w:rFonts w:ascii="Calibri" w:hAnsi="Calibri" w:cs="Calibri"/>
          <w:b/>
          <w:sz w:val="24"/>
          <w:szCs w:val="24"/>
        </w:rPr>
      </w:pPr>
      <w:r>
        <w:rPr>
          <w:rFonts w:ascii="Calibri" w:hAnsi="Calibri" w:cs="Calibri"/>
          <w:sz w:val="24"/>
          <w:szCs w:val="24"/>
        </w:rPr>
        <w:t xml:space="preserve">              </w:t>
      </w:r>
      <w:r w:rsidR="007D4C6C" w:rsidRPr="007D4C6C">
        <w:rPr>
          <w:rFonts w:ascii="Calibri" w:hAnsi="Calibri" w:cs="Calibri"/>
          <w:b/>
          <w:sz w:val="24"/>
          <w:szCs w:val="24"/>
        </w:rPr>
        <w:t>Necesidad:</w:t>
      </w:r>
    </w:p>
    <w:p w14:paraId="2F3ED5AE" w14:textId="77777777" w:rsidR="005338E7" w:rsidRPr="00C6229C" w:rsidRDefault="007D4C6C" w:rsidP="007D4C6C">
      <w:pPr>
        <w:numPr>
          <w:ilvl w:val="1"/>
          <w:numId w:val="17"/>
        </w:numPr>
        <w:jc w:val="both"/>
        <w:rPr>
          <w:rFonts w:ascii="Calibri" w:hAnsi="Calibri" w:cs="Calibri"/>
          <w:sz w:val="24"/>
          <w:szCs w:val="24"/>
        </w:rPr>
      </w:pPr>
      <w:r w:rsidRPr="00C6229C">
        <w:rPr>
          <w:rFonts w:ascii="Calibri" w:hAnsi="Calibri" w:cs="Calibri"/>
          <w:sz w:val="24"/>
          <w:szCs w:val="24"/>
        </w:rPr>
        <w:t>Se deben procesar los archivos y realizar las siguientes acciones:</w:t>
      </w:r>
    </w:p>
    <w:p w14:paraId="18982D89" w14:textId="77777777" w:rsidR="005338E7" w:rsidRPr="00C6229C" w:rsidRDefault="007D4C6C" w:rsidP="007D4C6C">
      <w:pPr>
        <w:numPr>
          <w:ilvl w:val="2"/>
          <w:numId w:val="17"/>
        </w:numPr>
        <w:jc w:val="both"/>
        <w:rPr>
          <w:rFonts w:ascii="Calibri" w:hAnsi="Calibri" w:cs="Calibri"/>
          <w:sz w:val="24"/>
          <w:szCs w:val="24"/>
        </w:rPr>
      </w:pPr>
      <w:r w:rsidRPr="00C6229C">
        <w:rPr>
          <w:rFonts w:ascii="Calibri" w:hAnsi="Calibri" w:cs="Calibri"/>
          <w:sz w:val="24"/>
          <w:szCs w:val="24"/>
        </w:rPr>
        <w:t>Se debe generar un HASH (MD5) de la información concatenada y validar que sea el mismo HASH que se encuentra en el archivo (así garantizar que los datos son correctos).</w:t>
      </w:r>
    </w:p>
    <w:p w14:paraId="21179286" w14:textId="77777777" w:rsidR="005338E7" w:rsidRPr="00C6229C" w:rsidRDefault="007D4C6C" w:rsidP="007D4C6C">
      <w:pPr>
        <w:numPr>
          <w:ilvl w:val="2"/>
          <w:numId w:val="17"/>
        </w:numPr>
        <w:jc w:val="both"/>
        <w:rPr>
          <w:rFonts w:ascii="Calibri" w:hAnsi="Calibri" w:cs="Calibri"/>
          <w:sz w:val="24"/>
          <w:szCs w:val="24"/>
        </w:rPr>
      </w:pPr>
      <w:r w:rsidRPr="00C6229C">
        <w:rPr>
          <w:rFonts w:ascii="Calibri" w:hAnsi="Calibri" w:cs="Calibri"/>
          <w:sz w:val="24"/>
          <w:szCs w:val="24"/>
        </w:rPr>
        <w:t>Se debe almacenar la información procesada en una tabla de DynamoDB en formato JSON.</w:t>
      </w:r>
    </w:p>
    <w:p w14:paraId="205CE989" w14:textId="77777777" w:rsidR="005338E7" w:rsidRPr="00C6229C" w:rsidRDefault="007D4C6C" w:rsidP="007D4C6C">
      <w:pPr>
        <w:numPr>
          <w:ilvl w:val="2"/>
          <w:numId w:val="17"/>
        </w:numPr>
        <w:jc w:val="both"/>
        <w:rPr>
          <w:rFonts w:ascii="Calibri" w:hAnsi="Calibri" w:cs="Calibri"/>
          <w:sz w:val="24"/>
          <w:szCs w:val="24"/>
        </w:rPr>
      </w:pPr>
      <w:r w:rsidRPr="00C6229C">
        <w:rPr>
          <w:rFonts w:ascii="Calibri" w:hAnsi="Calibri" w:cs="Calibri"/>
          <w:sz w:val="24"/>
          <w:szCs w:val="24"/>
        </w:rPr>
        <w:t>Se debe eliminar el archivo plano de S3.</w:t>
      </w:r>
    </w:p>
    <w:p w14:paraId="2777F1DB" w14:textId="77777777" w:rsidR="005338E7" w:rsidRDefault="007D4C6C" w:rsidP="007D4C6C">
      <w:pPr>
        <w:numPr>
          <w:ilvl w:val="2"/>
          <w:numId w:val="17"/>
        </w:numPr>
        <w:jc w:val="both"/>
        <w:rPr>
          <w:rFonts w:ascii="Calibri" w:hAnsi="Calibri" w:cs="Calibri"/>
          <w:sz w:val="24"/>
          <w:szCs w:val="24"/>
        </w:rPr>
      </w:pPr>
      <w:r w:rsidRPr="00C6229C">
        <w:rPr>
          <w:rFonts w:ascii="Calibri" w:hAnsi="Calibri" w:cs="Calibri"/>
          <w:sz w:val="24"/>
          <w:szCs w:val="24"/>
        </w:rPr>
        <w:t>El desarrollo debe contar con pruebas unitarias.</w:t>
      </w:r>
    </w:p>
    <w:p w14:paraId="3F86242B" w14:textId="77777777" w:rsidR="005D426D" w:rsidRPr="00C6229C" w:rsidRDefault="005D426D" w:rsidP="005D426D">
      <w:pPr>
        <w:ind w:left="2160"/>
        <w:rPr>
          <w:rFonts w:ascii="Calibri" w:hAnsi="Calibri" w:cs="Calibri"/>
          <w:sz w:val="24"/>
          <w:szCs w:val="24"/>
        </w:rPr>
      </w:pPr>
    </w:p>
    <w:p w14:paraId="182655A6" w14:textId="77777777" w:rsidR="005338E7" w:rsidRPr="007D4C6C" w:rsidRDefault="007D4C6C" w:rsidP="007D4C6C">
      <w:pPr>
        <w:spacing w:after="240"/>
        <w:ind w:left="720"/>
        <w:jc w:val="both"/>
        <w:rPr>
          <w:rFonts w:ascii="Calibri" w:hAnsi="Calibri" w:cs="Calibri"/>
          <w:b/>
          <w:sz w:val="24"/>
          <w:szCs w:val="24"/>
        </w:rPr>
      </w:pPr>
      <w:r w:rsidRPr="007D4C6C">
        <w:rPr>
          <w:rFonts w:ascii="Calibri" w:hAnsi="Calibri" w:cs="Calibri"/>
          <w:b/>
          <w:sz w:val="24"/>
          <w:szCs w:val="24"/>
        </w:rPr>
        <w:t>Contenido del archivo plano:</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5338E7" w:rsidRPr="00C6229C" w14:paraId="60A15F03" w14:textId="77777777">
        <w:tc>
          <w:tcPr>
            <w:tcW w:w="7920" w:type="dxa"/>
            <w:shd w:val="clear" w:color="auto" w:fill="auto"/>
            <w:tcMar>
              <w:top w:w="100" w:type="dxa"/>
              <w:left w:w="100" w:type="dxa"/>
              <w:bottom w:w="100" w:type="dxa"/>
              <w:right w:w="100" w:type="dxa"/>
            </w:tcMar>
          </w:tcPr>
          <w:p w14:paraId="11B0747C"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totalContactoClientes=250</w:t>
            </w:r>
          </w:p>
          <w:p w14:paraId="39716ED9"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motivoReclamo=25</w:t>
            </w:r>
          </w:p>
          <w:p w14:paraId="4FB63E57"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motivoGarantia=10</w:t>
            </w:r>
          </w:p>
          <w:p w14:paraId="1D8282B3"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motivoDuda=100</w:t>
            </w:r>
          </w:p>
          <w:p w14:paraId="32DCC081"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motivoCompra=100</w:t>
            </w:r>
          </w:p>
          <w:p w14:paraId="59D1E689"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motivoFelicitaciones=7</w:t>
            </w:r>
          </w:p>
          <w:p w14:paraId="6485EF28"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motivoCambio=8</w:t>
            </w:r>
          </w:p>
          <w:p w14:paraId="0134C620"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hash=2f941516446dce09bc2841da60bf811f</w:t>
            </w:r>
          </w:p>
        </w:tc>
      </w:tr>
    </w:tbl>
    <w:p w14:paraId="29C6E86F" w14:textId="77777777" w:rsidR="005338E7" w:rsidRPr="007D4C6C" w:rsidRDefault="007D4C6C" w:rsidP="007D4C6C">
      <w:pPr>
        <w:spacing w:before="240" w:after="240"/>
        <w:ind w:left="720"/>
        <w:jc w:val="both"/>
        <w:rPr>
          <w:rFonts w:ascii="Calibri" w:hAnsi="Calibri" w:cs="Calibri"/>
          <w:b/>
          <w:sz w:val="24"/>
          <w:szCs w:val="24"/>
        </w:rPr>
      </w:pPr>
      <w:r w:rsidRPr="007D4C6C">
        <w:rPr>
          <w:rFonts w:ascii="Calibri" w:hAnsi="Calibri" w:cs="Calibri"/>
          <w:b/>
          <w:sz w:val="24"/>
          <w:szCs w:val="24"/>
        </w:rPr>
        <w:t xml:space="preserve">El HASH (MD5) se genera a partir de la concatenación de los campos del archivo de la </w:t>
      </w:r>
      <w:r>
        <w:rPr>
          <w:rFonts w:ascii="Calibri" w:hAnsi="Calibri" w:cs="Calibri"/>
          <w:b/>
          <w:sz w:val="24"/>
          <w:szCs w:val="24"/>
        </w:rPr>
        <w:t xml:space="preserve">    </w:t>
      </w:r>
      <w:r w:rsidRPr="007D4C6C">
        <w:rPr>
          <w:rFonts w:ascii="Calibri" w:hAnsi="Calibri" w:cs="Calibri"/>
          <w:b/>
          <w:sz w:val="24"/>
          <w:szCs w:val="24"/>
        </w:rPr>
        <w:t>siguiente manera:</w:t>
      </w: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5475"/>
      </w:tblGrid>
      <w:tr w:rsidR="005338E7" w:rsidRPr="00C6229C" w14:paraId="213AF6D4" w14:textId="77777777">
        <w:tc>
          <w:tcPr>
            <w:tcW w:w="2445" w:type="dxa"/>
            <w:shd w:val="clear" w:color="auto" w:fill="auto"/>
            <w:tcMar>
              <w:top w:w="100" w:type="dxa"/>
              <w:left w:w="100" w:type="dxa"/>
              <w:bottom w:w="100" w:type="dxa"/>
              <w:right w:w="100" w:type="dxa"/>
            </w:tcMar>
          </w:tcPr>
          <w:p w14:paraId="4ECFB04F"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lastRenderedPageBreak/>
              <w:t>Orden de los campos</w:t>
            </w:r>
          </w:p>
        </w:tc>
        <w:tc>
          <w:tcPr>
            <w:tcW w:w="5475" w:type="dxa"/>
            <w:shd w:val="clear" w:color="auto" w:fill="auto"/>
            <w:tcMar>
              <w:top w:w="100" w:type="dxa"/>
              <w:left w:w="100" w:type="dxa"/>
              <w:bottom w:w="100" w:type="dxa"/>
              <w:right w:w="100" w:type="dxa"/>
            </w:tcMar>
          </w:tcPr>
          <w:p w14:paraId="10AB9334"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totalContactoClientes~motivoReclamo~motivoGarantia~motivoDuda~motivoCompra~motivoFelicitaciones~motivoCambio</w:t>
            </w:r>
          </w:p>
        </w:tc>
      </w:tr>
      <w:tr w:rsidR="005338E7" w:rsidRPr="00C6229C" w14:paraId="747425D4" w14:textId="77777777">
        <w:tc>
          <w:tcPr>
            <w:tcW w:w="2445" w:type="dxa"/>
            <w:shd w:val="clear" w:color="auto" w:fill="auto"/>
            <w:tcMar>
              <w:top w:w="100" w:type="dxa"/>
              <w:left w:w="100" w:type="dxa"/>
              <w:bottom w:w="100" w:type="dxa"/>
              <w:right w:w="100" w:type="dxa"/>
            </w:tcMar>
          </w:tcPr>
          <w:p w14:paraId="6E1BDAAF"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u w:val="single"/>
              </w:rPr>
              <w:t xml:space="preserve">Ejemplo </w:t>
            </w:r>
            <w:r w:rsidRPr="00C6229C">
              <w:rPr>
                <w:rFonts w:ascii="Calibri" w:hAnsi="Calibri" w:cs="Calibri"/>
                <w:sz w:val="24"/>
                <w:szCs w:val="24"/>
              </w:rPr>
              <w:t>con los datos anteriores:</w:t>
            </w:r>
            <w:r w:rsidRPr="00C6229C">
              <w:rPr>
                <w:rFonts w:ascii="Calibri" w:hAnsi="Calibri" w:cs="Calibri"/>
                <w:sz w:val="24"/>
                <w:szCs w:val="24"/>
              </w:rPr>
              <w:br/>
              <w:t>String base</w:t>
            </w:r>
          </w:p>
        </w:tc>
        <w:tc>
          <w:tcPr>
            <w:tcW w:w="5475" w:type="dxa"/>
            <w:shd w:val="clear" w:color="auto" w:fill="auto"/>
            <w:tcMar>
              <w:top w:w="100" w:type="dxa"/>
              <w:left w:w="100" w:type="dxa"/>
              <w:bottom w:w="100" w:type="dxa"/>
              <w:right w:w="100" w:type="dxa"/>
            </w:tcMar>
          </w:tcPr>
          <w:p w14:paraId="3DA16A34"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250~25~10~100~100~7~8</w:t>
            </w:r>
          </w:p>
        </w:tc>
      </w:tr>
      <w:tr w:rsidR="005338E7" w:rsidRPr="00C6229C" w14:paraId="6347128F" w14:textId="77777777">
        <w:tc>
          <w:tcPr>
            <w:tcW w:w="2445" w:type="dxa"/>
            <w:shd w:val="clear" w:color="auto" w:fill="auto"/>
            <w:tcMar>
              <w:top w:w="100" w:type="dxa"/>
              <w:left w:w="100" w:type="dxa"/>
              <w:bottom w:w="100" w:type="dxa"/>
              <w:right w:w="100" w:type="dxa"/>
            </w:tcMar>
          </w:tcPr>
          <w:p w14:paraId="26DC2729" w14:textId="77777777" w:rsidR="005338E7" w:rsidRPr="00C6229C" w:rsidRDefault="007D4C6C" w:rsidP="007D4C6C">
            <w:pPr>
              <w:widowControl w:val="0"/>
              <w:spacing w:line="240" w:lineRule="auto"/>
              <w:jc w:val="both"/>
              <w:rPr>
                <w:rFonts w:ascii="Calibri" w:hAnsi="Calibri" w:cs="Calibri"/>
                <w:sz w:val="24"/>
                <w:szCs w:val="24"/>
              </w:rPr>
            </w:pPr>
            <w:r w:rsidRPr="00C6229C">
              <w:rPr>
                <w:rFonts w:ascii="Calibri" w:hAnsi="Calibri" w:cs="Calibri"/>
                <w:sz w:val="24"/>
                <w:szCs w:val="24"/>
                <w:u w:val="single"/>
              </w:rPr>
              <w:t xml:space="preserve">Ejemplo </w:t>
            </w:r>
            <w:r w:rsidRPr="00C6229C">
              <w:rPr>
                <w:rFonts w:ascii="Calibri" w:hAnsi="Calibri" w:cs="Calibri"/>
                <w:sz w:val="24"/>
                <w:szCs w:val="24"/>
              </w:rPr>
              <w:t>con los datos anteriores:</w:t>
            </w:r>
            <w:r w:rsidRPr="00C6229C">
              <w:rPr>
                <w:rFonts w:ascii="Calibri" w:hAnsi="Calibri" w:cs="Calibri"/>
                <w:sz w:val="24"/>
                <w:szCs w:val="24"/>
              </w:rPr>
              <w:br/>
              <w:t>HASH</w:t>
            </w:r>
          </w:p>
        </w:tc>
        <w:tc>
          <w:tcPr>
            <w:tcW w:w="5475" w:type="dxa"/>
            <w:shd w:val="clear" w:color="auto" w:fill="auto"/>
            <w:tcMar>
              <w:top w:w="100" w:type="dxa"/>
              <w:left w:w="100" w:type="dxa"/>
              <w:bottom w:w="100" w:type="dxa"/>
              <w:right w:w="100" w:type="dxa"/>
            </w:tcMar>
          </w:tcPr>
          <w:p w14:paraId="66D70E28" w14:textId="77777777" w:rsidR="005338E7" w:rsidRPr="00C6229C" w:rsidRDefault="007D4C6C" w:rsidP="007D4C6C">
            <w:pPr>
              <w:widowControl w:val="0"/>
              <w:pBdr>
                <w:top w:val="nil"/>
                <w:left w:val="nil"/>
                <w:bottom w:val="nil"/>
                <w:right w:val="nil"/>
                <w:between w:val="nil"/>
              </w:pBdr>
              <w:spacing w:line="240" w:lineRule="auto"/>
              <w:jc w:val="both"/>
              <w:rPr>
                <w:rFonts w:ascii="Calibri" w:hAnsi="Calibri" w:cs="Calibri"/>
                <w:sz w:val="24"/>
                <w:szCs w:val="24"/>
              </w:rPr>
            </w:pPr>
            <w:r w:rsidRPr="00C6229C">
              <w:rPr>
                <w:rFonts w:ascii="Calibri" w:hAnsi="Calibri" w:cs="Calibri"/>
                <w:sz w:val="24"/>
                <w:szCs w:val="24"/>
              </w:rPr>
              <w:t>2f941516446dce09bc2841da60bf811f</w:t>
            </w:r>
          </w:p>
        </w:tc>
      </w:tr>
    </w:tbl>
    <w:p w14:paraId="389FE5B8" w14:textId="77777777" w:rsidR="005338E7" w:rsidRPr="00C6229C" w:rsidRDefault="005338E7">
      <w:pPr>
        <w:spacing w:before="240" w:after="240"/>
        <w:rPr>
          <w:rFonts w:ascii="Calibri" w:hAnsi="Calibri" w:cs="Calibri"/>
          <w:sz w:val="24"/>
          <w:szCs w:val="24"/>
        </w:rPr>
      </w:pPr>
    </w:p>
    <w:p w14:paraId="693CA1A7" w14:textId="77777777" w:rsidR="005338E7" w:rsidRPr="007D4C6C" w:rsidRDefault="007D4C6C" w:rsidP="007D4C6C">
      <w:pPr>
        <w:spacing w:before="240"/>
        <w:ind w:left="720"/>
        <w:jc w:val="both"/>
        <w:rPr>
          <w:rFonts w:ascii="Calibri" w:hAnsi="Calibri" w:cs="Calibri"/>
          <w:b/>
          <w:sz w:val="24"/>
          <w:szCs w:val="24"/>
        </w:rPr>
      </w:pPr>
      <w:r w:rsidRPr="007D4C6C">
        <w:rPr>
          <w:rFonts w:ascii="Calibri" w:hAnsi="Calibri" w:cs="Calibri"/>
          <w:b/>
          <w:sz w:val="24"/>
          <w:szCs w:val="24"/>
        </w:rPr>
        <w:t>Datos de servicios de AWS:</w:t>
      </w:r>
    </w:p>
    <w:p w14:paraId="56126D64" w14:textId="77777777" w:rsidR="005338E7" w:rsidRPr="00C6229C" w:rsidRDefault="007D4C6C" w:rsidP="007D4C6C">
      <w:pPr>
        <w:numPr>
          <w:ilvl w:val="1"/>
          <w:numId w:val="3"/>
        </w:numPr>
        <w:jc w:val="both"/>
        <w:rPr>
          <w:rFonts w:ascii="Calibri" w:hAnsi="Calibri" w:cs="Calibri"/>
          <w:sz w:val="24"/>
          <w:szCs w:val="24"/>
        </w:rPr>
      </w:pPr>
      <w:r w:rsidRPr="00C6229C">
        <w:rPr>
          <w:rFonts w:ascii="Calibri" w:hAnsi="Calibri" w:cs="Calibri"/>
          <w:sz w:val="24"/>
          <w:szCs w:val="24"/>
        </w:rPr>
        <w:t>ARN del bucket:</w:t>
      </w:r>
    </w:p>
    <w:p w14:paraId="1BFB7A7C" w14:textId="77777777" w:rsidR="005338E7" w:rsidRPr="00C6229C" w:rsidRDefault="007D4C6C" w:rsidP="007D4C6C">
      <w:pPr>
        <w:numPr>
          <w:ilvl w:val="2"/>
          <w:numId w:val="3"/>
        </w:numPr>
        <w:jc w:val="both"/>
        <w:rPr>
          <w:rFonts w:ascii="Calibri" w:hAnsi="Calibri" w:cs="Calibri"/>
          <w:sz w:val="24"/>
          <w:szCs w:val="24"/>
        </w:rPr>
      </w:pPr>
      <w:r w:rsidRPr="00C6229C">
        <w:rPr>
          <w:rFonts w:ascii="Calibri" w:hAnsi="Calibri" w:cs="Calibri"/>
          <w:sz w:val="24"/>
          <w:szCs w:val="24"/>
        </w:rPr>
        <w:t>arn:aws:s3:::fdr-developer-test-22122020</w:t>
      </w:r>
    </w:p>
    <w:p w14:paraId="1996A2C4" w14:textId="77777777" w:rsidR="005338E7" w:rsidRPr="00C6229C" w:rsidRDefault="007D4C6C" w:rsidP="007D4C6C">
      <w:pPr>
        <w:numPr>
          <w:ilvl w:val="2"/>
          <w:numId w:val="3"/>
        </w:numPr>
        <w:jc w:val="both"/>
        <w:rPr>
          <w:rFonts w:ascii="Calibri" w:hAnsi="Calibri" w:cs="Calibri"/>
          <w:sz w:val="24"/>
          <w:szCs w:val="24"/>
        </w:rPr>
      </w:pPr>
      <w:r w:rsidRPr="00C6229C">
        <w:rPr>
          <w:rFonts w:ascii="Calibri" w:hAnsi="Calibri" w:cs="Calibri"/>
          <w:sz w:val="24"/>
          <w:szCs w:val="24"/>
        </w:rPr>
        <w:t>URI del objeto: s3://fdr-developer-test-22122020/data.txt</w:t>
      </w:r>
    </w:p>
    <w:p w14:paraId="42EF0A20" w14:textId="77777777" w:rsidR="005338E7" w:rsidRPr="00C6229C" w:rsidRDefault="007D4C6C" w:rsidP="007D4C6C">
      <w:pPr>
        <w:numPr>
          <w:ilvl w:val="1"/>
          <w:numId w:val="3"/>
        </w:numPr>
        <w:jc w:val="both"/>
        <w:rPr>
          <w:rFonts w:ascii="Calibri" w:hAnsi="Calibri" w:cs="Calibri"/>
          <w:sz w:val="24"/>
          <w:szCs w:val="24"/>
        </w:rPr>
      </w:pPr>
      <w:r w:rsidRPr="00C6229C">
        <w:rPr>
          <w:rFonts w:ascii="Calibri" w:hAnsi="Calibri" w:cs="Calibri"/>
          <w:sz w:val="24"/>
          <w:szCs w:val="24"/>
        </w:rPr>
        <w:t>ARN de la tabla:</w:t>
      </w:r>
    </w:p>
    <w:p w14:paraId="67644E0E" w14:textId="77777777" w:rsidR="005338E7" w:rsidRPr="00C6229C" w:rsidRDefault="007D4C6C" w:rsidP="007D4C6C">
      <w:pPr>
        <w:numPr>
          <w:ilvl w:val="2"/>
          <w:numId w:val="3"/>
        </w:numPr>
        <w:jc w:val="both"/>
        <w:rPr>
          <w:rFonts w:ascii="Calibri" w:hAnsi="Calibri" w:cs="Calibri"/>
          <w:sz w:val="24"/>
          <w:szCs w:val="24"/>
        </w:rPr>
      </w:pPr>
      <w:r w:rsidRPr="00C6229C">
        <w:rPr>
          <w:rFonts w:ascii="Calibri" w:hAnsi="Calibri" w:cs="Calibri"/>
          <w:sz w:val="24"/>
          <w:szCs w:val="24"/>
        </w:rPr>
        <w:t>arn:aws:dynamodb:us-east-1:376141632582:table/fdr-table-22122020</w:t>
      </w:r>
    </w:p>
    <w:p w14:paraId="0E136686" w14:textId="77777777" w:rsidR="005338E7" w:rsidRPr="00C6229C" w:rsidRDefault="007D4C6C" w:rsidP="007D4C6C">
      <w:pPr>
        <w:numPr>
          <w:ilvl w:val="2"/>
          <w:numId w:val="3"/>
        </w:numPr>
        <w:spacing w:after="240"/>
        <w:jc w:val="both"/>
        <w:rPr>
          <w:rFonts w:ascii="Calibri" w:hAnsi="Calibri" w:cs="Calibri"/>
          <w:sz w:val="24"/>
          <w:szCs w:val="24"/>
        </w:rPr>
      </w:pPr>
      <w:r w:rsidRPr="00C6229C">
        <w:rPr>
          <w:rFonts w:ascii="Calibri" w:hAnsi="Calibri" w:cs="Calibri"/>
          <w:sz w:val="24"/>
          <w:szCs w:val="24"/>
        </w:rPr>
        <w:t>Clave principal: “timestamp” (tipo String)</w:t>
      </w:r>
    </w:p>
    <w:p w14:paraId="1950EAB0" w14:textId="77777777" w:rsidR="005338E7" w:rsidRPr="005D426D" w:rsidRDefault="007D4C6C">
      <w:pPr>
        <w:pStyle w:val="Ttulo1"/>
        <w:rPr>
          <w:sz w:val="22"/>
          <w:szCs w:val="22"/>
        </w:rPr>
      </w:pPr>
      <w:bookmarkStart w:id="3" w:name="_j9boeq2gruqg" w:colFirst="0" w:colLast="0"/>
      <w:bookmarkStart w:id="4" w:name="_sfx2i1908b13" w:colFirst="0" w:colLast="0"/>
      <w:bookmarkEnd w:id="3"/>
      <w:bookmarkEnd w:id="4"/>
      <w:r w:rsidRPr="005D426D">
        <w:rPr>
          <w:rFonts w:ascii="Calibri" w:hAnsi="Calibri" w:cs="Calibri"/>
          <w:b/>
          <w:sz w:val="24"/>
          <w:szCs w:val="24"/>
          <w:u w:val="single"/>
        </w:rPr>
        <w:t>Evaluación de competencias</w:t>
      </w:r>
    </w:p>
    <w:p w14:paraId="50482AC4" w14:textId="77777777" w:rsidR="005338E7" w:rsidRPr="007D4C6C" w:rsidRDefault="007D4C6C" w:rsidP="007D4C6C">
      <w:pPr>
        <w:pStyle w:val="Prrafodelista"/>
        <w:numPr>
          <w:ilvl w:val="0"/>
          <w:numId w:val="17"/>
        </w:numPr>
        <w:jc w:val="both"/>
        <w:rPr>
          <w:rFonts w:ascii="Calibri" w:hAnsi="Calibri" w:cs="Calibri"/>
          <w:sz w:val="24"/>
        </w:rPr>
      </w:pPr>
      <w:r w:rsidRPr="007D4C6C">
        <w:rPr>
          <w:rFonts w:ascii="Calibri" w:hAnsi="Calibri" w:cs="Calibri"/>
          <w:sz w:val="24"/>
        </w:rPr>
        <w:t>Describa al menos 3 de los 12 factores de aplicación (</w:t>
      </w:r>
      <w:r w:rsidRPr="007D4C6C">
        <w:rPr>
          <w:rFonts w:ascii="Calibri" w:hAnsi="Calibri" w:cs="Calibri"/>
          <w:i/>
          <w:sz w:val="24"/>
        </w:rPr>
        <w:t>The twelve factor app</w:t>
      </w:r>
      <w:r w:rsidRPr="007D4C6C">
        <w:rPr>
          <w:rFonts w:ascii="Calibri" w:hAnsi="Calibri" w:cs="Calibri"/>
          <w:sz w:val="24"/>
        </w:rPr>
        <w:t>) los cuales son: Código base (Codebase), Dependencias, Configuraciones, Backing services, Construir - desplegar - ejecutar, Procesos, Asignación de puertos, Concurrencia, Desechabilidad, Paridad en desarrollo y producción, Historiales y Administración de procesos.</w:t>
      </w:r>
    </w:p>
    <w:p w14:paraId="7B9D9052" w14:textId="77777777" w:rsidR="005338E7" w:rsidRPr="007D4C6C" w:rsidRDefault="007D4C6C" w:rsidP="007D4C6C">
      <w:pPr>
        <w:pStyle w:val="Prrafodelista"/>
        <w:numPr>
          <w:ilvl w:val="0"/>
          <w:numId w:val="17"/>
        </w:numPr>
        <w:jc w:val="both"/>
        <w:rPr>
          <w:rFonts w:ascii="Calibri" w:hAnsi="Calibri" w:cs="Calibri"/>
          <w:sz w:val="24"/>
        </w:rPr>
      </w:pPr>
      <w:r w:rsidRPr="007D4C6C">
        <w:rPr>
          <w:rFonts w:ascii="Calibri" w:hAnsi="Calibri" w:cs="Calibri"/>
          <w:sz w:val="24"/>
        </w:rPr>
        <w:t>Describa una situación en la que haya tenido que ir en contra de alguno de los factores listados en el punto anterior e indique sus razones.</w:t>
      </w:r>
    </w:p>
    <w:p w14:paraId="0F07734F" w14:textId="77777777" w:rsidR="0005315B" w:rsidRDefault="007D4C6C" w:rsidP="007D4C6C">
      <w:pPr>
        <w:pStyle w:val="Prrafodelista"/>
        <w:numPr>
          <w:ilvl w:val="0"/>
          <w:numId w:val="17"/>
        </w:numPr>
        <w:jc w:val="both"/>
        <w:rPr>
          <w:rFonts w:ascii="Calibri" w:hAnsi="Calibri" w:cs="Calibri"/>
          <w:sz w:val="24"/>
        </w:rPr>
      </w:pPr>
      <w:r w:rsidRPr="007D4C6C">
        <w:rPr>
          <w:rFonts w:ascii="Calibri" w:hAnsi="Calibri" w:cs="Calibri"/>
          <w:sz w:val="24"/>
        </w:rPr>
        <w:t>Usted está en un ambiente ágil trabajando bajo el marco Scrum, y se encuentra con dudas con respecto al requerimiento ¿con quien o quienes considera que debe resolverlos?</w:t>
      </w:r>
      <w:r w:rsidR="0005315B">
        <w:rPr>
          <w:rFonts w:ascii="Calibri" w:hAnsi="Calibri" w:cs="Calibri"/>
          <w:sz w:val="24"/>
        </w:rPr>
        <w:t xml:space="preserve"> </w:t>
      </w:r>
    </w:p>
    <w:p w14:paraId="66B681F0" w14:textId="2BFF3FF4" w:rsidR="005338E7" w:rsidRPr="0005315B" w:rsidRDefault="0005315B" w:rsidP="0005315B">
      <w:pPr>
        <w:pStyle w:val="Prrafodelista"/>
        <w:jc w:val="both"/>
        <w:rPr>
          <w:rFonts w:ascii="Calibri" w:hAnsi="Calibri" w:cs="Calibri"/>
          <w:color w:val="00B050"/>
          <w:sz w:val="24"/>
        </w:rPr>
      </w:pPr>
      <w:r>
        <w:rPr>
          <w:rFonts w:ascii="Calibri" w:hAnsi="Calibri" w:cs="Calibri"/>
          <w:color w:val="00B050"/>
          <w:sz w:val="24"/>
        </w:rPr>
        <w:t>Siguiendo la secuencia, primero con el Scrum master y luego con</w:t>
      </w:r>
      <w:r w:rsidRPr="0005315B">
        <w:rPr>
          <w:rFonts w:ascii="Calibri" w:hAnsi="Calibri" w:cs="Calibri"/>
          <w:color w:val="00B050"/>
          <w:sz w:val="24"/>
        </w:rPr>
        <w:t xml:space="preserve"> el product owner</w:t>
      </w:r>
      <w:r>
        <w:rPr>
          <w:rFonts w:ascii="Calibri" w:hAnsi="Calibri" w:cs="Calibri"/>
          <w:color w:val="00B050"/>
          <w:sz w:val="24"/>
        </w:rPr>
        <w:t>.</w:t>
      </w:r>
    </w:p>
    <w:p w14:paraId="02A3C09D" w14:textId="7A4538B9" w:rsidR="005338E7" w:rsidRDefault="007D4C6C" w:rsidP="007D4C6C">
      <w:pPr>
        <w:pStyle w:val="Prrafodelista"/>
        <w:numPr>
          <w:ilvl w:val="0"/>
          <w:numId w:val="17"/>
        </w:numPr>
        <w:jc w:val="both"/>
        <w:rPr>
          <w:rFonts w:ascii="Calibri" w:hAnsi="Calibri" w:cs="Calibri"/>
          <w:sz w:val="24"/>
        </w:rPr>
      </w:pPr>
      <w:r w:rsidRPr="007D4C6C">
        <w:rPr>
          <w:rFonts w:ascii="Calibri" w:hAnsi="Calibri" w:cs="Calibri"/>
          <w:sz w:val="24"/>
        </w:rPr>
        <w:t>¿Qué es TDD? Y ¿Porque es importante?</w:t>
      </w:r>
    </w:p>
    <w:p w14:paraId="4C9DFD2E" w14:textId="58E76AE1" w:rsidR="0005315B" w:rsidRPr="0005315B" w:rsidRDefault="0005315B" w:rsidP="0005315B">
      <w:pPr>
        <w:pStyle w:val="Prrafodelista"/>
        <w:jc w:val="both"/>
        <w:rPr>
          <w:rFonts w:ascii="Calibri" w:hAnsi="Calibri" w:cs="Calibri"/>
          <w:color w:val="00B050"/>
          <w:sz w:val="24"/>
        </w:rPr>
      </w:pPr>
      <w:r w:rsidRPr="0005315B">
        <w:rPr>
          <w:rFonts w:ascii="Calibri" w:hAnsi="Calibri" w:cs="Calibri"/>
          <w:color w:val="00B050"/>
          <w:sz w:val="24"/>
        </w:rPr>
        <w:t xml:space="preserve">Test Driven Development, es desarrollo orientado a pruebas, donde el código escrito es técnico (no legible para cualquier persona) y su sintaxis permite probar directamente las funcionalidades. Es importante porque combina dos partes esenciales del desarrollo en una sola metodología: </w:t>
      </w:r>
      <w:r w:rsidR="007735D6">
        <w:rPr>
          <w:rFonts w:ascii="Calibri" w:hAnsi="Calibri" w:cs="Calibri"/>
          <w:color w:val="00B050"/>
          <w:sz w:val="24"/>
        </w:rPr>
        <w:t>Las p</w:t>
      </w:r>
      <w:r w:rsidRPr="0005315B">
        <w:rPr>
          <w:rFonts w:ascii="Calibri" w:hAnsi="Calibri" w:cs="Calibri"/>
          <w:color w:val="00B050"/>
          <w:sz w:val="24"/>
        </w:rPr>
        <w:t xml:space="preserve">ruebas </w:t>
      </w:r>
      <w:r w:rsidR="007735D6">
        <w:rPr>
          <w:rFonts w:ascii="Calibri" w:hAnsi="Calibri" w:cs="Calibri"/>
          <w:color w:val="00B050"/>
          <w:sz w:val="24"/>
        </w:rPr>
        <w:t xml:space="preserve">(unitarias y de integración) y </w:t>
      </w:r>
      <w:r>
        <w:rPr>
          <w:rFonts w:ascii="Calibri" w:hAnsi="Calibri" w:cs="Calibri"/>
          <w:color w:val="00B050"/>
          <w:sz w:val="24"/>
        </w:rPr>
        <w:t xml:space="preserve">el </w:t>
      </w:r>
      <w:r w:rsidRPr="0005315B">
        <w:rPr>
          <w:rFonts w:ascii="Calibri" w:hAnsi="Calibri" w:cs="Calibri"/>
          <w:color w:val="00B050"/>
          <w:sz w:val="24"/>
        </w:rPr>
        <w:t>código</w:t>
      </w:r>
      <w:r w:rsidR="007735D6">
        <w:rPr>
          <w:rFonts w:ascii="Calibri" w:hAnsi="Calibri" w:cs="Calibri"/>
          <w:color w:val="00B050"/>
          <w:sz w:val="24"/>
        </w:rPr>
        <w:t xml:space="preserve"> mismo, evitando tener un flujo de desarrollo tipo cascada, donde el desarrollo de las pruebas dependan de la finalización del código funcional.</w:t>
      </w:r>
    </w:p>
    <w:sectPr w:rsidR="0005315B" w:rsidRPr="0005315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CE715" w14:textId="77777777" w:rsidR="00A91F2A" w:rsidRDefault="00A91F2A" w:rsidP="00C6229C">
      <w:pPr>
        <w:spacing w:line="240" w:lineRule="auto"/>
      </w:pPr>
      <w:r>
        <w:separator/>
      </w:r>
    </w:p>
  </w:endnote>
  <w:endnote w:type="continuationSeparator" w:id="0">
    <w:p w14:paraId="6C6D2869" w14:textId="77777777" w:rsidR="00A91F2A" w:rsidRDefault="00A91F2A" w:rsidP="00C62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C969D" w14:textId="77777777" w:rsidR="00A91F2A" w:rsidRDefault="00A91F2A" w:rsidP="00C6229C">
      <w:pPr>
        <w:spacing w:line="240" w:lineRule="auto"/>
      </w:pPr>
      <w:r>
        <w:separator/>
      </w:r>
    </w:p>
  </w:footnote>
  <w:footnote w:type="continuationSeparator" w:id="0">
    <w:p w14:paraId="76467E2E" w14:textId="77777777" w:rsidR="00A91F2A" w:rsidRDefault="00A91F2A" w:rsidP="00C62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EB581" w14:textId="77777777" w:rsidR="00C6229C" w:rsidRPr="00C6229C" w:rsidRDefault="00C6229C" w:rsidP="00C6229C">
    <w:pPr>
      <w:pStyle w:val="Encabezado"/>
      <w:jc w:val="center"/>
      <w:rPr>
        <w:rFonts w:ascii="Calibri" w:hAnsi="Calibri" w:cs="Calibri"/>
        <w:b/>
        <w:sz w:val="28"/>
        <w:lang w:val="es-MX"/>
      </w:rPr>
    </w:pPr>
    <w:r w:rsidRPr="00C6229C">
      <w:rPr>
        <w:rFonts w:ascii="Calibri" w:hAnsi="Calibri" w:cs="Calibri"/>
        <w:b/>
        <w:sz w:val="28"/>
        <w:lang w:val="es-MX"/>
      </w:rPr>
      <w:t>CENTRO DE VALORACIÓN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2B13"/>
    <w:multiLevelType w:val="multilevel"/>
    <w:tmpl w:val="4608F1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25322"/>
    <w:multiLevelType w:val="multilevel"/>
    <w:tmpl w:val="1DF0C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46F6E"/>
    <w:multiLevelType w:val="multilevel"/>
    <w:tmpl w:val="5030D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FA00D9"/>
    <w:multiLevelType w:val="multilevel"/>
    <w:tmpl w:val="5D0AB7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8B49E2"/>
    <w:multiLevelType w:val="hybridMultilevel"/>
    <w:tmpl w:val="369C62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1E033B"/>
    <w:multiLevelType w:val="multilevel"/>
    <w:tmpl w:val="5CC801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C12632"/>
    <w:multiLevelType w:val="multilevel"/>
    <w:tmpl w:val="26A6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B360E1"/>
    <w:multiLevelType w:val="multilevel"/>
    <w:tmpl w:val="DF345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FE4D88"/>
    <w:multiLevelType w:val="multilevel"/>
    <w:tmpl w:val="29FA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A353B9"/>
    <w:multiLevelType w:val="multilevel"/>
    <w:tmpl w:val="565A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4B7559"/>
    <w:multiLevelType w:val="multilevel"/>
    <w:tmpl w:val="6EA8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242C59"/>
    <w:multiLevelType w:val="multilevel"/>
    <w:tmpl w:val="38C43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BC763F"/>
    <w:multiLevelType w:val="multilevel"/>
    <w:tmpl w:val="21AAFB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EC5F1A"/>
    <w:multiLevelType w:val="multilevel"/>
    <w:tmpl w:val="5F28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EE26C3"/>
    <w:multiLevelType w:val="multilevel"/>
    <w:tmpl w:val="7C6E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FE6FC8"/>
    <w:multiLevelType w:val="multilevel"/>
    <w:tmpl w:val="3642D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6A4F40"/>
    <w:multiLevelType w:val="multilevel"/>
    <w:tmpl w:val="14F6A8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5"/>
  </w:num>
  <w:num w:numId="3">
    <w:abstractNumId w:val="7"/>
  </w:num>
  <w:num w:numId="4">
    <w:abstractNumId w:val="1"/>
  </w:num>
  <w:num w:numId="5">
    <w:abstractNumId w:val="3"/>
  </w:num>
  <w:num w:numId="6">
    <w:abstractNumId w:val="14"/>
  </w:num>
  <w:num w:numId="7">
    <w:abstractNumId w:val="12"/>
  </w:num>
  <w:num w:numId="8">
    <w:abstractNumId w:val="11"/>
  </w:num>
  <w:num w:numId="9">
    <w:abstractNumId w:val="2"/>
  </w:num>
  <w:num w:numId="10">
    <w:abstractNumId w:val="10"/>
  </w:num>
  <w:num w:numId="11">
    <w:abstractNumId w:val="0"/>
  </w:num>
  <w:num w:numId="12">
    <w:abstractNumId w:val="9"/>
  </w:num>
  <w:num w:numId="13">
    <w:abstractNumId w:val="16"/>
  </w:num>
  <w:num w:numId="14">
    <w:abstractNumId w:val="6"/>
  </w:num>
  <w:num w:numId="15">
    <w:abstractNumId w:val="8"/>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8E7"/>
    <w:rsid w:val="0005315B"/>
    <w:rsid w:val="005338E7"/>
    <w:rsid w:val="005D426D"/>
    <w:rsid w:val="007735D6"/>
    <w:rsid w:val="007D4C6C"/>
    <w:rsid w:val="00A91F2A"/>
    <w:rsid w:val="00C572CC"/>
    <w:rsid w:val="00C622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6888"/>
  <w15:docId w15:val="{58089516-55D7-40C0-8316-AFCEB389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29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6229C"/>
  </w:style>
  <w:style w:type="paragraph" w:styleId="Piedepgina">
    <w:name w:val="footer"/>
    <w:basedOn w:val="Normal"/>
    <w:link w:val="PiedepginaCar"/>
    <w:uiPriority w:val="99"/>
    <w:unhideWhenUsed/>
    <w:rsid w:val="00C6229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6229C"/>
  </w:style>
  <w:style w:type="table" w:styleId="Tablaconcuadrcula">
    <w:name w:val="Table Grid"/>
    <w:basedOn w:val="Tablanormal"/>
    <w:uiPriority w:val="59"/>
    <w:rsid w:val="00C6229C"/>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Patiño Velez</cp:lastModifiedBy>
  <cp:revision>3</cp:revision>
  <dcterms:created xsi:type="dcterms:W3CDTF">2020-12-22T17:02:00Z</dcterms:created>
  <dcterms:modified xsi:type="dcterms:W3CDTF">2021-01-28T19:34:00Z</dcterms:modified>
</cp:coreProperties>
</file>