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503" w:rsidRPr="00E8318B" w:rsidRDefault="00EA7503" w:rsidP="00EA7503">
      <w:pPr>
        <w:pStyle w:val="ListParagraph"/>
        <w:jc w:val="center"/>
        <w:rPr>
          <w:rFonts w:ascii="Times New Roman" w:hAnsi="Times New Roman" w:cs="Times New Roman"/>
          <w:sz w:val="26"/>
          <w:szCs w:val="26"/>
        </w:rPr>
      </w:pPr>
      <w:r w:rsidRPr="00E8318B">
        <w:rPr>
          <w:rFonts w:ascii="Times New Roman" w:hAnsi="Times New Roman" w:cs="Times New Roman"/>
          <w:sz w:val="26"/>
          <w:szCs w:val="26"/>
        </w:rPr>
        <w:t>Tổng Liên Đoàn Lao Động Việt Nam</w:t>
      </w:r>
    </w:p>
    <w:p w:rsidR="00EA7503" w:rsidRDefault="00EA7503" w:rsidP="00EA7503">
      <w:pPr>
        <w:pStyle w:val="ListParagraph"/>
        <w:jc w:val="center"/>
        <w:rPr>
          <w:rFonts w:ascii="Times New Roman" w:hAnsi="Times New Roman" w:cs="Times New Roman"/>
          <w:sz w:val="26"/>
          <w:szCs w:val="26"/>
        </w:rPr>
      </w:pPr>
      <w:r w:rsidRPr="00E8318B">
        <w:rPr>
          <w:rFonts w:ascii="Times New Roman" w:hAnsi="Times New Roman" w:cs="Times New Roman"/>
          <w:sz w:val="26"/>
          <w:szCs w:val="26"/>
        </w:rPr>
        <w:t>Trường Đại Học Tôn Đức Thắng</w:t>
      </w:r>
    </w:p>
    <w:p w:rsidR="00EA7503" w:rsidRDefault="00EA7503" w:rsidP="00EA7503">
      <w:pPr>
        <w:pStyle w:val="ListParagraph"/>
        <w:jc w:val="center"/>
        <w:rPr>
          <w:rFonts w:ascii="Times New Roman" w:hAnsi="Times New Roman" w:cs="Times New Roman"/>
          <w:sz w:val="26"/>
          <w:szCs w:val="26"/>
        </w:rPr>
      </w:pPr>
    </w:p>
    <w:p w:rsidR="00EA7503" w:rsidRDefault="00EA7503" w:rsidP="00EA7503">
      <w:pPr>
        <w:pStyle w:val="ListParagraph"/>
        <w:jc w:val="center"/>
        <w:rPr>
          <w:rFonts w:ascii="Times New Roman" w:hAnsi="Times New Roman" w:cs="Times New Roman"/>
          <w:sz w:val="26"/>
          <w:szCs w:val="26"/>
        </w:rPr>
      </w:pPr>
    </w:p>
    <w:p w:rsidR="00EA7503" w:rsidRDefault="00EA7503" w:rsidP="00EA7503">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95682" cy="771358"/>
            <wp:effectExtent l="19050" t="0" r="0" b="0"/>
            <wp:docPr id="1" name="Picture 0" descr="ton-duc-th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duc-thang.jpg"/>
                    <pic:cNvPicPr/>
                  </pic:nvPicPr>
                  <pic:blipFill>
                    <a:blip r:embed="rId5" cstate="print"/>
                    <a:stretch>
                      <a:fillRect/>
                    </a:stretch>
                  </pic:blipFill>
                  <pic:spPr>
                    <a:xfrm>
                      <a:off x="0" y="0"/>
                      <a:ext cx="1401342" cy="774486"/>
                    </a:xfrm>
                    <a:prstGeom prst="rect">
                      <a:avLst/>
                    </a:prstGeom>
                  </pic:spPr>
                </pic:pic>
              </a:graphicData>
            </a:graphic>
          </wp:inline>
        </w:drawing>
      </w:r>
    </w:p>
    <w:p w:rsidR="00EA7503" w:rsidRDefault="00EA7503" w:rsidP="00EA7503">
      <w:pPr>
        <w:pStyle w:val="ListParagraph"/>
        <w:jc w:val="center"/>
        <w:rPr>
          <w:rFonts w:ascii="Times New Roman" w:hAnsi="Times New Roman" w:cs="Times New Roman"/>
          <w:sz w:val="26"/>
          <w:szCs w:val="26"/>
        </w:rPr>
      </w:pPr>
    </w:p>
    <w:p w:rsidR="00EA7503" w:rsidRDefault="00EA7503" w:rsidP="00EA7503">
      <w:pPr>
        <w:pStyle w:val="ListParagraph"/>
        <w:jc w:val="center"/>
        <w:rPr>
          <w:rFonts w:ascii="Times New Roman" w:hAnsi="Times New Roman" w:cs="Times New Roman"/>
          <w:sz w:val="26"/>
          <w:szCs w:val="26"/>
        </w:rPr>
      </w:pPr>
    </w:p>
    <w:p w:rsidR="00EA7503" w:rsidRDefault="00EA7503" w:rsidP="00EA7503">
      <w:pPr>
        <w:pStyle w:val="ListParagraph"/>
        <w:jc w:val="center"/>
        <w:rPr>
          <w:rFonts w:ascii="Times New Roman" w:hAnsi="Times New Roman" w:cs="Times New Roman"/>
          <w:sz w:val="26"/>
          <w:szCs w:val="26"/>
        </w:rPr>
      </w:pPr>
    </w:p>
    <w:p w:rsidR="00EA7503" w:rsidRPr="00E8318B" w:rsidRDefault="00EA7503" w:rsidP="00EA7503">
      <w:pPr>
        <w:pStyle w:val="ListParagraph"/>
        <w:jc w:val="center"/>
        <w:rPr>
          <w:rFonts w:ascii="Times New Roman" w:hAnsi="Times New Roman" w:cs="Times New Roman"/>
          <w:b/>
          <w:sz w:val="38"/>
          <w:szCs w:val="26"/>
        </w:rPr>
      </w:pPr>
      <w:r w:rsidRPr="00E8318B">
        <w:rPr>
          <w:rFonts w:ascii="Times New Roman" w:hAnsi="Times New Roman" w:cs="Times New Roman"/>
          <w:b/>
          <w:sz w:val="38"/>
          <w:szCs w:val="26"/>
        </w:rPr>
        <w:t>ĐỀ CƯƠNG LUẬN VĂN TỐT NGHIỆP</w:t>
      </w:r>
    </w:p>
    <w:p w:rsidR="00EA7503" w:rsidRPr="00FC3B27" w:rsidRDefault="00EA7503" w:rsidP="00EA7503">
      <w:pPr>
        <w:pStyle w:val="ListParagraph"/>
        <w:jc w:val="center"/>
        <w:rPr>
          <w:rFonts w:ascii="Times New Roman" w:hAnsi="Times New Roman" w:cs="Times New Roman"/>
          <w:b/>
          <w:sz w:val="26"/>
          <w:szCs w:val="26"/>
        </w:rPr>
      </w:pPr>
    </w:p>
    <w:p w:rsidR="00EA7503" w:rsidRDefault="00EA7503" w:rsidP="00EA7503">
      <w:pPr>
        <w:pStyle w:val="ListParagraph"/>
        <w:jc w:val="center"/>
        <w:rPr>
          <w:rFonts w:ascii="Times New Roman" w:hAnsi="Times New Roman" w:cs="Times New Roman"/>
          <w:b/>
          <w:sz w:val="28"/>
          <w:szCs w:val="26"/>
        </w:rPr>
      </w:pPr>
      <w:r w:rsidRPr="00FC3B27">
        <w:rPr>
          <w:rFonts w:ascii="Times New Roman" w:hAnsi="Times New Roman" w:cs="Times New Roman"/>
          <w:b/>
          <w:sz w:val="28"/>
          <w:szCs w:val="26"/>
        </w:rPr>
        <w:t xml:space="preserve">ĐỀ TÀI : THIẾT KẾ VÀ XÂY DỰNG HỆ THỐNG ĐIỂM </w:t>
      </w:r>
    </w:p>
    <w:p w:rsidR="00EA7503" w:rsidRPr="00FC3B27" w:rsidRDefault="00EA7503" w:rsidP="00EA7503">
      <w:pPr>
        <w:pStyle w:val="ListParagraph"/>
        <w:jc w:val="center"/>
        <w:rPr>
          <w:rFonts w:ascii="Times New Roman" w:hAnsi="Times New Roman" w:cs="Times New Roman"/>
          <w:b/>
          <w:sz w:val="28"/>
          <w:szCs w:val="26"/>
        </w:rPr>
      </w:pPr>
      <w:r w:rsidRPr="00FC3B27">
        <w:rPr>
          <w:rFonts w:ascii="Times New Roman" w:hAnsi="Times New Roman" w:cs="Times New Roman"/>
          <w:b/>
          <w:sz w:val="28"/>
          <w:szCs w:val="26"/>
        </w:rPr>
        <w:t>BÁN HÀNG (POS – POINT OF SALES) CHO CÁC SIÊU THỊ.</w:t>
      </w:r>
    </w:p>
    <w:p w:rsidR="00EA7503" w:rsidRDefault="00EA7503" w:rsidP="00EA7503">
      <w:pPr>
        <w:pStyle w:val="ListParagraph"/>
        <w:jc w:val="center"/>
        <w:rPr>
          <w:rFonts w:ascii="Times New Roman" w:hAnsi="Times New Roman" w:cs="Times New Roman"/>
          <w:b/>
          <w:sz w:val="26"/>
          <w:szCs w:val="26"/>
        </w:rPr>
      </w:pPr>
    </w:p>
    <w:p w:rsidR="00EA7503" w:rsidRDefault="00EA7503" w:rsidP="00EA7503">
      <w:pPr>
        <w:pStyle w:val="ListParagraph"/>
        <w:jc w:val="center"/>
        <w:rPr>
          <w:rFonts w:ascii="Times New Roman" w:hAnsi="Times New Roman" w:cs="Times New Roman"/>
          <w:b/>
          <w:sz w:val="26"/>
          <w:szCs w:val="26"/>
        </w:rPr>
      </w:pPr>
    </w:p>
    <w:p w:rsidR="00EA7503" w:rsidRPr="00AF7A3D" w:rsidRDefault="00EA7503" w:rsidP="00372ECE">
      <w:pPr>
        <w:pStyle w:val="ListParagraph"/>
        <w:tabs>
          <w:tab w:val="left" w:pos="3969"/>
        </w:tabs>
        <w:ind w:left="1418"/>
        <w:rPr>
          <w:rFonts w:ascii="Times New Roman" w:hAnsi="Times New Roman" w:cs="Times New Roman"/>
          <w:i/>
          <w:sz w:val="26"/>
          <w:szCs w:val="26"/>
        </w:rPr>
      </w:pPr>
      <w:r w:rsidRPr="00AF7A3D">
        <w:rPr>
          <w:rFonts w:ascii="Times New Roman" w:hAnsi="Times New Roman" w:cs="Times New Roman"/>
          <w:i/>
          <w:sz w:val="26"/>
          <w:szCs w:val="26"/>
        </w:rPr>
        <w:t xml:space="preserve">Khoa </w:t>
      </w:r>
      <w:r w:rsidRPr="00AF7A3D">
        <w:rPr>
          <w:rFonts w:ascii="Times New Roman" w:hAnsi="Times New Roman" w:cs="Times New Roman"/>
          <w:i/>
          <w:sz w:val="26"/>
          <w:szCs w:val="26"/>
        </w:rPr>
        <w:tab/>
        <w:t>: Công nghệ thông tin.</w:t>
      </w:r>
    </w:p>
    <w:p w:rsidR="00EA7503" w:rsidRPr="00AF7A3D" w:rsidRDefault="00EA7503" w:rsidP="00372ECE">
      <w:pPr>
        <w:pStyle w:val="ListParagraph"/>
        <w:tabs>
          <w:tab w:val="left" w:pos="3969"/>
        </w:tabs>
        <w:ind w:left="1418"/>
        <w:rPr>
          <w:rFonts w:ascii="Times New Roman" w:hAnsi="Times New Roman" w:cs="Times New Roman"/>
          <w:i/>
          <w:sz w:val="26"/>
          <w:szCs w:val="26"/>
        </w:rPr>
      </w:pPr>
      <w:r w:rsidRPr="00AF7A3D">
        <w:rPr>
          <w:rFonts w:ascii="Times New Roman" w:hAnsi="Times New Roman" w:cs="Times New Roman"/>
          <w:i/>
          <w:sz w:val="26"/>
          <w:szCs w:val="26"/>
        </w:rPr>
        <w:t xml:space="preserve">Chuyên ngành </w:t>
      </w:r>
      <w:r w:rsidRPr="00AF7A3D">
        <w:rPr>
          <w:rFonts w:ascii="Times New Roman" w:hAnsi="Times New Roman" w:cs="Times New Roman"/>
          <w:i/>
          <w:sz w:val="26"/>
          <w:szCs w:val="26"/>
        </w:rPr>
        <w:tab/>
        <w:t>: Khoa học máy tính.</w:t>
      </w:r>
    </w:p>
    <w:p w:rsidR="00EA7503" w:rsidRDefault="00EA7503" w:rsidP="00372ECE">
      <w:pPr>
        <w:pStyle w:val="ListParagraph"/>
        <w:tabs>
          <w:tab w:val="left" w:pos="3969"/>
        </w:tabs>
        <w:ind w:left="1418"/>
        <w:rPr>
          <w:rFonts w:ascii="Times New Roman" w:hAnsi="Times New Roman" w:cs="Times New Roman"/>
          <w:i/>
          <w:sz w:val="26"/>
          <w:szCs w:val="26"/>
        </w:rPr>
      </w:pPr>
      <w:r w:rsidRPr="00AF7A3D">
        <w:rPr>
          <w:rFonts w:ascii="Times New Roman" w:hAnsi="Times New Roman" w:cs="Times New Roman"/>
          <w:i/>
          <w:sz w:val="26"/>
          <w:szCs w:val="26"/>
        </w:rPr>
        <w:t xml:space="preserve">Giảng viên hướng dẫn </w:t>
      </w:r>
      <w:r w:rsidRPr="00AF7A3D">
        <w:rPr>
          <w:rFonts w:ascii="Times New Roman" w:hAnsi="Times New Roman" w:cs="Times New Roman"/>
          <w:i/>
          <w:sz w:val="26"/>
          <w:szCs w:val="26"/>
        </w:rPr>
        <w:tab/>
        <w:t>: Phan Tiên Khôi.</w:t>
      </w:r>
    </w:p>
    <w:p w:rsidR="00EA7503" w:rsidRDefault="00EA7503" w:rsidP="00372ECE">
      <w:pPr>
        <w:pStyle w:val="ListParagraph"/>
        <w:tabs>
          <w:tab w:val="left" w:pos="3969"/>
        </w:tabs>
        <w:ind w:left="1418"/>
        <w:rPr>
          <w:rFonts w:ascii="Times New Roman" w:hAnsi="Times New Roman" w:cs="Times New Roman"/>
          <w:i/>
          <w:sz w:val="26"/>
          <w:szCs w:val="26"/>
        </w:rPr>
      </w:pPr>
      <w:r>
        <w:rPr>
          <w:rFonts w:ascii="Times New Roman" w:hAnsi="Times New Roman" w:cs="Times New Roman"/>
          <w:i/>
          <w:sz w:val="26"/>
          <w:szCs w:val="26"/>
        </w:rPr>
        <w:t xml:space="preserve">Sinh viên thực hiện </w:t>
      </w:r>
      <w:r>
        <w:rPr>
          <w:rFonts w:ascii="Times New Roman" w:hAnsi="Times New Roman" w:cs="Times New Roman"/>
          <w:i/>
          <w:sz w:val="26"/>
          <w:szCs w:val="26"/>
        </w:rPr>
        <w:tab/>
        <w:t>: Lê Cao Trí – 50903135 .</w:t>
      </w:r>
    </w:p>
    <w:p w:rsidR="00EA7503" w:rsidRPr="00AF7A3D" w:rsidRDefault="00372ECE" w:rsidP="00372ECE">
      <w:pPr>
        <w:pStyle w:val="ListParagraph"/>
        <w:tabs>
          <w:tab w:val="left" w:pos="3969"/>
        </w:tabs>
        <w:ind w:left="1418"/>
        <w:rPr>
          <w:rFonts w:ascii="Times New Roman" w:hAnsi="Times New Roman" w:cs="Times New Roman"/>
          <w:i/>
          <w:sz w:val="26"/>
          <w:szCs w:val="26"/>
        </w:rPr>
      </w:pPr>
      <w:r>
        <w:rPr>
          <w:rFonts w:ascii="Times New Roman" w:hAnsi="Times New Roman" w:cs="Times New Roman"/>
          <w:i/>
          <w:sz w:val="26"/>
          <w:szCs w:val="26"/>
        </w:rPr>
        <w:tab/>
      </w:r>
      <w:r w:rsidR="00EA7503">
        <w:rPr>
          <w:rFonts w:ascii="Times New Roman" w:hAnsi="Times New Roman" w:cs="Times New Roman"/>
          <w:i/>
          <w:sz w:val="26"/>
          <w:szCs w:val="26"/>
        </w:rPr>
        <w:t>: Lê Bảo Triết – 080105T.</w:t>
      </w:r>
    </w:p>
    <w:p w:rsidR="00EA7503" w:rsidRDefault="00EA7503" w:rsidP="00EA7503">
      <w:pPr>
        <w:pStyle w:val="ListParagraph"/>
        <w:tabs>
          <w:tab w:val="left" w:pos="2552"/>
        </w:tabs>
        <w:ind w:left="0"/>
        <w:rPr>
          <w:rFonts w:ascii="Times New Roman" w:hAnsi="Times New Roman" w:cs="Times New Roman"/>
          <w:sz w:val="26"/>
          <w:szCs w:val="26"/>
        </w:rPr>
      </w:pPr>
    </w:p>
    <w:p w:rsidR="00EA7503" w:rsidRPr="00783AB8" w:rsidRDefault="00EA7503" w:rsidP="00EA7503">
      <w:pPr>
        <w:pStyle w:val="ListParagraph"/>
        <w:numPr>
          <w:ilvl w:val="0"/>
          <w:numId w:val="1"/>
        </w:numPr>
        <w:rPr>
          <w:rFonts w:ascii="Times New Roman" w:hAnsi="Times New Roman" w:cs="Times New Roman"/>
          <w:b/>
          <w:i/>
          <w:sz w:val="26"/>
          <w:szCs w:val="26"/>
        </w:rPr>
      </w:pPr>
      <w:r>
        <w:rPr>
          <w:rFonts w:ascii="Times New Roman" w:hAnsi="Times New Roman" w:cs="Times New Roman"/>
          <w:b/>
          <w:i/>
          <w:sz w:val="26"/>
          <w:szCs w:val="26"/>
        </w:rPr>
        <w:t xml:space="preserve">Lý do </w:t>
      </w:r>
      <w:r w:rsidRPr="00783AB8">
        <w:rPr>
          <w:rFonts w:ascii="Times New Roman" w:hAnsi="Times New Roman" w:cs="Times New Roman"/>
          <w:b/>
          <w:i/>
          <w:sz w:val="26"/>
          <w:szCs w:val="26"/>
        </w:rPr>
        <w:t xml:space="preserve"> nghiên cứu.</w:t>
      </w:r>
    </w:p>
    <w:p w:rsidR="00EA7503" w:rsidRDefault="00EA7503" w:rsidP="00EA7503">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Trong xã hội hiện nay, một xã hội mà thông tin đang từng bước nắm vai trò quan trọng trong nhiều lĩnh vực. Từ hoạt động liên lạc, giao thông, giáo dục, giải trí … Sau sự kiện bong bóng Dotcom vào cuối thập niên 90 tại Hoa Kỳ thì sự phát triển của các ngành công nghệ và đặc biệt là thương mại điện tử đã trở thành xu hướng cho toàn cầu. Sự xuất hiện của Internet ngày càng thúc đẩy cho nhiều hình thức thương mại điện tử ra đời. Trong hoạt động kinh doanh, thương mại điện tử có một vị trí quyết định đến sự sống còn của doanh nghiệp. Do đó, đã có nhiều ứng dụng đã được tạo ra để phục vụ cho nhu cầu thương mại. Sự phát triển của của các trình duyệt mới nhanh hơn, mạnh mẽ hơn đã góp phần không nhỏ cho các úng dụng trực tuyến. Các ứng dụng  trực tuyến hiện nay đã có thể thay thế cho nhiều ứng dụng cổ điển với ưu điểm về chi phí, tính bảo mật, sử dụng rộng rãi, dễ bảo trì đang là một mô hình phát triển tốt trong thời đại kinh tế hiện nay và trong tương lai ... .Vì thế một ứng dụng xây dựng trên nền Web, có khả năng hỗ trợ doanh nghiệp giải quyết các bài toán về kinh tế theo một cách hiệu quả và tiện lợi là lý do và mục tiêu của đề tài.</w:t>
      </w:r>
    </w:p>
    <w:p w:rsidR="00EA7503" w:rsidRDefault="00EA7503" w:rsidP="00EA7503">
      <w:pPr>
        <w:pStyle w:val="ListParagraph"/>
        <w:ind w:firstLine="720"/>
        <w:jc w:val="both"/>
        <w:rPr>
          <w:rFonts w:ascii="Times New Roman" w:hAnsi="Times New Roman" w:cs="Times New Roman"/>
          <w:sz w:val="26"/>
          <w:szCs w:val="26"/>
        </w:rPr>
      </w:pPr>
    </w:p>
    <w:p w:rsidR="00EA7503" w:rsidRPr="00783AB8" w:rsidRDefault="00EA7503" w:rsidP="00EA7503">
      <w:pPr>
        <w:pStyle w:val="ListParagraph"/>
        <w:ind w:firstLine="720"/>
        <w:jc w:val="both"/>
        <w:rPr>
          <w:rFonts w:ascii="Times New Roman" w:hAnsi="Times New Roman" w:cs="Times New Roman"/>
          <w:sz w:val="26"/>
          <w:szCs w:val="26"/>
        </w:rPr>
      </w:pPr>
    </w:p>
    <w:p w:rsidR="00EA7503" w:rsidRDefault="00EA7503" w:rsidP="00EA7503">
      <w:pPr>
        <w:pStyle w:val="ListParagraph"/>
        <w:numPr>
          <w:ilvl w:val="0"/>
          <w:numId w:val="1"/>
        </w:numPr>
        <w:rPr>
          <w:rFonts w:ascii="Times New Roman" w:hAnsi="Times New Roman" w:cs="Times New Roman"/>
          <w:b/>
          <w:i/>
          <w:sz w:val="26"/>
          <w:szCs w:val="26"/>
        </w:rPr>
      </w:pPr>
      <w:r w:rsidRPr="00783AB8">
        <w:rPr>
          <w:rFonts w:ascii="Times New Roman" w:hAnsi="Times New Roman" w:cs="Times New Roman"/>
          <w:b/>
          <w:i/>
          <w:sz w:val="26"/>
          <w:szCs w:val="26"/>
        </w:rPr>
        <w:lastRenderedPageBreak/>
        <w:t xml:space="preserve">Các công trình liên quan.  </w:t>
      </w:r>
    </w:p>
    <w:p w:rsidR="00EA7503" w:rsidRDefault="00EA7503" w:rsidP="00EA7503">
      <w:pPr>
        <w:pStyle w:val="ListParagraph"/>
        <w:ind w:left="709" w:firstLine="731"/>
        <w:jc w:val="both"/>
        <w:rPr>
          <w:rFonts w:ascii="Times New Roman" w:hAnsi="Times New Roman" w:cs="Times New Roman"/>
          <w:sz w:val="26"/>
          <w:szCs w:val="26"/>
        </w:rPr>
      </w:pPr>
      <w:r>
        <w:rPr>
          <w:rFonts w:ascii="Times New Roman" w:hAnsi="Times New Roman" w:cs="Times New Roman"/>
          <w:sz w:val="26"/>
          <w:szCs w:val="26"/>
        </w:rPr>
        <w:t xml:space="preserve">Trong quá trình nghiên cứu và giải quyết vấn đề thì đã tham khảo qua mô hình quản lý bán hàng (POS – Point of Sales) của NETBIZ </w:t>
      </w:r>
      <w:r w:rsidRPr="00A521B6">
        <w:rPr>
          <w:rFonts w:ascii="Times New Roman" w:hAnsi="Times New Roman" w:cs="Times New Roman"/>
          <w:sz w:val="26"/>
          <w:szCs w:val="26"/>
        </w:rPr>
        <w:t>Consulting</w:t>
      </w:r>
      <w:r>
        <w:rPr>
          <w:rFonts w:ascii="Times New Roman" w:hAnsi="Times New Roman" w:cs="Times New Roman"/>
          <w:sz w:val="26"/>
          <w:szCs w:val="26"/>
        </w:rPr>
        <w:t xml:space="preserve">. Đây là một mô hình hỗ trợ quản lý bán hàng, thống kê, báo cáo … khá tốt với nhiều tính năng thân thiện với người dùng. Điểm mạnh của mô hình của NETBIZ </w:t>
      </w:r>
      <w:r w:rsidRPr="00A521B6">
        <w:rPr>
          <w:rFonts w:ascii="Times New Roman" w:hAnsi="Times New Roman" w:cs="Times New Roman"/>
          <w:sz w:val="26"/>
          <w:szCs w:val="26"/>
        </w:rPr>
        <w:t>Consulting</w:t>
      </w:r>
      <w:r>
        <w:rPr>
          <w:rFonts w:ascii="Times New Roman" w:hAnsi="Times New Roman" w:cs="Times New Roman"/>
          <w:sz w:val="26"/>
          <w:szCs w:val="26"/>
        </w:rPr>
        <w:t xml:space="preserve"> là ở thiết kế trên môi trường Web linh hoạt, giúp người dùng có thể quản trị hệ thống bán hàng bất kỳ vị trí nào. </w:t>
      </w:r>
    </w:p>
    <w:p w:rsidR="00EA7503" w:rsidRPr="001A3334" w:rsidRDefault="00EA7503" w:rsidP="00EA7503">
      <w:pPr>
        <w:pStyle w:val="ListParagraph"/>
        <w:ind w:left="709" w:firstLine="731"/>
        <w:jc w:val="both"/>
        <w:rPr>
          <w:rFonts w:ascii="Times New Roman" w:hAnsi="Times New Roman" w:cs="Times New Roman"/>
          <w:sz w:val="26"/>
          <w:szCs w:val="26"/>
        </w:rPr>
      </w:pPr>
    </w:p>
    <w:p w:rsidR="00EA7503" w:rsidRDefault="00EA7503" w:rsidP="00EA7503">
      <w:pPr>
        <w:pStyle w:val="ListParagraph"/>
        <w:numPr>
          <w:ilvl w:val="0"/>
          <w:numId w:val="1"/>
        </w:numPr>
        <w:rPr>
          <w:rFonts w:ascii="Times New Roman" w:hAnsi="Times New Roman" w:cs="Times New Roman"/>
          <w:b/>
          <w:i/>
          <w:sz w:val="26"/>
          <w:szCs w:val="26"/>
        </w:rPr>
      </w:pPr>
      <w:r>
        <w:rPr>
          <w:rFonts w:ascii="Times New Roman" w:hAnsi="Times New Roman" w:cs="Times New Roman"/>
          <w:b/>
          <w:i/>
          <w:sz w:val="26"/>
          <w:szCs w:val="26"/>
        </w:rPr>
        <w:t>Phạm vi nghiên cứu của đề tài.</w:t>
      </w:r>
    </w:p>
    <w:p w:rsidR="00EA7503" w:rsidRDefault="00EA7503" w:rsidP="00EA7503">
      <w:pPr>
        <w:pStyle w:val="ListParagraph"/>
        <w:ind w:left="709" w:firstLine="720"/>
        <w:jc w:val="both"/>
        <w:rPr>
          <w:rFonts w:ascii="Times New Roman" w:hAnsi="Times New Roman" w:cs="Times New Roman"/>
          <w:sz w:val="26"/>
          <w:szCs w:val="26"/>
        </w:rPr>
      </w:pPr>
      <w:r>
        <w:rPr>
          <w:rFonts w:ascii="Times New Roman" w:hAnsi="Times New Roman" w:cs="Times New Roman"/>
          <w:sz w:val="26"/>
          <w:szCs w:val="26"/>
        </w:rPr>
        <w:t xml:space="preserve">Đề tài về lĩnh vực kinh doanh của doanh nghiệp nói chung và của siêu thị nói riêng là mảng đề tài có tính khả thi cao. Nhưng do sự đa dạng trong cách tổ chức và giới hạn về kiến thức trong chuyên ngành quản trị kinh doanh cũng như là giới hạn về thời gian, do đó trọng tâm đề tài sẽ chọn hướng nghiên cứu ở các đối tượng siêu thị vừa và nhỏ. Các vấn đề được phân tích và xây dựng dựa trên các tài liệu và các ứng dụng sẳn có trong thực tế để tạo ra mô hình mới ở mức độ hỗ trợ quản lý bán hàng. </w:t>
      </w:r>
    </w:p>
    <w:p w:rsidR="00372ECE" w:rsidRDefault="00EA7503" w:rsidP="00372ECE">
      <w:pPr>
        <w:pStyle w:val="ListParagraph"/>
        <w:ind w:left="709" w:firstLine="720"/>
        <w:jc w:val="both"/>
        <w:rPr>
          <w:rFonts w:ascii="Times New Roman" w:hAnsi="Times New Roman" w:cs="Times New Roman"/>
          <w:i/>
          <w:sz w:val="26"/>
          <w:szCs w:val="26"/>
        </w:rPr>
      </w:pPr>
      <w:r w:rsidRPr="003E738C">
        <w:rPr>
          <w:rFonts w:ascii="Times New Roman" w:hAnsi="Times New Roman" w:cs="Times New Roman"/>
          <w:i/>
          <w:sz w:val="26"/>
          <w:szCs w:val="26"/>
          <w:u w:val="single"/>
        </w:rPr>
        <w:t>Nội dung sẽ thực hiện</w:t>
      </w:r>
      <w:r w:rsidR="00372ECE">
        <w:rPr>
          <w:rFonts w:ascii="Times New Roman" w:hAnsi="Times New Roman" w:cs="Times New Roman"/>
          <w:i/>
          <w:sz w:val="26"/>
          <w:szCs w:val="26"/>
        </w:rPr>
        <w:t>:</w:t>
      </w:r>
    </w:p>
    <w:p w:rsidR="00372ECE" w:rsidRDefault="00372ECE" w:rsidP="00372ECE">
      <w:pPr>
        <w:pStyle w:val="ListParagraph"/>
        <w:numPr>
          <w:ilvl w:val="0"/>
          <w:numId w:val="6"/>
        </w:numPr>
        <w:ind w:left="1418" w:hanging="425"/>
        <w:jc w:val="both"/>
        <w:rPr>
          <w:rFonts w:ascii="Times New Roman" w:hAnsi="Times New Roman" w:cs="Times New Roman"/>
          <w:sz w:val="26"/>
          <w:szCs w:val="26"/>
        </w:rPr>
      </w:pPr>
      <w:r>
        <w:rPr>
          <w:rFonts w:ascii="Times New Roman" w:hAnsi="Times New Roman" w:cs="Times New Roman"/>
          <w:sz w:val="26"/>
          <w:szCs w:val="26"/>
        </w:rPr>
        <w:t>Phân tích yêu cầu, thiết kế các sơ đồ Use case, sơ đồ lớp, sơ đồ ERD.</w:t>
      </w:r>
    </w:p>
    <w:p w:rsidR="00372ECE" w:rsidRDefault="00372ECE" w:rsidP="00372ECE">
      <w:pPr>
        <w:pStyle w:val="ListParagraph"/>
        <w:numPr>
          <w:ilvl w:val="0"/>
          <w:numId w:val="6"/>
        </w:numPr>
        <w:ind w:left="1418" w:hanging="425"/>
        <w:jc w:val="both"/>
        <w:rPr>
          <w:rFonts w:ascii="Times New Roman" w:hAnsi="Times New Roman" w:cs="Times New Roman"/>
          <w:sz w:val="26"/>
          <w:szCs w:val="26"/>
        </w:rPr>
      </w:pPr>
      <w:r>
        <w:rPr>
          <w:rFonts w:ascii="Times New Roman" w:hAnsi="Times New Roman" w:cs="Times New Roman"/>
          <w:sz w:val="26"/>
          <w:szCs w:val="26"/>
        </w:rPr>
        <w:t>Thiết kế cơ sở dữ liệu.</w:t>
      </w:r>
    </w:p>
    <w:p w:rsidR="00372ECE" w:rsidRDefault="00372ECE" w:rsidP="00372ECE">
      <w:pPr>
        <w:pStyle w:val="ListParagraph"/>
        <w:numPr>
          <w:ilvl w:val="0"/>
          <w:numId w:val="6"/>
        </w:numPr>
        <w:ind w:left="1418" w:hanging="425"/>
        <w:jc w:val="both"/>
        <w:rPr>
          <w:rFonts w:ascii="Times New Roman" w:hAnsi="Times New Roman" w:cs="Times New Roman"/>
          <w:sz w:val="26"/>
          <w:szCs w:val="26"/>
        </w:rPr>
      </w:pPr>
      <w:r>
        <w:rPr>
          <w:rFonts w:ascii="Times New Roman" w:hAnsi="Times New Roman" w:cs="Times New Roman"/>
          <w:sz w:val="26"/>
          <w:szCs w:val="26"/>
        </w:rPr>
        <w:t>Module hóa các lớp.</w:t>
      </w:r>
    </w:p>
    <w:p w:rsidR="00372ECE" w:rsidRDefault="00372ECE" w:rsidP="00372ECE">
      <w:pPr>
        <w:pStyle w:val="ListParagraph"/>
        <w:numPr>
          <w:ilvl w:val="0"/>
          <w:numId w:val="6"/>
        </w:numPr>
        <w:ind w:left="1418" w:hanging="425"/>
        <w:jc w:val="both"/>
        <w:rPr>
          <w:rFonts w:ascii="Times New Roman" w:hAnsi="Times New Roman" w:cs="Times New Roman"/>
          <w:sz w:val="26"/>
          <w:szCs w:val="26"/>
        </w:rPr>
      </w:pPr>
      <w:r>
        <w:rPr>
          <w:rFonts w:ascii="Times New Roman" w:hAnsi="Times New Roman" w:cs="Times New Roman"/>
          <w:sz w:val="26"/>
          <w:szCs w:val="26"/>
        </w:rPr>
        <w:t>Thiết kế cấu trúc ứng dụng dạng nhiều module.</w:t>
      </w:r>
    </w:p>
    <w:p w:rsidR="00EA7503" w:rsidRDefault="00372ECE" w:rsidP="00372ECE">
      <w:pPr>
        <w:pStyle w:val="ListParagraph"/>
        <w:numPr>
          <w:ilvl w:val="0"/>
          <w:numId w:val="6"/>
        </w:numPr>
        <w:ind w:left="1418" w:hanging="425"/>
        <w:jc w:val="both"/>
        <w:rPr>
          <w:rFonts w:ascii="Times New Roman" w:hAnsi="Times New Roman" w:cs="Times New Roman"/>
          <w:sz w:val="26"/>
          <w:szCs w:val="26"/>
        </w:rPr>
      </w:pPr>
      <w:r>
        <w:rPr>
          <w:rFonts w:ascii="Times New Roman" w:hAnsi="Times New Roman" w:cs="Times New Roman"/>
          <w:sz w:val="26"/>
          <w:szCs w:val="26"/>
        </w:rPr>
        <w:t>Hiện thực các module trong ứng dụng.</w:t>
      </w:r>
    </w:p>
    <w:p w:rsidR="00372ECE" w:rsidRPr="00372ECE" w:rsidRDefault="00372ECE" w:rsidP="00372ECE">
      <w:pPr>
        <w:pStyle w:val="ListParagraph"/>
        <w:numPr>
          <w:ilvl w:val="0"/>
          <w:numId w:val="6"/>
        </w:numPr>
        <w:ind w:left="1418" w:hanging="425"/>
        <w:jc w:val="both"/>
        <w:rPr>
          <w:rFonts w:ascii="Times New Roman" w:hAnsi="Times New Roman" w:cs="Times New Roman"/>
          <w:sz w:val="26"/>
          <w:szCs w:val="26"/>
        </w:rPr>
      </w:pPr>
      <w:r>
        <w:rPr>
          <w:rFonts w:ascii="Times New Roman" w:hAnsi="Times New Roman" w:cs="Times New Roman"/>
          <w:sz w:val="26"/>
          <w:szCs w:val="26"/>
        </w:rPr>
        <w:t>Kiểm thử chức năng và sửa lỗi trong ứng dụng.</w:t>
      </w:r>
    </w:p>
    <w:p w:rsidR="00EA7503" w:rsidRDefault="00EA7503" w:rsidP="00EA7503">
      <w:pPr>
        <w:pStyle w:val="ListParagraph"/>
        <w:numPr>
          <w:ilvl w:val="0"/>
          <w:numId w:val="1"/>
        </w:numPr>
        <w:rPr>
          <w:rFonts w:ascii="Times New Roman" w:hAnsi="Times New Roman" w:cs="Times New Roman"/>
          <w:b/>
          <w:i/>
          <w:sz w:val="26"/>
          <w:szCs w:val="26"/>
        </w:rPr>
      </w:pPr>
      <w:r>
        <w:rPr>
          <w:rFonts w:ascii="Times New Roman" w:hAnsi="Times New Roman" w:cs="Times New Roman"/>
          <w:b/>
          <w:i/>
          <w:sz w:val="26"/>
          <w:szCs w:val="26"/>
        </w:rPr>
        <w:t>Cơ sở kiến thức.</w:t>
      </w:r>
    </w:p>
    <w:p w:rsidR="00EA7503" w:rsidRDefault="00EA7503" w:rsidP="00EA7503">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Đề tài được thực hiện dựa trên nền tảng về : </w:t>
      </w:r>
    </w:p>
    <w:p w:rsidR="00EA7503" w:rsidRPr="00DF680F" w:rsidRDefault="00EA7503" w:rsidP="00EA7503">
      <w:pPr>
        <w:pStyle w:val="ListParagraph"/>
        <w:numPr>
          <w:ilvl w:val="0"/>
          <w:numId w:val="2"/>
        </w:numPr>
        <w:ind w:left="1418" w:hanging="425"/>
        <w:jc w:val="both"/>
      </w:pPr>
      <w:r>
        <w:rPr>
          <w:rFonts w:ascii="Times New Roman" w:hAnsi="Times New Roman" w:cs="Times New Roman"/>
          <w:sz w:val="26"/>
          <w:szCs w:val="26"/>
        </w:rPr>
        <w:t>Kiến thức phân tích thiết kế hệ thống thông tin, hệ thống hướng đối tượng, mô hình MVC (Model – View  – Controller).</w:t>
      </w:r>
    </w:p>
    <w:p w:rsidR="00EA7503" w:rsidRDefault="00EA7503" w:rsidP="00EA7503">
      <w:pPr>
        <w:pStyle w:val="ListParagraph"/>
        <w:numPr>
          <w:ilvl w:val="0"/>
          <w:numId w:val="2"/>
        </w:numPr>
        <w:ind w:left="1418" w:hanging="425"/>
        <w:rPr>
          <w:rFonts w:ascii="Times New Roman" w:hAnsi="Times New Roman" w:cs="Times New Roman"/>
          <w:sz w:val="26"/>
          <w:szCs w:val="26"/>
        </w:rPr>
      </w:pPr>
      <w:r>
        <w:rPr>
          <w:rFonts w:ascii="Times New Roman" w:hAnsi="Times New Roman" w:cs="Times New Roman"/>
          <w:sz w:val="26"/>
          <w:szCs w:val="26"/>
        </w:rPr>
        <w:t xml:space="preserve">Ngôn ngữ lập trình : PHP, Javascript, CSS, HTML. </w:t>
      </w:r>
    </w:p>
    <w:p w:rsidR="00EA7503" w:rsidRDefault="00EA7503" w:rsidP="00EA7503">
      <w:pPr>
        <w:pStyle w:val="ListParagraph"/>
        <w:numPr>
          <w:ilvl w:val="0"/>
          <w:numId w:val="2"/>
        </w:numPr>
        <w:ind w:left="1418" w:hanging="425"/>
        <w:rPr>
          <w:rFonts w:ascii="Times New Roman" w:hAnsi="Times New Roman" w:cs="Times New Roman"/>
          <w:sz w:val="26"/>
          <w:szCs w:val="26"/>
        </w:rPr>
      </w:pPr>
      <w:r>
        <w:rPr>
          <w:rFonts w:ascii="Times New Roman" w:hAnsi="Times New Roman" w:cs="Times New Roman"/>
          <w:sz w:val="26"/>
          <w:szCs w:val="26"/>
        </w:rPr>
        <w:t>Các công nghệ hỗ trợ : Yii framework, Jquery, MySQL, Ajax.</w:t>
      </w:r>
    </w:p>
    <w:p w:rsidR="00EA7503" w:rsidRPr="00DF680F" w:rsidRDefault="00EA7503" w:rsidP="00EA7503">
      <w:pPr>
        <w:pStyle w:val="ListParagraph"/>
        <w:ind w:left="1440"/>
        <w:rPr>
          <w:rFonts w:ascii="Times New Roman" w:hAnsi="Times New Roman" w:cs="Times New Roman"/>
          <w:sz w:val="26"/>
          <w:szCs w:val="26"/>
        </w:rPr>
      </w:pPr>
    </w:p>
    <w:p w:rsidR="00EA7503" w:rsidRPr="001A3334" w:rsidRDefault="00EA7503" w:rsidP="00EA7503">
      <w:pPr>
        <w:pStyle w:val="ListParagraph"/>
        <w:numPr>
          <w:ilvl w:val="0"/>
          <w:numId w:val="1"/>
        </w:numPr>
        <w:rPr>
          <w:rFonts w:ascii="Times New Roman" w:hAnsi="Times New Roman" w:cs="Times New Roman"/>
          <w:b/>
          <w:i/>
          <w:sz w:val="26"/>
          <w:szCs w:val="26"/>
        </w:rPr>
      </w:pPr>
      <w:r>
        <w:rPr>
          <w:rFonts w:ascii="Times New Roman" w:hAnsi="Times New Roman" w:cs="Times New Roman"/>
          <w:b/>
          <w:i/>
          <w:sz w:val="26"/>
          <w:szCs w:val="26"/>
        </w:rPr>
        <w:t>Kế hoạch thực hiện.</w:t>
      </w:r>
    </w:p>
    <w:tbl>
      <w:tblPr>
        <w:tblStyle w:val="TableGrid"/>
        <w:tblW w:w="0" w:type="auto"/>
        <w:tblInd w:w="720" w:type="dxa"/>
        <w:tblLook w:val="04A0"/>
      </w:tblPr>
      <w:tblGrid>
        <w:gridCol w:w="806"/>
        <w:gridCol w:w="2977"/>
        <w:gridCol w:w="2409"/>
        <w:gridCol w:w="2375"/>
      </w:tblGrid>
      <w:tr w:rsidR="00EA7503" w:rsidTr="00110D01">
        <w:tc>
          <w:tcPr>
            <w:tcW w:w="806" w:type="dxa"/>
          </w:tcPr>
          <w:p w:rsidR="00EA7503" w:rsidRPr="006A45CE" w:rsidRDefault="00EA7503" w:rsidP="00110D01">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STT</w:t>
            </w:r>
          </w:p>
        </w:tc>
        <w:tc>
          <w:tcPr>
            <w:tcW w:w="2977" w:type="dxa"/>
          </w:tcPr>
          <w:p w:rsidR="00EA7503" w:rsidRPr="006A45CE" w:rsidRDefault="00EA7503" w:rsidP="00110D01">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Công việc</w:t>
            </w:r>
          </w:p>
        </w:tc>
        <w:tc>
          <w:tcPr>
            <w:tcW w:w="2409" w:type="dxa"/>
          </w:tcPr>
          <w:p w:rsidR="00EA7503" w:rsidRPr="006A45CE" w:rsidRDefault="00EA7503" w:rsidP="00110D01">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Thời gian bắt đầu</w:t>
            </w:r>
          </w:p>
        </w:tc>
        <w:tc>
          <w:tcPr>
            <w:tcW w:w="2375" w:type="dxa"/>
          </w:tcPr>
          <w:p w:rsidR="00EA7503" w:rsidRPr="006A45CE" w:rsidRDefault="00EA7503" w:rsidP="00110D01">
            <w:pPr>
              <w:pStyle w:val="ListParagraph"/>
              <w:ind w:left="0"/>
              <w:jc w:val="center"/>
              <w:rPr>
                <w:rFonts w:ascii="Times New Roman" w:hAnsi="Times New Roman" w:cs="Times New Roman"/>
                <w:b/>
                <w:sz w:val="26"/>
                <w:szCs w:val="26"/>
              </w:rPr>
            </w:pPr>
            <w:r w:rsidRPr="006A45CE">
              <w:rPr>
                <w:rFonts w:ascii="Times New Roman" w:hAnsi="Times New Roman" w:cs="Times New Roman"/>
                <w:b/>
                <w:sz w:val="26"/>
                <w:szCs w:val="26"/>
              </w:rPr>
              <w:t>Thời gian kết thúc</w:t>
            </w:r>
          </w:p>
        </w:tc>
      </w:tr>
      <w:tr w:rsidR="00EA7503" w:rsidTr="00110D01">
        <w:tc>
          <w:tcPr>
            <w:tcW w:w="806" w:type="dxa"/>
          </w:tcPr>
          <w:p w:rsidR="00EA7503" w:rsidRPr="001B2552" w:rsidRDefault="00EA7503" w:rsidP="00110D01">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1</w:t>
            </w:r>
          </w:p>
        </w:tc>
        <w:tc>
          <w:tcPr>
            <w:tcW w:w="2977" w:type="dxa"/>
          </w:tcPr>
          <w:p w:rsidR="00EA7503" w:rsidRPr="001B2552" w:rsidRDefault="00EA7503" w:rsidP="00110D01">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Chuẩn bị</w:t>
            </w:r>
          </w:p>
        </w:tc>
        <w:tc>
          <w:tcPr>
            <w:tcW w:w="2409"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r w:rsidRPr="00E6412B">
              <w:rPr>
                <w:rFonts w:ascii="Times New Roman" w:hAnsi="Times New Roman" w:cs="Times New Roman"/>
                <w:sz w:val="26"/>
                <w:szCs w:val="26"/>
              </w:rPr>
              <w:t>1 – 3 - 2013</w:t>
            </w:r>
          </w:p>
        </w:tc>
        <w:tc>
          <w:tcPr>
            <w:tcW w:w="2375"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03</w:t>
            </w:r>
            <w:r w:rsidRPr="00E6412B">
              <w:rPr>
                <w:rFonts w:ascii="Times New Roman" w:hAnsi="Times New Roman" w:cs="Times New Roman"/>
                <w:sz w:val="26"/>
                <w:szCs w:val="26"/>
              </w:rPr>
              <w:t xml:space="preserve"> – 3 – 2013</w:t>
            </w:r>
          </w:p>
        </w:tc>
      </w:tr>
      <w:tr w:rsidR="00EA7503" w:rsidTr="00110D01">
        <w:tc>
          <w:tcPr>
            <w:tcW w:w="806" w:type="dxa"/>
          </w:tcPr>
          <w:p w:rsidR="00EA7503" w:rsidRPr="001B2552" w:rsidRDefault="00EA7503" w:rsidP="00110D01">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2</w:t>
            </w:r>
          </w:p>
        </w:tc>
        <w:tc>
          <w:tcPr>
            <w:tcW w:w="2977" w:type="dxa"/>
          </w:tcPr>
          <w:p w:rsidR="00EA7503" w:rsidRPr="001B2552" w:rsidRDefault="00EA7503" w:rsidP="00110D01">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Phân tích hệ thống</w:t>
            </w:r>
          </w:p>
        </w:tc>
        <w:tc>
          <w:tcPr>
            <w:tcW w:w="2409"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04</w:t>
            </w:r>
            <w:r w:rsidRPr="00E6412B">
              <w:rPr>
                <w:rFonts w:ascii="Times New Roman" w:hAnsi="Times New Roman" w:cs="Times New Roman"/>
                <w:sz w:val="26"/>
                <w:szCs w:val="26"/>
              </w:rPr>
              <w:t xml:space="preserve"> – 3 – 2013 </w:t>
            </w:r>
          </w:p>
        </w:tc>
        <w:tc>
          <w:tcPr>
            <w:tcW w:w="2375"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16</w:t>
            </w:r>
            <w:r w:rsidRPr="00E6412B">
              <w:rPr>
                <w:rFonts w:ascii="Times New Roman" w:hAnsi="Times New Roman" w:cs="Times New Roman"/>
                <w:sz w:val="26"/>
                <w:szCs w:val="26"/>
              </w:rPr>
              <w:t xml:space="preserve"> – 3 – 2013 </w:t>
            </w:r>
          </w:p>
        </w:tc>
      </w:tr>
      <w:tr w:rsidR="00EA7503" w:rsidTr="00110D01">
        <w:tc>
          <w:tcPr>
            <w:tcW w:w="806" w:type="dxa"/>
          </w:tcPr>
          <w:p w:rsidR="00EA7503" w:rsidRPr="001B2552" w:rsidRDefault="00EA7503" w:rsidP="00110D01">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3</w:t>
            </w:r>
          </w:p>
        </w:tc>
        <w:tc>
          <w:tcPr>
            <w:tcW w:w="2977" w:type="dxa"/>
          </w:tcPr>
          <w:p w:rsidR="00EA7503" w:rsidRPr="001B2552" w:rsidRDefault="00EA7503" w:rsidP="00110D01">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Thiết kế hệ thống</w:t>
            </w:r>
          </w:p>
        </w:tc>
        <w:tc>
          <w:tcPr>
            <w:tcW w:w="2409"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18</w:t>
            </w:r>
            <w:r w:rsidRPr="00E6412B">
              <w:rPr>
                <w:rFonts w:ascii="Times New Roman" w:hAnsi="Times New Roman" w:cs="Times New Roman"/>
                <w:sz w:val="26"/>
                <w:szCs w:val="26"/>
              </w:rPr>
              <w:t xml:space="preserve"> – 3 – 2013 </w:t>
            </w:r>
          </w:p>
        </w:tc>
        <w:tc>
          <w:tcPr>
            <w:tcW w:w="2375"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w:t>
            </w:r>
            <w:r w:rsidRPr="00E6412B">
              <w:rPr>
                <w:rFonts w:ascii="Times New Roman" w:hAnsi="Times New Roman" w:cs="Times New Roman"/>
                <w:sz w:val="26"/>
                <w:szCs w:val="26"/>
              </w:rPr>
              <w:t xml:space="preserve"> – 3 – 2013 </w:t>
            </w:r>
          </w:p>
        </w:tc>
      </w:tr>
      <w:tr w:rsidR="00EA7503" w:rsidTr="00110D01">
        <w:tc>
          <w:tcPr>
            <w:tcW w:w="806" w:type="dxa"/>
          </w:tcPr>
          <w:p w:rsidR="00EA7503" w:rsidRPr="001B2552" w:rsidRDefault="00EA7503" w:rsidP="00110D01">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4</w:t>
            </w:r>
          </w:p>
        </w:tc>
        <w:tc>
          <w:tcPr>
            <w:tcW w:w="2977" w:type="dxa"/>
          </w:tcPr>
          <w:p w:rsidR="00EA7503" w:rsidRPr="001B2552" w:rsidRDefault="00EA7503" w:rsidP="00110D01">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Hiện thực hệ thống</w:t>
            </w:r>
          </w:p>
        </w:tc>
        <w:tc>
          <w:tcPr>
            <w:tcW w:w="2409"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21</w:t>
            </w:r>
            <w:r w:rsidRPr="00E6412B">
              <w:rPr>
                <w:rFonts w:ascii="Times New Roman" w:hAnsi="Times New Roman" w:cs="Times New Roman"/>
                <w:sz w:val="26"/>
                <w:szCs w:val="26"/>
              </w:rPr>
              <w:t xml:space="preserve"> – 3 – 2013 </w:t>
            </w:r>
          </w:p>
        </w:tc>
        <w:tc>
          <w:tcPr>
            <w:tcW w:w="2375"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22</w:t>
            </w:r>
            <w:r w:rsidRPr="00E6412B">
              <w:rPr>
                <w:rFonts w:ascii="Times New Roman" w:hAnsi="Times New Roman" w:cs="Times New Roman"/>
                <w:sz w:val="26"/>
                <w:szCs w:val="26"/>
              </w:rPr>
              <w:t xml:space="preserve"> – 5 – 2013 </w:t>
            </w:r>
          </w:p>
        </w:tc>
      </w:tr>
      <w:tr w:rsidR="00EA7503" w:rsidTr="00110D01">
        <w:tc>
          <w:tcPr>
            <w:tcW w:w="806" w:type="dxa"/>
          </w:tcPr>
          <w:p w:rsidR="00EA7503" w:rsidRPr="001B2552" w:rsidRDefault="00EA7503" w:rsidP="00110D01">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5</w:t>
            </w:r>
          </w:p>
        </w:tc>
        <w:tc>
          <w:tcPr>
            <w:tcW w:w="2977" w:type="dxa"/>
          </w:tcPr>
          <w:p w:rsidR="00EA7503" w:rsidRPr="001B2552" w:rsidRDefault="00EA7503" w:rsidP="00110D01">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Kiểm thử</w:t>
            </w:r>
          </w:p>
        </w:tc>
        <w:tc>
          <w:tcPr>
            <w:tcW w:w="2409"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23</w:t>
            </w:r>
            <w:r w:rsidRPr="00E6412B">
              <w:rPr>
                <w:rFonts w:ascii="Times New Roman" w:hAnsi="Times New Roman" w:cs="Times New Roman"/>
                <w:sz w:val="26"/>
                <w:szCs w:val="26"/>
              </w:rPr>
              <w:t xml:space="preserve"> – 5 – 2013 </w:t>
            </w:r>
          </w:p>
        </w:tc>
        <w:tc>
          <w:tcPr>
            <w:tcW w:w="2375"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30</w:t>
            </w:r>
            <w:r w:rsidRPr="00E6412B">
              <w:rPr>
                <w:rFonts w:ascii="Times New Roman" w:hAnsi="Times New Roman" w:cs="Times New Roman"/>
                <w:sz w:val="26"/>
                <w:szCs w:val="26"/>
              </w:rPr>
              <w:t xml:space="preserve"> – 5 – 2013 </w:t>
            </w:r>
          </w:p>
        </w:tc>
      </w:tr>
      <w:tr w:rsidR="00EA7503" w:rsidTr="00110D01">
        <w:tc>
          <w:tcPr>
            <w:tcW w:w="806" w:type="dxa"/>
          </w:tcPr>
          <w:p w:rsidR="00EA7503" w:rsidRPr="001B2552" w:rsidRDefault="00EA7503" w:rsidP="00110D01">
            <w:pPr>
              <w:pStyle w:val="ListParagraph"/>
              <w:ind w:left="0"/>
              <w:jc w:val="center"/>
              <w:rPr>
                <w:rFonts w:ascii="Times New Roman" w:hAnsi="Times New Roman" w:cs="Times New Roman"/>
                <w:sz w:val="26"/>
                <w:szCs w:val="26"/>
              </w:rPr>
            </w:pPr>
            <w:r w:rsidRPr="001B2552">
              <w:rPr>
                <w:rFonts w:ascii="Times New Roman" w:hAnsi="Times New Roman" w:cs="Times New Roman"/>
                <w:sz w:val="26"/>
                <w:szCs w:val="26"/>
              </w:rPr>
              <w:t>6</w:t>
            </w:r>
          </w:p>
        </w:tc>
        <w:tc>
          <w:tcPr>
            <w:tcW w:w="2977" w:type="dxa"/>
          </w:tcPr>
          <w:p w:rsidR="00EA7503" w:rsidRPr="001B2552" w:rsidRDefault="00EA7503" w:rsidP="00110D01">
            <w:pPr>
              <w:pStyle w:val="ListParagraph"/>
              <w:ind w:left="0"/>
              <w:rPr>
                <w:rFonts w:ascii="Times New Roman" w:hAnsi="Times New Roman" w:cs="Times New Roman"/>
                <w:sz w:val="26"/>
                <w:szCs w:val="26"/>
              </w:rPr>
            </w:pPr>
            <w:r w:rsidRPr="001B2552">
              <w:rPr>
                <w:rFonts w:ascii="Times New Roman" w:hAnsi="Times New Roman" w:cs="Times New Roman"/>
                <w:sz w:val="26"/>
                <w:szCs w:val="26"/>
              </w:rPr>
              <w:t>Báo cáo</w:t>
            </w:r>
          </w:p>
        </w:tc>
        <w:tc>
          <w:tcPr>
            <w:tcW w:w="2409"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31</w:t>
            </w:r>
            <w:r w:rsidRPr="00E6412B">
              <w:rPr>
                <w:rFonts w:ascii="Times New Roman" w:hAnsi="Times New Roman" w:cs="Times New Roman"/>
                <w:sz w:val="26"/>
                <w:szCs w:val="26"/>
              </w:rPr>
              <w:t xml:space="preserve"> – 5 – 2013 </w:t>
            </w:r>
          </w:p>
        </w:tc>
        <w:tc>
          <w:tcPr>
            <w:tcW w:w="2375" w:type="dxa"/>
          </w:tcPr>
          <w:p w:rsidR="00EA7503" w:rsidRPr="00E6412B" w:rsidRDefault="00EA7503" w:rsidP="00110D0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 – 6</w:t>
            </w:r>
            <w:r w:rsidRPr="00E6412B">
              <w:rPr>
                <w:rFonts w:ascii="Times New Roman" w:hAnsi="Times New Roman" w:cs="Times New Roman"/>
                <w:sz w:val="26"/>
                <w:szCs w:val="26"/>
              </w:rPr>
              <w:t xml:space="preserve"> – 2013</w:t>
            </w:r>
          </w:p>
        </w:tc>
      </w:tr>
    </w:tbl>
    <w:p w:rsidR="00EA7503" w:rsidRDefault="00EA7503" w:rsidP="00EA7503">
      <w:pPr>
        <w:pStyle w:val="ListParagraph"/>
        <w:rPr>
          <w:rFonts w:ascii="Times New Roman" w:hAnsi="Times New Roman" w:cs="Times New Roman"/>
          <w:b/>
          <w:i/>
          <w:sz w:val="26"/>
          <w:szCs w:val="26"/>
        </w:rPr>
      </w:pPr>
    </w:p>
    <w:p w:rsidR="00EA7503" w:rsidRDefault="00EA7503" w:rsidP="00EA7503">
      <w:pPr>
        <w:pStyle w:val="ListParagraph"/>
        <w:numPr>
          <w:ilvl w:val="0"/>
          <w:numId w:val="1"/>
        </w:numPr>
        <w:rPr>
          <w:rFonts w:ascii="Times New Roman" w:hAnsi="Times New Roman" w:cs="Times New Roman"/>
          <w:b/>
          <w:i/>
          <w:sz w:val="26"/>
          <w:szCs w:val="26"/>
        </w:rPr>
      </w:pPr>
      <w:r>
        <w:rPr>
          <w:rFonts w:ascii="Times New Roman" w:hAnsi="Times New Roman" w:cs="Times New Roman"/>
          <w:b/>
          <w:i/>
          <w:sz w:val="26"/>
          <w:szCs w:val="26"/>
        </w:rPr>
        <w:t>Tài liệu tham khảo.</w:t>
      </w:r>
    </w:p>
    <w:p w:rsidR="00EA7503" w:rsidRPr="005605E8" w:rsidRDefault="00EA7503" w:rsidP="00EA7503">
      <w:pPr>
        <w:pStyle w:val="ListParagraph"/>
        <w:numPr>
          <w:ilvl w:val="0"/>
          <w:numId w:val="3"/>
        </w:numPr>
        <w:rPr>
          <w:rFonts w:ascii="Times New Roman" w:hAnsi="Times New Roman" w:cs="Times New Roman"/>
          <w:sz w:val="26"/>
          <w:szCs w:val="26"/>
        </w:rPr>
      </w:pPr>
      <w:r w:rsidRPr="005605E8">
        <w:rPr>
          <w:rFonts w:ascii="Times New Roman" w:hAnsi="Times New Roman" w:cs="Times New Roman"/>
          <w:sz w:val="26"/>
          <w:szCs w:val="26"/>
        </w:rPr>
        <w:t xml:space="preserve">Yii Software (2008) </w:t>
      </w:r>
      <w:r>
        <w:rPr>
          <w:rFonts w:ascii="Times New Roman" w:hAnsi="Times New Roman" w:cs="Times New Roman"/>
          <w:sz w:val="26"/>
          <w:szCs w:val="26"/>
        </w:rPr>
        <w:t>- T</w:t>
      </w:r>
      <w:r w:rsidRPr="005605E8">
        <w:rPr>
          <w:rFonts w:ascii="Times New Roman" w:hAnsi="Times New Roman" w:cs="Times New Roman"/>
          <w:sz w:val="26"/>
          <w:szCs w:val="26"/>
        </w:rPr>
        <w:t>he Definitive Guide to Yii.</w:t>
      </w:r>
      <w:r>
        <w:rPr>
          <w:rFonts w:ascii="Times New Roman" w:hAnsi="Times New Roman" w:cs="Times New Roman"/>
          <w:sz w:val="26"/>
          <w:szCs w:val="26"/>
        </w:rPr>
        <w:t xml:space="preserve">   </w:t>
      </w:r>
    </w:p>
    <w:p w:rsidR="00EA7503" w:rsidRPr="005605E8" w:rsidRDefault="00EA7503" w:rsidP="00EA7503">
      <w:pPr>
        <w:pStyle w:val="ListParagraph"/>
        <w:numPr>
          <w:ilvl w:val="0"/>
          <w:numId w:val="3"/>
        </w:numPr>
        <w:rPr>
          <w:rFonts w:ascii="Times New Roman" w:hAnsi="Times New Roman" w:cs="Times New Roman"/>
          <w:sz w:val="26"/>
          <w:szCs w:val="26"/>
        </w:rPr>
      </w:pPr>
      <w:r w:rsidRPr="005605E8">
        <w:rPr>
          <w:rFonts w:ascii="Times New Roman" w:hAnsi="Times New Roman" w:cs="Times New Roman"/>
          <w:sz w:val="26"/>
          <w:szCs w:val="26"/>
        </w:rPr>
        <w:t xml:space="preserve">Alexander Makarov (2011) </w:t>
      </w:r>
      <w:r>
        <w:rPr>
          <w:rFonts w:ascii="Times New Roman" w:hAnsi="Times New Roman" w:cs="Times New Roman"/>
          <w:sz w:val="26"/>
          <w:szCs w:val="26"/>
        </w:rPr>
        <w:t xml:space="preserve">- </w:t>
      </w:r>
      <w:r w:rsidRPr="005605E8">
        <w:rPr>
          <w:rFonts w:ascii="Times New Roman" w:hAnsi="Times New Roman" w:cs="Times New Roman"/>
          <w:sz w:val="26"/>
          <w:szCs w:val="26"/>
        </w:rPr>
        <w:t>Yii 1.1 Application Development Cookbook.</w:t>
      </w:r>
    </w:p>
    <w:p w:rsidR="00654048" w:rsidRPr="00372ECE" w:rsidRDefault="00EA7503" w:rsidP="00372ECE">
      <w:pPr>
        <w:pStyle w:val="ListParagraph"/>
        <w:numPr>
          <w:ilvl w:val="0"/>
          <w:numId w:val="3"/>
        </w:numPr>
        <w:rPr>
          <w:rFonts w:ascii="Times New Roman" w:hAnsi="Times New Roman" w:cs="Times New Roman"/>
          <w:sz w:val="26"/>
          <w:szCs w:val="26"/>
        </w:rPr>
      </w:pPr>
      <w:r w:rsidRPr="005605E8">
        <w:rPr>
          <w:rFonts w:ascii="Times New Roman" w:hAnsi="Times New Roman" w:cs="Times New Roman"/>
          <w:sz w:val="26"/>
          <w:szCs w:val="26"/>
        </w:rPr>
        <w:lastRenderedPageBreak/>
        <w:t xml:space="preserve">Jeffrey Winesett (2012) </w:t>
      </w:r>
      <w:r>
        <w:rPr>
          <w:rFonts w:ascii="Times New Roman" w:hAnsi="Times New Roman" w:cs="Times New Roman"/>
          <w:sz w:val="26"/>
          <w:szCs w:val="26"/>
        </w:rPr>
        <w:t xml:space="preserve">- </w:t>
      </w:r>
      <w:r w:rsidRPr="005605E8">
        <w:rPr>
          <w:rFonts w:ascii="Times New Roman" w:hAnsi="Times New Roman" w:cs="Times New Roman"/>
          <w:sz w:val="26"/>
          <w:szCs w:val="26"/>
        </w:rPr>
        <w:t>Web Application Development with Yii and PHP</w:t>
      </w:r>
      <w:r>
        <w:rPr>
          <w:rFonts w:ascii="Times New Roman" w:hAnsi="Times New Roman" w:cs="Times New Roman"/>
          <w:sz w:val="26"/>
          <w:szCs w:val="26"/>
        </w:rPr>
        <w:t>.</w:t>
      </w:r>
    </w:p>
    <w:sectPr w:rsidR="00654048" w:rsidRPr="00372ECE" w:rsidSect="00E8318B">
      <w:pgSz w:w="11907" w:h="16840" w:code="9"/>
      <w:pgMar w:top="1134" w:right="1418" w:bottom="1418"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407D5"/>
    <w:multiLevelType w:val="hybridMultilevel"/>
    <w:tmpl w:val="1ABAA970"/>
    <w:lvl w:ilvl="0" w:tplc="F718DACA">
      <w:numFmt w:val="bullet"/>
      <w:lvlText w:val="-"/>
      <w:lvlJc w:val="left"/>
      <w:pPr>
        <w:ind w:left="1789" w:hanging="360"/>
      </w:pPr>
      <w:rPr>
        <w:rFonts w:ascii="Times New Roman" w:eastAsiaTheme="minorHAnsi"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
    <w:nsid w:val="3B0E59E8"/>
    <w:multiLevelType w:val="hybridMultilevel"/>
    <w:tmpl w:val="43A0E69A"/>
    <w:lvl w:ilvl="0" w:tplc="5CD823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D3D57B1"/>
    <w:multiLevelType w:val="hybridMultilevel"/>
    <w:tmpl w:val="DDBC129C"/>
    <w:lvl w:ilvl="0" w:tplc="60842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F6335F"/>
    <w:multiLevelType w:val="hybridMultilevel"/>
    <w:tmpl w:val="078C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77F64"/>
    <w:multiLevelType w:val="hybridMultilevel"/>
    <w:tmpl w:val="07E67C22"/>
    <w:lvl w:ilvl="0" w:tplc="9F46ADBE">
      <w:start w:val="1"/>
      <w:numFmt w:val="bullet"/>
      <w:lvlText w:val="-"/>
      <w:lvlJc w:val="left"/>
      <w:pPr>
        <w:ind w:left="1800" w:hanging="360"/>
      </w:pPr>
      <w:rPr>
        <w:rFonts w:ascii="Times New Roman" w:eastAsiaTheme="minorHAnsi" w:hAnsi="Times New Roman" w:cs="Times New Roman"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63A5B"/>
    <w:multiLevelType w:val="hybridMultilevel"/>
    <w:tmpl w:val="116A7C42"/>
    <w:lvl w:ilvl="0" w:tplc="F3D6FBA8">
      <w:numFmt w:val="bullet"/>
      <w:lvlText w:val="-"/>
      <w:lvlJc w:val="left"/>
      <w:pPr>
        <w:ind w:left="1789" w:hanging="360"/>
      </w:pPr>
      <w:rPr>
        <w:rFonts w:ascii="Times New Roman" w:eastAsiaTheme="minorHAnsi" w:hAnsi="Times New Roman" w:cs="Times New Roman" w:hint="default"/>
        <w:u w:val="single"/>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compat/>
  <w:rsids>
    <w:rsidRoot w:val="00EA7503"/>
    <w:rsid w:val="001543A2"/>
    <w:rsid w:val="00260AF8"/>
    <w:rsid w:val="00334179"/>
    <w:rsid w:val="00372ECE"/>
    <w:rsid w:val="003B02B7"/>
    <w:rsid w:val="005A4641"/>
    <w:rsid w:val="005C01D5"/>
    <w:rsid w:val="00C83661"/>
    <w:rsid w:val="00EA7503"/>
    <w:rsid w:val="00EB5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0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503"/>
    <w:pPr>
      <w:ind w:left="720"/>
      <w:contextualSpacing/>
    </w:pPr>
  </w:style>
  <w:style w:type="table" w:styleId="TableGrid">
    <w:name w:val="Table Grid"/>
    <w:basedOn w:val="TableNormal"/>
    <w:uiPriority w:val="59"/>
    <w:rsid w:val="00EA75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2013-04-17T02:33:00Z</dcterms:created>
  <dcterms:modified xsi:type="dcterms:W3CDTF">2013-04-17T02:46:00Z</dcterms:modified>
</cp:coreProperties>
</file>