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9A" w:rsidRPr="00D4739A" w:rsidRDefault="00D4739A" w:rsidP="004E0B08">
      <w:pPr>
        <w:spacing w:after="0" w:line="360" w:lineRule="auto"/>
        <w:jc w:val="center"/>
        <w:textAlignment w:val="baseline"/>
        <w:outlineLvl w:val="3"/>
        <w:rPr>
          <w:rFonts w:ascii="Comic Sans MS" w:eastAsia="Times New Roman" w:hAnsi="Comic Sans MS" w:cs="Times New Roman"/>
          <w:b/>
          <w:color w:val="000000" w:themeColor="text1"/>
          <w:sz w:val="24"/>
          <w:szCs w:val="24"/>
          <w:lang w:eastAsia="es-ES"/>
        </w:rPr>
      </w:pPr>
      <w:hyperlink r:id="rId4" w:history="1">
        <w:r w:rsidRPr="00D4739A">
          <w:rPr>
            <w:rFonts w:ascii="Comic Sans MS" w:eastAsia="Times New Roman" w:hAnsi="Comic Sans MS" w:cs="Times New Roman"/>
            <w:b/>
            <w:color w:val="000000" w:themeColor="text1"/>
            <w:sz w:val="24"/>
            <w:szCs w:val="24"/>
            <w:bdr w:val="none" w:sz="0" w:space="0" w:color="auto" w:frame="1"/>
            <w:lang w:eastAsia="es-ES"/>
          </w:rPr>
          <w:t>TRES RATONES ENVIDIOSOS</w:t>
        </w:r>
      </w:hyperlink>
    </w:p>
    <w:p w:rsidR="00D4739A" w:rsidRPr="00D4739A" w:rsidRDefault="00D4739A" w:rsidP="004E0B08">
      <w:pPr>
        <w:shd w:val="clear" w:color="auto" w:fill="FFFFFF"/>
        <w:spacing w:beforeAutospacing="1" w:after="0" w:afterAutospacing="1" w:line="360" w:lineRule="auto"/>
        <w:textAlignment w:val="baseline"/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</w:pPr>
      <w:r w:rsidRPr="00D4739A"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  <w:t>Había una vez </w:t>
      </w:r>
      <w:r w:rsidRPr="00D4739A">
        <w:rPr>
          <w:rFonts w:ascii="Comic Sans MS" w:eastAsia="Times New Roman" w:hAnsi="Comic Sans MS" w:cs="Times New Roman"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tres ratones</w:t>
      </w:r>
      <w:r w:rsidRPr="00D4739A"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  <w:t> muy envidiosos, querían todo para ellos solos. Pero cuando llegaba a visitarlo un vecino, ellos escondían todo el </w:t>
      </w:r>
      <w:r w:rsidRPr="00D4739A">
        <w:rPr>
          <w:rFonts w:ascii="Comic Sans MS" w:eastAsia="Times New Roman" w:hAnsi="Comic Sans MS" w:cs="Times New Roman"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queso</w:t>
      </w:r>
      <w:r w:rsidRPr="00D4739A"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  <w:t> que tenían guardado.</w:t>
      </w:r>
    </w:p>
    <w:p w:rsidR="00D4739A" w:rsidRPr="00D4739A" w:rsidRDefault="00D4739A" w:rsidP="004E0B08">
      <w:pPr>
        <w:shd w:val="clear" w:color="auto" w:fill="FFFFFF"/>
        <w:spacing w:beforeAutospacing="1" w:after="0" w:afterAutospacing="1" w:line="360" w:lineRule="auto"/>
        <w:textAlignment w:val="baseline"/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</w:pPr>
      <w:r w:rsidRPr="00D4739A"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  <w:t>De pronto se acercó un </w:t>
      </w:r>
      <w:r w:rsidRPr="00D4739A">
        <w:rPr>
          <w:rFonts w:ascii="Comic Sans MS" w:eastAsia="Times New Roman" w:hAnsi="Comic Sans MS" w:cs="Times New Roman"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gato</w:t>
      </w:r>
      <w:r w:rsidRPr="00D4739A"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  <w:t> muy peludo, asomó su nariz en el agujero y los ratones envidiosos se arrinconaron muy asustados. Cuando gritaron, el vecino los escuchó y se acercó al gato lleno de valor y como pudo lo alejó de la puerta. Quedó tan cansado el pobre ratón que los envidiosos salieron a agradecerle el favor y por fin lo invitaron a comer.</w:t>
      </w:r>
    </w:p>
    <w:p w:rsidR="00D4739A" w:rsidRDefault="00D4739A" w:rsidP="004E0B08">
      <w:pPr>
        <w:shd w:val="clear" w:color="auto" w:fill="FFFFFF"/>
        <w:spacing w:beforeAutospacing="1" w:after="0" w:afterAutospacing="1" w:line="360" w:lineRule="auto"/>
        <w:textAlignment w:val="baseline"/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</w:pPr>
      <w:r w:rsidRPr="00D4739A">
        <w:rPr>
          <w:rFonts w:ascii="Comic Sans MS" w:eastAsia="Times New Roman" w:hAnsi="Comic Sans MS" w:cs="Times New Roman"/>
          <w:noProof/>
          <w:color w:val="000000" w:themeColor="text1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0641A927" wp14:editId="2002FD16">
            <wp:extent cx="3724275" cy="3369582"/>
            <wp:effectExtent l="0" t="0" r="0" b="2540"/>
            <wp:docPr id="1" name="Imagen 1" descr="familia-ratones-cuentos-infantiles-corto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ia-ratones-cuentos-infantiles-corto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038" cy="33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9A" w:rsidRPr="00D4739A" w:rsidRDefault="00D4739A" w:rsidP="004E0B08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</w:pPr>
    </w:p>
    <w:p w:rsidR="00D4739A" w:rsidRPr="00D4739A" w:rsidRDefault="00D4739A" w:rsidP="004E0B08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</w:pPr>
      <w:r w:rsidRPr="00D4739A"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  <w:t> Todos felices disfrutaron de un estupendo platillo de queso y entre risas recordaban al gato que corrió muy enojado.</w:t>
      </w:r>
    </w:p>
    <w:p w:rsidR="00D4739A" w:rsidRPr="00D4739A" w:rsidRDefault="00D4739A" w:rsidP="004E0B08">
      <w:pPr>
        <w:shd w:val="clear" w:color="auto" w:fill="FFFFFF"/>
        <w:spacing w:beforeAutospacing="1" w:after="0" w:afterAutospacing="1" w:line="360" w:lineRule="auto"/>
        <w:jc w:val="center"/>
        <w:textAlignment w:val="baseline"/>
        <w:rPr>
          <w:rFonts w:ascii="Comic Sans MS" w:eastAsia="Times New Roman" w:hAnsi="Comic Sans MS" w:cs="Times New Roman"/>
          <w:b/>
          <w:color w:val="000000" w:themeColor="text1"/>
          <w:sz w:val="24"/>
          <w:szCs w:val="24"/>
          <w:lang w:eastAsia="es-ES"/>
        </w:rPr>
      </w:pPr>
      <w:r w:rsidRPr="00D4739A">
        <w:rPr>
          <w:rFonts w:ascii="Comic Sans MS" w:eastAsia="Times New Roman" w:hAnsi="Comic Sans MS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s-ES"/>
        </w:rPr>
        <w:t>FIN</w:t>
      </w:r>
    </w:p>
    <w:p w:rsidR="00D4739A" w:rsidRPr="00D4739A" w:rsidRDefault="00D4739A" w:rsidP="00971803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</w:pPr>
      <w:r w:rsidRPr="00D4739A">
        <w:rPr>
          <w:rFonts w:ascii="Comic Sans MS" w:eastAsia="Times New Roman" w:hAnsi="Comic Sans MS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– Moraleja del cuento:</w:t>
      </w:r>
      <w:r w:rsidRPr="00D4739A">
        <w:rPr>
          <w:rFonts w:ascii="Comic Sans MS" w:eastAsia="Times New Roman" w:hAnsi="Comic Sans MS" w:cs="Times New Roman"/>
          <w:color w:val="000000" w:themeColor="text1"/>
          <w:sz w:val="24"/>
          <w:szCs w:val="24"/>
          <w:lang w:eastAsia="es-ES"/>
        </w:rPr>
        <w:t> La envidia nunca es buena.</w:t>
      </w:r>
    </w:p>
    <w:p w:rsidR="001C1EFE" w:rsidRPr="00D4739A" w:rsidRDefault="001C1EFE" w:rsidP="004E0B08">
      <w:pPr>
        <w:spacing w:line="360" w:lineRule="auto"/>
        <w:rPr>
          <w:color w:val="000000" w:themeColor="text1"/>
        </w:rPr>
      </w:pPr>
    </w:p>
    <w:p w:rsidR="00971803" w:rsidRPr="00D4739A" w:rsidRDefault="00D4739A" w:rsidP="00971803">
      <w:pPr>
        <w:spacing w:line="360" w:lineRule="auto"/>
        <w:jc w:val="right"/>
        <w:rPr>
          <w:rFonts w:ascii="Jokerman" w:hAnsi="Jokerman"/>
          <w:color w:val="000000" w:themeColor="text1"/>
          <w:sz w:val="24"/>
          <w:szCs w:val="24"/>
        </w:rPr>
      </w:pPr>
      <w:r w:rsidRPr="00D4739A">
        <w:rPr>
          <w:rFonts w:ascii="Jokerman" w:hAnsi="Jokerman"/>
          <w:color w:val="000000" w:themeColor="text1"/>
          <w:sz w:val="24"/>
          <w:szCs w:val="24"/>
        </w:rPr>
        <w:t>JUAN ESTEBAN CIFUENTES OROZCO</w:t>
      </w:r>
      <w:bookmarkStart w:id="0" w:name="_GoBack"/>
      <w:bookmarkEnd w:id="0"/>
    </w:p>
    <w:sectPr w:rsidR="00971803" w:rsidRPr="00D4739A" w:rsidSect="00971803">
      <w:pgSz w:w="12240" w:h="20160" w:code="5"/>
      <w:pgMar w:top="226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9A"/>
    <w:rsid w:val="001C1EFE"/>
    <w:rsid w:val="004E0B08"/>
    <w:rsid w:val="00971803"/>
    <w:rsid w:val="00D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05A44-AC7E-4CFE-9DA0-C21AB582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D4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4739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4739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4739A"/>
    <w:rPr>
      <w:b/>
      <w:bCs/>
    </w:rPr>
  </w:style>
  <w:style w:type="character" w:styleId="nfasis">
    <w:name w:val="Emphasis"/>
    <w:basedOn w:val="Fuentedeprrafopredeter"/>
    <w:uiPriority w:val="20"/>
    <w:qFormat/>
    <w:rsid w:val="00D473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cuentosinfantilescortos.net/wp-content/uploads/2013/09/familia-ratones-cuentos-infantiles-cortos.jpg" TargetMode="External"/><Relationship Id="rId4" Type="http://schemas.openxmlformats.org/officeDocument/2006/relationships/hyperlink" Target="http://www.cuentosinfantilescortos.net/tres-ratones-envidios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Computecnicos</dc:creator>
  <cp:keywords/>
  <dc:description/>
  <cp:lastModifiedBy>Computecnicos</cp:lastModifiedBy>
  <cp:revision>3</cp:revision>
  <dcterms:created xsi:type="dcterms:W3CDTF">2017-07-31T21:35:00Z</dcterms:created>
  <dcterms:modified xsi:type="dcterms:W3CDTF">2017-07-31T21:46:00Z</dcterms:modified>
</cp:coreProperties>
</file>