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6458B" w14:textId="77777777" w:rsidR="004B5B42" w:rsidRDefault="00000000">
      <w:pPr>
        <w:pStyle w:val="Ttulo1"/>
      </w:pPr>
      <w:r>
        <w:t>Módulo 7 - Gestión de Pruebas Manuales (STLC)</w:t>
      </w:r>
    </w:p>
    <w:p w14:paraId="77B6BC7C" w14:textId="77777777" w:rsidR="004B5B42" w:rsidRDefault="00000000">
      <w:pPr>
        <w:pStyle w:val="Ttulo2"/>
      </w:pPr>
      <w:r>
        <w:t>1. Planeación y Estrategia</w:t>
      </w:r>
    </w:p>
    <w:p w14:paraId="3869DCD4" w14:textId="77777777" w:rsidR="004B5B42" w:rsidRDefault="00000000">
      <w:r>
        <w:t>Alcance:</w:t>
      </w:r>
      <w:r>
        <w:br/>
        <w:t>Se validará el flujo de compra de productos en Demoblaze desde la selección del producto hasta la confirmación de la compra.</w:t>
      </w:r>
      <w:r>
        <w:br/>
      </w:r>
      <w:r>
        <w:br/>
        <w:t>Incluye:</w:t>
      </w:r>
      <w:r>
        <w:br/>
        <w:t>- Navegación de productos.</w:t>
      </w:r>
      <w:r>
        <w:br/>
        <w:t>- Agregar productos al carrito.</w:t>
      </w:r>
      <w:r>
        <w:br/>
        <w:t>- Visualización del carrito.</w:t>
      </w:r>
      <w:r>
        <w:br/>
        <w:t>- Generación de orden.</w:t>
      </w:r>
      <w:r>
        <w:br/>
        <w:t>- Confirmación de compra.</w:t>
      </w:r>
      <w:r>
        <w:br/>
      </w:r>
      <w:r>
        <w:br/>
        <w:t>Fuera de alcance:</w:t>
      </w:r>
      <w:r>
        <w:br/>
        <w:t>- Registro de usuarios.</w:t>
      </w:r>
      <w:r>
        <w:br/>
        <w:t>- Inicio de sesión.</w:t>
      </w:r>
      <w:r>
        <w:br/>
        <w:t>- Pruebas de rendimiento.</w:t>
      </w:r>
      <w:r>
        <w:br/>
        <w:t>- Pruebas de seguridad.</w:t>
      </w:r>
      <w:r>
        <w:br/>
        <w:t>- Gestión de categorías.</w:t>
      </w:r>
      <w:r>
        <w:br/>
      </w:r>
      <w:r>
        <w:br/>
        <w:t>Objetivos:</w:t>
      </w:r>
      <w:r>
        <w:br/>
        <w:t>Verificar que el usuario pueda realizar una compra correctamente y que el sistema procese la orden de forma exitosa.</w:t>
      </w:r>
      <w:r>
        <w:br/>
      </w:r>
      <w:r>
        <w:br/>
        <w:t>Criterios de Aceptación:</w:t>
      </w:r>
      <w:r>
        <w:br/>
        <w:t>- El producto puede agregarse al carrito.</w:t>
      </w:r>
      <w:r>
        <w:br/>
        <w:t>- El carrito muestra correctamente los productos agregados.</w:t>
      </w:r>
      <w:r>
        <w:br/>
        <w:t>- El usuario puede completar el proceso de compra.</w:t>
      </w:r>
      <w:r>
        <w:br/>
        <w:t>- El sistema muestra una confirmación de compra exitosa.</w:t>
      </w:r>
    </w:p>
    <w:p w14:paraId="50498D8D" w14:textId="77777777" w:rsidR="004B5B42" w:rsidRDefault="00000000">
      <w:pPr>
        <w:pStyle w:val="Ttulo2"/>
      </w:pPr>
      <w:r>
        <w:t>2. Diseño de Casos de Prueba</w:t>
      </w:r>
    </w:p>
    <w:p w14:paraId="30C84093" w14:textId="2717EE83" w:rsidR="004B5B42" w:rsidRDefault="00000000">
      <w:r>
        <w:t>CP-01 Agregar producto al carrito</w:t>
      </w:r>
      <w:r>
        <w:br/>
        <w:t>Precondiciones: Usuario ubicado en la página principal.</w:t>
      </w:r>
      <w:r>
        <w:br/>
        <w:t>Pasos: Seleccionar un producto y presionar 'Add to cart'.</w:t>
      </w:r>
      <w:r>
        <w:br/>
        <w:t>Datos: Samsung Galaxy S6.</w:t>
      </w:r>
      <w:r>
        <w:br/>
        <w:t>Resultado esperado: El producto se agrega correctamente al carrito.</w:t>
      </w:r>
      <w:r>
        <w:br/>
      </w:r>
      <w:r>
        <w:br/>
        <w:t>CP-02 Visualizar producto en el carrito</w:t>
      </w:r>
      <w:r>
        <w:br/>
        <w:t>Precondiciones: Producto agregado previamente.</w:t>
      </w:r>
      <w:r>
        <w:br/>
        <w:t>Pasos: Ingresar al carrito.</w:t>
      </w:r>
      <w:r>
        <w:br/>
        <w:t>Resultado esperado: El producto aparece con la información correcta.</w:t>
      </w:r>
      <w:r>
        <w:br/>
      </w:r>
      <w:r>
        <w:lastRenderedPageBreak/>
        <w:br/>
        <w:t>CP-03 Eliminar producto del carrito</w:t>
      </w:r>
      <w:r>
        <w:br/>
        <w:t>Precondiciones: Producto agregado al carrito.</w:t>
      </w:r>
      <w:r>
        <w:br/>
        <w:t>Pasos: Abrir carrito y eliminar producto.</w:t>
      </w:r>
      <w:r>
        <w:br/>
        <w:t>Resultado esperado: El producto desaparece del carrito.</w:t>
      </w:r>
      <w:r>
        <w:br/>
      </w:r>
      <w:r>
        <w:br/>
        <w:t>CP-04 Compra exitosa</w:t>
      </w:r>
      <w:r>
        <w:br/>
        <w:t>Precondiciones: Producto agregado al carrito.</w:t>
      </w:r>
      <w:r>
        <w:br/>
        <w:t>Pasos: Abrir carrito, Place Order, completar formulario y confirmar.</w:t>
      </w:r>
      <w:r>
        <w:br/>
        <w:t>Resultado esperado: Compra exitosa y mensaje de confirmación.</w:t>
      </w:r>
      <w:r>
        <w:br/>
      </w:r>
      <w:r>
        <w:br/>
        <w:t xml:space="preserve">CP-05 </w:t>
      </w:r>
      <w:r w:rsidR="00076AE9">
        <w:t xml:space="preserve">Campo “credit card” </w:t>
      </w:r>
      <w:proofErr w:type="spellStart"/>
      <w:r w:rsidR="00076AE9">
        <w:t>debe</w:t>
      </w:r>
      <w:proofErr w:type="spellEnd"/>
      <w:r w:rsidR="00076AE9">
        <w:t xml:space="preserve"> ser </w:t>
      </w:r>
      <w:proofErr w:type="spellStart"/>
      <w:r w:rsidR="00076AE9">
        <w:t>numerico</w:t>
      </w:r>
      <w:proofErr w:type="spellEnd"/>
      <w:r>
        <w:br/>
      </w:r>
      <w:proofErr w:type="spellStart"/>
      <w:r>
        <w:t>Precondiciones</w:t>
      </w:r>
      <w:proofErr w:type="spellEnd"/>
      <w:r>
        <w:t xml:space="preserve">: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agregado</w:t>
      </w:r>
      <w:proofErr w:type="spellEnd"/>
      <w:r>
        <w:t xml:space="preserve"> al carrito.</w:t>
      </w:r>
      <w:r>
        <w:br/>
        <w:t xml:space="preserve">Pasos: Abrir carrito, Place Order, </w:t>
      </w:r>
      <w:proofErr w:type="spellStart"/>
      <w:r w:rsidR="00076AE9">
        <w:t>escribir</w:t>
      </w:r>
      <w:proofErr w:type="spellEnd"/>
      <w:r w:rsidR="00076AE9">
        <w:t xml:space="preserve"> </w:t>
      </w:r>
      <w:proofErr w:type="spellStart"/>
      <w:r w:rsidR="00076AE9">
        <w:t>letras</w:t>
      </w:r>
      <w:proofErr w:type="spellEnd"/>
      <w:r w:rsidR="00076AE9">
        <w:t xml:space="preserve"> </w:t>
      </w:r>
      <w:proofErr w:type="spellStart"/>
      <w:r w:rsidR="00076AE9">
        <w:t>en</w:t>
      </w:r>
      <w:proofErr w:type="spellEnd"/>
      <w:r w:rsidR="00076AE9">
        <w:t xml:space="preserve"> </w:t>
      </w:r>
      <w:proofErr w:type="spellStart"/>
      <w:r w:rsidR="00076AE9">
        <w:t>el</w:t>
      </w:r>
      <w:proofErr w:type="spellEnd"/>
      <w:r w:rsidR="00076AE9">
        <w:t xml:space="preserve"> campo de credit card</w:t>
      </w:r>
      <w:r>
        <w:br/>
      </w:r>
      <w:proofErr w:type="spellStart"/>
      <w:r>
        <w:t>Resultado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: El sistema debe impedir la </w:t>
      </w:r>
      <w:proofErr w:type="spellStart"/>
      <w:r>
        <w:t>compra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validación</w:t>
      </w:r>
      <w:proofErr w:type="spellEnd"/>
      <w:r w:rsidR="00076AE9">
        <w:t xml:space="preserve"> “El campo </w:t>
      </w:r>
      <w:proofErr w:type="spellStart"/>
      <w:r w:rsidR="00076AE9">
        <w:t>debe</w:t>
      </w:r>
      <w:proofErr w:type="spellEnd"/>
      <w:r w:rsidR="00076AE9">
        <w:t xml:space="preserve"> ser </w:t>
      </w:r>
      <w:proofErr w:type="spellStart"/>
      <w:r w:rsidR="00076AE9">
        <w:t>numerico</w:t>
      </w:r>
      <w:proofErr w:type="spellEnd"/>
      <w:r w:rsidR="00076AE9">
        <w:t>”</w:t>
      </w:r>
      <w:r>
        <w:t>.</w:t>
      </w:r>
    </w:p>
    <w:p w14:paraId="0D6225E4" w14:textId="77777777" w:rsidR="004B5B42" w:rsidRDefault="00000000">
      <w:pPr>
        <w:pStyle w:val="Ttulo2"/>
      </w:pPr>
      <w:r>
        <w:t>3. Ejecución y Reporte de Hallazgos</w:t>
      </w:r>
    </w:p>
    <w:p w14:paraId="0954512E" w14:textId="5F7973E2" w:rsidR="004B5B42" w:rsidRDefault="00000000">
      <w:r>
        <w:t>Resultado de ejecución:</w:t>
      </w:r>
      <w:r>
        <w:br/>
        <w:t>CP-01 Aprobado</w:t>
      </w:r>
      <w:r>
        <w:br/>
        <w:t>CP-02 Aprobado</w:t>
      </w:r>
      <w:r>
        <w:br/>
        <w:t>CP-03 Aprobado</w:t>
      </w:r>
      <w:r>
        <w:br/>
        <w:t>CP-04 Aprobado</w:t>
      </w:r>
      <w:r>
        <w:br/>
        <w:t>CP-05 Fallido</w:t>
      </w:r>
      <w:r>
        <w:br/>
      </w:r>
      <w:r>
        <w:br/>
        <w:t>Bug Report</w:t>
      </w:r>
      <w:r>
        <w:br/>
      </w:r>
      <w:r>
        <w:br/>
        <w:t>Título:</w:t>
      </w:r>
      <w:r>
        <w:br/>
        <w:t xml:space="preserve">Se permite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</w:t>
      </w:r>
      <w:proofErr w:type="spellStart"/>
      <w:r w:rsidR="00076AE9">
        <w:t>diligenciando</w:t>
      </w:r>
      <w:proofErr w:type="spellEnd"/>
      <w:r w:rsidR="00076AE9">
        <w:t xml:space="preserve"> </w:t>
      </w:r>
      <w:proofErr w:type="spellStart"/>
      <w:r w:rsidR="00076AE9">
        <w:t>letras</w:t>
      </w:r>
      <w:proofErr w:type="spellEnd"/>
      <w:r w:rsidR="00076AE9">
        <w:t xml:space="preserve"> </w:t>
      </w:r>
      <w:proofErr w:type="spellStart"/>
      <w:r w:rsidR="00076AE9">
        <w:t>en</w:t>
      </w:r>
      <w:proofErr w:type="spellEnd"/>
      <w:r w:rsidR="00076AE9">
        <w:t xml:space="preserve"> campo </w:t>
      </w:r>
      <w:proofErr w:type="spellStart"/>
      <w:r w:rsidR="00076AE9">
        <w:t>numerico</w:t>
      </w:r>
      <w:proofErr w:type="spellEnd"/>
      <w:r w:rsidR="00076AE9">
        <w:t xml:space="preserve"> de “credit card</w:t>
      </w:r>
      <w:proofErr w:type="gramStart"/>
      <w:r w:rsidR="00076AE9">
        <w:t xml:space="preserve">” </w:t>
      </w:r>
      <w:r>
        <w:t>.</w:t>
      </w:r>
      <w:proofErr w:type="gramEnd"/>
      <w:r>
        <w:br/>
      </w:r>
      <w:r>
        <w:br/>
        <w:t>Severidad: Alta</w:t>
      </w:r>
      <w:r>
        <w:br/>
        <w:t>Prioridad: Alta</w:t>
      </w:r>
      <w:r>
        <w:br/>
      </w:r>
      <w:r>
        <w:br/>
      </w:r>
      <w:proofErr w:type="gramStart"/>
      <w:r>
        <w:t>Pasos</w:t>
      </w:r>
      <w:proofErr w:type="gramEnd"/>
      <w:r>
        <w:t xml:space="preserve"> para reproducir:</w:t>
      </w:r>
      <w:r>
        <w:br/>
      </w:r>
      <w:proofErr w:type="gramStart"/>
      <w:r>
        <w:t>1</w:t>
      </w:r>
      <w:proofErr w:type="gramEnd"/>
      <w:r>
        <w:t>. Ingresar a Demoblaze.</w:t>
      </w:r>
      <w:r>
        <w:br/>
      </w:r>
      <w:proofErr w:type="gramStart"/>
      <w:r>
        <w:t>2</w:t>
      </w:r>
      <w:proofErr w:type="gramEnd"/>
      <w:r>
        <w:t>. Agregar un producto al carrito.</w:t>
      </w:r>
      <w:r>
        <w:br/>
      </w:r>
      <w:proofErr w:type="gramStart"/>
      <w:r>
        <w:t>3</w:t>
      </w:r>
      <w:proofErr w:type="gramEnd"/>
      <w:r>
        <w:t>. Abrir el carrito.</w:t>
      </w:r>
      <w:r>
        <w:br/>
      </w:r>
      <w:proofErr w:type="gramStart"/>
      <w:r>
        <w:t>4</w:t>
      </w:r>
      <w:proofErr w:type="gramEnd"/>
      <w:r>
        <w:t>. Seleccionar Place Order.</w:t>
      </w:r>
      <w:r>
        <w:br/>
      </w:r>
      <w:proofErr w:type="gramStart"/>
      <w:r>
        <w:t>5</w:t>
      </w:r>
      <w:proofErr w:type="gramEnd"/>
      <w:r>
        <w:t xml:space="preserve">. </w:t>
      </w:r>
      <w:proofErr w:type="spellStart"/>
      <w:r w:rsidR="00076AE9">
        <w:t>Escribir</w:t>
      </w:r>
      <w:proofErr w:type="spellEnd"/>
      <w:r w:rsidR="00076AE9">
        <w:t xml:space="preserve"> </w:t>
      </w:r>
      <w:proofErr w:type="spellStart"/>
      <w:r w:rsidR="00076AE9">
        <w:t>letras</w:t>
      </w:r>
      <w:proofErr w:type="spellEnd"/>
      <w:r w:rsidR="00076AE9">
        <w:t xml:space="preserve"> </w:t>
      </w:r>
      <w:proofErr w:type="spellStart"/>
      <w:r w:rsidR="00076AE9">
        <w:t>en</w:t>
      </w:r>
      <w:proofErr w:type="spellEnd"/>
      <w:r w:rsidR="00076AE9">
        <w:t xml:space="preserve"> </w:t>
      </w:r>
      <w:proofErr w:type="spellStart"/>
      <w:r w:rsidR="00076AE9">
        <w:t>el</w:t>
      </w:r>
      <w:proofErr w:type="spellEnd"/>
      <w:r w:rsidR="00076AE9">
        <w:t xml:space="preserve"> campo </w:t>
      </w:r>
      <w:proofErr w:type="spellStart"/>
      <w:r w:rsidR="00076AE9">
        <w:t>numerico</w:t>
      </w:r>
      <w:proofErr w:type="spellEnd"/>
      <w:r w:rsidR="00076AE9">
        <w:t xml:space="preserve"> de “credit card</w:t>
      </w:r>
      <w:proofErr w:type="gramStart"/>
      <w:r w:rsidR="00076AE9">
        <w:t>”</w:t>
      </w:r>
      <w:r>
        <w:t>.</w:t>
      </w:r>
      <w:proofErr w:type="gramEnd"/>
      <w:r>
        <w:br/>
      </w:r>
      <w:proofErr w:type="gramStart"/>
      <w:r>
        <w:t>6</w:t>
      </w:r>
      <w:proofErr w:type="gramEnd"/>
      <w:r>
        <w:t>. Confirmar la compra.</w:t>
      </w:r>
      <w:r>
        <w:br/>
      </w:r>
      <w:r>
        <w:br/>
        <w:t>Resultado obtenido:</w:t>
      </w:r>
      <w:r>
        <w:br/>
        <w:t>La compra se procesa exitosamente aun cuando el formulario se encuentra vacío.</w:t>
      </w:r>
      <w:r>
        <w:br/>
      </w:r>
      <w:r>
        <w:lastRenderedPageBreak/>
        <w:br/>
        <w:t>Resultado esperado:</w:t>
      </w:r>
      <w:r>
        <w:br/>
        <w:t xml:space="preserve">El sistema debe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 w:rsidR="00076AE9">
        <w:t>numericos</w:t>
      </w:r>
      <w:proofErr w:type="spellEnd"/>
      <w:r>
        <w:t xml:space="preserve"> e </w:t>
      </w:r>
      <w:proofErr w:type="spellStart"/>
      <w:r>
        <w:t>impedir</w:t>
      </w:r>
      <w:proofErr w:type="spellEnd"/>
      <w:r>
        <w:t xml:space="preserve"> la compra.</w:t>
      </w:r>
      <w:r>
        <w:br/>
      </w:r>
      <w:r>
        <w:br/>
        <w:t>Evidencias sugeridas:</w:t>
      </w:r>
      <w:r>
        <w:br/>
        <w:t>- Captura del formulario vacío.</w:t>
      </w:r>
      <w:r>
        <w:br/>
        <w:t>- Captura de la compra procesada.</w:t>
      </w:r>
      <w:r>
        <w:br/>
        <w:t>- Evidencia de ejecución.</w:t>
      </w:r>
    </w:p>
    <w:p w14:paraId="02BB11C7" w14:textId="77777777" w:rsidR="004B5B42" w:rsidRDefault="00000000">
      <w:pPr>
        <w:pStyle w:val="Ttulo2"/>
      </w:pPr>
      <w:r>
        <w:t>4. Informe de Cierre</w:t>
      </w:r>
    </w:p>
    <w:p w14:paraId="5DA5BE62" w14:textId="77777777" w:rsidR="004B5B42" w:rsidRDefault="00000000">
      <w:r>
        <w:t>Métricas:</w:t>
      </w:r>
      <w:r>
        <w:br/>
        <w:t xml:space="preserve">Casos ejecutados: </w:t>
      </w:r>
      <w:proofErr w:type="gramStart"/>
      <w:r>
        <w:t>5</w:t>
      </w:r>
      <w:proofErr w:type="gramEnd"/>
      <w:r>
        <w:br/>
        <w:t xml:space="preserve">Casos aprobados: </w:t>
      </w:r>
      <w:proofErr w:type="gramStart"/>
      <w:r>
        <w:t>4</w:t>
      </w:r>
      <w:proofErr w:type="gramEnd"/>
      <w:r>
        <w:br/>
        <w:t xml:space="preserve">Casos fallidos: </w:t>
      </w:r>
      <w:proofErr w:type="gramStart"/>
      <w:r>
        <w:t>1</w:t>
      </w:r>
      <w:proofErr w:type="gramEnd"/>
      <w:r>
        <w:br/>
      </w:r>
      <w:r>
        <w:br/>
        <w:t>Análisis de Riesgo:</w:t>
      </w:r>
      <w:r>
        <w:br/>
        <w:t>Se identificó una validación faltante en el formulario de compra que permite generar órdenes con información incompleta.</w:t>
      </w:r>
      <w:r>
        <w:br/>
      </w:r>
      <w:r>
        <w:br/>
        <w:t>Recomendación Final:</w:t>
      </w:r>
      <w:r>
        <w:br/>
        <w:t>GO Condicionado.</w:t>
      </w:r>
      <w:r>
        <w:br/>
      </w:r>
      <w:r>
        <w:br/>
        <w:t>La funcionalidad principal opera correctamente; sin embargo, se recomienda corregir la validación faltante identificada.</w:t>
      </w:r>
    </w:p>
    <w:sectPr w:rsidR="004B5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089320">
    <w:abstractNumId w:val="8"/>
  </w:num>
  <w:num w:numId="2" w16cid:durableId="492187795">
    <w:abstractNumId w:val="6"/>
  </w:num>
  <w:num w:numId="3" w16cid:durableId="547451079">
    <w:abstractNumId w:val="5"/>
  </w:num>
  <w:num w:numId="4" w16cid:durableId="416441826">
    <w:abstractNumId w:val="4"/>
  </w:num>
  <w:num w:numId="5" w16cid:durableId="1851748417">
    <w:abstractNumId w:val="7"/>
  </w:num>
  <w:num w:numId="6" w16cid:durableId="1500383825">
    <w:abstractNumId w:val="3"/>
  </w:num>
  <w:num w:numId="7" w16cid:durableId="345792074">
    <w:abstractNumId w:val="2"/>
  </w:num>
  <w:num w:numId="8" w16cid:durableId="1681197558">
    <w:abstractNumId w:val="1"/>
  </w:num>
  <w:num w:numId="9" w16cid:durableId="605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E9"/>
    <w:rsid w:val="0015074B"/>
    <w:rsid w:val="0029639D"/>
    <w:rsid w:val="00326F90"/>
    <w:rsid w:val="004B5B42"/>
    <w:rsid w:val="00AA1D8D"/>
    <w:rsid w:val="00B47730"/>
    <w:rsid w:val="00CB0664"/>
    <w:rsid w:val="00D232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BE729"/>
  <w14:defaultImageDpi w14:val="300"/>
  <w15:docId w15:val="{1B4C84A5-B620-4E87-B5EB-C5DC95AF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Valentina Rodriguez</cp:lastModifiedBy>
  <cp:revision>2</cp:revision>
  <dcterms:created xsi:type="dcterms:W3CDTF">2013-12-23T23:15:00Z</dcterms:created>
  <dcterms:modified xsi:type="dcterms:W3CDTF">2026-06-10T12:49:00Z</dcterms:modified>
  <cp:category/>
</cp:coreProperties>
</file>