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26.jpg" ContentType="image/jpeg"/>
  <Override PartName="/word/media/rId41.png" ContentType="image/png"/>
  <Override PartName="/word/media/rId55.jpg" ContentType="image/jpeg"/>
  <Override PartName="/word/media/rId6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Proyecto Educativo Institucional</w:t>
      </w:r>
    </w:p>
    <w:p>
      <w:pPr>
        <w:pStyle w:val="Subtitle"/>
      </w:pPr>
      <w:r>
        <w:t xml:space="preserve">Resignificación PEI — Versión 3-2026</w:t>
      </w:r>
    </w:p>
    <w:p>
      <w:pPr>
        <w:pStyle w:val="Author"/>
      </w:pPr>
      <w:r>
        <w:t xml:space="preserve">Institución Educativa Mariscal Sucre</w:t>
      </w:r>
    </w:p>
    <w:p>
      <w:pPr>
        <w:pStyle w:val="Date"/>
      </w:pPr>
      <w:r>
        <w:t xml:space="preserve">2026-06-01</w:t>
      </w:r>
    </w:p>
    <w:sdt>
      <w:sdtPr>
        <w:docPartObj>
          <w:docPartGallery w:val="Table of Contents"/>
          <w:docPartUnique/>
        </w:docPartObj>
      </w:sdtPr>
      <w:sdtContent>
        <w:p>
          <w:pPr>
            <w:pStyle w:val="TOCHeading"/>
          </w:pPr>
          <w:r>
            <w:t xml:space="preserve">Tabla de contenidos</w:t>
          </w:r>
        </w:p>
        <w:p>
          <w:r>
            <w:fldChar w:fldCharType="begin" w:dirty="true"/>
            <w:instrText xml:space="preserve">TOC \o "1-3" \h \z \u</w:instrText>
            <w:fldChar w:fldCharType="separate"/>
            <w:fldChar w:fldCharType="end"/>
          </w:r>
        </w:p>
      </w:sdtContent>
    </w:sdt>
    <w:bookmarkStart w:id="13" w:name="pei-iems-version-3--2026"/>
    <w:p>
      <w:pPr>
        <w:pStyle w:val="Heading1"/>
      </w:pPr>
      <w:r>
        <w:t xml:space="preserve">PEI IEMS VERSION 3 -2026</w:t>
      </w:r>
    </w:p>
    <w:p>
      <w:pPr>
        <w:pStyle w:val="FirstParagraph"/>
      </w:pPr>
      <w:r>
        <w:t xml:space="preserve">El</w:t>
      </w:r>
      <w:r>
        <w:t xml:space="preserve"> </w:t>
      </w:r>
      <w:r>
        <w:rPr>
          <w:b/>
          <w:bCs/>
        </w:rPr>
        <w:t xml:space="preserve">Proyecto Educativo Institucional (PEI)</w:t>
      </w:r>
      <w:r>
        <w:t xml:space="preserve"> </w:t>
      </w:r>
      <w:r>
        <w:t xml:space="preserve">de la</w:t>
      </w:r>
      <w:r>
        <w:t xml:space="preserve"> </w:t>
      </w:r>
      <w:r>
        <w:rPr>
          <w:b/>
          <w:bCs/>
        </w:rPr>
        <w:t xml:space="preserve">Institución Educativa Mariscal Sucre</w:t>
      </w:r>
      <w:r>
        <w:t xml:space="preserve"> </w:t>
      </w:r>
      <w:r>
        <w:t xml:space="preserve">se estructura en torno a su misión de ofrecer una educación integral, que fomente la equidad, la calidad, y la diversidad. Basado en el desarrollo de competencias en áreas STEM (Ciencia, Tecnología, Ingeniería y Matemáticas), el pensamiento crítico y el fortalecimiento socioemocional, el PEI es una herramienta que guiará las acciones educativas a corto, mediano y largo plazo, asegurando la preparación de los estudiantes para enfrentar los desafíos del mundo moderno. A continuación, se desarrollan los elementos clave del PEI:</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homebrew/share/formats/docx/important.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Descargar DOCX original</w:t>
            </w:r>
          </w:p>
        </w:tc>
      </w:tr>
      <w:tr>
        <w:trPr>
          <w:cantSplit/>
        </w:trPr>
        <w:tc>
          <w:tcPr>
            <w:tcMar>
              <w:top w:w="108" w:type="dxa"/>
              <w:bottom w:w="108" w:type="dxa"/>
            </w:tcMar>
          </w:tcPr>
          <w:p>
            <w:pPr>
              <w:pStyle w:val="BodyText"/>
            </w:pPr>
            <w:pPr>
              <w:spacing w:before="16" w:after="16"/>
            </w:pPr>
            <w:r>
              <w:t xml:space="preserve">Descarga el documento original completo:</w:t>
            </w:r>
            <w:r>
              <w:t xml:space="preserve"> </w:t>
            </w:r>
            <w:hyperlink r:id="rId12">
              <w:r>
                <w:rPr>
                  <w:rStyle w:val="Hyperlink"/>
                  <w:b/>
                  <w:bCs/>
                </w:rPr>
                <w:t xml:space="preserve">PEI-IEMS-V3-2026.docx</w:t>
              </w:r>
            </w:hyperlink>
          </w:p>
          <w:p/>
        </w:tc>
      </w:tr>
    </w:tbl>
    <w:bookmarkEnd w:id="13"/>
    <w:bookmarkStart w:id="14" w:name="presentacion"/>
    <w:p>
      <w:pPr>
        <w:pStyle w:val="Heading1"/>
      </w:pPr>
      <w:r>
        <w:t xml:space="preserve">PRESENTACION</w:t>
      </w:r>
    </w:p>
    <w:p>
      <w:pPr>
        <w:pStyle w:val="FirstParagraph"/>
      </w:pPr>
      <w:r>
        <w:t xml:space="preserve">La Institución Educativa Mariscal Sucre de Manizales es un establecimiento oficial, mixto y multijornada que unifica tres sedes bajo un único Proyecto Educativo Institucional (PEI) basado en el modelo de Escuela Activa, priorizando el trabajo colaborativo, la autonomía y la inclusión. La institución atiende a una población diversa y vulnerable, incluyendo un 23.34% de estudiantes con discapacidad, mediante modelos educativos flexibles como Caminar en Secundaria, CLEI y didácticas GEEMPA, buscando fomentar el desarrollo humano y la articulación con la educación superior a través del programa La Universidad en tu Colegio.</w:t>
      </w:r>
    </w:p>
    <w:p>
      <w:pPr>
        <w:pStyle w:val="TableCaption"/>
      </w:pPr>
      <w:r>
        <w:t xml:space="preserve">Matriz Técnica de Resignificación Estratégica del PEI</w:t>
      </w:r>
    </w:p>
    <w:tbl>
      <w:tblPr>
        <w:tblStyle w:val="Table"/>
        <w:tblW w:type="pct" w:w="5000"/>
        <w:tblLayout w:type="fixed"/>
        <w:tblLook w:firstRow="1" w:lastRow="0" w:firstColumn="0" w:lastColumn="0" w:noHBand="0" w:noVBand="0" w:val="0020"/>
        <w:tblCaption w:val="Matriz Técnica de Resignificación Estratégica del PEI"/>
      </w:tblPr>
      <w:tblGrid>
        <w:gridCol w:w="1584"/>
        <w:gridCol w:w="1584"/>
        <w:gridCol w:w="1584"/>
        <w:gridCol w:w="1584"/>
        <w:gridCol w:w="1584"/>
      </w:tblGrid>
      <w:tr>
        <w:trPr>
          <w:tblHeader w:val="on"/>
        </w:trPr>
        <w:tc>
          <w:tcPr/>
          <w:p>
            <w:pPr>
              <w:pStyle w:val="Compact"/>
            </w:pPr>
            <w:r>
              <w:t xml:space="preserve">Línea de Acción Estratégica</w:t>
            </w:r>
          </w:p>
        </w:tc>
        <w:tc>
          <w:tcPr/>
          <w:p>
            <w:pPr>
              <w:pStyle w:val="Compact"/>
            </w:pPr>
            <w:r>
              <w:t xml:space="preserve">Importancia de la Resignificación</w:t>
            </w:r>
          </w:p>
        </w:tc>
        <w:tc>
          <w:tcPr/>
          <w:p>
            <w:pPr>
              <w:pStyle w:val="Compact"/>
            </w:pPr>
            <w:r>
              <w:t xml:space="preserve">Objetivo Específico del Proceso</w:t>
            </w:r>
          </w:p>
        </w:tc>
        <w:tc>
          <w:tcPr/>
          <w:p>
            <w:pPr>
              <w:pStyle w:val="Compact"/>
            </w:pPr>
            <w:r>
              <w:t xml:space="preserve">Justificación e Impacto (Misión Siglo XXI)</w:t>
            </w:r>
          </w:p>
        </w:tc>
        <w:tc>
          <w:tcPr/>
          <w:p>
            <w:pPr>
              <w:pStyle w:val="Compact"/>
            </w:pPr>
            <w:r>
              <w:t xml:space="preserve">Evidencia / Meta Operativa en el Plantel</w:t>
            </w:r>
          </w:p>
        </w:tc>
      </w:tr>
      <w:tr>
        <w:tc>
          <w:tcPr/>
          <w:p>
            <w:pPr>
              <w:pStyle w:val="Compact"/>
            </w:pPr>
            <w:r>
              <w:t xml:space="preserve">🚀 1. Transición a Jornada Única e Infraestructura</w:t>
            </w:r>
          </w:p>
        </w:tc>
        <w:tc>
          <w:tcPr/>
          <w:p>
            <w:pPr>
              <w:pStyle w:val="Compact"/>
            </w:pPr>
            <w:r>
              <w:t xml:space="preserve">• Actúa como motor para revisar la gestión pedagógica, implementando la flexibilidad curricular y didácticas que maximicen el uso significativo del tiempo escolar ampliado.</w:t>
            </w:r>
          </w:p>
        </w:tc>
        <w:tc>
          <w:tcPr/>
          <w:p>
            <w:pPr>
              <w:pStyle w:val="Compact"/>
            </w:pPr>
            <w:r>
              <w:t xml:space="preserve">• Reestructurar la malla horaria y los espacios físicos de aprendizaje de acuerdo con el avance del Plan Maestro de Educación y el FFIE.</w:t>
            </w:r>
          </w:p>
        </w:tc>
        <w:tc>
          <w:tcPr/>
          <w:p>
            <w:pPr>
              <w:pStyle w:val="Compact"/>
            </w:pPr>
            <w:r>
              <w:t xml:space="preserve">• Responde a la necesidad de aumentar la cobertura con calidad, ofreciendo a los estudiantes de contextos vulnerables un entorno seguro y protector por más tiempo.</w:t>
            </w:r>
          </w:p>
        </w:tc>
        <w:tc>
          <w:tcPr/>
          <w:p>
            <w:pPr>
              <w:pStyle w:val="Compact"/>
            </w:pPr>
            <w:r>
              <w:t xml:space="preserve">• Meta: Sostener la cobertura total de Jornada Única, consolidando el tránsito en básica secundaria y la media académica.</w:t>
            </w:r>
          </w:p>
        </w:tc>
      </w:tr>
      <w:tr>
        <w:tc>
          <w:tcPr/>
          <w:p>
            <w:pPr>
              <w:pStyle w:val="Compact"/>
            </w:pPr>
            <w:r>
              <w:t xml:space="preserve">🧪 2. Alineación STEM y Demandas Tecnológicas</w:t>
            </w:r>
          </w:p>
        </w:tc>
        <w:tc>
          <w:tcPr/>
          <w:p>
            <w:pPr>
              <w:pStyle w:val="Compact"/>
            </w:pPr>
            <w:r>
              <w:t xml:space="preserve">• Actualiza la oferta formativa del colegio frente a la digitalización global, promoviendo el pensamiento crítico y computacional más allá de la memoria tradicional.</w:t>
            </w:r>
          </w:p>
        </w:tc>
        <w:tc>
          <w:tcPr/>
          <w:p>
            <w:pPr>
              <w:pStyle w:val="Compact"/>
            </w:pPr>
            <w:r>
              <w:t xml:space="preserve">• Objetivo 1: Actualizar los contenidos y estrategias pedagógicas para incluir enfoques del siglo XXI, la digitalización y el cambio climático.</w:t>
            </w:r>
          </w:p>
        </w:tc>
        <w:tc>
          <w:tcPr/>
          <w:p>
            <w:pPr>
              <w:pStyle w:val="Compact"/>
            </w:pPr>
            <w:r>
              <w:t xml:space="preserve">• Adapta el colegio a los desafíos de la economía moderna, dotando a los estudiantes de herramientas prácticas para su inserción laboral o superior.</w:t>
            </w:r>
          </w:p>
        </w:tc>
        <w:tc>
          <w:tcPr/>
          <w:p>
            <w:pPr>
              <w:pStyle w:val="Compact"/>
            </w:pPr>
            <w:r>
              <w:t xml:space="preserve">• Inclusión del enfoque STEM en el 100% de las guías de la Escuela Activa Urbana (EAU). • Articulación con</w:t>
            </w:r>
            <w:r>
              <w:t xml:space="preserve"> </w:t>
            </w:r>
            <w:r>
              <w:t xml:space="preserve">“La Universidad en tu Colegio”</w:t>
            </w:r>
            <w:r>
              <w:t xml:space="preserve">.</w:t>
            </w:r>
          </w:p>
        </w:tc>
      </w:tr>
      <w:tr>
        <w:tc>
          <w:tcPr/>
          <w:p>
            <w:pPr>
              <w:pStyle w:val="Compact"/>
            </w:pPr>
            <w:r>
              <w:t xml:space="preserve">👥 3. Inclusión, Equidad y Justicia Social</w:t>
            </w:r>
          </w:p>
        </w:tc>
        <w:tc>
          <w:tcPr/>
          <w:p>
            <w:pPr>
              <w:pStyle w:val="Compact"/>
            </w:pPr>
            <w:r>
              <w:t xml:space="preserve">• Fortalece el enfoque diferencial y de derechos para atender al 15.47% de la población con diagnósticos clínicos, extraedad (Caminar) y vulnerabilidad social.</w:t>
            </w:r>
          </w:p>
        </w:tc>
        <w:tc>
          <w:tcPr/>
          <w:p>
            <w:pPr>
              <w:pStyle w:val="Compact"/>
            </w:pPr>
            <w:r>
              <w:t xml:space="preserve">• Objetivo 2: Incorporar políticas claras y acciones concretas que garanticen la equidad de género, inclusión de discapacidades y respeto cultural.</w:t>
            </w:r>
          </w:p>
        </w:tc>
        <w:tc>
          <w:tcPr/>
          <w:p>
            <w:pPr>
              <w:pStyle w:val="Compact"/>
            </w:pPr>
            <w:r>
              <w:t xml:space="preserve">• Promueve la justicia social transformando el aula en un espacio equitativo, donde las diferencias individuales no se conviertan en desigualdades.</w:t>
            </w:r>
          </w:p>
        </w:tc>
        <w:tc>
          <w:tcPr/>
          <w:p>
            <w:pPr>
              <w:pStyle w:val="Compact"/>
            </w:pPr>
            <w:r>
              <w:t xml:space="preserve">• Diseño y aplicación sistemática del 100% de los PIAR requeridos. • Uso transversal de didácticas flexibles como GEEMPA.</w:t>
            </w:r>
          </w:p>
        </w:tc>
      </w:tr>
      <w:tr>
        <w:tc>
          <w:tcPr/>
          <w:p>
            <w:pPr>
              <w:pStyle w:val="Compact"/>
            </w:pPr>
            <w:r>
              <w:t xml:space="preserve">🌱 4. Sostenibilidad y Conciencia Ambiental</w:t>
            </w:r>
          </w:p>
        </w:tc>
        <w:tc>
          <w:tcPr/>
          <w:p>
            <w:pPr>
              <w:pStyle w:val="Compact"/>
            </w:pPr>
            <w:r>
              <w:t xml:space="preserve">• Internaliza la urgencia de responder a los retos locales de Manizales (manejo de basuras, ruido y congestión) desde el comportamiento cotidiano en las sedes.</w:t>
            </w:r>
          </w:p>
        </w:tc>
        <w:tc>
          <w:tcPr/>
          <w:p>
            <w:pPr>
              <w:pStyle w:val="Compact"/>
            </w:pPr>
            <w:r>
              <w:t xml:space="preserve">• Objetivo 3: Reforzar los principios de sostenibilidad ecológica en el currículo mediante proyectos de aula e interdisciplinarios.</w:t>
            </w:r>
          </w:p>
        </w:tc>
        <w:tc>
          <w:tcPr/>
          <w:p>
            <w:pPr>
              <w:pStyle w:val="Compact"/>
            </w:pPr>
            <w:r>
              <w:t xml:space="preserve">• Traduce la misión ambiental en hábitos de consumo responsable y mitigación del riesgo, preparando ciudadanos conscientes del cambio climático.</w:t>
            </w:r>
          </w:p>
        </w:tc>
        <w:tc>
          <w:tcPr/>
          <w:p>
            <w:pPr>
              <w:pStyle w:val="Compact"/>
            </w:pPr>
            <w:r>
              <w:t xml:space="preserve">• Planes de acción del PRAE unificados y articulados con el Comité de Gestión del Riesgo en las sedes Kennedy, Viveros y Central.</w:t>
            </w:r>
          </w:p>
        </w:tc>
      </w:tr>
      <w:tr>
        <w:tc>
          <w:tcPr/>
          <w:p>
            <w:pPr>
              <w:pStyle w:val="Compact"/>
            </w:pPr>
            <w:r>
              <w:t xml:space="preserve">🏛️ 5. Liderazgo Participativo y Co-Gobernanza</w:t>
            </w:r>
          </w:p>
        </w:tc>
        <w:tc>
          <w:tcPr/>
          <w:p>
            <w:pPr>
              <w:pStyle w:val="Compact"/>
            </w:pPr>
            <w:r>
              <w:t xml:space="preserve">• Cohesiona el sentido de pertenencia y mitiga el desapego familiar mediante un gobierno escolar activo y participativo en todas sus instancias.</w:t>
            </w:r>
          </w:p>
        </w:tc>
        <w:tc>
          <w:tcPr/>
          <w:p>
            <w:pPr>
              <w:pStyle w:val="Compact"/>
            </w:pPr>
            <w:r>
              <w:t xml:space="preserve">• Objetivo 4: Redefinir las estrategias de gestión escolar para asegurar la participación de docentes, estudiantes, padres y administrativos.</w:t>
            </w:r>
          </w:p>
        </w:tc>
        <w:tc>
          <w:tcPr/>
          <w:p>
            <w:pPr>
              <w:pStyle w:val="Compact"/>
            </w:pPr>
            <w:r>
              <w:t xml:space="preserve">• Garantiza el compromiso colectivo y la gobernanza democrática, haciendo que las decisiones reflejen las necesidades reales de los hogares vinculados.</w:t>
            </w:r>
          </w:p>
        </w:tc>
        <w:tc>
          <w:tcPr/>
          <w:p>
            <w:pPr>
              <w:pStyle w:val="Compact"/>
            </w:pPr>
            <w:r>
              <w:t xml:space="preserve">• Actas de co-gobierno de aula operando trimestralmente. • Registro del 80% de asistencia a los talleres de la Escuela de Familias.</w:t>
            </w:r>
          </w:p>
        </w:tc>
      </w:tr>
      <w:tr>
        <w:tc>
          <w:tcPr/>
          <w:p>
            <w:pPr>
              <w:pStyle w:val="Compact"/>
            </w:pPr>
            <w:r>
              <w:t xml:space="preserve">6. Evaluación Formativa y Enfoque de Competencias</w:t>
            </w:r>
          </w:p>
        </w:tc>
        <w:tc>
          <w:tcPr/>
          <w:p>
            <w:pPr>
              <w:pStyle w:val="Compact"/>
            </w:pPr>
            <w:r>
              <w:t xml:space="preserve">• Transforma el sistema evaluativo para que valore los ritmos de aprendizaje de niños, jóvenes y los adultos que asisten a la jornada nocturna.</w:t>
            </w:r>
          </w:p>
        </w:tc>
        <w:tc>
          <w:tcPr/>
          <w:p>
            <w:pPr>
              <w:pStyle w:val="Compact"/>
            </w:pPr>
            <w:r>
              <w:t xml:space="preserve">• Objetivo 5: Actualizar los métodos de evaluación en el PEI, migrando del modelo sumativo tradicional a un enfoque formativo de procesos.</w:t>
            </w:r>
          </w:p>
        </w:tc>
        <w:tc>
          <w:tcPr/>
          <w:p>
            <w:pPr>
              <w:pStyle w:val="Compact"/>
            </w:pPr>
            <w:r>
              <w:t xml:space="preserve">• Permite monitorear el progreso integral, el ser y el saber, ofreciendo alternativas claras de nivelación frente a rezagos académicos.</w:t>
            </w:r>
          </w:p>
        </w:tc>
        <w:tc>
          <w:tcPr/>
          <w:p>
            <w:pPr>
              <w:pStyle w:val="Compact"/>
            </w:pPr>
            <w:r>
              <w:t xml:space="preserve">• Enmienda aprobada del SIEE ante el Consejo Académico y Directivo. • Rúbricas cualitativas integradas a los módulos temáticos.</w:t>
            </w:r>
          </w:p>
        </w:tc>
      </w:tr>
    </w:tbl>
    <w:p>
      <w:r>
        <w:pict>
          <v:rect style="width:0;height:1.5pt" o:hralign="center" o:hrstd="t" o:hr="t"/>
        </w:pict>
      </w:r>
    </w:p>
    <w:p>
      <w:pPr>
        <w:pStyle w:val="TableCaption"/>
      </w:pPr>
      <w:r>
        <w:t xml:space="preserve">Matriz Técnica de Seguimiento y Evaluación de Resultados del PEI</w:t>
      </w:r>
    </w:p>
    <w:tbl>
      <w:tblPr>
        <w:tblStyle w:val="Table"/>
        <w:tblW w:type="pct" w:w="5000"/>
        <w:tblLayout w:type="fixed"/>
        <w:tblLook w:firstRow="1" w:lastRow="0" w:firstColumn="0" w:lastColumn="0" w:noHBand="0" w:noVBand="0" w:val="0020"/>
        <w:tblCaption w:val="Matriz Técnica de Seguimiento y Evaluación de Resultados del PEI"/>
      </w:tblPr>
      <w:tblGrid>
        <w:gridCol w:w="1320"/>
        <w:gridCol w:w="1320"/>
        <w:gridCol w:w="1320"/>
        <w:gridCol w:w="1320"/>
        <w:gridCol w:w="1320"/>
        <w:gridCol w:w="1320"/>
      </w:tblGrid>
      <w:tr>
        <w:trPr>
          <w:tblHeader w:val="on"/>
        </w:trPr>
        <w:tc>
          <w:tcPr/>
          <w:p>
            <w:pPr>
              <w:pStyle w:val="Compact"/>
            </w:pPr>
            <w:r>
              <w:t xml:space="preserve">Criterio de Evaluación</w:t>
            </w:r>
          </w:p>
        </w:tc>
        <w:tc>
          <w:tcPr/>
          <w:p>
            <w:pPr>
              <w:pStyle w:val="Compact"/>
            </w:pPr>
            <w:r>
              <w:t xml:space="preserve">Indicador Operacional</w:t>
            </w:r>
          </w:p>
        </w:tc>
        <w:tc>
          <w:tcPr/>
          <w:p>
            <w:pPr>
              <w:pStyle w:val="Compact"/>
            </w:pPr>
            <w:r>
              <w:t xml:space="preserve">Método de Seguimiento y Herramientas</w:t>
            </w:r>
          </w:p>
        </w:tc>
        <w:tc>
          <w:tcPr/>
          <w:p>
            <w:pPr>
              <w:pStyle w:val="Compact"/>
            </w:pPr>
            <w:r>
              <w:t xml:space="preserve">Frecuencia</w:t>
            </w:r>
          </w:p>
        </w:tc>
        <w:tc>
          <w:tcPr/>
          <w:p>
            <w:pPr>
              <w:pStyle w:val="Compact"/>
            </w:pPr>
            <w:r>
              <w:t xml:space="preserve">Estamento Responsable</w:t>
            </w:r>
          </w:p>
        </w:tc>
        <w:tc>
          <w:tcPr/>
          <w:p>
            <w:pPr>
              <w:pStyle w:val="Compact"/>
            </w:pPr>
            <w:r>
              <w:t xml:space="preserve">Articulación con el Modelo Flexible / SIEE</w:t>
            </w:r>
          </w:p>
        </w:tc>
      </w:tr>
      <w:tr>
        <w:tc>
          <w:tcPr/>
          <w:p>
            <w:pPr>
              <w:pStyle w:val="Compact"/>
            </w:pPr>
            <w:r>
              <w:t xml:space="preserve">1. Desempeño Académico</w:t>
            </w:r>
          </w:p>
        </w:tc>
        <w:tc>
          <w:tcPr/>
          <w:p>
            <w:pPr>
              <w:pStyle w:val="Compact"/>
            </w:pPr>
            <w:r>
              <w:t xml:space="preserve">• Nivel de logro en áreas obligatorias y STEM (Ciencias, Tecnología, Ingeniería, Matemáticas).</w:t>
            </w:r>
          </w:p>
        </w:tc>
        <w:tc>
          <w:tcPr/>
          <w:p>
            <w:pPr>
              <w:pStyle w:val="Compact"/>
            </w:pPr>
            <w:r>
              <w:t xml:space="preserve">• Auditoría de Pruebas Saber 11 y evaluaciones internas. • Evolución de promedios por sede.</w:t>
            </w:r>
          </w:p>
        </w:tc>
        <w:tc>
          <w:tcPr/>
          <w:p>
            <w:pPr>
              <w:pStyle w:val="Compact"/>
            </w:pPr>
            <w:r>
              <w:t xml:space="preserve">• Semestral y anual.</w:t>
            </w:r>
          </w:p>
        </w:tc>
        <w:tc>
          <w:tcPr/>
          <w:p>
            <w:pPr>
              <w:pStyle w:val="Compact"/>
            </w:pPr>
            <w:r>
              <w:t xml:space="preserve">• Coordinación Académica. • Jefes de Área.</w:t>
            </w:r>
          </w:p>
        </w:tc>
        <w:tc>
          <w:tcPr/>
          <w:p>
            <w:pPr>
              <w:pStyle w:val="Compact"/>
            </w:pPr>
            <w:r>
              <w:t xml:space="preserve">• Ajuste de las guías de aprendizaje de la Escuela Activa Urbana (EAU).</w:t>
            </w:r>
          </w:p>
        </w:tc>
      </w:tr>
      <w:tr>
        <w:tc>
          <w:tcPr/>
          <w:p>
            <w:pPr>
              <w:pStyle w:val="Compact"/>
            </w:pPr>
            <w:r>
              <w:t xml:space="preserve">2. Competencias Socioemocionales</w:t>
            </w:r>
          </w:p>
        </w:tc>
        <w:tc>
          <w:tcPr/>
          <w:p>
            <w:pPr>
              <w:pStyle w:val="Compact"/>
            </w:pPr>
            <w:r>
              <w:t xml:space="preserve">• Niveles de resiliencia, empatía, trabajo en equipo y resolución pacífica.</w:t>
            </w:r>
          </w:p>
        </w:tc>
        <w:tc>
          <w:tcPr/>
          <w:p>
            <w:pPr>
              <w:pStyle w:val="Compact"/>
            </w:pPr>
            <w:r>
              <w:t xml:space="preserve">• Monitoreo de la estrategia del</w:t>
            </w:r>
            <w:r>
              <w:t xml:space="preserve"> </w:t>
            </w:r>
            <w:r>
              <w:t xml:space="preserve">“emociómetro”</w:t>
            </w:r>
            <w:r>
              <w:t xml:space="preserve">. • Bitácoras de observación en aula.</w:t>
            </w:r>
          </w:p>
        </w:tc>
        <w:tc>
          <w:tcPr/>
          <w:p>
            <w:pPr>
              <w:pStyle w:val="Compact"/>
            </w:pPr>
            <w:r>
              <w:t xml:space="preserve">• Trimestral.</w:t>
            </w:r>
          </w:p>
        </w:tc>
        <w:tc>
          <w:tcPr/>
          <w:p>
            <w:pPr>
              <w:pStyle w:val="Compact"/>
            </w:pPr>
            <w:r>
              <w:t xml:space="preserve">• Psicoorientación Escolar. • Docentes de grupo.</w:t>
            </w:r>
          </w:p>
        </w:tc>
        <w:tc>
          <w:tcPr/>
          <w:p>
            <w:pPr>
              <w:pStyle w:val="Compact"/>
            </w:pPr>
            <w:r>
              <w:t xml:space="preserve">• Valoración cualitativa del desarrollo del Ser dentro del SIEE.</w:t>
            </w:r>
          </w:p>
        </w:tc>
      </w:tr>
      <w:tr>
        <w:tc>
          <w:tcPr/>
          <w:p>
            <w:pPr>
              <w:pStyle w:val="Compact"/>
            </w:pPr>
            <w:r>
              <w:t xml:space="preserve">3. Inclusión y Equidad</w:t>
            </w:r>
          </w:p>
        </w:tc>
        <w:tc>
          <w:tcPr/>
          <w:p>
            <w:pPr>
              <w:pStyle w:val="Compact"/>
            </w:pPr>
            <w:r>
              <w:t xml:space="preserve">• Índice de participación de estudiantes con discapacidad o en extraedad.</w:t>
            </w:r>
          </w:p>
        </w:tc>
        <w:tc>
          <w:tcPr/>
          <w:p>
            <w:pPr>
              <w:pStyle w:val="Compact"/>
            </w:pPr>
            <w:r>
              <w:t xml:space="preserve">• Evaluación del portafolio de apoyos. • Encuestas de satisfacción a familias.</w:t>
            </w:r>
          </w:p>
        </w:tc>
        <w:tc>
          <w:tcPr/>
          <w:p>
            <w:pPr>
              <w:pStyle w:val="Compact"/>
            </w:pPr>
            <w:r>
              <w:t xml:space="preserve">• Semestral.</w:t>
            </w:r>
          </w:p>
        </w:tc>
        <w:tc>
          <w:tcPr/>
          <w:p>
            <w:pPr>
              <w:pStyle w:val="Compact"/>
            </w:pPr>
            <w:r>
              <w:t xml:space="preserve">• Docente de Apoyo Pedagógico. • Comité de Inclusión.</w:t>
            </w:r>
          </w:p>
        </w:tc>
        <w:tc>
          <w:tcPr/>
          <w:p>
            <w:pPr>
              <w:pStyle w:val="Compact"/>
            </w:pPr>
            <w:r>
              <w:t xml:space="preserve">• Validación y efectividad del 100% de los PIAR y didácticas GEEMPA.</w:t>
            </w:r>
          </w:p>
        </w:tc>
      </w:tr>
      <w:tr>
        <w:tc>
          <w:tcPr/>
          <w:p>
            <w:pPr>
              <w:pStyle w:val="Compact"/>
            </w:pPr>
            <w:r>
              <w:t xml:space="preserve">4. Innovación y Uso de TIC</w:t>
            </w:r>
          </w:p>
        </w:tc>
        <w:tc>
          <w:tcPr/>
          <w:p>
            <w:pPr>
              <w:pStyle w:val="Compact"/>
            </w:pPr>
            <w:r>
              <w:t xml:space="preserve">• Tasa de apropiación digital y metodologías activas en los salones.</w:t>
            </w:r>
          </w:p>
        </w:tc>
        <w:tc>
          <w:tcPr/>
          <w:p>
            <w:pPr>
              <w:pStyle w:val="Compact"/>
            </w:pPr>
            <w:r>
              <w:t xml:space="preserve">• Pautas de observación de clase de coordinadores. • Encuestas de percepción a estudiantes.</w:t>
            </w:r>
          </w:p>
        </w:tc>
        <w:tc>
          <w:tcPr/>
          <w:p>
            <w:pPr>
              <w:pStyle w:val="Compact"/>
            </w:pPr>
            <w:r>
              <w:t xml:space="preserve">• Semestral.</w:t>
            </w:r>
          </w:p>
        </w:tc>
        <w:tc>
          <w:tcPr/>
          <w:p>
            <w:pPr>
              <w:pStyle w:val="Compact"/>
            </w:pPr>
            <w:r>
              <w:t xml:space="preserve">• Comité de Innovación Tecnológica. • Coordinación.</w:t>
            </w:r>
          </w:p>
        </w:tc>
        <w:tc>
          <w:tcPr/>
          <w:p>
            <w:pPr>
              <w:pStyle w:val="Compact"/>
            </w:pPr>
            <w:r>
              <w:t xml:space="preserve">• Inclusión de plataformas interactivas en los módulos autoinstructivos.</w:t>
            </w:r>
          </w:p>
        </w:tc>
      </w:tr>
      <w:tr>
        <w:tc>
          <w:tcPr/>
          <w:p>
            <w:pPr>
              <w:pStyle w:val="Compact"/>
            </w:pPr>
            <w:r>
              <w:t xml:space="preserve">5. Satisfacción de la Comunidad</w:t>
            </w:r>
          </w:p>
        </w:tc>
        <w:tc>
          <w:tcPr/>
          <w:p>
            <w:pPr>
              <w:pStyle w:val="Compact"/>
            </w:pPr>
            <w:r>
              <w:t xml:space="preserve">• Índice de favorabilidad y clima institucional general.</w:t>
            </w:r>
          </w:p>
        </w:tc>
        <w:tc>
          <w:tcPr/>
          <w:p>
            <w:pPr>
              <w:pStyle w:val="Compact"/>
            </w:pPr>
            <w:r>
              <w:t xml:space="preserve">• Formularios digitales anónimos de clima. • Mesas de diálogo y asambleas.</w:t>
            </w:r>
          </w:p>
        </w:tc>
        <w:tc>
          <w:tcPr/>
          <w:p>
            <w:pPr>
              <w:pStyle w:val="Compact"/>
            </w:pPr>
            <w:r>
              <w:t xml:space="preserve">• Anual.</w:t>
            </w:r>
          </w:p>
        </w:tc>
        <w:tc>
          <w:tcPr/>
          <w:p>
            <w:pPr>
              <w:pStyle w:val="Compact"/>
            </w:pPr>
            <w:r>
              <w:t xml:space="preserve">• Rectoría. • Dirección de Calidad Educativa.</w:t>
            </w:r>
          </w:p>
        </w:tc>
        <w:tc>
          <w:tcPr/>
          <w:p>
            <w:pPr>
              <w:pStyle w:val="Compact"/>
            </w:pPr>
            <w:r>
              <w:t xml:space="preserve">• Rendición de cuentas de la Gestión Directiva y Comunitaria.</w:t>
            </w:r>
          </w:p>
        </w:tc>
      </w:tr>
      <w:tr>
        <w:tc>
          <w:tcPr/>
          <w:p>
            <w:pPr>
              <w:pStyle w:val="Compact"/>
            </w:pPr>
            <w:r>
              <w:t xml:space="preserve">6. Responsabilidad y Ambiente</w:t>
            </w:r>
          </w:p>
        </w:tc>
        <w:tc>
          <w:tcPr/>
          <w:p>
            <w:pPr>
              <w:pStyle w:val="Compact"/>
            </w:pPr>
            <w:r>
              <w:t xml:space="preserve">• Porcentaje de ejecución de prácticas sostenibles comunitarias.</w:t>
            </w:r>
          </w:p>
        </w:tc>
        <w:tc>
          <w:tcPr/>
          <w:p>
            <w:pPr>
              <w:pStyle w:val="Compact"/>
            </w:pPr>
            <w:r>
              <w:t xml:space="preserve">• Informes de reciclaje urbano y control de ruido. • Evaluación de proyectos de aula.</w:t>
            </w:r>
          </w:p>
        </w:tc>
        <w:tc>
          <w:tcPr/>
          <w:p>
            <w:pPr>
              <w:pStyle w:val="Compact"/>
            </w:pPr>
            <w:r>
              <w:t xml:space="preserve">• Anual.</w:t>
            </w:r>
          </w:p>
        </w:tc>
        <w:tc>
          <w:tcPr/>
          <w:p>
            <w:pPr>
              <w:pStyle w:val="Compact"/>
            </w:pPr>
            <w:r>
              <w:t xml:space="preserve">• Comité de Sostenibilidad. • Docentes de Ciencias.</w:t>
            </w:r>
          </w:p>
        </w:tc>
        <w:tc>
          <w:tcPr/>
          <w:p>
            <w:pPr>
              <w:pStyle w:val="Compact"/>
            </w:pPr>
            <w:r>
              <w:t xml:space="preserve">• Cumplimiento de las metas del Proyecto Ambiental Escolar (PRAE).</w:t>
            </w:r>
          </w:p>
        </w:tc>
      </w:tr>
      <w:tr>
        <w:tc>
          <w:tcPr/>
          <w:p>
            <w:pPr>
              <w:pStyle w:val="Compact"/>
            </w:pPr>
            <w:r>
              <w:t xml:space="preserve">7. Formación de Líderes</w:t>
            </w:r>
          </w:p>
        </w:tc>
        <w:tc>
          <w:tcPr/>
          <w:p>
            <w:pPr>
              <w:pStyle w:val="Compact"/>
            </w:pPr>
            <w:r>
              <w:t xml:space="preserve">• Grado de desarrollo de competencias ciudadanas y autonomía.</w:t>
            </w:r>
          </w:p>
        </w:tc>
        <w:tc>
          <w:tcPr/>
          <w:p>
            <w:pPr>
              <w:pStyle w:val="Compact"/>
            </w:pPr>
            <w:r>
              <w:t xml:space="preserve">• Seguimiento al ejercicio del Co-gobierno. • Rúbricas de proyectos de emprendimiento.</w:t>
            </w:r>
          </w:p>
        </w:tc>
        <w:tc>
          <w:tcPr/>
          <w:p>
            <w:pPr>
              <w:pStyle w:val="Compact"/>
            </w:pPr>
            <w:r>
              <w:t xml:space="preserve">• Anual.</w:t>
            </w:r>
          </w:p>
        </w:tc>
        <w:tc>
          <w:tcPr/>
          <w:p>
            <w:pPr>
              <w:pStyle w:val="Compact"/>
            </w:pPr>
            <w:r>
              <w:t xml:space="preserve">• Equipo Directivo. • Coordinadores de Área.</w:t>
            </w:r>
          </w:p>
        </w:tc>
        <w:tc>
          <w:tcPr/>
          <w:p>
            <w:pPr>
              <w:pStyle w:val="Compact"/>
            </w:pPr>
            <w:r>
              <w:t xml:space="preserve">• Ejercicio democrático y liderazgo a través del Gobierno Escolar.</w:t>
            </w:r>
          </w:p>
        </w:tc>
      </w:tr>
      <w:tr>
        <w:tc>
          <w:tcPr/>
          <w:p>
            <w:pPr>
              <w:pStyle w:val="Compact"/>
            </w:pPr>
            <w:r>
              <w:t xml:space="preserve">8. Pensamiento Computacional</w:t>
            </w:r>
          </w:p>
        </w:tc>
        <w:tc>
          <w:tcPr/>
          <w:p>
            <w:pPr>
              <w:pStyle w:val="Compact"/>
            </w:pPr>
            <w:r>
              <w:t xml:space="preserve">• Desempeño en lógica de programación, robótica y análisis de datos.</w:t>
            </w:r>
          </w:p>
        </w:tc>
        <w:tc>
          <w:tcPr/>
          <w:p>
            <w:pPr>
              <w:pStyle w:val="Compact"/>
            </w:pPr>
            <w:r>
              <w:t xml:space="preserve">• Sustentación de proyectos tecnológicos aplicados. • Pruebas de suficiencia técnica.</w:t>
            </w:r>
          </w:p>
        </w:tc>
        <w:tc>
          <w:tcPr/>
          <w:p>
            <w:pPr>
              <w:pStyle w:val="Compact"/>
            </w:pPr>
            <w:r>
              <w:t xml:space="preserve">• Semestral.</w:t>
            </w:r>
          </w:p>
        </w:tc>
        <w:tc>
          <w:tcPr/>
          <w:p>
            <w:pPr>
              <w:pStyle w:val="Compact"/>
            </w:pPr>
            <w:r>
              <w:t xml:space="preserve">• Docentes de Tecnología. • Nodo STEM.</w:t>
            </w:r>
          </w:p>
        </w:tc>
        <w:tc>
          <w:tcPr/>
          <w:p>
            <w:pPr>
              <w:pStyle w:val="Compact"/>
            </w:pPr>
            <w:r>
              <w:t xml:space="preserve">• Transición curricular de la Media con</w:t>
            </w:r>
            <w:r>
              <w:t xml:space="preserve"> </w:t>
            </w:r>
            <w:r>
              <w:t xml:space="preserve">“La Universidad en tu Colegio”</w:t>
            </w:r>
            <w:r>
              <w:t xml:space="preserve">.</w:t>
            </w:r>
          </w:p>
        </w:tc>
      </w:tr>
      <w:tr>
        <w:tc>
          <w:tcPr/>
          <w:p>
            <w:pPr>
              <w:pStyle w:val="Compact"/>
            </w:pPr>
            <w:r>
              <w:t xml:space="preserve">9. Clima Escolar</w:t>
            </w:r>
          </w:p>
        </w:tc>
        <w:tc>
          <w:tcPr/>
          <w:p>
            <w:pPr>
              <w:pStyle w:val="Compact"/>
            </w:pPr>
            <w:r>
              <w:t xml:space="preserve">• Variación en el índice de conflictividad de la comunidad educativa.</w:t>
            </w:r>
          </w:p>
        </w:tc>
        <w:tc>
          <w:tcPr/>
          <w:p>
            <w:pPr>
              <w:pStyle w:val="Compact"/>
            </w:pPr>
            <w:r>
              <w:t xml:space="preserve">• Estadísticas del Comité de Convivencia. • Registro de actas de mediación de pares.</w:t>
            </w:r>
          </w:p>
        </w:tc>
        <w:tc>
          <w:tcPr/>
          <w:p>
            <w:pPr>
              <w:pStyle w:val="Compact"/>
            </w:pPr>
            <w:r>
              <w:t xml:space="preserve">• Anual.</w:t>
            </w:r>
          </w:p>
        </w:tc>
        <w:tc>
          <w:tcPr/>
          <w:p>
            <w:pPr>
              <w:pStyle w:val="Compact"/>
            </w:pPr>
            <w:r>
              <w:t xml:space="preserve">• Departamento de Bienestar. • Orientación.</w:t>
            </w:r>
          </w:p>
        </w:tc>
        <w:tc>
          <w:tcPr/>
          <w:p>
            <w:pPr>
              <w:pStyle w:val="Compact"/>
            </w:pPr>
            <w:r>
              <w:t xml:space="preserve">• Aplicación de los protocolos de justicia restaurativa del Manual.</w:t>
            </w:r>
          </w:p>
        </w:tc>
      </w:tr>
      <w:tr>
        <w:tc>
          <w:tcPr/>
          <w:p>
            <w:pPr>
              <w:pStyle w:val="Compact"/>
            </w:pPr>
            <w:r>
              <w:t xml:space="preserve">10. Alianzas y Proyección</w:t>
            </w:r>
          </w:p>
        </w:tc>
        <w:tc>
          <w:tcPr/>
          <w:p>
            <w:pPr>
              <w:pStyle w:val="Compact"/>
            </w:pPr>
            <w:r>
              <w:t xml:space="preserve">• Cobertura y efectividad de los convenios de cooperación externa.</w:t>
            </w:r>
          </w:p>
        </w:tc>
        <w:tc>
          <w:tcPr/>
          <w:p>
            <w:pPr>
              <w:pStyle w:val="Compact"/>
            </w:pPr>
            <w:r>
              <w:t xml:space="preserve">• Auditoría técnica de convenios firmados. • Mapeo de beneficiarios por ciclo formativo.</w:t>
            </w:r>
          </w:p>
        </w:tc>
        <w:tc>
          <w:tcPr/>
          <w:p>
            <w:pPr>
              <w:pStyle w:val="Compact"/>
            </w:pPr>
            <w:r>
              <w:t xml:space="preserve">• Anual.</w:t>
            </w:r>
          </w:p>
        </w:tc>
        <w:tc>
          <w:tcPr/>
          <w:p>
            <w:pPr>
              <w:pStyle w:val="Compact"/>
            </w:pPr>
            <w:r>
              <w:t xml:space="preserve">• Rectoría. • Equipo de Proyección Social.</w:t>
            </w:r>
          </w:p>
        </w:tc>
        <w:tc>
          <w:tcPr/>
          <w:p>
            <w:pPr>
              <w:pStyle w:val="Compact"/>
            </w:pPr>
            <w:r>
              <w:t xml:space="preserve">• Sostenibilidad y pertinencia de los programas nocturnos (CLEI).</w:t>
            </w:r>
          </w:p>
        </w:tc>
      </w:tr>
    </w:tbl>
    <w:bookmarkEnd w:id="14"/>
    <w:bookmarkStart w:id="15" w:name="indice-de-inclusion"/>
    <w:p>
      <w:pPr>
        <w:pStyle w:val="Heading1"/>
      </w:pPr>
      <w:r>
        <w:t xml:space="preserve">INDICE DE INCLUSION</w:t>
      </w:r>
    </w:p>
    <w:p>
      <w:pPr>
        <w:pStyle w:val="FirstParagraph"/>
      </w:pPr>
      <w:r>
        <w:t xml:space="preserve">El Índice de Inclusión es una herramienta de autoevaluación que ayuda a las escuelas a avanzar hacia una educación inclusiva mediante el análisis de sus culturas, políticas y prácticas para eliminar barreras de aprendizaje. Su aplicación fomenta la colaboración comunitaria y transforma la oferta curricular, la gestión y las estrategias en el aula para evitar que las diferencias individuales se conviertan en desigualdades sociales.</w:t>
      </w:r>
    </w:p>
    <w:p>
      <w:pPr>
        <w:pStyle w:val="BodyText"/>
      </w:pPr>
      <w:r>
        <w:t xml:space="preserve">En la Institución Educativa Mariscal Sucre, este proceso de seguimiento ha mostrado una evolución positiva constante, pasando de una calificación de 2,53 en 2009 a 3,27 en la actualidad. Con base en estos avances, la institución formuló su plan de mejoramiento para 2025 bajo una política que asume la inclusión como un asunto de derechos, equidad y valores éticos, alineándose con el enfoque de</w:t>
      </w:r>
      <w:r>
        <w:t xml:space="preserve"> </w:t>
      </w:r>
      <w:r>
        <w:t xml:space="preserve">“Educación Para Todos”</w:t>
      </w:r>
      <w:r>
        <w:t xml:space="preserve"> </w:t>
      </w:r>
      <w:r>
        <w:t xml:space="preserve">del Ministerio de Educación Nacional (MEN)</w:t>
      </w:r>
    </w:p>
    <w:p>
      <w:pPr>
        <w:pStyle w:val="TableCaption"/>
      </w:pPr>
      <w:r>
        <w:t xml:space="preserve">Resultado Histórico Índice de Inclusión IEMS</w:t>
      </w:r>
    </w:p>
    <w:tbl>
      <w:tblPr>
        <w:tblStyle w:val="Table"/>
        <w:tblW w:type="pct" w:w="5000"/>
        <w:tblLayout w:type="fixed"/>
        <w:tblLook w:firstRow="1" w:lastRow="0" w:firstColumn="0" w:lastColumn="0" w:noHBand="0" w:noVBand="0" w:val="0020"/>
        <w:tblCaption w:val="Resultado Histórico Índice de Inclusión IEMS"/>
      </w:tblPr>
      <w:tblGrid>
        <w:gridCol w:w="1370"/>
        <w:gridCol w:w="913"/>
        <w:gridCol w:w="913"/>
        <w:gridCol w:w="913"/>
        <w:gridCol w:w="1523"/>
        <w:gridCol w:w="2284"/>
      </w:tblGrid>
      <w:tr>
        <w:trPr>
          <w:tblHeader w:val="on"/>
        </w:trPr>
        <w:tc>
          <w:tcPr/>
          <w:p>
            <w:pPr>
              <w:pStyle w:val="Compact"/>
            </w:pPr>
            <w:r>
              <w:t xml:space="preserve">Gestión</w:t>
            </w:r>
          </w:p>
        </w:tc>
        <w:tc>
          <w:tcPr/>
          <w:p>
            <w:pPr>
              <w:pStyle w:val="Compact"/>
            </w:pPr>
            <w:r>
              <w:t xml:space="preserve">2015</w:t>
            </w:r>
          </w:p>
        </w:tc>
        <w:tc>
          <w:tcPr/>
          <w:p>
            <w:pPr>
              <w:pStyle w:val="Compact"/>
            </w:pPr>
            <w:r>
              <w:t xml:space="preserve">2019</w:t>
            </w:r>
          </w:p>
        </w:tc>
        <w:tc>
          <w:tcPr/>
          <w:p>
            <w:pPr>
              <w:pStyle w:val="Compact"/>
            </w:pPr>
            <w:r>
              <w:t xml:space="preserve">2024</w:t>
            </w:r>
          </w:p>
        </w:tc>
        <w:tc>
          <w:tcPr/>
          <w:p>
            <w:pPr>
              <w:pStyle w:val="Compact"/>
            </w:pPr>
            <w:r>
              <w:t xml:space="preserve">Análisis</w:t>
            </w:r>
          </w:p>
        </w:tc>
        <w:tc>
          <w:tcPr/>
          <w:p>
            <w:pPr>
              <w:pStyle w:val="Compact"/>
            </w:pPr>
            <w:r>
              <w:t xml:space="preserve">Plan de mejora</w:t>
            </w:r>
          </w:p>
        </w:tc>
      </w:tr>
      <w:tr>
        <w:tc>
          <w:tcPr/>
          <w:p>
            <w:pPr>
              <w:pStyle w:val="Compact"/>
            </w:pPr>
            <w:r>
              <w:t xml:space="preserve">Gestión directiva</w:t>
            </w:r>
          </w:p>
        </w:tc>
        <w:tc>
          <w:tcPr/>
          <w:p>
            <w:pPr>
              <w:pStyle w:val="Compact"/>
            </w:pPr>
            <w:r>
              <w:t xml:space="preserve">2,84</w:t>
            </w:r>
          </w:p>
        </w:tc>
        <w:tc>
          <w:tcPr/>
          <w:p>
            <w:pPr>
              <w:pStyle w:val="Compact"/>
            </w:pPr>
            <w:r>
              <w:t xml:space="preserve">3,24</w:t>
            </w:r>
          </w:p>
        </w:tc>
        <w:tc>
          <w:tcPr/>
          <w:p>
            <w:pPr>
              <w:pStyle w:val="Compact"/>
            </w:pPr>
            <w:r>
              <w:t xml:space="preserve">3,36</w:t>
            </w:r>
          </w:p>
        </w:tc>
        <w:tc>
          <w:tcPr/>
          <w:p>
            <w:pPr>
              <w:pStyle w:val="Compact"/>
            </w:pPr>
            <w:r>
              <w:t xml:space="preserve">Presenta el puntaje más alto en 2024. Evidencia fortalecimiento del liderazgo institucional, mayor orientación estratégica hacia la inclusión y consolidación de políticas institucionales. La mejora sostenida indica compromiso directivo con procesos participativos, toma de decisiones incluyentes y generación de cultura institucional.</w:t>
            </w:r>
          </w:p>
        </w:tc>
        <w:tc>
          <w:tcPr/>
          <w:p>
            <w:pPr>
              <w:pStyle w:val="Compact"/>
            </w:pPr>
            <w:r>
              <w:t xml:space="preserve">Objetivo: Consolidar la inclusión como eje transversal del PEI. Acción de mejora: Fortalecer políticas institucionales de inclusión con seguimiento periódico.</w:t>
            </w:r>
          </w:p>
        </w:tc>
      </w:tr>
      <w:tr>
        <w:tc>
          <w:tcPr/>
          <w:p>
            <w:pPr>
              <w:pStyle w:val="Compact"/>
            </w:pPr>
            <w:r>
              <w:t xml:space="preserve">Gestión académica</w:t>
            </w:r>
          </w:p>
        </w:tc>
        <w:tc>
          <w:tcPr/>
          <w:p>
            <w:pPr>
              <w:pStyle w:val="Compact"/>
            </w:pPr>
            <w:r>
              <w:t xml:space="preserve">2,57</w:t>
            </w:r>
          </w:p>
        </w:tc>
        <w:tc>
          <w:tcPr/>
          <w:p>
            <w:pPr>
              <w:pStyle w:val="Compact"/>
            </w:pPr>
            <w:r>
              <w:t xml:space="preserve">3,16</w:t>
            </w:r>
          </w:p>
        </w:tc>
        <w:tc>
          <w:tcPr/>
          <w:p>
            <w:pPr>
              <w:pStyle w:val="Compact"/>
            </w:pPr>
            <w:r>
              <w:t xml:space="preserve">3,24</w:t>
            </w:r>
          </w:p>
        </w:tc>
        <w:tc>
          <w:tcPr/>
          <w:p>
            <w:pPr>
              <w:pStyle w:val="Compact"/>
            </w:pPr>
            <w:r>
              <w:t xml:space="preserve">Aunque muestra un avance significativo frente a 2015, continúa siendo una de las áreas con menor puntaje relativo. Esto puede indicar desafíos en flexibilización curricular, Evaluación diferencial, implementación del DUA (Diseño Universal para el Aprendizaje) y atención efectiva a la diversidad en el aula.</w:t>
            </w:r>
          </w:p>
        </w:tc>
        <w:tc>
          <w:tcPr/>
          <w:p>
            <w:pPr>
              <w:pStyle w:val="Compact"/>
            </w:pPr>
            <w:r>
              <w:t xml:space="preserve">Objetivos: Mejorar la respuesta pedagógica a la diversidad. Garantizar participación y aprendizaje de todos los estudiantes. Acciones de mejora: Capacitar docentes en DUA, evaluación flexible y ajustes razonables.</w:t>
            </w:r>
          </w:p>
        </w:tc>
      </w:tr>
      <w:tr>
        <w:tc>
          <w:tcPr/>
          <w:p>
            <w:pPr>
              <w:pStyle w:val="Compact"/>
            </w:pPr>
            <w:r>
              <w:t xml:space="preserve">Gestión administrativa</w:t>
            </w:r>
          </w:p>
        </w:tc>
        <w:tc>
          <w:tcPr/>
          <w:p>
            <w:pPr>
              <w:pStyle w:val="Compact"/>
            </w:pPr>
            <w:r>
              <w:t xml:space="preserve">2,84</w:t>
            </w:r>
          </w:p>
        </w:tc>
        <w:tc>
          <w:tcPr/>
          <w:p>
            <w:pPr>
              <w:pStyle w:val="Compact"/>
            </w:pPr>
            <w:r>
              <w:t xml:space="preserve">3,28</w:t>
            </w:r>
          </w:p>
        </w:tc>
        <w:tc>
          <w:tcPr/>
          <w:p>
            <w:pPr>
              <w:pStyle w:val="Compact"/>
            </w:pPr>
            <w:r>
              <w:t xml:space="preserve">3,27</w:t>
            </w:r>
          </w:p>
        </w:tc>
        <w:tc>
          <w:tcPr/>
          <w:p>
            <w:pPr>
              <w:pStyle w:val="Compact"/>
            </w:pPr>
            <w:r>
              <w:t xml:space="preserve">Mantiene resultados altos estables. Se evidencia fortalecimiento en organización institucional, apoyo a procesos inclusivos y mejoramiento recursos y procedimientos administrativos. Sin embargo, el leve descenso frente a 2019 puede sugerir necesidad de revisar sostenibilidad, asignación de recursos y mecanismos de seguimiento.</w:t>
            </w:r>
          </w:p>
        </w:tc>
        <w:tc>
          <w:tcPr/>
          <w:p>
            <w:pPr>
              <w:pStyle w:val="Compact"/>
            </w:pPr>
            <w:r>
              <w:t xml:space="preserve">Objetivos: Monitorear avances y tomar decisiones basadas en evidencia. Reducir barreras para el aprendizaje y la participación. Acciones de mejora: Diseñar sistema de seguimiento a indicadores de inclusión. Fortalecer accesibilidad física, tecnológica y comunicativa.</w:t>
            </w:r>
          </w:p>
        </w:tc>
      </w:tr>
      <w:tr>
        <w:tc>
          <w:tcPr/>
          <w:p>
            <w:pPr>
              <w:pStyle w:val="Compact"/>
            </w:pPr>
            <w:r>
              <w:t xml:space="preserve">Gestión comunitaria</w:t>
            </w:r>
          </w:p>
        </w:tc>
        <w:tc>
          <w:tcPr/>
          <w:p>
            <w:pPr>
              <w:pStyle w:val="Compact"/>
            </w:pPr>
            <w:r>
              <w:t xml:space="preserve">2,61</w:t>
            </w:r>
          </w:p>
        </w:tc>
        <w:tc>
          <w:tcPr/>
          <w:p>
            <w:pPr>
              <w:pStyle w:val="Compact"/>
            </w:pPr>
            <w:r>
              <w:t xml:space="preserve">3,03</w:t>
            </w:r>
          </w:p>
        </w:tc>
        <w:tc>
          <w:tcPr/>
          <w:p>
            <w:pPr>
              <w:pStyle w:val="Compact"/>
            </w:pPr>
            <w:r>
              <w:t xml:space="preserve">3,21</w:t>
            </w:r>
          </w:p>
        </w:tc>
        <w:tc>
          <w:tcPr/>
          <w:p>
            <w:pPr>
              <w:pStyle w:val="Compact"/>
            </w:pPr>
            <w:r>
              <w:t xml:space="preserve">Registra uno de los crecimientos más importantes. Refleja mayor participación de familias, articulación con la comunidad y fortalecimiento de redes de apoyo. No obstante, aún existen oportunidades para profundizar procesos de participación y corresponsabilidad comunitaria.</w:t>
            </w:r>
          </w:p>
        </w:tc>
        <w:tc>
          <w:tcPr/>
          <w:p>
            <w:pPr>
              <w:pStyle w:val="Compact"/>
            </w:pPr>
            <w:r>
              <w:t xml:space="preserve">Objetivos: Fortalecer corresponsabilidad y cultura inclusiva. Mejorar atención integral a estudiantes. Acciones de mejora: Incrementar espacios de participación familiar y comunitaria. Crear redes de apoyo interinstitucional.</w:t>
            </w:r>
          </w:p>
        </w:tc>
      </w:tr>
      <w:tr>
        <w:tc>
          <w:tcPr/>
          <w:p>
            <w:pPr>
              <w:pStyle w:val="Compact"/>
            </w:pPr>
            <w:r>
              <w:rPr>
                <w:b/>
                <w:bCs/>
              </w:rPr>
              <w:t xml:space="preserve">Total</w:t>
            </w:r>
          </w:p>
        </w:tc>
        <w:tc>
          <w:tcPr/>
          <w:p>
            <w:pPr>
              <w:pStyle w:val="Compact"/>
            </w:pPr>
            <w:r>
              <w:t xml:space="preserve">2,71</w:t>
            </w:r>
          </w:p>
        </w:tc>
        <w:tc>
          <w:tcPr/>
          <w:p>
            <w:pPr>
              <w:pStyle w:val="Compact"/>
            </w:pPr>
            <w:r>
              <w:t xml:space="preserve">3,17</w:t>
            </w:r>
          </w:p>
        </w:tc>
        <w:tc>
          <w:tcPr/>
          <w:p>
            <w:pPr>
              <w:pStyle w:val="Compact"/>
            </w:pPr>
            <w:r>
              <w:t xml:space="preserve">3,27</w:t>
            </w:r>
          </w:p>
        </w:tc>
        <w:tc>
          <w:tcPr/>
          <w:p>
            <w:pPr>
              <w:pStyle w:val="Compact"/>
            </w:pPr>
            <w:r>
              <w:t xml:space="preserve">Los resultados del Índice de Inclusión evidencian una evolución positiva y sostenida de la institución entre 2015 y 2024. El puntaje global pasó de 2,71 en 2015 a 3,27 en 2024, lo que refleja avances importantes en la consolidación de prácticas inclusivas en las diferentes áreas de gestión institucional. La progresión muestra tres tendencias relevantes: Mejoramiento significativo entre 2015 y 2019, indicando procesos de transformación institucional iniciales efectivas. Continuidad del crecimiento entre 2019 y 2024, aunque con un ritmo más moderado. Mayor equilibrio entre las áreas de gestión, lo que sugiere una cultura institucional más articulada alrededor de la inclusión.</w:t>
            </w:r>
          </w:p>
        </w:tc>
        <w:tc>
          <w:tcPr/>
          <w:p>
            <w:pPr>
              <w:pStyle w:val="Compact"/>
            </w:pPr>
          </w:p>
        </w:tc>
      </w:tr>
    </w:tbl>
    <w:p>
      <w:r>
        <w:pict>
          <v:rect style="width:0;height:1.5pt" o:hralign="center" o:hrstd="t" o:hr="t"/>
        </w:pict>
      </w:r>
    </w:p>
    <w:p>
      <w:pPr>
        <w:pStyle w:val="TableCaption"/>
      </w:pPr>
      <w:r>
        <w:t xml:space="preserve">Clasificación Discapacidad según SIMAT 2026 IEMS</w:t>
      </w:r>
    </w:p>
    <w:tbl>
      <w:tblPr>
        <w:tblStyle w:val="Table"/>
        <w:tblW w:type="auto" w:w="0"/>
        <w:tblLook w:firstRow="1" w:lastRow="0" w:firstColumn="0" w:lastColumn="0" w:noHBand="0" w:noVBand="0" w:val="0020"/>
        <w:tblCaption w:val="Clasificación Discapacidad según SIMAT 2026 IEMS"/>
      </w:tblPr>
      <w:tblGrid>
        <w:gridCol w:w="3960"/>
        <w:gridCol w:w="3960"/>
      </w:tblGrid>
      <w:tr>
        <w:trPr>
          <w:tblHeader w:val="on"/>
        </w:trPr>
        <w:tc>
          <w:tcPr/>
          <w:p>
            <w:pPr>
              <w:pStyle w:val="Compact"/>
            </w:pPr>
            <w:r>
              <w:t xml:space="preserve">TIPO DE DISCAPACIDAD</w:t>
            </w:r>
          </w:p>
        </w:tc>
        <w:tc>
          <w:tcPr/>
          <w:p>
            <w:pPr>
              <w:pStyle w:val="Compact"/>
            </w:pPr>
            <w:r>
              <w:t xml:space="preserve">NUMERO DE USUARIOS</w:t>
            </w:r>
          </w:p>
        </w:tc>
      </w:tr>
      <w:tr>
        <w:tc>
          <w:tcPr/>
          <w:p>
            <w:pPr>
              <w:pStyle w:val="Compact"/>
            </w:pPr>
            <w:r>
              <w:t xml:space="preserve">FISICA</w:t>
            </w:r>
          </w:p>
        </w:tc>
        <w:tc>
          <w:tcPr/>
          <w:p>
            <w:pPr>
              <w:pStyle w:val="Compact"/>
            </w:pPr>
            <w:r>
              <w:t xml:space="preserve">6</w:t>
            </w:r>
          </w:p>
        </w:tc>
      </w:tr>
      <w:tr>
        <w:tc>
          <w:tcPr/>
          <w:p>
            <w:pPr>
              <w:pStyle w:val="Compact"/>
            </w:pPr>
            <w:r>
              <w:t xml:space="preserve">INTELECTUAL</w:t>
            </w:r>
          </w:p>
        </w:tc>
        <w:tc>
          <w:tcPr/>
          <w:p>
            <w:pPr>
              <w:pStyle w:val="Compact"/>
            </w:pPr>
            <w:r>
              <w:t xml:space="preserve">75</w:t>
            </w:r>
          </w:p>
        </w:tc>
      </w:tr>
      <w:tr>
        <w:tc>
          <w:tcPr/>
          <w:p>
            <w:pPr>
              <w:pStyle w:val="Compact"/>
            </w:pPr>
            <w:r>
              <w:t xml:space="preserve">MULTIPLE</w:t>
            </w:r>
          </w:p>
        </w:tc>
        <w:tc>
          <w:tcPr/>
          <w:p>
            <w:pPr>
              <w:pStyle w:val="Compact"/>
            </w:pPr>
            <w:r>
              <w:t xml:space="preserve">39</w:t>
            </w:r>
          </w:p>
        </w:tc>
      </w:tr>
      <w:tr>
        <w:tc>
          <w:tcPr/>
          <w:p>
            <w:pPr>
              <w:pStyle w:val="Compact"/>
            </w:pPr>
            <w:r>
              <w:t xml:space="preserve">PSICOSOCIAL MENTAL</w:t>
            </w:r>
          </w:p>
        </w:tc>
        <w:tc>
          <w:tcPr/>
          <w:p>
            <w:pPr>
              <w:pStyle w:val="Compact"/>
            </w:pPr>
            <w:r>
              <w:t xml:space="preserve">29</w:t>
            </w:r>
          </w:p>
        </w:tc>
      </w:tr>
      <w:tr>
        <w:tc>
          <w:tcPr/>
          <w:p>
            <w:pPr>
              <w:pStyle w:val="Compact"/>
            </w:pPr>
            <w:r>
              <w:t xml:space="preserve">FISICA- MOVILIDADVISUAL BAJA VISION IRREVERSIBLE</w:t>
            </w:r>
          </w:p>
        </w:tc>
        <w:tc>
          <w:tcPr/>
          <w:p>
            <w:pPr>
              <w:pStyle w:val="Compact"/>
            </w:pPr>
            <w:r>
              <w:t xml:space="preserve">2</w:t>
            </w:r>
          </w:p>
        </w:tc>
      </w:tr>
      <w:tr>
        <w:tc>
          <w:tcPr/>
          <w:p>
            <w:pPr>
              <w:pStyle w:val="Compact"/>
            </w:pPr>
            <w:r>
              <w:t xml:space="preserve">TOTAL</w:t>
            </w:r>
          </w:p>
        </w:tc>
        <w:tc>
          <w:tcPr/>
          <w:p>
            <w:pPr>
              <w:pStyle w:val="Compact"/>
            </w:pPr>
            <w:r>
              <w:t xml:space="preserve">151</w:t>
            </w:r>
          </w:p>
        </w:tc>
      </w:tr>
    </w:tbl>
    <w:p>
      <w:r>
        <w:pict>
          <v:rect style="width:0;height:1.5pt" o:hralign="center" o:hrstd="t" o:hr="t"/>
        </w:pict>
      </w:r>
    </w:p>
    <w:p>
      <w:pPr>
        <w:pStyle w:val="TableCaption"/>
      </w:pPr>
      <w:r>
        <w:t xml:space="preserve">Promoción Estudiantes Caracterizados 2025</w:t>
      </w:r>
    </w:p>
    <w:tbl>
      <w:tblPr>
        <w:tblStyle w:val="Table"/>
        <w:tblW w:type="pct" w:w="5000"/>
        <w:tblLayout w:type="fixed"/>
        <w:tblLook w:firstRow="1" w:lastRow="0" w:firstColumn="0" w:lastColumn="0" w:noHBand="0" w:noVBand="0" w:val="0020"/>
        <w:tblCaption w:val="Promoción Estudiantes Caracterizados 2025"/>
      </w:tblPr>
      <w:tblGrid>
        <w:gridCol w:w="1230"/>
        <w:gridCol w:w="1307"/>
        <w:gridCol w:w="692"/>
        <w:gridCol w:w="1230"/>
        <w:gridCol w:w="1076"/>
        <w:gridCol w:w="461"/>
        <w:gridCol w:w="1076"/>
        <w:gridCol w:w="845"/>
      </w:tblGrid>
      <w:tr>
        <w:trPr>
          <w:tblHeader w:val="on"/>
        </w:trPr>
        <w:tc>
          <w:tcPr/>
          <w:p>
            <w:pPr>
              <w:pStyle w:val="Compact"/>
            </w:pPr>
            <w:r>
              <w:t xml:space="preserve">Primer Apellido</w:t>
            </w:r>
          </w:p>
        </w:tc>
        <w:tc>
          <w:tcPr/>
          <w:p>
            <w:pPr>
              <w:pStyle w:val="Compact"/>
            </w:pPr>
            <w:r>
              <w:t xml:space="preserve">Segundo Apellido</w:t>
            </w:r>
          </w:p>
        </w:tc>
        <w:tc>
          <w:tcPr/>
          <w:p>
            <w:pPr>
              <w:pStyle w:val="Compact"/>
            </w:pPr>
            <w:r>
              <w:t xml:space="preserve">Nombres</w:t>
            </w:r>
          </w:p>
        </w:tc>
        <w:tc>
          <w:tcPr/>
          <w:p>
            <w:pPr>
              <w:pStyle w:val="Compact"/>
            </w:pPr>
            <w:r>
              <w:t xml:space="preserve">Segundo Nombre</w:t>
            </w:r>
          </w:p>
        </w:tc>
        <w:tc>
          <w:tcPr/>
          <w:p>
            <w:pPr>
              <w:pStyle w:val="Compact"/>
            </w:pPr>
            <w:r>
              <w:t xml:space="preserve">Discapacidad</w:t>
            </w:r>
          </w:p>
        </w:tc>
        <w:tc>
          <w:tcPr/>
          <w:p>
            <w:pPr>
              <w:pStyle w:val="Compact"/>
            </w:pPr>
            <w:r>
              <w:t xml:space="preserve">PIAR</w:t>
            </w:r>
          </w:p>
        </w:tc>
        <w:tc>
          <w:tcPr/>
          <w:p>
            <w:pPr>
              <w:pStyle w:val="Compact"/>
            </w:pPr>
            <w:r>
              <w:t xml:space="preserve">Informe Final</w:t>
            </w:r>
          </w:p>
        </w:tc>
        <w:tc>
          <w:tcPr/>
          <w:p>
            <w:pPr>
              <w:pStyle w:val="Compact"/>
            </w:pPr>
            <w:r>
              <w:t xml:space="preserve">Promovido</w:t>
            </w:r>
          </w:p>
        </w:tc>
      </w:tr>
      <w:tr>
        <w:tc>
          <w:tcPr/>
          <w:p>
            <w:pPr>
              <w:pStyle w:val="Compact"/>
            </w:pPr>
            <w:r>
              <w:t xml:space="preserve">AGUDELO</w:t>
            </w:r>
          </w:p>
        </w:tc>
        <w:tc>
          <w:tcPr/>
          <w:p>
            <w:pPr>
              <w:pStyle w:val="Compact"/>
            </w:pPr>
            <w:r>
              <w:t xml:space="preserve">PINEDA</w:t>
            </w:r>
          </w:p>
        </w:tc>
        <w:tc>
          <w:tcPr/>
          <w:p>
            <w:pPr>
              <w:pStyle w:val="Compact"/>
            </w:pPr>
            <w:r>
              <w:t xml:space="preserve">SALOME</w:t>
            </w:r>
          </w:p>
        </w:tc>
        <w:tc>
          <w:tcPr/>
          <w:p>
            <w:pPr>
              <w:pStyle w:val="Compact"/>
            </w:pPr>
          </w:p>
        </w:tc>
        <w:tc>
          <w:tcPr/>
          <w:p>
            <w:pPr>
              <w:pStyle w:val="Compact"/>
            </w:pPr>
            <w:r>
              <w:t xml:space="preserve">DISCAPACIDAD INTELECTUAL</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t xml:space="preserve">AGUDELO</w:t>
            </w:r>
          </w:p>
        </w:tc>
        <w:tc>
          <w:tcPr/>
          <w:p>
            <w:pPr>
              <w:pStyle w:val="Compact"/>
            </w:pPr>
            <w:r>
              <w:t xml:space="preserve">ALVAREZ</w:t>
            </w:r>
          </w:p>
        </w:tc>
        <w:tc>
          <w:tcPr/>
          <w:p>
            <w:pPr>
              <w:pStyle w:val="Compact"/>
            </w:pPr>
            <w:r>
              <w:t xml:space="preserve">CRISTIAN</w:t>
            </w:r>
          </w:p>
        </w:tc>
        <w:tc>
          <w:tcPr/>
          <w:p>
            <w:pPr>
              <w:pStyle w:val="Compact"/>
            </w:pPr>
          </w:p>
        </w:tc>
        <w:tc>
          <w:tcPr/>
          <w:p>
            <w:pPr>
              <w:pStyle w:val="Compact"/>
            </w:pPr>
            <w:r>
              <w:t xml:space="preserve">DISCAPACIDAD INTELECTUAL</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t xml:space="preserve">ALVARAN</w:t>
            </w:r>
          </w:p>
        </w:tc>
        <w:tc>
          <w:tcPr/>
          <w:p>
            <w:pPr>
              <w:pStyle w:val="Compact"/>
            </w:pPr>
            <w:r>
              <w:t xml:space="preserve">MARIN</w:t>
            </w:r>
          </w:p>
        </w:tc>
        <w:tc>
          <w:tcPr/>
          <w:p>
            <w:pPr>
              <w:pStyle w:val="Compact"/>
            </w:pPr>
            <w:r>
              <w:t xml:space="preserve">EMANUEL</w:t>
            </w:r>
          </w:p>
        </w:tc>
        <w:tc>
          <w:tcPr/>
          <w:p>
            <w:pPr>
              <w:pStyle w:val="Compact"/>
            </w:pPr>
          </w:p>
        </w:tc>
        <w:tc>
          <w:tcPr/>
          <w:p>
            <w:pPr>
              <w:pStyle w:val="Compact"/>
            </w:pPr>
            <w:r>
              <w:t xml:space="preserve">DISCAPACIDAD PSICOSOCIAL (MENTAL)</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t xml:space="preserve">ALVAREZ</w:t>
            </w:r>
          </w:p>
        </w:tc>
        <w:tc>
          <w:tcPr/>
          <w:p>
            <w:pPr>
              <w:pStyle w:val="Compact"/>
            </w:pPr>
            <w:r>
              <w:t xml:space="preserve">BEDOYA</w:t>
            </w:r>
          </w:p>
        </w:tc>
        <w:tc>
          <w:tcPr/>
          <w:p>
            <w:pPr>
              <w:pStyle w:val="Compact"/>
            </w:pPr>
            <w:r>
              <w:t xml:space="preserve">JACOBO</w:t>
            </w:r>
          </w:p>
        </w:tc>
        <w:tc>
          <w:tcPr/>
          <w:p>
            <w:pPr>
              <w:pStyle w:val="Compact"/>
            </w:pPr>
          </w:p>
        </w:tc>
        <w:tc>
          <w:tcPr/>
          <w:p>
            <w:pPr>
              <w:pStyle w:val="Compact"/>
            </w:pPr>
            <w:r>
              <w:t xml:space="preserve">DISCAPACIDAD INTELECTUAL</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t xml:space="preserve">ALVAREZ</w:t>
            </w:r>
          </w:p>
        </w:tc>
        <w:tc>
          <w:tcPr/>
          <w:p>
            <w:pPr>
              <w:pStyle w:val="Compact"/>
            </w:pPr>
            <w:r>
              <w:t xml:space="preserve">BURITICA</w:t>
            </w:r>
          </w:p>
        </w:tc>
        <w:tc>
          <w:tcPr/>
          <w:p>
            <w:pPr>
              <w:pStyle w:val="Compact"/>
            </w:pPr>
            <w:r>
              <w:t xml:space="preserve">JEICO</w:t>
            </w:r>
          </w:p>
        </w:tc>
        <w:tc>
          <w:tcPr/>
          <w:p>
            <w:pPr>
              <w:pStyle w:val="Compact"/>
            </w:pPr>
          </w:p>
        </w:tc>
        <w:tc>
          <w:tcPr/>
          <w:p>
            <w:pPr>
              <w:pStyle w:val="Compact"/>
            </w:pPr>
            <w:r>
              <w:t xml:space="preserve">DISCAPACIDAD PSICOSOCIAL (MENTAL)</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t xml:space="preserve">ARIAS</w:t>
            </w:r>
          </w:p>
        </w:tc>
        <w:tc>
          <w:tcPr/>
          <w:p>
            <w:pPr>
              <w:pStyle w:val="Compact"/>
            </w:pPr>
            <w:r>
              <w:t xml:space="preserve">MONCADA</w:t>
            </w:r>
          </w:p>
        </w:tc>
        <w:tc>
          <w:tcPr/>
          <w:p>
            <w:pPr>
              <w:pStyle w:val="Compact"/>
            </w:pPr>
            <w:r>
              <w:t xml:space="preserve">ANDRES</w:t>
            </w:r>
          </w:p>
        </w:tc>
        <w:tc>
          <w:tcPr/>
          <w:p>
            <w:pPr>
              <w:pStyle w:val="Compact"/>
            </w:pPr>
            <w:r>
              <w:t xml:space="preserve">ESTIVEN</w:t>
            </w:r>
          </w:p>
        </w:tc>
        <w:tc>
          <w:tcPr/>
          <w:p>
            <w:pPr>
              <w:pStyle w:val="Compact"/>
            </w:pPr>
            <w:r>
              <w:t xml:space="preserve">DISCAPACIDAD INTELECTUAL</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t xml:space="preserve">ARIAS</w:t>
            </w:r>
          </w:p>
        </w:tc>
        <w:tc>
          <w:tcPr/>
          <w:p>
            <w:pPr>
              <w:pStyle w:val="Compact"/>
            </w:pPr>
            <w:r>
              <w:t xml:space="preserve">PENILLA</w:t>
            </w:r>
          </w:p>
        </w:tc>
        <w:tc>
          <w:tcPr/>
          <w:p>
            <w:pPr>
              <w:pStyle w:val="Compact"/>
            </w:pPr>
            <w:r>
              <w:t xml:space="preserve">JUAN</w:t>
            </w:r>
          </w:p>
        </w:tc>
        <w:tc>
          <w:tcPr/>
          <w:p>
            <w:pPr>
              <w:pStyle w:val="Compact"/>
            </w:pPr>
            <w:r>
              <w:t xml:space="preserve">JOSE</w:t>
            </w:r>
          </w:p>
        </w:tc>
        <w:tc>
          <w:tcPr/>
          <w:p>
            <w:pPr>
              <w:pStyle w:val="Compact"/>
            </w:pPr>
            <w:r>
              <w:t xml:space="preserve">DISCAPACIDAD MÚLTIPLE</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t xml:space="preserve">ARISTIZABAL</w:t>
            </w:r>
          </w:p>
        </w:tc>
        <w:tc>
          <w:tcPr/>
          <w:p>
            <w:pPr>
              <w:pStyle w:val="Compact"/>
            </w:pPr>
            <w:r>
              <w:t xml:space="preserve">MU OS</w:t>
            </w:r>
          </w:p>
        </w:tc>
        <w:tc>
          <w:tcPr/>
          <w:p>
            <w:pPr>
              <w:pStyle w:val="Compact"/>
            </w:pPr>
            <w:r>
              <w:t xml:space="preserve">XIOMARA</w:t>
            </w:r>
          </w:p>
        </w:tc>
        <w:tc>
          <w:tcPr/>
          <w:p>
            <w:pPr>
              <w:pStyle w:val="Compact"/>
            </w:pPr>
          </w:p>
        </w:tc>
        <w:tc>
          <w:tcPr/>
          <w:p>
            <w:pPr>
              <w:pStyle w:val="Compact"/>
            </w:pPr>
            <w:r>
              <w:t xml:space="preserve">DISCAPACIDAD INTELECTUAL</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t xml:space="preserve">ARIZA</w:t>
            </w:r>
          </w:p>
        </w:tc>
        <w:tc>
          <w:tcPr/>
          <w:p>
            <w:pPr>
              <w:pStyle w:val="Compact"/>
            </w:pPr>
            <w:r>
              <w:t xml:space="preserve">BUITRAGO</w:t>
            </w:r>
          </w:p>
        </w:tc>
        <w:tc>
          <w:tcPr/>
          <w:p>
            <w:pPr>
              <w:pStyle w:val="Compact"/>
            </w:pPr>
            <w:r>
              <w:t xml:space="preserve">SAMUEL</w:t>
            </w:r>
          </w:p>
        </w:tc>
        <w:tc>
          <w:tcPr/>
          <w:p>
            <w:pPr>
              <w:pStyle w:val="Compact"/>
            </w:pPr>
            <w:r>
              <w:t xml:space="preserve">DAVID</w:t>
            </w:r>
          </w:p>
        </w:tc>
        <w:tc>
          <w:tcPr/>
          <w:p>
            <w:pPr>
              <w:pStyle w:val="Compact"/>
            </w:pPr>
            <w:r>
              <w:t xml:space="preserve">DISCAPACIDAD PSICOSOCIAL (MENTAL)</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t xml:space="preserve">BALLEN</w:t>
            </w:r>
          </w:p>
        </w:tc>
        <w:tc>
          <w:tcPr/>
          <w:p>
            <w:pPr>
              <w:pStyle w:val="Compact"/>
            </w:pPr>
            <w:r>
              <w:t xml:space="preserve">PATI O</w:t>
            </w:r>
          </w:p>
        </w:tc>
        <w:tc>
          <w:tcPr/>
          <w:p>
            <w:pPr>
              <w:pStyle w:val="Compact"/>
            </w:pPr>
            <w:r>
              <w:t xml:space="preserve">JERONIMO</w:t>
            </w:r>
          </w:p>
        </w:tc>
        <w:tc>
          <w:tcPr/>
          <w:p>
            <w:pPr>
              <w:pStyle w:val="Compact"/>
            </w:pPr>
          </w:p>
        </w:tc>
        <w:tc>
          <w:tcPr/>
          <w:p>
            <w:pPr>
              <w:pStyle w:val="Compact"/>
            </w:pPr>
            <w:r>
              <w:t xml:space="preserve">DISCAPACIDAD INTELECTUAL</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t xml:space="preserve">BEDOYA</w:t>
            </w:r>
          </w:p>
        </w:tc>
        <w:tc>
          <w:tcPr/>
          <w:p>
            <w:pPr>
              <w:pStyle w:val="Compact"/>
            </w:pPr>
            <w:r>
              <w:t xml:space="preserve">HERNANDEZ</w:t>
            </w:r>
          </w:p>
        </w:tc>
        <w:tc>
          <w:tcPr/>
          <w:p>
            <w:pPr>
              <w:pStyle w:val="Compact"/>
            </w:pPr>
            <w:r>
              <w:t xml:space="preserve">EIMMY</w:t>
            </w:r>
          </w:p>
        </w:tc>
        <w:tc>
          <w:tcPr/>
          <w:p>
            <w:pPr>
              <w:pStyle w:val="Compact"/>
            </w:pPr>
            <w:r>
              <w:t xml:space="preserve">LUCIANA</w:t>
            </w:r>
          </w:p>
        </w:tc>
        <w:tc>
          <w:tcPr/>
          <w:p>
            <w:pPr>
              <w:pStyle w:val="Compact"/>
            </w:pPr>
            <w:r>
              <w:t xml:space="preserve">DISCAPACIDAD INTELECTUAL</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t xml:space="preserve">BEDOYA</w:t>
            </w:r>
          </w:p>
        </w:tc>
        <w:tc>
          <w:tcPr/>
          <w:p>
            <w:pPr>
              <w:pStyle w:val="Compact"/>
            </w:pPr>
            <w:r>
              <w:t xml:space="preserve">TORO</w:t>
            </w:r>
          </w:p>
        </w:tc>
        <w:tc>
          <w:tcPr/>
          <w:p>
            <w:pPr>
              <w:pStyle w:val="Compact"/>
            </w:pPr>
            <w:r>
              <w:t xml:space="preserve">KEVIN</w:t>
            </w:r>
          </w:p>
        </w:tc>
        <w:tc>
          <w:tcPr/>
          <w:p>
            <w:pPr>
              <w:pStyle w:val="Compact"/>
            </w:pPr>
            <w:r>
              <w:t xml:space="preserve">SNEYDER</w:t>
            </w:r>
          </w:p>
        </w:tc>
        <w:tc>
          <w:tcPr/>
          <w:p>
            <w:pPr>
              <w:pStyle w:val="Compact"/>
            </w:pPr>
            <w:r>
              <w:t xml:space="preserve">DISCAPACIDAD MÚLTIPLE</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t xml:space="preserve">BENJUMEA</w:t>
            </w:r>
          </w:p>
        </w:tc>
        <w:tc>
          <w:tcPr/>
          <w:p>
            <w:pPr>
              <w:pStyle w:val="Compact"/>
            </w:pPr>
            <w:r>
              <w:t xml:space="preserve">RAMIREZ</w:t>
            </w:r>
          </w:p>
        </w:tc>
        <w:tc>
          <w:tcPr/>
          <w:p>
            <w:pPr>
              <w:pStyle w:val="Compact"/>
            </w:pPr>
            <w:r>
              <w:t xml:space="preserve">MARIA</w:t>
            </w:r>
          </w:p>
        </w:tc>
        <w:tc>
          <w:tcPr/>
          <w:p>
            <w:pPr>
              <w:pStyle w:val="Compact"/>
            </w:pPr>
            <w:r>
              <w:t xml:space="preserve">FERNANDA</w:t>
            </w:r>
          </w:p>
        </w:tc>
        <w:tc>
          <w:tcPr/>
          <w:p>
            <w:pPr>
              <w:pStyle w:val="Compact"/>
            </w:pPr>
            <w:r>
              <w:t xml:space="preserve">DISCAPACIDAD INTELECTUAL</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t xml:space="preserve">BUITRAGO</w:t>
            </w:r>
          </w:p>
        </w:tc>
        <w:tc>
          <w:tcPr/>
          <w:p>
            <w:pPr>
              <w:pStyle w:val="Compact"/>
            </w:pPr>
            <w:r>
              <w:t xml:space="preserve">LOPEZ</w:t>
            </w:r>
          </w:p>
        </w:tc>
        <w:tc>
          <w:tcPr/>
          <w:p>
            <w:pPr>
              <w:pStyle w:val="Compact"/>
            </w:pPr>
            <w:r>
              <w:t xml:space="preserve">MIGUEL</w:t>
            </w:r>
          </w:p>
        </w:tc>
        <w:tc>
          <w:tcPr/>
          <w:p>
            <w:pPr>
              <w:pStyle w:val="Compact"/>
            </w:pPr>
            <w:r>
              <w:t xml:space="preserve">ADRIAN</w:t>
            </w:r>
          </w:p>
        </w:tc>
        <w:tc>
          <w:tcPr/>
          <w:p>
            <w:pPr>
              <w:pStyle w:val="Compact"/>
            </w:pPr>
            <w:r>
              <w:t xml:space="preserve">DISCAPACIDAD PSICOSOCIAL (MENTAL)</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t xml:space="preserve">CARDENAS</w:t>
            </w:r>
          </w:p>
        </w:tc>
        <w:tc>
          <w:tcPr/>
          <w:p>
            <w:pPr>
              <w:pStyle w:val="Compact"/>
            </w:pPr>
            <w:r>
              <w:t xml:space="preserve">GUTIERREZ</w:t>
            </w:r>
          </w:p>
        </w:tc>
        <w:tc>
          <w:tcPr/>
          <w:p>
            <w:pPr>
              <w:pStyle w:val="Compact"/>
            </w:pPr>
            <w:r>
              <w:t xml:space="preserve">MAXIMILIANO</w:t>
            </w:r>
          </w:p>
        </w:tc>
        <w:tc>
          <w:tcPr/>
          <w:p>
            <w:pPr>
              <w:pStyle w:val="Compact"/>
            </w:pPr>
          </w:p>
        </w:tc>
        <w:tc>
          <w:tcPr/>
          <w:p>
            <w:pPr>
              <w:pStyle w:val="Compact"/>
            </w:pPr>
            <w:r>
              <w:t xml:space="preserve">DISCAPACIDAD INTELECTUAL</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t xml:space="preserve">CARDONA</w:t>
            </w:r>
          </w:p>
        </w:tc>
        <w:tc>
          <w:tcPr/>
          <w:p>
            <w:pPr>
              <w:pStyle w:val="Compact"/>
            </w:pPr>
            <w:r>
              <w:t xml:space="preserve">TABORDA</w:t>
            </w:r>
          </w:p>
        </w:tc>
        <w:tc>
          <w:tcPr/>
          <w:p>
            <w:pPr>
              <w:pStyle w:val="Compact"/>
            </w:pPr>
            <w:r>
              <w:t xml:space="preserve">SALOME</w:t>
            </w:r>
          </w:p>
        </w:tc>
        <w:tc>
          <w:tcPr/>
          <w:p>
            <w:pPr>
              <w:pStyle w:val="Compact"/>
            </w:pPr>
          </w:p>
        </w:tc>
        <w:tc>
          <w:tcPr/>
          <w:p>
            <w:pPr>
              <w:pStyle w:val="Compact"/>
            </w:pPr>
            <w:r>
              <w:t xml:space="preserve">DISCAPACIDAD INTELECTUAL</w:t>
            </w:r>
          </w:p>
        </w:tc>
        <w:tc>
          <w:tcPr/>
          <w:p>
            <w:pPr>
              <w:pStyle w:val="Compact"/>
            </w:pPr>
          </w:p>
        </w:tc>
        <w:tc>
          <w:tcPr/>
          <w:p>
            <w:pPr>
              <w:pStyle w:val="Compact"/>
            </w:pPr>
            <w:r>
              <w:t xml:space="preserve">X</w:t>
            </w:r>
          </w:p>
        </w:tc>
        <w:tc>
          <w:tcPr/>
          <w:p>
            <w:pPr>
              <w:pStyle w:val="Compact"/>
            </w:pPr>
            <w:r>
              <w:t xml:space="preserve">X</w:t>
            </w:r>
          </w:p>
        </w:tc>
      </w:tr>
      <w:tr>
        <w:tc>
          <w:tcPr/>
          <w:p>
            <w:pPr>
              <w:pStyle w:val="Compact"/>
            </w:pPr>
            <w:r>
              <w:t xml:space="preserve">CARDONA</w:t>
            </w:r>
          </w:p>
        </w:tc>
        <w:tc>
          <w:tcPr/>
          <w:p>
            <w:pPr>
              <w:pStyle w:val="Compact"/>
            </w:pPr>
            <w:r>
              <w:t xml:space="preserve">GIRALDO</w:t>
            </w:r>
          </w:p>
        </w:tc>
        <w:tc>
          <w:tcPr/>
          <w:p>
            <w:pPr>
              <w:pStyle w:val="Compact"/>
            </w:pPr>
            <w:r>
              <w:t xml:space="preserve">BRYAN</w:t>
            </w:r>
          </w:p>
        </w:tc>
        <w:tc>
          <w:tcPr/>
          <w:p>
            <w:pPr>
              <w:pStyle w:val="Compact"/>
            </w:pPr>
            <w:r>
              <w:t xml:space="preserve">ESTEBAN</w:t>
            </w:r>
          </w:p>
        </w:tc>
        <w:tc>
          <w:tcPr/>
          <w:p>
            <w:pPr>
              <w:pStyle w:val="Compact"/>
            </w:pPr>
            <w:r>
              <w:t xml:space="preserve">DISCAPACIDAD INTELECTUAL</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t xml:space="preserve">CARDONA</w:t>
            </w:r>
          </w:p>
        </w:tc>
        <w:tc>
          <w:tcPr/>
          <w:p>
            <w:pPr>
              <w:pStyle w:val="Compact"/>
            </w:pPr>
            <w:r>
              <w:t xml:space="preserve">CUELLAR</w:t>
            </w:r>
          </w:p>
        </w:tc>
        <w:tc>
          <w:tcPr/>
          <w:p>
            <w:pPr>
              <w:pStyle w:val="Compact"/>
            </w:pPr>
            <w:r>
              <w:t xml:space="preserve">EMANUEL</w:t>
            </w:r>
          </w:p>
        </w:tc>
        <w:tc>
          <w:tcPr/>
          <w:p>
            <w:pPr>
              <w:pStyle w:val="Compact"/>
            </w:pPr>
          </w:p>
        </w:tc>
        <w:tc>
          <w:tcPr/>
          <w:p>
            <w:pPr>
              <w:pStyle w:val="Compact"/>
            </w:pPr>
            <w:r>
              <w:t xml:space="preserve">DISCAPACIDAD FÍSICA</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t xml:space="preserve">CARDONA</w:t>
            </w:r>
          </w:p>
        </w:tc>
        <w:tc>
          <w:tcPr/>
          <w:p>
            <w:pPr>
              <w:pStyle w:val="Compact"/>
            </w:pPr>
            <w:r>
              <w:t xml:space="preserve">TABORDA</w:t>
            </w:r>
          </w:p>
        </w:tc>
        <w:tc>
          <w:tcPr/>
          <w:p>
            <w:pPr>
              <w:pStyle w:val="Compact"/>
            </w:pPr>
            <w:r>
              <w:t xml:space="preserve">EMMANUEL</w:t>
            </w:r>
          </w:p>
        </w:tc>
        <w:tc>
          <w:tcPr/>
          <w:p>
            <w:pPr>
              <w:pStyle w:val="Compact"/>
            </w:pPr>
          </w:p>
        </w:tc>
        <w:tc>
          <w:tcPr/>
          <w:p>
            <w:pPr>
              <w:pStyle w:val="Compact"/>
            </w:pPr>
            <w:r>
              <w:t xml:space="preserve">DISCAPACIDAD MÚLTIPLE</w:t>
            </w:r>
          </w:p>
        </w:tc>
        <w:tc>
          <w:tcPr/>
          <w:p>
            <w:pPr>
              <w:pStyle w:val="Compact"/>
            </w:pPr>
          </w:p>
        </w:tc>
        <w:tc>
          <w:tcPr/>
          <w:p>
            <w:pPr>
              <w:pStyle w:val="Compact"/>
            </w:pPr>
            <w:r>
              <w:t xml:space="preserve">X</w:t>
            </w:r>
          </w:p>
        </w:tc>
        <w:tc>
          <w:tcPr/>
          <w:p>
            <w:pPr>
              <w:pStyle w:val="Compact"/>
            </w:pPr>
            <w:r>
              <w:t xml:space="preserve">X</w:t>
            </w:r>
          </w:p>
        </w:tc>
      </w:tr>
      <w:tr>
        <w:tc>
          <w:tcPr/>
          <w:p>
            <w:pPr>
              <w:pStyle w:val="Compact"/>
            </w:pPr>
            <w:r>
              <w:t xml:space="preserve">CARMONA</w:t>
            </w:r>
          </w:p>
        </w:tc>
        <w:tc>
          <w:tcPr/>
          <w:p>
            <w:pPr>
              <w:pStyle w:val="Compact"/>
            </w:pPr>
            <w:r>
              <w:t xml:space="preserve">CHALARCA</w:t>
            </w:r>
          </w:p>
        </w:tc>
        <w:tc>
          <w:tcPr/>
          <w:p>
            <w:pPr>
              <w:pStyle w:val="Compact"/>
            </w:pPr>
            <w:r>
              <w:t xml:space="preserve">SEBASTIAN</w:t>
            </w:r>
          </w:p>
        </w:tc>
        <w:tc>
          <w:tcPr/>
          <w:p>
            <w:pPr>
              <w:pStyle w:val="Compact"/>
            </w:pPr>
          </w:p>
        </w:tc>
        <w:tc>
          <w:tcPr/>
          <w:p>
            <w:pPr>
              <w:pStyle w:val="Compact"/>
            </w:pPr>
            <w:r>
              <w:t xml:space="preserve">DISCAPACIDAD PSICOSOCIAL (MENTAL)</w:t>
            </w:r>
          </w:p>
        </w:tc>
        <w:tc>
          <w:tcPr/>
          <w:p>
            <w:pPr>
              <w:pStyle w:val="Compact"/>
            </w:pPr>
            <w:r>
              <w:t xml:space="preserve">X</w:t>
            </w:r>
          </w:p>
        </w:tc>
        <w:tc>
          <w:tcPr/>
          <w:p>
            <w:pPr>
              <w:pStyle w:val="Compact"/>
            </w:pPr>
            <w:r>
              <w:t xml:space="preserve">X</w:t>
            </w:r>
          </w:p>
        </w:tc>
        <w:tc>
          <w:tcPr/>
          <w:p>
            <w:pPr>
              <w:pStyle w:val="Compact"/>
            </w:pPr>
          </w:p>
        </w:tc>
      </w:tr>
      <w:tr>
        <w:tc>
          <w:tcPr/>
          <w:p>
            <w:pPr>
              <w:pStyle w:val="Compact"/>
            </w:pPr>
            <w:r>
              <w:t xml:space="preserve">CASTA EDA</w:t>
            </w:r>
          </w:p>
        </w:tc>
        <w:tc>
          <w:tcPr/>
          <w:p>
            <w:pPr>
              <w:pStyle w:val="Compact"/>
            </w:pPr>
            <w:r>
              <w:t xml:space="preserve">ESTRADA</w:t>
            </w:r>
          </w:p>
        </w:tc>
        <w:tc>
          <w:tcPr/>
          <w:p>
            <w:pPr>
              <w:pStyle w:val="Compact"/>
            </w:pPr>
            <w:r>
              <w:t xml:space="preserve">EMILIANO</w:t>
            </w:r>
          </w:p>
        </w:tc>
        <w:tc>
          <w:tcPr/>
          <w:p>
            <w:pPr>
              <w:pStyle w:val="Compact"/>
            </w:pPr>
          </w:p>
        </w:tc>
        <w:tc>
          <w:tcPr/>
          <w:p>
            <w:pPr>
              <w:pStyle w:val="Compact"/>
            </w:pPr>
            <w:r>
              <w:t xml:space="preserve">DISCAPACIDAD INTELECTUAL</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t xml:space="preserve">CELIS</w:t>
            </w:r>
          </w:p>
        </w:tc>
        <w:tc>
          <w:tcPr/>
          <w:p>
            <w:pPr>
              <w:pStyle w:val="Compact"/>
            </w:pPr>
            <w:r>
              <w:t xml:space="preserve">GARCIA</w:t>
            </w:r>
          </w:p>
        </w:tc>
        <w:tc>
          <w:tcPr/>
          <w:p>
            <w:pPr>
              <w:pStyle w:val="Compact"/>
            </w:pPr>
            <w:r>
              <w:t xml:space="preserve">JEISON</w:t>
            </w:r>
          </w:p>
        </w:tc>
        <w:tc>
          <w:tcPr/>
          <w:p>
            <w:pPr>
              <w:pStyle w:val="Compact"/>
            </w:pPr>
            <w:r>
              <w:t xml:space="preserve">DAVID</w:t>
            </w:r>
          </w:p>
        </w:tc>
        <w:tc>
          <w:tcPr/>
          <w:p>
            <w:pPr>
              <w:pStyle w:val="Compact"/>
            </w:pPr>
            <w:r>
              <w:t xml:space="preserve">DISCAPACIDAD INTELECTUAL</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t xml:space="preserve">CHAVEZ</w:t>
            </w:r>
          </w:p>
        </w:tc>
        <w:tc>
          <w:tcPr/>
          <w:p>
            <w:pPr>
              <w:pStyle w:val="Compact"/>
            </w:pPr>
            <w:r>
              <w:t xml:space="preserve">SIERRA</w:t>
            </w:r>
          </w:p>
        </w:tc>
        <w:tc>
          <w:tcPr/>
          <w:p>
            <w:pPr>
              <w:pStyle w:val="Compact"/>
            </w:pPr>
            <w:r>
              <w:t xml:space="preserve">JUAN</w:t>
            </w:r>
          </w:p>
        </w:tc>
        <w:tc>
          <w:tcPr/>
          <w:p>
            <w:pPr>
              <w:pStyle w:val="Compact"/>
            </w:pPr>
            <w:r>
              <w:t xml:space="preserve">JOSE</w:t>
            </w:r>
          </w:p>
        </w:tc>
        <w:tc>
          <w:tcPr/>
          <w:p>
            <w:pPr>
              <w:pStyle w:val="Compact"/>
            </w:pPr>
            <w:r>
              <w:t xml:space="preserve">DISCAPACIDAD PSICOSOCIAL (MENTAL)</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t xml:space="preserve">CHIPATECUA</w:t>
            </w:r>
          </w:p>
        </w:tc>
        <w:tc>
          <w:tcPr/>
          <w:p>
            <w:pPr>
              <w:pStyle w:val="Compact"/>
            </w:pPr>
            <w:r>
              <w:t xml:space="preserve">MANRIQUE</w:t>
            </w:r>
          </w:p>
        </w:tc>
        <w:tc>
          <w:tcPr/>
          <w:p>
            <w:pPr>
              <w:pStyle w:val="Compact"/>
            </w:pPr>
            <w:r>
              <w:t xml:space="preserve">SALOME</w:t>
            </w:r>
          </w:p>
        </w:tc>
        <w:tc>
          <w:tcPr/>
          <w:p>
            <w:pPr>
              <w:pStyle w:val="Compact"/>
            </w:pPr>
          </w:p>
        </w:tc>
        <w:tc>
          <w:tcPr/>
          <w:p>
            <w:pPr>
              <w:pStyle w:val="Compact"/>
            </w:pPr>
            <w:r>
              <w:t xml:space="preserve">DISCAPACIDAD MÚLTIPLE</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t xml:space="preserve">CIFUENTESS</w:t>
            </w:r>
          </w:p>
        </w:tc>
        <w:tc>
          <w:tcPr/>
          <w:p>
            <w:pPr>
              <w:pStyle w:val="Compact"/>
            </w:pPr>
            <w:r>
              <w:t xml:space="preserve">VALLEJO</w:t>
            </w:r>
          </w:p>
        </w:tc>
        <w:tc>
          <w:tcPr/>
          <w:p>
            <w:pPr>
              <w:pStyle w:val="Compact"/>
            </w:pPr>
            <w:r>
              <w:t xml:space="preserve">SARA</w:t>
            </w:r>
          </w:p>
        </w:tc>
        <w:tc>
          <w:tcPr/>
          <w:p>
            <w:pPr>
              <w:pStyle w:val="Compact"/>
            </w:pPr>
          </w:p>
        </w:tc>
        <w:tc>
          <w:tcPr/>
          <w:p>
            <w:pPr>
              <w:pStyle w:val="Compact"/>
            </w:pPr>
            <w:r>
              <w:t xml:space="preserve">DISCAPACIDAD MÚLTIPLE</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t xml:space="preserve">COTRINI</w:t>
            </w:r>
          </w:p>
        </w:tc>
        <w:tc>
          <w:tcPr/>
          <w:p>
            <w:pPr>
              <w:pStyle w:val="Compact"/>
            </w:pPr>
            <w:r>
              <w:t xml:space="preserve">CASTRILLON</w:t>
            </w:r>
          </w:p>
        </w:tc>
        <w:tc>
          <w:tcPr/>
          <w:p>
            <w:pPr>
              <w:pStyle w:val="Compact"/>
            </w:pPr>
            <w:r>
              <w:t xml:space="preserve">EMILY</w:t>
            </w:r>
          </w:p>
        </w:tc>
        <w:tc>
          <w:tcPr/>
          <w:p>
            <w:pPr>
              <w:pStyle w:val="Compact"/>
            </w:pPr>
          </w:p>
        </w:tc>
        <w:tc>
          <w:tcPr/>
          <w:p>
            <w:pPr>
              <w:pStyle w:val="Compact"/>
            </w:pPr>
            <w:r>
              <w:t xml:space="preserve">DISCAPACIDAD INTELECTUAL</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t xml:space="preserve">CUELLAR</w:t>
            </w:r>
          </w:p>
        </w:tc>
        <w:tc>
          <w:tcPr/>
          <w:p>
            <w:pPr>
              <w:pStyle w:val="Compact"/>
            </w:pPr>
            <w:r>
              <w:t xml:space="preserve">TORRES</w:t>
            </w:r>
          </w:p>
        </w:tc>
        <w:tc>
          <w:tcPr/>
          <w:p>
            <w:pPr>
              <w:pStyle w:val="Compact"/>
            </w:pPr>
            <w:r>
              <w:t xml:space="preserve">SAMUEL</w:t>
            </w:r>
          </w:p>
        </w:tc>
        <w:tc>
          <w:tcPr/>
          <w:p>
            <w:pPr>
              <w:pStyle w:val="Compact"/>
            </w:pPr>
          </w:p>
        </w:tc>
        <w:tc>
          <w:tcPr/>
          <w:p>
            <w:pPr>
              <w:pStyle w:val="Compact"/>
            </w:pPr>
            <w:r>
              <w:t xml:space="preserve">DISCAPACIDAD INTELECTUAL</w:t>
            </w:r>
          </w:p>
        </w:tc>
        <w:tc>
          <w:tcPr/>
          <w:p>
            <w:pPr>
              <w:pStyle w:val="Compact"/>
            </w:pPr>
            <w:r>
              <w:t xml:space="preserve">X</w:t>
            </w:r>
          </w:p>
        </w:tc>
        <w:tc>
          <w:tcPr/>
          <w:p>
            <w:pPr>
              <w:pStyle w:val="Compact"/>
            </w:pPr>
          </w:p>
        </w:tc>
        <w:tc>
          <w:tcPr/>
          <w:p>
            <w:pPr>
              <w:pStyle w:val="Compact"/>
            </w:pPr>
            <w:r>
              <w:t xml:space="preserve">X</w:t>
            </w:r>
          </w:p>
        </w:tc>
      </w:tr>
      <w:tr>
        <w:tc>
          <w:tcPr/>
          <w:p>
            <w:pPr>
              <w:pStyle w:val="Compact"/>
            </w:pPr>
            <w:r>
              <w:t xml:space="preserve">CUERVO</w:t>
            </w:r>
          </w:p>
        </w:tc>
        <w:tc>
          <w:tcPr/>
          <w:p>
            <w:pPr>
              <w:pStyle w:val="Compact"/>
            </w:pPr>
            <w:r>
              <w:t xml:space="preserve">QUINTERO</w:t>
            </w:r>
          </w:p>
        </w:tc>
        <w:tc>
          <w:tcPr/>
          <w:p>
            <w:pPr>
              <w:pStyle w:val="Compact"/>
            </w:pPr>
            <w:r>
              <w:t xml:space="preserve">SERGIO</w:t>
            </w:r>
          </w:p>
        </w:tc>
        <w:tc>
          <w:tcPr/>
          <w:p>
            <w:pPr>
              <w:pStyle w:val="Compact"/>
            </w:pPr>
            <w:r>
              <w:t xml:space="preserve">EMANUEL</w:t>
            </w:r>
          </w:p>
        </w:tc>
        <w:tc>
          <w:tcPr/>
          <w:p>
            <w:pPr>
              <w:pStyle w:val="Compact"/>
            </w:pPr>
            <w:r>
              <w:t xml:space="preserve">DISCAPACIDAD INTELECTUAL</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t xml:space="preserve">CUERVO</w:t>
            </w:r>
          </w:p>
        </w:tc>
        <w:tc>
          <w:tcPr/>
          <w:p>
            <w:pPr>
              <w:pStyle w:val="Compact"/>
            </w:pPr>
            <w:r>
              <w:t xml:space="preserve">TAMAYO</w:t>
            </w:r>
          </w:p>
        </w:tc>
        <w:tc>
          <w:tcPr/>
          <w:p>
            <w:pPr>
              <w:pStyle w:val="Compact"/>
            </w:pPr>
            <w:r>
              <w:t xml:space="preserve">HILARY</w:t>
            </w:r>
          </w:p>
        </w:tc>
        <w:tc>
          <w:tcPr/>
          <w:p>
            <w:pPr>
              <w:pStyle w:val="Compact"/>
            </w:pPr>
            <w:r>
              <w:t xml:space="preserve">VANESSA</w:t>
            </w:r>
          </w:p>
        </w:tc>
        <w:tc>
          <w:tcPr/>
          <w:p>
            <w:pPr>
              <w:pStyle w:val="Compact"/>
            </w:pPr>
            <w:r>
              <w:t xml:space="preserve">DISCAPACIDAD INTELECTUAL</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t xml:space="preserve">DAVILA</w:t>
            </w:r>
          </w:p>
        </w:tc>
        <w:tc>
          <w:tcPr/>
          <w:p>
            <w:pPr>
              <w:pStyle w:val="Compact"/>
            </w:pPr>
            <w:r>
              <w:t xml:space="preserve">OCAMPO</w:t>
            </w:r>
          </w:p>
        </w:tc>
        <w:tc>
          <w:tcPr/>
          <w:p>
            <w:pPr>
              <w:pStyle w:val="Compact"/>
            </w:pPr>
            <w:r>
              <w:t xml:space="preserve">MARIA</w:t>
            </w:r>
          </w:p>
        </w:tc>
        <w:tc>
          <w:tcPr/>
          <w:p>
            <w:pPr>
              <w:pStyle w:val="Compact"/>
            </w:pPr>
            <w:r>
              <w:t xml:space="preserve">ANTONIA</w:t>
            </w:r>
          </w:p>
        </w:tc>
        <w:tc>
          <w:tcPr/>
          <w:p>
            <w:pPr>
              <w:pStyle w:val="Compact"/>
            </w:pPr>
            <w:r>
              <w:t xml:space="preserve">DISCAPACIDAD INTELECTUAL</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t xml:space="preserve">DAZA</w:t>
            </w:r>
          </w:p>
        </w:tc>
        <w:tc>
          <w:tcPr/>
          <w:p>
            <w:pPr>
              <w:pStyle w:val="Compact"/>
            </w:pPr>
            <w:r>
              <w:t xml:space="preserve">OROZCO</w:t>
            </w:r>
          </w:p>
        </w:tc>
        <w:tc>
          <w:tcPr/>
          <w:p>
            <w:pPr>
              <w:pStyle w:val="Compact"/>
            </w:pPr>
            <w:r>
              <w:t xml:space="preserve">JOSTHIN</w:t>
            </w:r>
          </w:p>
        </w:tc>
        <w:tc>
          <w:tcPr/>
          <w:p>
            <w:pPr>
              <w:pStyle w:val="Compact"/>
            </w:pPr>
            <w:r>
              <w:t xml:space="preserve">JULIAN</w:t>
            </w:r>
          </w:p>
        </w:tc>
        <w:tc>
          <w:tcPr/>
          <w:p>
            <w:pPr>
              <w:pStyle w:val="Compact"/>
            </w:pPr>
            <w:r>
              <w:t xml:space="preserve">DISCAPACIDAD FÍSICA</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t xml:space="preserve">DUQUE</w:t>
            </w:r>
          </w:p>
        </w:tc>
        <w:tc>
          <w:tcPr/>
          <w:p>
            <w:pPr>
              <w:pStyle w:val="Compact"/>
            </w:pPr>
            <w:r>
              <w:t xml:space="preserve">ARROYAVE</w:t>
            </w:r>
          </w:p>
        </w:tc>
        <w:tc>
          <w:tcPr/>
          <w:p>
            <w:pPr>
              <w:pStyle w:val="Compact"/>
            </w:pPr>
            <w:r>
              <w:t xml:space="preserve">JUAN</w:t>
            </w:r>
          </w:p>
        </w:tc>
        <w:tc>
          <w:tcPr/>
          <w:p>
            <w:pPr>
              <w:pStyle w:val="Compact"/>
            </w:pPr>
            <w:r>
              <w:t xml:space="preserve">DIEGO</w:t>
            </w:r>
          </w:p>
        </w:tc>
        <w:tc>
          <w:tcPr/>
          <w:p>
            <w:pPr>
              <w:pStyle w:val="Compact"/>
            </w:pPr>
            <w:r>
              <w:t xml:space="preserve">DISCAPACIDAD MÚLTIPLE</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t xml:space="preserve">ECHEVERRY</w:t>
            </w:r>
          </w:p>
        </w:tc>
        <w:tc>
          <w:tcPr/>
          <w:p>
            <w:pPr>
              <w:pStyle w:val="Compact"/>
            </w:pPr>
            <w:r>
              <w:t xml:space="preserve">SANCHEZ</w:t>
            </w:r>
          </w:p>
        </w:tc>
        <w:tc>
          <w:tcPr/>
          <w:p>
            <w:pPr>
              <w:pStyle w:val="Compact"/>
            </w:pPr>
            <w:r>
              <w:t xml:space="preserve">JUAN</w:t>
            </w:r>
          </w:p>
        </w:tc>
        <w:tc>
          <w:tcPr/>
          <w:p>
            <w:pPr>
              <w:pStyle w:val="Compact"/>
            </w:pPr>
            <w:r>
              <w:t xml:space="preserve">ESTEBAN</w:t>
            </w:r>
          </w:p>
        </w:tc>
        <w:tc>
          <w:tcPr/>
          <w:p>
            <w:pPr>
              <w:pStyle w:val="Compact"/>
            </w:pPr>
            <w:r>
              <w:t xml:space="preserve">DISCAPACIDAD INTELECTUAL</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t xml:space="preserve">ESPINOSA</w:t>
            </w:r>
          </w:p>
        </w:tc>
        <w:tc>
          <w:tcPr/>
          <w:p>
            <w:pPr>
              <w:pStyle w:val="Compact"/>
            </w:pPr>
            <w:r>
              <w:t xml:space="preserve">VASQUEZ</w:t>
            </w:r>
          </w:p>
        </w:tc>
        <w:tc>
          <w:tcPr/>
          <w:p>
            <w:pPr>
              <w:pStyle w:val="Compact"/>
            </w:pPr>
            <w:r>
              <w:t xml:space="preserve">JUAN</w:t>
            </w:r>
          </w:p>
        </w:tc>
        <w:tc>
          <w:tcPr/>
          <w:p>
            <w:pPr>
              <w:pStyle w:val="Compact"/>
            </w:pPr>
            <w:r>
              <w:t xml:space="preserve">DIEGO</w:t>
            </w:r>
          </w:p>
        </w:tc>
        <w:tc>
          <w:tcPr/>
          <w:p>
            <w:pPr>
              <w:pStyle w:val="Compact"/>
            </w:pPr>
            <w:r>
              <w:t xml:space="preserve">DISCAPACIDAD PSICOSOCIAL (MENTAL)</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t xml:space="preserve">FLOREZ</w:t>
            </w:r>
          </w:p>
        </w:tc>
        <w:tc>
          <w:tcPr/>
          <w:p>
            <w:pPr>
              <w:pStyle w:val="Compact"/>
            </w:pPr>
            <w:r>
              <w:t xml:space="preserve">MARQUEZ</w:t>
            </w:r>
          </w:p>
        </w:tc>
        <w:tc>
          <w:tcPr/>
          <w:p>
            <w:pPr>
              <w:pStyle w:val="Compact"/>
            </w:pPr>
            <w:r>
              <w:t xml:space="preserve">SANTIAGO</w:t>
            </w:r>
          </w:p>
        </w:tc>
        <w:tc>
          <w:tcPr/>
          <w:p>
            <w:pPr>
              <w:pStyle w:val="Compact"/>
            </w:pPr>
          </w:p>
        </w:tc>
        <w:tc>
          <w:tcPr/>
          <w:p>
            <w:pPr>
              <w:pStyle w:val="Compact"/>
            </w:pPr>
            <w:r>
              <w:t xml:space="preserve">DISCAPACIDAD INTELECTUAL</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t xml:space="preserve">FRANCO</w:t>
            </w:r>
          </w:p>
        </w:tc>
        <w:tc>
          <w:tcPr/>
          <w:p>
            <w:pPr>
              <w:pStyle w:val="Compact"/>
            </w:pPr>
            <w:r>
              <w:t xml:space="preserve">TOBON</w:t>
            </w:r>
          </w:p>
        </w:tc>
        <w:tc>
          <w:tcPr/>
          <w:p>
            <w:pPr>
              <w:pStyle w:val="Compact"/>
            </w:pPr>
            <w:r>
              <w:t xml:space="preserve">CAMILO</w:t>
            </w:r>
          </w:p>
        </w:tc>
        <w:tc>
          <w:tcPr/>
          <w:p>
            <w:pPr>
              <w:pStyle w:val="Compact"/>
            </w:pPr>
          </w:p>
        </w:tc>
        <w:tc>
          <w:tcPr/>
          <w:p>
            <w:pPr>
              <w:pStyle w:val="Compact"/>
            </w:pPr>
            <w:r>
              <w:t xml:space="preserve">DISCAPACIDAD INTELECTUAL</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t xml:space="preserve">GALLEGO</w:t>
            </w:r>
          </w:p>
        </w:tc>
        <w:tc>
          <w:tcPr/>
          <w:p>
            <w:pPr>
              <w:pStyle w:val="Compact"/>
            </w:pPr>
            <w:r>
              <w:t xml:space="preserve">ARIAS</w:t>
            </w:r>
          </w:p>
        </w:tc>
        <w:tc>
          <w:tcPr/>
          <w:p>
            <w:pPr>
              <w:pStyle w:val="Compact"/>
            </w:pPr>
            <w:r>
              <w:t xml:space="preserve">ANGEL</w:t>
            </w:r>
          </w:p>
        </w:tc>
        <w:tc>
          <w:tcPr/>
          <w:p>
            <w:pPr>
              <w:pStyle w:val="Compact"/>
            </w:pPr>
            <w:r>
              <w:t xml:space="preserve">SAMUEL</w:t>
            </w:r>
          </w:p>
        </w:tc>
        <w:tc>
          <w:tcPr/>
          <w:p>
            <w:pPr>
              <w:pStyle w:val="Compact"/>
            </w:pPr>
            <w:r>
              <w:t xml:space="preserve">DISCAPACIDAD INTELECTUAL</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t xml:space="preserve">GALVEZ</w:t>
            </w:r>
          </w:p>
        </w:tc>
        <w:tc>
          <w:tcPr/>
          <w:p>
            <w:pPr>
              <w:pStyle w:val="Compact"/>
            </w:pPr>
            <w:r>
              <w:t xml:space="preserve">VILLA</w:t>
            </w:r>
          </w:p>
        </w:tc>
        <w:tc>
          <w:tcPr/>
          <w:p>
            <w:pPr>
              <w:pStyle w:val="Compact"/>
            </w:pPr>
            <w:r>
              <w:t xml:space="preserve">BREYNER</w:t>
            </w:r>
          </w:p>
        </w:tc>
        <w:tc>
          <w:tcPr/>
          <w:p>
            <w:pPr>
              <w:pStyle w:val="Compact"/>
            </w:pPr>
          </w:p>
        </w:tc>
        <w:tc>
          <w:tcPr/>
          <w:p>
            <w:pPr>
              <w:pStyle w:val="Compact"/>
            </w:pPr>
            <w:r>
              <w:t xml:space="preserve">DISCAPACIDAD PSICOSOCIAL (MENTAL)</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t xml:space="preserve">GARCIA</w:t>
            </w:r>
          </w:p>
        </w:tc>
        <w:tc>
          <w:tcPr/>
          <w:p>
            <w:pPr>
              <w:pStyle w:val="Compact"/>
            </w:pPr>
            <w:r>
              <w:t xml:space="preserve">PATI O</w:t>
            </w:r>
          </w:p>
        </w:tc>
        <w:tc>
          <w:tcPr/>
          <w:p>
            <w:pPr>
              <w:pStyle w:val="Compact"/>
            </w:pPr>
            <w:r>
              <w:t xml:space="preserve">SERGIO</w:t>
            </w:r>
          </w:p>
        </w:tc>
        <w:tc>
          <w:tcPr/>
          <w:p>
            <w:pPr>
              <w:pStyle w:val="Compact"/>
            </w:pPr>
          </w:p>
        </w:tc>
        <w:tc>
          <w:tcPr/>
          <w:p>
            <w:pPr>
              <w:pStyle w:val="Compact"/>
            </w:pPr>
            <w:r>
              <w:t xml:space="preserve">DISCAPACIDAD INTELECTUAL</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t xml:space="preserve">GARCIA</w:t>
            </w:r>
          </w:p>
        </w:tc>
        <w:tc>
          <w:tcPr/>
          <w:p>
            <w:pPr>
              <w:pStyle w:val="Compact"/>
            </w:pPr>
            <w:r>
              <w:t xml:space="preserve">AGUDELO</w:t>
            </w:r>
          </w:p>
        </w:tc>
        <w:tc>
          <w:tcPr/>
          <w:p>
            <w:pPr>
              <w:pStyle w:val="Compact"/>
            </w:pPr>
            <w:r>
              <w:t xml:space="preserve">LUCIANA</w:t>
            </w:r>
          </w:p>
        </w:tc>
        <w:tc>
          <w:tcPr/>
          <w:p>
            <w:pPr>
              <w:pStyle w:val="Compact"/>
            </w:pPr>
          </w:p>
        </w:tc>
        <w:tc>
          <w:tcPr/>
          <w:p>
            <w:pPr>
              <w:pStyle w:val="Compact"/>
            </w:pPr>
            <w:r>
              <w:t xml:space="preserve">DISCAPACIDAD INTELECTUAL</w:t>
            </w:r>
          </w:p>
        </w:tc>
        <w:tc>
          <w:tcPr/>
          <w:p>
            <w:pPr>
              <w:pStyle w:val="Compact"/>
            </w:pPr>
          </w:p>
        </w:tc>
        <w:tc>
          <w:tcPr/>
          <w:p>
            <w:pPr>
              <w:pStyle w:val="Compact"/>
            </w:pPr>
            <w:r>
              <w:t xml:space="preserve">X</w:t>
            </w:r>
          </w:p>
        </w:tc>
        <w:tc>
          <w:tcPr/>
          <w:p>
            <w:pPr>
              <w:pStyle w:val="Compact"/>
            </w:pPr>
            <w:r>
              <w:t xml:space="preserve">X</w:t>
            </w:r>
          </w:p>
        </w:tc>
      </w:tr>
      <w:tr>
        <w:tc>
          <w:tcPr/>
          <w:p>
            <w:pPr>
              <w:pStyle w:val="Compact"/>
            </w:pPr>
            <w:r>
              <w:t xml:space="preserve">GIRALDO</w:t>
            </w:r>
          </w:p>
        </w:tc>
        <w:tc>
          <w:tcPr/>
          <w:p>
            <w:pPr>
              <w:pStyle w:val="Compact"/>
            </w:pPr>
            <w:r>
              <w:t xml:space="preserve">BETANCOUR TH</w:t>
            </w:r>
          </w:p>
        </w:tc>
        <w:tc>
          <w:tcPr/>
          <w:p>
            <w:pPr>
              <w:pStyle w:val="Compact"/>
            </w:pPr>
            <w:r>
              <w:t xml:space="preserve">MARIANA</w:t>
            </w:r>
          </w:p>
        </w:tc>
        <w:tc>
          <w:tcPr/>
          <w:p>
            <w:pPr>
              <w:pStyle w:val="Compact"/>
            </w:pPr>
          </w:p>
        </w:tc>
        <w:tc>
          <w:tcPr/>
          <w:p>
            <w:pPr>
              <w:pStyle w:val="Compact"/>
            </w:pPr>
            <w:r>
              <w:t xml:space="preserve">DISCAPACIDAD INTELECTUAL</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t xml:space="preserve">GIRALDO</w:t>
            </w:r>
          </w:p>
        </w:tc>
        <w:tc>
          <w:tcPr/>
          <w:p>
            <w:pPr>
              <w:pStyle w:val="Compact"/>
            </w:pPr>
            <w:r>
              <w:t xml:space="preserve">HENAO</w:t>
            </w:r>
          </w:p>
        </w:tc>
        <w:tc>
          <w:tcPr/>
          <w:p>
            <w:pPr>
              <w:pStyle w:val="Compact"/>
            </w:pPr>
            <w:r>
              <w:t xml:space="preserve">ANA</w:t>
            </w:r>
          </w:p>
        </w:tc>
        <w:tc>
          <w:tcPr/>
          <w:p>
            <w:pPr>
              <w:pStyle w:val="Compact"/>
            </w:pPr>
            <w:r>
              <w:t xml:space="preserve">SOFIA</w:t>
            </w:r>
          </w:p>
        </w:tc>
        <w:tc>
          <w:tcPr/>
          <w:p>
            <w:pPr>
              <w:pStyle w:val="Compact"/>
            </w:pPr>
            <w:r>
              <w:t xml:space="preserve">DISCAPACIDAD MÚLTIPLE</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t xml:space="preserve">GIRALDO</w:t>
            </w:r>
          </w:p>
        </w:tc>
        <w:tc>
          <w:tcPr/>
          <w:p>
            <w:pPr>
              <w:pStyle w:val="Compact"/>
            </w:pPr>
            <w:r>
              <w:t xml:space="preserve">GIRALDO</w:t>
            </w:r>
          </w:p>
        </w:tc>
        <w:tc>
          <w:tcPr/>
          <w:p>
            <w:pPr>
              <w:pStyle w:val="Compact"/>
            </w:pPr>
            <w:r>
              <w:t xml:space="preserve">ISABELLA</w:t>
            </w:r>
          </w:p>
        </w:tc>
        <w:tc>
          <w:tcPr/>
          <w:p>
            <w:pPr>
              <w:pStyle w:val="Compact"/>
            </w:pPr>
          </w:p>
        </w:tc>
        <w:tc>
          <w:tcPr/>
          <w:p>
            <w:pPr>
              <w:pStyle w:val="Compact"/>
            </w:pPr>
            <w:r>
              <w:t xml:space="preserve">DISCAPACIDAD INTELECTUAL</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t xml:space="preserve">GOMEZ</w:t>
            </w:r>
          </w:p>
        </w:tc>
        <w:tc>
          <w:tcPr/>
          <w:p>
            <w:pPr>
              <w:pStyle w:val="Compact"/>
            </w:pPr>
            <w:r>
              <w:t xml:space="preserve">BUITRAGO</w:t>
            </w:r>
          </w:p>
        </w:tc>
        <w:tc>
          <w:tcPr/>
          <w:p>
            <w:pPr>
              <w:pStyle w:val="Compact"/>
            </w:pPr>
            <w:r>
              <w:t xml:space="preserve">ANDRES</w:t>
            </w:r>
          </w:p>
        </w:tc>
        <w:tc>
          <w:tcPr/>
          <w:p>
            <w:pPr>
              <w:pStyle w:val="Compact"/>
            </w:pPr>
            <w:r>
              <w:t xml:space="preserve">FELIPE</w:t>
            </w:r>
          </w:p>
        </w:tc>
        <w:tc>
          <w:tcPr/>
          <w:p>
            <w:pPr>
              <w:pStyle w:val="Compact"/>
            </w:pPr>
            <w:r>
              <w:t xml:space="preserve">DISCAPACIDAD INTELECTUAL</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t xml:space="preserve">GOMEZ</w:t>
            </w:r>
          </w:p>
        </w:tc>
        <w:tc>
          <w:tcPr/>
          <w:p>
            <w:pPr>
              <w:pStyle w:val="Compact"/>
            </w:pPr>
            <w:r>
              <w:t xml:space="preserve">CORRALES</w:t>
            </w:r>
          </w:p>
        </w:tc>
        <w:tc>
          <w:tcPr/>
          <w:p>
            <w:pPr>
              <w:pStyle w:val="Compact"/>
            </w:pPr>
            <w:r>
              <w:t xml:space="preserve">MARIA</w:t>
            </w:r>
          </w:p>
        </w:tc>
        <w:tc>
          <w:tcPr/>
          <w:p>
            <w:pPr>
              <w:pStyle w:val="Compact"/>
            </w:pPr>
            <w:r>
              <w:t xml:space="preserve">JOSE</w:t>
            </w:r>
          </w:p>
        </w:tc>
        <w:tc>
          <w:tcPr/>
          <w:p>
            <w:pPr>
              <w:pStyle w:val="Compact"/>
            </w:pPr>
            <w:r>
              <w:t xml:space="preserve">DISCAPACIDAD PSICOSOCIAL (MENTAL)</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t xml:space="preserve">GONZALEZ</w:t>
            </w:r>
          </w:p>
        </w:tc>
        <w:tc>
          <w:tcPr/>
          <w:p>
            <w:pPr>
              <w:pStyle w:val="Compact"/>
            </w:pPr>
            <w:r>
              <w:t xml:space="preserve">PANIAGUA</w:t>
            </w:r>
          </w:p>
        </w:tc>
        <w:tc>
          <w:tcPr/>
          <w:p>
            <w:pPr>
              <w:pStyle w:val="Compact"/>
            </w:pPr>
            <w:r>
              <w:t xml:space="preserve">SOFIA</w:t>
            </w:r>
          </w:p>
        </w:tc>
        <w:tc>
          <w:tcPr/>
          <w:p>
            <w:pPr>
              <w:pStyle w:val="Compact"/>
            </w:pPr>
          </w:p>
        </w:tc>
        <w:tc>
          <w:tcPr/>
          <w:p>
            <w:pPr>
              <w:pStyle w:val="Compact"/>
            </w:pPr>
            <w:r>
              <w:t xml:space="preserve">VISUAL - BAJA VISIÓN IRREVERSIBLE</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t xml:space="preserve">GONZALEZ</w:t>
            </w:r>
          </w:p>
        </w:tc>
        <w:tc>
          <w:tcPr/>
          <w:p>
            <w:pPr>
              <w:pStyle w:val="Compact"/>
            </w:pPr>
            <w:r>
              <w:t xml:space="preserve">LOFFNER</w:t>
            </w:r>
          </w:p>
        </w:tc>
        <w:tc>
          <w:tcPr/>
          <w:p>
            <w:pPr>
              <w:pStyle w:val="Compact"/>
            </w:pPr>
            <w:r>
              <w:t xml:space="preserve">LUIS</w:t>
            </w:r>
          </w:p>
        </w:tc>
        <w:tc>
          <w:tcPr/>
          <w:p>
            <w:pPr>
              <w:pStyle w:val="Compact"/>
            </w:pPr>
            <w:r>
              <w:t xml:space="preserve">ANGEL</w:t>
            </w:r>
          </w:p>
        </w:tc>
        <w:tc>
          <w:tcPr/>
          <w:p>
            <w:pPr>
              <w:pStyle w:val="Compact"/>
            </w:pPr>
            <w:r>
              <w:t xml:space="preserve">DISCAPACIDAD INTELECTUAL</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t xml:space="preserve">GRANADA</w:t>
            </w:r>
          </w:p>
        </w:tc>
        <w:tc>
          <w:tcPr/>
          <w:p>
            <w:pPr>
              <w:pStyle w:val="Compact"/>
            </w:pPr>
            <w:r>
              <w:t xml:space="preserve">CARDONA</w:t>
            </w:r>
          </w:p>
        </w:tc>
        <w:tc>
          <w:tcPr/>
          <w:p>
            <w:pPr>
              <w:pStyle w:val="Compact"/>
            </w:pPr>
            <w:r>
              <w:t xml:space="preserve">ALEXANDRA</w:t>
            </w:r>
          </w:p>
        </w:tc>
        <w:tc>
          <w:tcPr/>
          <w:p>
            <w:pPr>
              <w:pStyle w:val="Compact"/>
            </w:pPr>
          </w:p>
        </w:tc>
        <w:tc>
          <w:tcPr/>
          <w:p>
            <w:pPr>
              <w:pStyle w:val="Compact"/>
            </w:pPr>
            <w:r>
              <w:t xml:space="preserve">DISCAPACIDAD INTELECTUAL</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t xml:space="preserve">GRANADA</w:t>
            </w:r>
          </w:p>
        </w:tc>
        <w:tc>
          <w:tcPr/>
          <w:p>
            <w:pPr>
              <w:pStyle w:val="Compact"/>
            </w:pPr>
            <w:r>
              <w:t xml:space="preserve">GARCIA</w:t>
            </w:r>
          </w:p>
        </w:tc>
        <w:tc>
          <w:tcPr/>
          <w:p>
            <w:pPr>
              <w:pStyle w:val="Compact"/>
            </w:pPr>
            <w:r>
              <w:t xml:space="preserve">MIGUEL</w:t>
            </w:r>
          </w:p>
        </w:tc>
        <w:tc>
          <w:tcPr/>
          <w:p>
            <w:pPr>
              <w:pStyle w:val="Compact"/>
            </w:pPr>
            <w:r>
              <w:t xml:space="preserve">ANGEL</w:t>
            </w:r>
          </w:p>
        </w:tc>
        <w:tc>
          <w:tcPr/>
          <w:p>
            <w:pPr>
              <w:pStyle w:val="Compact"/>
            </w:pPr>
            <w:r>
              <w:t xml:space="preserve">DISCAPACIDAD MÚLTIPLE</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t xml:space="preserve">GUTIERREZ</w:t>
            </w:r>
          </w:p>
        </w:tc>
        <w:tc>
          <w:tcPr/>
          <w:p>
            <w:pPr>
              <w:pStyle w:val="Compact"/>
            </w:pPr>
            <w:r>
              <w:t xml:space="preserve">SANCHEZ</w:t>
            </w:r>
          </w:p>
        </w:tc>
        <w:tc>
          <w:tcPr/>
          <w:p>
            <w:pPr>
              <w:pStyle w:val="Compact"/>
            </w:pPr>
            <w:r>
              <w:t xml:space="preserve">SANTIAGO</w:t>
            </w:r>
          </w:p>
        </w:tc>
        <w:tc>
          <w:tcPr/>
          <w:p>
            <w:pPr>
              <w:pStyle w:val="Compact"/>
            </w:pPr>
          </w:p>
        </w:tc>
        <w:tc>
          <w:tcPr/>
          <w:p>
            <w:pPr>
              <w:pStyle w:val="Compact"/>
            </w:pPr>
            <w:r>
              <w:t xml:space="preserve">DISCAPACIDAD INTELECTUAL</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t xml:space="preserve">HENAO</w:t>
            </w:r>
          </w:p>
        </w:tc>
        <w:tc>
          <w:tcPr/>
          <w:p>
            <w:pPr>
              <w:pStyle w:val="Compact"/>
            </w:pPr>
            <w:r>
              <w:t xml:space="preserve">ARIAS</w:t>
            </w:r>
          </w:p>
        </w:tc>
        <w:tc>
          <w:tcPr/>
          <w:p>
            <w:pPr>
              <w:pStyle w:val="Compact"/>
            </w:pPr>
            <w:r>
              <w:t xml:space="preserve">ESTIVEN</w:t>
            </w:r>
          </w:p>
        </w:tc>
        <w:tc>
          <w:tcPr/>
          <w:p>
            <w:pPr>
              <w:pStyle w:val="Compact"/>
            </w:pPr>
          </w:p>
        </w:tc>
        <w:tc>
          <w:tcPr/>
          <w:p>
            <w:pPr>
              <w:pStyle w:val="Compact"/>
            </w:pPr>
            <w:r>
              <w:t xml:space="preserve">DISCAPACIDAD PSICOSOCIAL (MENTAL)</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t xml:space="preserve">JIMENEZ</w:t>
            </w:r>
          </w:p>
        </w:tc>
        <w:tc>
          <w:tcPr/>
          <w:p>
            <w:pPr>
              <w:pStyle w:val="Compact"/>
            </w:pPr>
            <w:r>
              <w:t xml:space="preserve">BEDOYA</w:t>
            </w:r>
          </w:p>
        </w:tc>
        <w:tc>
          <w:tcPr/>
          <w:p>
            <w:pPr>
              <w:pStyle w:val="Compact"/>
            </w:pPr>
            <w:r>
              <w:t xml:space="preserve">JUAN</w:t>
            </w:r>
          </w:p>
        </w:tc>
        <w:tc>
          <w:tcPr/>
          <w:p>
            <w:pPr>
              <w:pStyle w:val="Compact"/>
            </w:pPr>
            <w:r>
              <w:t xml:space="preserve">SEBASTIAN</w:t>
            </w:r>
          </w:p>
        </w:tc>
        <w:tc>
          <w:tcPr/>
          <w:p>
            <w:pPr>
              <w:pStyle w:val="Compact"/>
            </w:pPr>
            <w:r>
              <w:t xml:space="preserve">DISCAPACIDAD INTELECTUAL</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t xml:space="preserve">JIMENEZ</w:t>
            </w:r>
          </w:p>
        </w:tc>
        <w:tc>
          <w:tcPr/>
          <w:p>
            <w:pPr>
              <w:pStyle w:val="Compact"/>
            </w:pPr>
            <w:r>
              <w:t xml:space="preserve">BEDOYA</w:t>
            </w:r>
          </w:p>
        </w:tc>
        <w:tc>
          <w:tcPr/>
          <w:p>
            <w:pPr>
              <w:pStyle w:val="Compact"/>
            </w:pPr>
            <w:r>
              <w:t xml:space="preserve">SANTIAGO</w:t>
            </w:r>
          </w:p>
        </w:tc>
        <w:tc>
          <w:tcPr/>
          <w:p>
            <w:pPr>
              <w:pStyle w:val="Compact"/>
            </w:pPr>
          </w:p>
        </w:tc>
        <w:tc>
          <w:tcPr/>
          <w:p>
            <w:pPr>
              <w:pStyle w:val="Compact"/>
            </w:pPr>
            <w:r>
              <w:t xml:space="preserve">DISCAPACIDAD INTELECTUAL</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t xml:space="preserve">LEMA</w:t>
            </w:r>
          </w:p>
        </w:tc>
        <w:tc>
          <w:tcPr/>
          <w:p>
            <w:pPr>
              <w:pStyle w:val="Compact"/>
            </w:pPr>
            <w:r>
              <w:t xml:space="preserve">CASTA EDA</w:t>
            </w:r>
          </w:p>
        </w:tc>
        <w:tc>
          <w:tcPr/>
          <w:p>
            <w:pPr>
              <w:pStyle w:val="Compact"/>
            </w:pPr>
            <w:r>
              <w:t xml:space="preserve">SAMUEL</w:t>
            </w:r>
          </w:p>
        </w:tc>
        <w:tc>
          <w:tcPr/>
          <w:p>
            <w:pPr>
              <w:pStyle w:val="Compact"/>
            </w:pPr>
          </w:p>
        </w:tc>
        <w:tc>
          <w:tcPr/>
          <w:p>
            <w:pPr>
              <w:pStyle w:val="Compact"/>
            </w:pPr>
            <w:r>
              <w:t xml:space="preserve">DISCAPACIDAD MÚLTIPLE</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t xml:space="preserve">LOPEZ</w:t>
            </w:r>
          </w:p>
        </w:tc>
        <w:tc>
          <w:tcPr/>
          <w:p>
            <w:pPr>
              <w:pStyle w:val="Compact"/>
            </w:pPr>
            <w:r>
              <w:t xml:space="preserve">MERCHAN</w:t>
            </w:r>
          </w:p>
        </w:tc>
        <w:tc>
          <w:tcPr/>
          <w:p>
            <w:pPr>
              <w:pStyle w:val="Compact"/>
            </w:pPr>
            <w:r>
              <w:t xml:space="preserve">SAMUEL</w:t>
            </w:r>
          </w:p>
        </w:tc>
        <w:tc>
          <w:tcPr/>
          <w:p>
            <w:pPr>
              <w:pStyle w:val="Compact"/>
            </w:pPr>
            <w:r>
              <w:t xml:space="preserve">STIVEN</w:t>
            </w:r>
          </w:p>
        </w:tc>
        <w:tc>
          <w:tcPr/>
          <w:p>
            <w:pPr>
              <w:pStyle w:val="Compact"/>
            </w:pPr>
            <w:r>
              <w:t xml:space="preserve">DISCAPACIDAD MÚLTIPLE</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t xml:space="preserve">LOPEZ</w:t>
            </w:r>
          </w:p>
        </w:tc>
        <w:tc>
          <w:tcPr/>
          <w:p>
            <w:pPr>
              <w:pStyle w:val="Compact"/>
            </w:pPr>
            <w:r>
              <w:t xml:space="preserve">MERCHAN</w:t>
            </w:r>
          </w:p>
        </w:tc>
        <w:tc>
          <w:tcPr/>
          <w:p>
            <w:pPr>
              <w:pStyle w:val="Compact"/>
            </w:pPr>
            <w:r>
              <w:t xml:space="preserve">JUAN</w:t>
            </w:r>
          </w:p>
        </w:tc>
        <w:tc>
          <w:tcPr/>
          <w:p>
            <w:pPr>
              <w:pStyle w:val="Compact"/>
            </w:pPr>
            <w:r>
              <w:t xml:space="preserve">DIEGO</w:t>
            </w:r>
          </w:p>
        </w:tc>
        <w:tc>
          <w:tcPr/>
          <w:p>
            <w:pPr>
              <w:pStyle w:val="Compact"/>
            </w:pPr>
            <w:r>
              <w:t xml:space="preserve">DISCAPACIDAD MÚLTIPLE</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t xml:space="preserve">LOPEZ</w:t>
            </w:r>
          </w:p>
        </w:tc>
        <w:tc>
          <w:tcPr/>
          <w:p>
            <w:pPr>
              <w:pStyle w:val="Compact"/>
            </w:pPr>
            <w:r>
              <w:t xml:space="preserve">VALENCIA</w:t>
            </w:r>
          </w:p>
        </w:tc>
        <w:tc>
          <w:tcPr/>
          <w:p>
            <w:pPr>
              <w:pStyle w:val="Compact"/>
            </w:pPr>
            <w:r>
              <w:t xml:space="preserve">EMANUEL</w:t>
            </w:r>
          </w:p>
        </w:tc>
        <w:tc>
          <w:tcPr/>
          <w:p>
            <w:pPr>
              <w:pStyle w:val="Compact"/>
            </w:pPr>
          </w:p>
        </w:tc>
        <w:tc>
          <w:tcPr/>
          <w:p>
            <w:pPr>
              <w:pStyle w:val="Compact"/>
            </w:pPr>
            <w:r>
              <w:t xml:space="preserve">DISCAPACIDAD INTELECTUAL</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t xml:space="preserve">LOPEZ</w:t>
            </w:r>
          </w:p>
        </w:tc>
        <w:tc>
          <w:tcPr/>
          <w:p>
            <w:pPr>
              <w:pStyle w:val="Compact"/>
            </w:pPr>
            <w:r>
              <w:t xml:space="preserve">PIEDRAHITA</w:t>
            </w:r>
          </w:p>
        </w:tc>
        <w:tc>
          <w:tcPr/>
          <w:p>
            <w:pPr>
              <w:pStyle w:val="Compact"/>
            </w:pPr>
            <w:r>
              <w:t xml:space="preserve">SALOME</w:t>
            </w:r>
          </w:p>
        </w:tc>
        <w:tc>
          <w:tcPr/>
          <w:p>
            <w:pPr>
              <w:pStyle w:val="Compact"/>
            </w:pPr>
          </w:p>
        </w:tc>
        <w:tc>
          <w:tcPr/>
          <w:p>
            <w:pPr>
              <w:pStyle w:val="Compact"/>
            </w:pPr>
            <w:r>
              <w:t xml:space="preserve">DISCAPACIDAD INTELECTUAL</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t xml:space="preserve">LOPEZ</w:t>
            </w:r>
          </w:p>
        </w:tc>
        <w:tc>
          <w:tcPr/>
          <w:p>
            <w:pPr>
              <w:pStyle w:val="Compact"/>
            </w:pPr>
            <w:r>
              <w:t xml:space="preserve">COLORADO</w:t>
            </w:r>
          </w:p>
        </w:tc>
        <w:tc>
          <w:tcPr/>
          <w:p>
            <w:pPr>
              <w:pStyle w:val="Compact"/>
            </w:pPr>
            <w:r>
              <w:t xml:space="preserve">JUAN</w:t>
            </w:r>
          </w:p>
        </w:tc>
        <w:tc>
          <w:tcPr/>
          <w:p>
            <w:pPr>
              <w:pStyle w:val="Compact"/>
            </w:pPr>
            <w:r>
              <w:t xml:space="preserve">EMMANUEL</w:t>
            </w:r>
          </w:p>
        </w:tc>
        <w:tc>
          <w:tcPr/>
          <w:p>
            <w:pPr>
              <w:pStyle w:val="Compact"/>
            </w:pPr>
            <w:r>
              <w:t xml:space="preserve">DISCAPACIDAD INTELECTUAL</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t xml:space="preserve">LOPEZ</w:t>
            </w:r>
          </w:p>
        </w:tc>
        <w:tc>
          <w:tcPr/>
          <w:p>
            <w:pPr>
              <w:pStyle w:val="Compact"/>
            </w:pPr>
            <w:r>
              <w:t xml:space="preserve">ECHEVERRI</w:t>
            </w:r>
          </w:p>
        </w:tc>
        <w:tc>
          <w:tcPr/>
          <w:p>
            <w:pPr>
              <w:pStyle w:val="Compact"/>
            </w:pPr>
            <w:r>
              <w:t xml:space="preserve">LUCIANA</w:t>
            </w:r>
          </w:p>
        </w:tc>
        <w:tc>
          <w:tcPr/>
          <w:p>
            <w:pPr>
              <w:pStyle w:val="Compact"/>
            </w:pPr>
          </w:p>
        </w:tc>
        <w:tc>
          <w:tcPr/>
          <w:p>
            <w:pPr>
              <w:pStyle w:val="Compact"/>
            </w:pPr>
            <w:r>
              <w:t xml:space="preserve">DISCAPACIDAD MÚLTIPLE</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t xml:space="preserve">MARIN</w:t>
            </w:r>
          </w:p>
        </w:tc>
        <w:tc>
          <w:tcPr/>
          <w:p>
            <w:pPr>
              <w:pStyle w:val="Compact"/>
            </w:pPr>
            <w:r>
              <w:t xml:space="preserve">RODRIGUEZ</w:t>
            </w:r>
          </w:p>
        </w:tc>
        <w:tc>
          <w:tcPr/>
          <w:p>
            <w:pPr>
              <w:pStyle w:val="Compact"/>
            </w:pPr>
            <w:r>
              <w:t xml:space="preserve">JUAN</w:t>
            </w:r>
          </w:p>
        </w:tc>
        <w:tc>
          <w:tcPr/>
          <w:p>
            <w:pPr>
              <w:pStyle w:val="Compact"/>
            </w:pPr>
            <w:r>
              <w:t xml:space="preserve">JOSE</w:t>
            </w:r>
          </w:p>
        </w:tc>
        <w:tc>
          <w:tcPr/>
          <w:p>
            <w:pPr>
              <w:pStyle w:val="Compact"/>
            </w:pPr>
            <w:r>
              <w:t xml:space="preserve">DISCAPACIDAD INTELECTUAL</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t xml:space="preserve">MARIN</w:t>
            </w:r>
          </w:p>
        </w:tc>
        <w:tc>
          <w:tcPr/>
          <w:p>
            <w:pPr>
              <w:pStyle w:val="Compact"/>
            </w:pPr>
            <w:r>
              <w:t xml:space="preserve">VARGAS</w:t>
            </w:r>
          </w:p>
        </w:tc>
        <w:tc>
          <w:tcPr/>
          <w:p>
            <w:pPr>
              <w:pStyle w:val="Compact"/>
            </w:pPr>
            <w:r>
              <w:t xml:space="preserve">SANTIAGO</w:t>
            </w:r>
          </w:p>
        </w:tc>
        <w:tc>
          <w:tcPr/>
          <w:p>
            <w:pPr>
              <w:pStyle w:val="Compact"/>
            </w:pPr>
          </w:p>
        </w:tc>
        <w:tc>
          <w:tcPr/>
          <w:p>
            <w:pPr>
              <w:pStyle w:val="Compact"/>
            </w:pPr>
            <w:r>
              <w:t xml:space="preserve">DISCAPACIDAD INTELECTUAL</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t xml:space="preserve">MARIN</w:t>
            </w:r>
          </w:p>
        </w:tc>
        <w:tc>
          <w:tcPr/>
          <w:p>
            <w:pPr>
              <w:pStyle w:val="Compact"/>
            </w:pPr>
            <w:r>
              <w:t xml:space="preserve">PACHON</w:t>
            </w:r>
          </w:p>
        </w:tc>
        <w:tc>
          <w:tcPr/>
          <w:p>
            <w:pPr>
              <w:pStyle w:val="Compact"/>
            </w:pPr>
            <w:r>
              <w:t xml:space="preserve">MARIANA</w:t>
            </w:r>
          </w:p>
        </w:tc>
        <w:tc>
          <w:tcPr/>
          <w:p>
            <w:pPr>
              <w:pStyle w:val="Compact"/>
            </w:pPr>
          </w:p>
        </w:tc>
        <w:tc>
          <w:tcPr/>
          <w:p>
            <w:pPr>
              <w:pStyle w:val="Compact"/>
            </w:pPr>
            <w:r>
              <w:t xml:space="preserve">DISCAPACIDAD MÚLTIPLE</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t xml:space="preserve">MARQUEZ</w:t>
            </w:r>
          </w:p>
        </w:tc>
        <w:tc>
          <w:tcPr/>
          <w:p>
            <w:pPr>
              <w:pStyle w:val="Compact"/>
            </w:pPr>
            <w:r>
              <w:t xml:space="preserve">GONZALEZ</w:t>
            </w:r>
          </w:p>
        </w:tc>
        <w:tc>
          <w:tcPr/>
          <w:p>
            <w:pPr>
              <w:pStyle w:val="Compact"/>
            </w:pPr>
            <w:r>
              <w:t xml:space="preserve">JOHANY</w:t>
            </w:r>
          </w:p>
        </w:tc>
        <w:tc>
          <w:tcPr/>
          <w:p>
            <w:pPr>
              <w:pStyle w:val="Compact"/>
            </w:pPr>
          </w:p>
        </w:tc>
        <w:tc>
          <w:tcPr/>
          <w:p>
            <w:pPr>
              <w:pStyle w:val="Compact"/>
            </w:pPr>
            <w:r>
              <w:t xml:space="preserve">DISCAPACIDAD PSICOSOCIAL (MENTAL)</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t xml:space="preserve">MARTINEZ</w:t>
            </w:r>
          </w:p>
        </w:tc>
        <w:tc>
          <w:tcPr/>
          <w:p>
            <w:pPr>
              <w:pStyle w:val="Compact"/>
            </w:pPr>
            <w:r>
              <w:t xml:space="preserve">BOLA OS</w:t>
            </w:r>
          </w:p>
        </w:tc>
        <w:tc>
          <w:tcPr/>
          <w:p>
            <w:pPr>
              <w:pStyle w:val="Compact"/>
            </w:pPr>
            <w:r>
              <w:t xml:space="preserve">KAROLL</w:t>
            </w:r>
          </w:p>
        </w:tc>
        <w:tc>
          <w:tcPr/>
          <w:p>
            <w:pPr>
              <w:pStyle w:val="Compact"/>
            </w:pPr>
            <w:r>
              <w:t xml:space="preserve">MICHEL</w:t>
            </w:r>
          </w:p>
        </w:tc>
        <w:tc>
          <w:tcPr/>
          <w:p>
            <w:pPr>
              <w:pStyle w:val="Compact"/>
            </w:pPr>
            <w:r>
              <w:t xml:space="preserve">DISCAPACIDAD INTELECTUAL</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t xml:space="preserve">MEJIA</w:t>
            </w:r>
          </w:p>
        </w:tc>
        <w:tc>
          <w:tcPr/>
          <w:p>
            <w:pPr>
              <w:pStyle w:val="Compact"/>
            </w:pPr>
            <w:r>
              <w:t xml:space="preserve">MARIN</w:t>
            </w:r>
          </w:p>
        </w:tc>
        <w:tc>
          <w:tcPr/>
          <w:p>
            <w:pPr>
              <w:pStyle w:val="Compact"/>
            </w:pPr>
            <w:r>
              <w:t xml:space="preserve">DULCE</w:t>
            </w:r>
          </w:p>
        </w:tc>
        <w:tc>
          <w:tcPr/>
          <w:p>
            <w:pPr>
              <w:pStyle w:val="Compact"/>
            </w:pPr>
            <w:r>
              <w:t xml:space="preserve">SALOME</w:t>
            </w:r>
          </w:p>
        </w:tc>
        <w:tc>
          <w:tcPr/>
          <w:p>
            <w:pPr>
              <w:pStyle w:val="Compact"/>
            </w:pPr>
            <w:r>
              <w:t xml:space="preserve">DISCAPACIDAD FÍSICA</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t xml:space="preserve">MORALES</w:t>
            </w:r>
          </w:p>
        </w:tc>
        <w:tc>
          <w:tcPr/>
          <w:p>
            <w:pPr>
              <w:pStyle w:val="Compact"/>
            </w:pPr>
            <w:r>
              <w:t xml:space="preserve">RENDON</w:t>
            </w:r>
          </w:p>
        </w:tc>
        <w:tc>
          <w:tcPr/>
          <w:p>
            <w:pPr>
              <w:pStyle w:val="Compact"/>
            </w:pPr>
            <w:r>
              <w:t xml:space="preserve">ERICK</w:t>
            </w:r>
          </w:p>
        </w:tc>
        <w:tc>
          <w:tcPr/>
          <w:p>
            <w:pPr>
              <w:pStyle w:val="Compact"/>
            </w:pPr>
            <w:r>
              <w:t xml:space="preserve">YOHANY</w:t>
            </w:r>
          </w:p>
        </w:tc>
        <w:tc>
          <w:tcPr/>
          <w:p>
            <w:pPr>
              <w:pStyle w:val="Compact"/>
            </w:pPr>
            <w:r>
              <w:t xml:space="preserve">DISCAPACIDAD INTELECTUAL</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t xml:space="preserve">MORALES</w:t>
            </w:r>
          </w:p>
        </w:tc>
        <w:tc>
          <w:tcPr/>
          <w:p>
            <w:pPr>
              <w:pStyle w:val="Compact"/>
            </w:pPr>
            <w:r>
              <w:t xml:space="preserve">GOMEZ</w:t>
            </w:r>
          </w:p>
        </w:tc>
        <w:tc>
          <w:tcPr/>
          <w:p>
            <w:pPr>
              <w:pStyle w:val="Compact"/>
            </w:pPr>
            <w:r>
              <w:t xml:space="preserve">JENNIFER</w:t>
            </w:r>
          </w:p>
        </w:tc>
        <w:tc>
          <w:tcPr/>
          <w:p>
            <w:pPr>
              <w:pStyle w:val="Compact"/>
            </w:pPr>
          </w:p>
        </w:tc>
        <w:tc>
          <w:tcPr/>
          <w:p>
            <w:pPr>
              <w:pStyle w:val="Compact"/>
            </w:pPr>
            <w:r>
              <w:t xml:space="preserve">DISCAPACIDAD INTELECTUAL</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t xml:space="preserve">MORENO</w:t>
            </w:r>
          </w:p>
        </w:tc>
        <w:tc>
          <w:tcPr/>
          <w:p>
            <w:pPr>
              <w:pStyle w:val="Compact"/>
            </w:pPr>
            <w:r>
              <w:t xml:space="preserve">RODRIGUEZ</w:t>
            </w:r>
          </w:p>
        </w:tc>
        <w:tc>
          <w:tcPr/>
          <w:p>
            <w:pPr>
              <w:pStyle w:val="Compact"/>
            </w:pPr>
            <w:r>
              <w:t xml:space="preserve">SALOMON</w:t>
            </w:r>
          </w:p>
        </w:tc>
        <w:tc>
          <w:tcPr/>
          <w:p>
            <w:pPr>
              <w:pStyle w:val="Compact"/>
            </w:pPr>
          </w:p>
        </w:tc>
        <w:tc>
          <w:tcPr/>
          <w:p>
            <w:pPr>
              <w:pStyle w:val="Compact"/>
            </w:pPr>
            <w:r>
              <w:t xml:space="preserve">DISCAPACIDAD PSICOSOCIAL (MENTAL)</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t xml:space="preserve">MU OZ</w:t>
            </w:r>
          </w:p>
        </w:tc>
        <w:tc>
          <w:tcPr/>
          <w:p>
            <w:pPr>
              <w:pStyle w:val="Compact"/>
            </w:pPr>
            <w:r>
              <w:t xml:space="preserve">HOYOS</w:t>
            </w:r>
          </w:p>
        </w:tc>
        <w:tc>
          <w:tcPr/>
          <w:p>
            <w:pPr>
              <w:pStyle w:val="Compact"/>
            </w:pPr>
            <w:r>
              <w:t xml:space="preserve">DYLAN</w:t>
            </w:r>
          </w:p>
        </w:tc>
        <w:tc>
          <w:tcPr/>
          <w:p>
            <w:pPr>
              <w:pStyle w:val="Compact"/>
            </w:pPr>
            <w:r>
              <w:t xml:space="preserve">STIVEN</w:t>
            </w:r>
          </w:p>
        </w:tc>
        <w:tc>
          <w:tcPr/>
          <w:p>
            <w:pPr>
              <w:pStyle w:val="Compact"/>
            </w:pPr>
            <w:r>
              <w:t xml:space="preserve">DISCAPACIDAD INTELECTUAL</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t xml:space="preserve">NARANJO</w:t>
            </w:r>
          </w:p>
        </w:tc>
        <w:tc>
          <w:tcPr/>
          <w:p>
            <w:pPr>
              <w:pStyle w:val="Compact"/>
            </w:pPr>
            <w:r>
              <w:t xml:space="preserve">PINEDA</w:t>
            </w:r>
          </w:p>
        </w:tc>
        <w:tc>
          <w:tcPr/>
          <w:p>
            <w:pPr>
              <w:pStyle w:val="Compact"/>
            </w:pPr>
            <w:r>
              <w:t xml:space="preserve">LUISA</w:t>
            </w:r>
          </w:p>
        </w:tc>
        <w:tc>
          <w:tcPr/>
          <w:p>
            <w:pPr>
              <w:pStyle w:val="Compact"/>
            </w:pPr>
            <w:r>
              <w:t xml:space="preserve">FERNANDA</w:t>
            </w:r>
          </w:p>
        </w:tc>
        <w:tc>
          <w:tcPr/>
          <w:p>
            <w:pPr>
              <w:pStyle w:val="Compact"/>
            </w:pPr>
            <w:r>
              <w:t xml:space="preserve">DISCAPACIDAD INTELECTUAL</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t xml:space="preserve">OCAMPO</w:t>
            </w:r>
          </w:p>
        </w:tc>
        <w:tc>
          <w:tcPr/>
          <w:p>
            <w:pPr>
              <w:pStyle w:val="Compact"/>
            </w:pPr>
            <w:r>
              <w:t xml:space="preserve">OCAMPO</w:t>
            </w:r>
          </w:p>
        </w:tc>
        <w:tc>
          <w:tcPr/>
          <w:p>
            <w:pPr>
              <w:pStyle w:val="Compact"/>
            </w:pPr>
            <w:r>
              <w:t xml:space="preserve">JERONIMO</w:t>
            </w:r>
          </w:p>
        </w:tc>
        <w:tc>
          <w:tcPr/>
          <w:p>
            <w:pPr>
              <w:pStyle w:val="Compact"/>
            </w:pPr>
          </w:p>
        </w:tc>
        <w:tc>
          <w:tcPr/>
          <w:p>
            <w:pPr>
              <w:pStyle w:val="Compact"/>
            </w:pPr>
            <w:r>
              <w:t xml:space="preserve">DISCAPACIDAD MÚLTIPLE</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t xml:space="preserve">OCAMPO</w:t>
            </w:r>
          </w:p>
        </w:tc>
        <w:tc>
          <w:tcPr/>
          <w:p>
            <w:pPr>
              <w:pStyle w:val="Compact"/>
            </w:pPr>
            <w:r>
              <w:t xml:space="preserve">ARANGO</w:t>
            </w:r>
          </w:p>
        </w:tc>
        <w:tc>
          <w:tcPr/>
          <w:p>
            <w:pPr>
              <w:pStyle w:val="Compact"/>
            </w:pPr>
            <w:r>
              <w:t xml:space="preserve">ALAN</w:t>
            </w:r>
          </w:p>
        </w:tc>
        <w:tc>
          <w:tcPr/>
          <w:p>
            <w:pPr>
              <w:pStyle w:val="Compact"/>
            </w:pPr>
          </w:p>
        </w:tc>
        <w:tc>
          <w:tcPr/>
          <w:p>
            <w:pPr>
              <w:pStyle w:val="Compact"/>
            </w:pPr>
            <w:r>
              <w:t xml:space="preserve">DISCAPACIDAD INTELECTUAL</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t xml:space="preserve">OCAMPO</w:t>
            </w:r>
          </w:p>
        </w:tc>
        <w:tc>
          <w:tcPr/>
          <w:p>
            <w:pPr>
              <w:pStyle w:val="Compact"/>
            </w:pPr>
            <w:r>
              <w:t xml:space="preserve">DUQUE</w:t>
            </w:r>
          </w:p>
        </w:tc>
        <w:tc>
          <w:tcPr/>
          <w:p>
            <w:pPr>
              <w:pStyle w:val="Compact"/>
            </w:pPr>
            <w:r>
              <w:t xml:space="preserve">EMMANUEL</w:t>
            </w:r>
          </w:p>
        </w:tc>
        <w:tc>
          <w:tcPr/>
          <w:p>
            <w:pPr>
              <w:pStyle w:val="Compact"/>
            </w:pPr>
          </w:p>
        </w:tc>
        <w:tc>
          <w:tcPr/>
          <w:p>
            <w:pPr>
              <w:pStyle w:val="Compact"/>
            </w:pPr>
            <w:r>
              <w:t xml:space="preserve">DISCAPACIDAD FÍSICA</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t xml:space="preserve">OLAVE</w:t>
            </w:r>
          </w:p>
        </w:tc>
        <w:tc>
          <w:tcPr/>
          <w:p>
            <w:pPr>
              <w:pStyle w:val="Compact"/>
            </w:pPr>
            <w:r>
              <w:t xml:space="preserve">CIFUENTES</w:t>
            </w:r>
          </w:p>
        </w:tc>
        <w:tc>
          <w:tcPr/>
          <w:p>
            <w:pPr>
              <w:pStyle w:val="Compact"/>
            </w:pPr>
            <w:r>
              <w:t xml:space="preserve">WILSON</w:t>
            </w:r>
          </w:p>
        </w:tc>
        <w:tc>
          <w:tcPr/>
          <w:p>
            <w:pPr>
              <w:pStyle w:val="Compact"/>
            </w:pPr>
            <w:r>
              <w:t xml:space="preserve">DAVID</w:t>
            </w:r>
          </w:p>
        </w:tc>
        <w:tc>
          <w:tcPr/>
          <w:p>
            <w:pPr>
              <w:pStyle w:val="Compact"/>
            </w:pPr>
            <w:r>
              <w:t xml:space="preserve">DISCAPACIDAD PSICOSOCIAL (MENTAL)</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t xml:space="preserve">OSORIO</w:t>
            </w:r>
          </w:p>
        </w:tc>
        <w:tc>
          <w:tcPr/>
          <w:p>
            <w:pPr>
              <w:pStyle w:val="Compact"/>
            </w:pPr>
            <w:r>
              <w:t xml:space="preserve">PINTO</w:t>
            </w:r>
          </w:p>
        </w:tc>
        <w:tc>
          <w:tcPr/>
          <w:p>
            <w:pPr>
              <w:pStyle w:val="Compact"/>
            </w:pPr>
            <w:r>
              <w:t xml:space="preserve">ISABELA</w:t>
            </w:r>
          </w:p>
        </w:tc>
        <w:tc>
          <w:tcPr/>
          <w:p>
            <w:pPr>
              <w:pStyle w:val="Compact"/>
            </w:pPr>
          </w:p>
        </w:tc>
        <w:tc>
          <w:tcPr/>
          <w:p>
            <w:pPr>
              <w:pStyle w:val="Compact"/>
            </w:pPr>
            <w:r>
              <w:t xml:space="preserve">DISCAPACIDAD FÍSICA</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t xml:space="preserve">OSORIO</w:t>
            </w:r>
          </w:p>
        </w:tc>
        <w:tc>
          <w:tcPr/>
          <w:p>
            <w:pPr>
              <w:pStyle w:val="Compact"/>
            </w:pPr>
            <w:r>
              <w:t xml:space="preserve">CARDONA</w:t>
            </w:r>
          </w:p>
        </w:tc>
        <w:tc>
          <w:tcPr/>
          <w:p>
            <w:pPr>
              <w:pStyle w:val="Compact"/>
            </w:pPr>
            <w:r>
              <w:t xml:space="preserve">JUAN</w:t>
            </w:r>
          </w:p>
        </w:tc>
        <w:tc>
          <w:tcPr/>
          <w:p>
            <w:pPr>
              <w:pStyle w:val="Compact"/>
            </w:pPr>
            <w:r>
              <w:t xml:space="preserve">SEBASTIAN</w:t>
            </w:r>
          </w:p>
        </w:tc>
        <w:tc>
          <w:tcPr/>
          <w:p>
            <w:pPr>
              <w:pStyle w:val="Compact"/>
            </w:pPr>
            <w:r>
              <w:t xml:space="preserve">DISCAPACIDAD INTELECTUAL</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t xml:space="preserve">OSORIO</w:t>
            </w:r>
          </w:p>
        </w:tc>
        <w:tc>
          <w:tcPr/>
          <w:p>
            <w:pPr>
              <w:pStyle w:val="Compact"/>
            </w:pPr>
            <w:r>
              <w:t xml:space="preserve">MEJIA</w:t>
            </w:r>
          </w:p>
        </w:tc>
        <w:tc>
          <w:tcPr/>
          <w:p>
            <w:pPr>
              <w:pStyle w:val="Compact"/>
            </w:pPr>
            <w:r>
              <w:t xml:space="preserve">ALLAN</w:t>
            </w:r>
          </w:p>
        </w:tc>
        <w:tc>
          <w:tcPr/>
          <w:p>
            <w:pPr>
              <w:pStyle w:val="Compact"/>
            </w:pPr>
            <w:r>
              <w:t xml:space="preserve">JOEL</w:t>
            </w:r>
          </w:p>
        </w:tc>
        <w:tc>
          <w:tcPr/>
          <w:p>
            <w:pPr>
              <w:pStyle w:val="Compact"/>
            </w:pPr>
            <w:r>
              <w:t xml:space="preserve">DISCAPACIDAD MÚLTIPLE</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t xml:space="preserve">OSORIO</w:t>
            </w:r>
          </w:p>
        </w:tc>
        <w:tc>
          <w:tcPr/>
          <w:p>
            <w:pPr>
              <w:pStyle w:val="Compact"/>
            </w:pPr>
            <w:r>
              <w:t xml:space="preserve">ZULUAGA</w:t>
            </w:r>
          </w:p>
        </w:tc>
        <w:tc>
          <w:tcPr/>
          <w:p>
            <w:pPr>
              <w:pStyle w:val="Compact"/>
            </w:pPr>
            <w:r>
              <w:t xml:space="preserve">MARIA</w:t>
            </w:r>
          </w:p>
        </w:tc>
        <w:tc>
          <w:tcPr/>
          <w:p>
            <w:pPr>
              <w:pStyle w:val="Compact"/>
            </w:pPr>
            <w:r>
              <w:t xml:space="preserve">FERNANDA</w:t>
            </w:r>
          </w:p>
        </w:tc>
        <w:tc>
          <w:tcPr/>
          <w:p>
            <w:pPr>
              <w:pStyle w:val="Compact"/>
            </w:pPr>
            <w:r>
              <w:t xml:space="preserve">DISCAPACIDAD INTELECTUAL</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t xml:space="preserve">OVIEDO</w:t>
            </w:r>
          </w:p>
        </w:tc>
        <w:tc>
          <w:tcPr/>
          <w:p>
            <w:pPr>
              <w:pStyle w:val="Compact"/>
            </w:pPr>
            <w:r>
              <w:t xml:space="preserve">RIOS</w:t>
            </w:r>
          </w:p>
        </w:tc>
        <w:tc>
          <w:tcPr/>
          <w:p>
            <w:pPr>
              <w:pStyle w:val="Compact"/>
            </w:pPr>
            <w:r>
              <w:t xml:space="preserve">NOAH</w:t>
            </w:r>
          </w:p>
        </w:tc>
        <w:tc>
          <w:tcPr/>
          <w:p>
            <w:pPr>
              <w:pStyle w:val="Compact"/>
            </w:pPr>
            <w:r>
              <w:t xml:space="preserve">MATTHIAS</w:t>
            </w:r>
          </w:p>
        </w:tc>
        <w:tc>
          <w:tcPr/>
          <w:p>
            <w:pPr>
              <w:pStyle w:val="Compact"/>
            </w:pPr>
            <w:r>
              <w:t xml:space="preserve">DISCAPACIDAD MÚLTIPLE</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t xml:space="preserve">PALACIOS</w:t>
            </w:r>
          </w:p>
        </w:tc>
        <w:tc>
          <w:tcPr/>
          <w:p>
            <w:pPr>
              <w:pStyle w:val="Compact"/>
            </w:pPr>
            <w:r>
              <w:t xml:space="preserve">PALACIOS</w:t>
            </w:r>
          </w:p>
        </w:tc>
        <w:tc>
          <w:tcPr/>
          <w:p>
            <w:pPr>
              <w:pStyle w:val="Compact"/>
            </w:pPr>
            <w:r>
              <w:t xml:space="preserve">YESICA</w:t>
            </w:r>
          </w:p>
        </w:tc>
        <w:tc>
          <w:tcPr/>
          <w:p>
            <w:pPr>
              <w:pStyle w:val="Compact"/>
            </w:pPr>
            <w:r>
              <w:t xml:space="preserve">MARIA</w:t>
            </w:r>
          </w:p>
        </w:tc>
        <w:tc>
          <w:tcPr/>
          <w:p>
            <w:pPr>
              <w:pStyle w:val="Compact"/>
            </w:pPr>
            <w:r>
              <w:t xml:space="preserve">DISCAPACIDAD INTELECTUAL</w:t>
            </w:r>
          </w:p>
        </w:tc>
        <w:tc>
          <w:tcPr/>
          <w:p>
            <w:pPr>
              <w:pStyle w:val="Compact"/>
            </w:pPr>
            <w:r>
              <w:t xml:space="preserve">X</w:t>
            </w:r>
          </w:p>
        </w:tc>
        <w:tc>
          <w:tcPr/>
          <w:p>
            <w:pPr>
              <w:pStyle w:val="Compact"/>
            </w:pPr>
            <w:r>
              <w:t xml:space="preserve">X</w:t>
            </w:r>
          </w:p>
        </w:tc>
        <w:tc>
          <w:tcPr/>
          <w:p>
            <w:pPr>
              <w:pStyle w:val="Compact"/>
            </w:pPr>
          </w:p>
        </w:tc>
      </w:tr>
      <w:tr>
        <w:tc>
          <w:tcPr/>
          <w:p>
            <w:pPr>
              <w:pStyle w:val="Compact"/>
            </w:pPr>
            <w:r>
              <w:t xml:space="preserve">PINEDA</w:t>
            </w:r>
          </w:p>
        </w:tc>
        <w:tc>
          <w:tcPr/>
          <w:p>
            <w:pPr>
              <w:pStyle w:val="Compact"/>
            </w:pPr>
            <w:r>
              <w:t xml:space="preserve">MANRIQUE</w:t>
            </w:r>
          </w:p>
        </w:tc>
        <w:tc>
          <w:tcPr/>
          <w:p>
            <w:pPr>
              <w:pStyle w:val="Compact"/>
            </w:pPr>
            <w:r>
              <w:t xml:space="preserve">ANDREA</w:t>
            </w:r>
          </w:p>
        </w:tc>
        <w:tc>
          <w:tcPr/>
          <w:p>
            <w:pPr>
              <w:pStyle w:val="Compact"/>
            </w:pPr>
            <w:r>
              <w:t xml:space="preserve">FERNANDA</w:t>
            </w:r>
          </w:p>
        </w:tc>
        <w:tc>
          <w:tcPr/>
          <w:p>
            <w:pPr>
              <w:pStyle w:val="Compact"/>
            </w:pPr>
            <w:r>
              <w:t xml:space="preserve">DISCAPACIDAD INTELECTUAL</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t xml:space="preserve">PINEDA</w:t>
            </w:r>
          </w:p>
        </w:tc>
        <w:tc>
          <w:tcPr/>
          <w:p>
            <w:pPr>
              <w:pStyle w:val="Compact"/>
            </w:pPr>
            <w:r>
              <w:t xml:space="preserve">LOPEZ</w:t>
            </w:r>
          </w:p>
        </w:tc>
        <w:tc>
          <w:tcPr/>
          <w:p>
            <w:pPr>
              <w:pStyle w:val="Compact"/>
            </w:pPr>
            <w:r>
              <w:t xml:space="preserve">TOMAS</w:t>
            </w:r>
          </w:p>
        </w:tc>
        <w:tc>
          <w:tcPr/>
          <w:p>
            <w:pPr>
              <w:pStyle w:val="Compact"/>
            </w:pPr>
          </w:p>
        </w:tc>
        <w:tc>
          <w:tcPr/>
          <w:p>
            <w:pPr>
              <w:pStyle w:val="Compact"/>
            </w:pPr>
            <w:r>
              <w:t xml:space="preserve">DISCAPACIDAD MÚLTIPLE</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t xml:space="preserve">PINILLA</w:t>
            </w:r>
          </w:p>
        </w:tc>
        <w:tc>
          <w:tcPr/>
          <w:p>
            <w:pPr>
              <w:pStyle w:val="Compact"/>
            </w:pPr>
            <w:r>
              <w:t xml:space="preserve">MEZA</w:t>
            </w:r>
          </w:p>
        </w:tc>
        <w:tc>
          <w:tcPr/>
          <w:p>
            <w:pPr>
              <w:pStyle w:val="Compact"/>
            </w:pPr>
            <w:r>
              <w:t xml:space="preserve">CRISTIAN</w:t>
            </w:r>
          </w:p>
        </w:tc>
        <w:tc>
          <w:tcPr/>
          <w:p>
            <w:pPr>
              <w:pStyle w:val="Compact"/>
            </w:pPr>
            <w:r>
              <w:t xml:space="preserve">CAMILO</w:t>
            </w:r>
          </w:p>
        </w:tc>
        <w:tc>
          <w:tcPr/>
          <w:p>
            <w:pPr>
              <w:pStyle w:val="Compact"/>
            </w:pPr>
            <w:r>
              <w:t xml:space="preserve">DISCAPACIDAD MÚLTIPLE</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t xml:space="preserve">PORTILLA</w:t>
            </w:r>
          </w:p>
        </w:tc>
        <w:tc>
          <w:tcPr/>
          <w:p>
            <w:pPr>
              <w:pStyle w:val="Compact"/>
            </w:pPr>
            <w:r>
              <w:t xml:space="preserve">BETANCUR</w:t>
            </w:r>
          </w:p>
        </w:tc>
        <w:tc>
          <w:tcPr/>
          <w:p>
            <w:pPr>
              <w:pStyle w:val="Compact"/>
            </w:pPr>
            <w:r>
              <w:t xml:space="preserve">ALISON</w:t>
            </w:r>
          </w:p>
        </w:tc>
        <w:tc>
          <w:tcPr/>
          <w:p>
            <w:pPr>
              <w:pStyle w:val="Compact"/>
            </w:pPr>
            <w:r>
              <w:t xml:space="preserve">ANTONIA</w:t>
            </w:r>
          </w:p>
        </w:tc>
        <w:tc>
          <w:tcPr/>
          <w:p>
            <w:pPr>
              <w:pStyle w:val="Compact"/>
            </w:pPr>
            <w:r>
              <w:t xml:space="preserve">DISCAPACIDAD INTELECTUAL</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t xml:space="preserve">QUINTANA</w:t>
            </w:r>
          </w:p>
        </w:tc>
        <w:tc>
          <w:tcPr/>
          <w:p>
            <w:pPr>
              <w:pStyle w:val="Compact"/>
            </w:pPr>
            <w:r>
              <w:t xml:space="preserve">VELEZ</w:t>
            </w:r>
          </w:p>
        </w:tc>
        <w:tc>
          <w:tcPr/>
          <w:p>
            <w:pPr>
              <w:pStyle w:val="Compact"/>
            </w:pPr>
            <w:r>
              <w:t xml:space="preserve">JAEL</w:t>
            </w:r>
          </w:p>
        </w:tc>
        <w:tc>
          <w:tcPr/>
          <w:p>
            <w:pPr>
              <w:pStyle w:val="Compact"/>
            </w:pPr>
            <w:r>
              <w:t xml:space="preserve">ELIZABET</w:t>
            </w:r>
          </w:p>
        </w:tc>
        <w:tc>
          <w:tcPr/>
          <w:p>
            <w:pPr>
              <w:pStyle w:val="Compact"/>
            </w:pPr>
            <w:r>
              <w:t xml:space="preserve">DISCAPACIDAD MÚLTIPLE</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t xml:space="preserve">QUINTERO</w:t>
            </w:r>
          </w:p>
        </w:tc>
        <w:tc>
          <w:tcPr/>
          <w:p>
            <w:pPr>
              <w:pStyle w:val="Compact"/>
            </w:pPr>
            <w:r>
              <w:t xml:space="preserve">RODRIGUEZ</w:t>
            </w:r>
          </w:p>
        </w:tc>
        <w:tc>
          <w:tcPr/>
          <w:p>
            <w:pPr>
              <w:pStyle w:val="Compact"/>
            </w:pPr>
            <w:r>
              <w:t xml:space="preserve">VICTOR</w:t>
            </w:r>
          </w:p>
        </w:tc>
        <w:tc>
          <w:tcPr/>
          <w:p>
            <w:pPr>
              <w:pStyle w:val="Compact"/>
            </w:pPr>
            <w:r>
              <w:t xml:space="preserve">MANUEL</w:t>
            </w:r>
          </w:p>
        </w:tc>
        <w:tc>
          <w:tcPr/>
          <w:p>
            <w:pPr>
              <w:pStyle w:val="Compact"/>
            </w:pPr>
            <w:r>
              <w:t xml:space="preserve">DISCAPACIDAD INTELECTUAL</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t xml:space="preserve">QUINTERO</w:t>
            </w:r>
          </w:p>
        </w:tc>
        <w:tc>
          <w:tcPr/>
          <w:p>
            <w:pPr>
              <w:pStyle w:val="Compact"/>
            </w:pPr>
            <w:r>
              <w:t xml:space="preserve">RIOS</w:t>
            </w:r>
          </w:p>
        </w:tc>
        <w:tc>
          <w:tcPr/>
          <w:p>
            <w:pPr>
              <w:pStyle w:val="Compact"/>
            </w:pPr>
            <w:r>
              <w:t xml:space="preserve">CAMILO</w:t>
            </w:r>
          </w:p>
        </w:tc>
        <w:tc>
          <w:tcPr/>
          <w:p>
            <w:pPr>
              <w:pStyle w:val="Compact"/>
            </w:pPr>
          </w:p>
        </w:tc>
        <w:tc>
          <w:tcPr/>
          <w:p>
            <w:pPr>
              <w:pStyle w:val="Compact"/>
            </w:pPr>
            <w:r>
              <w:t xml:space="preserve">DISCAPACIDAD PSICOSOCIAL (MENTAL)</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t xml:space="preserve">QUINTERO</w:t>
            </w:r>
          </w:p>
        </w:tc>
        <w:tc>
          <w:tcPr/>
          <w:p>
            <w:pPr>
              <w:pStyle w:val="Compact"/>
            </w:pPr>
            <w:r>
              <w:t xml:space="preserve">ARREDONDO</w:t>
            </w:r>
          </w:p>
        </w:tc>
        <w:tc>
          <w:tcPr/>
          <w:p>
            <w:pPr>
              <w:pStyle w:val="Compact"/>
            </w:pPr>
            <w:r>
              <w:t xml:space="preserve">JHON</w:t>
            </w:r>
          </w:p>
        </w:tc>
        <w:tc>
          <w:tcPr/>
          <w:p>
            <w:pPr>
              <w:pStyle w:val="Compact"/>
            </w:pPr>
            <w:r>
              <w:t xml:space="preserve">BRAYNER</w:t>
            </w:r>
          </w:p>
        </w:tc>
        <w:tc>
          <w:tcPr/>
          <w:p>
            <w:pPr>
              <w:pStyle w:val="Compact"/>
            </w:pPr>
            <w:r>
              <w:t xml:space="preserve">DISCAPACIDAD INTELECTUAL</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t xml:space="preserve">QUINTERO</w:t>
            </w:r>
          </w:p>
        </w:tc>
        <w:tc>
          <w:tcPr/>
          <w:p>
            <w:pPr>
              <w:pStyle w:val="Compact"/>
            </w:pPr>
            <w:r>
              <w:t xml:space="preserve">HEREDIA</w:t>
            </w:r>
          </w:p>
        </w:tc>
        <w:tc>
          <w:tcPr/>
          <w:p>
            <w:pPr>
              <w:pStyle w:val="Compact"/>
            </w:pPr>
            <w:r>
              <w:t xml:space="preserve">SALOME</w:t>
            </w:r>
          </w:p>
        </w:tc>
        <w:tc>
          <w:tcPr/>
          <w:p>
            <w:pPr>
              <w:pStyle w:val="Compact"/>
            </w:pPr>
          </w:p>
        </w:tc>
        <w:tc>
          <w:tcPr/>
          <w:p>
            <w:pPr>
              <w:pStyle w:val="Compact"/>
            </w:pPr>
            <w:r>
              <w:t xml:space="preserve">DISCAPACIDAD INTELECTUAL</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t xml:space="preserve">QUINTERO</w:t>
            </w:r>
          </w:p>
        </w:tc>
        <w:tc>
          <w:tcPr/>
          <w:p>
            <w:pPr>
              <w:pStyle w:val="Compact"/>
            </w:pPr>
            <w:r>
              <w:t xml:space="preserve">HERNANDEZ</w:t>
            </w:r>
          </w:p>
        </w:tc>
        <w:tc>
          <w:tcPr/>
          <w:p>
            <w:pPr>
              <w:pStyle w:val="Compact"/>
            </w:pPr>
            <w:r>
              <w:t xml:space="preserve">DAVID</w:t>
            </w:r>
          </w:p>
        </w:tc>
        <w:tc>
          <w:tcPr/>
          <w:p>
            <w:pPr>
              <w:pStyle w:val="Compact"/>
            </w:pPr>
          </w:p>
        </w:tc>
        <w:tc>
          <w:tcPr/>
          <w:p>
            <w:pPr>
              <w:pStyle w:val="Compact"/>
            </w:pPr>
            <w:r>
              <w:t xml:space="preserve">DISCAPACIDAD MÚLTIPLE</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t xml:space="preserve">QUINTERO</w:t>
            </w:r>
          </w:p>
        </w:tc>
        <w:tc>
          <w:tcPr/>
          <w:p>
            <w:pPr>
              <w:pStyle w:val="Compact"/>
            </w:pPr>
            <w:r>
              <w:t xml:space="preserve">TORRES</w:t>
            </w:r>
          </w:p>
        </w:tc>
        <w:tc>
          <w:tcPr/>
          <w:p>
            <w:pPr>
              <w:pStyle w:val="Compact"/>
            </w:pPr>
            <w:r>
              <w:t xml:space="preserve">AMAIA</w:t>
            </w:r>
          </w:p>
        </w:tc>
        <w:tc>
          <w:tcPr/>
          <w:p>
            <w:pPr>
              <w:pStyle w:val="Compact"/>
            </w:pPr>
            <w:r>
              <w:t xml:space="preserve">CATHALEIA</w:t>
            </w:r>
          </w:p>
        </w:tc>
        <w:tc>
          <w:tcPr/>
          <w:p>
            <w:pPr>
              <w:pStyle w:val="Compact"/>
            </w:pPr>
            <w:r>
              <w:t xml:space="preserve">DISCAPACIDAD INTELECTUAL</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t xml:space="preserve">QUIROGA</w:t>
            </w:r>
          </w:p>
        </w:tc>
        <w:tc>
          <w:tcPr/>
          <w:p>
            <w:pPr>
              <w:pStyle w:val="Compact"/>
            </w:pPr>
            <w:r>
              <w:t xml:space="preserve">LEON</w:t>
            </w:r>
          </w:p>
        </w:tc>
        <w:tc>
          <w:tcPr/>
          <w:p>
            <w:pPr>
              <w:pStyle w:val="Compact"/>
            </w:pPr>
            <w:r>
              <w:t xml:space="preserve">DANIEL</w:t>
            </w:r>
          </w:p>
        </w:tc>
        <w:tc>
          <w:tcPr/>
          <w:p>
            <w:pPr>
              <w:pStyle w:val="Compact"/>
            </w:pPr>
            <w:r>
              <w:t xml:space="preserve">FELIPE</w:t>
            </w:r>
          </w:p>
        </w:tc>
        <w:tc>
          <w:tcPr/>
          <w:p>
            <w:pPr>
              <w:pStyle w:val="Compact"/>
            </w:pPr>
            <w:r>
              <w:t xml:space="preserve">DISCAPACIDAD PSICOSOCIAL (MENTAL)</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t xml:space="preserve">RAMIREZ</w:t>
            </w:r>
          </w:p>
        </w:tc>
        <w:tc>
          <w:tcPr/>
          <w:p>
            <w:pPr>
              <w:pStyle w:val="Compact"/>
            </w:pPr>
            <w:r>
              <w:t xml:space="preserve">VALENCIA</w:t>
            </w:r>
          </w:p>
        </w:tc>
        <w:tc>
          <w:tcPr/>
          <w:p>
            <w:pPr>
              <w:pStyle w:val="Compact"/>
            </w:pPr>
            <w:r>
              <w:t xml:space="preserve">MIGUEL</w:t>
            </w:r>
          </w:p>
        </w:tc>
        <w:tc>
          <w:tcPr/>
          <w:p>
            <w:pPr>
              <w:pStyle w:val="Compact"/>
            </w:pPr>
            <w:r>
              <w:t xml:space="preserve">ANGEL</w:t>
            </w:r>
          </w:p>
        </w:tc>
        <w:tc>
          <w:tcPr/>
          <w:p>
            <w:pPr>
              <w:pStyle w:val="Compact"/>
            </w:pPr>
            <w:r>
              <w:t xml:space="preserve">DISCAPACIDAD MÚLTIPLE</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t xml:space="preserve">RAMIREZ</w:t>
            </w:r>
          </w:p>
        </w:tc>
        <w:tc>
          <w:tcPr/>
          <w:p>
            <w:pPr>
              <w:pStyle w:val="Compact"/>
            </w:pPr>
            <w:r>
              <w:t xml:space="preserve">ROLDAN</w:t>
            </w:r>
          </w:p>
        </w:tc>
        <w:tc>
          <w:tcPr/>
          <w:p>
            <w:pPr>
              <w:pStyle w:val="Compact"/>
            </w:pPr>
            <w:r>
              <w:t xml:space="preserve">JUAN</w:t>
            </w:r>
          </w:p>
        </w:tc>
        <w:tc>
          <w:tcPr/>
          <w:p>
            <w:pPr>
              <w:pStyle w:val="Compact"/>
            </w:pPr>
            <w:r>
              <w:t xml:space="preserve">ESTIVEN</w:t>
            </w:r>
          </w:p>
        </w:tc>
        <w:tc>
          <w:tcPr/>
          <w:p>
            <w:pPr>
              <w:pStyle w:val="Compact"/>
            </w:pPr>
            <w:r>
              <w:t xml:space="preserve">DISCAPACIDAD MÚLTIPLE</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t xml:space="preserve">RESTREPO</w:t>
            </w:r>
          </w:p>
        </w:tc>
        <w:tc>
          <w:tcPr/>
          <w:p>
            <w:pPr>
              <w:pStyle w:val="Compact"/>
            </w:pPr>
            <w:r>
              <w:t xml:space="preserve">CASTRO</w:t>
            </w:r>
          </w:p>
        </w:tc>
        <w:tc>
          <w:tcPr/>
          <w:p>
            <w:pPr>
              <w:pStyle w:val="Compact"/>
            </w:pPr>
            <w:r>
              <w:t xml:space="preserve">JACOBO</w:t>
            </w:r>
          </w:p>
        </w:tc>
        <w:tc>
          <w:tcPr/>
          <w:p>
            <w:pPr>
              <w:pStyle w:val="Compact"/>
            </w:pPr>
          </w:p>
        </w:tc>
        <w:tc>
          <w:tcPr/>
          <w:p>
            <w:pPr>
              <w:pStyle w:val="Compact"/>
            </w:pPr>
            <w:r>
              <w:t xml:space="preserve">DISCAPACIDAD MÚLTIPLE</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t xml:space="preserve">RESTREPO</w:t>
            </w:r>
          </w:p>
        </w:tc>
        <w:tc>
          <w:tcPr/>
          <w:p>
            <w:pPr>
              <w:pStyle w:val="Compact"/>
            </w:pPr>
            <w:r>
              <w:t xml:space="preserve">TORO</w:t>
            </w:r>
          </w:p>
        </w:tc>
        <w:tc>
          <w:tcPr/>
          <w:p>
            <w:pPr>
              <w:pStyle w:val="Compact"/>
            </w:pPr>
            <w:r>
              <w:t xml:space="preserve">ESTEBAN</w:t>
            </w:r>
          </w:p>
        </w:tc>
        <w:tc>
          <w:tcPr/>
          <w:p>
            <w:pPr>
              <w:pStyle w:val="Compact"/>
            </w:pPr>
          </w:p>
        </w:tc>
        <w:tc>
          <w:tcPr/>
          <w:p>
            <w:pPr>
              <w:pStyle w:val="Compact"/>
            </w:pPr>
            <w:r>
              <w:t xml:space="preserve">DISCAPACIDAD MÚLTIPLE</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t xml:space="preserve">RESTREPO</w:t>
            </w:r>
          </w:p>
        </w:tc>
        <w:tc>
          <w:tcPr/>
          <w:p>
            <w:pPr>
              <w:pStyle w:val="Compact"/>
            </w:pPr>
            <w:r>
              <w:t xml:space="preserve">OCAMPO</w:t>
            </w:r>
          </w:p>
        </w:tc>
        <w:tc>
          <w:tcPr/>
          <w:p>
            <w:pPr>
              <w:pStyle w:val="Compact"/>
            </w:pPr>
            <w:r>
              <w:t xml:space="preserve">MATHIAS</w:t>
            </w:r>
          </w:p>
        </w:tc>
        <w:tc>
          <w:tcPr/>
          <w:p>
            <w:pPr>
              <w:pStyle w:val="Compact"/>
            </w:pPr>
          </w:p>
        </w:tc>
        <w:tc>
          <w:tcPr/>
          <w:p>
            <w:pPr>
              <w:pStyle w:val="Compact"/>
            </w:pPr>
            <w:r>
              <w:t xml:space="preserve">DISCAPACIDAD INTELECTUAL</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t xml:space="preserve">RINCON</w:t>
            </w:r>
          </w:p>
        </w:tc>
        <w:tc>
          <w:tcPr/>
          <w:p>
            <w:pPr>
              <w:pStyle w:val="Compact"/>
            </w:pPr>
            <w:r>
              <w:t xml:space="preserve">SAMPER</w:t>
            </w:r>
          </w:p>
        </w:tc>
        <w:tc>
          <w:tcPr/>
          <w:p>
            <w:pPr>
              <w:pStyle w:val="Compact"/>
            </w:pPr>
            <w:r>
              <w:t xml:space="preserve">JUAN</w:t>
            </w:r>
          </w:p>
        </w:tc>
        <w:tc>
          <w:tcPr/>
          <w:p>
            <w:pPr>
              <w:pStyle w:val="Compact"/>
            </w:pPr>
            <w:r>
              <w:t xml:space="preserve">DAVID</w:t>
            </w:r>
          </w:p>
        </w:tc>
        <w:tc>
          <w:tcPr/>
          <w:p>
            <w:pPr>
              <w:pStyle w:val="Compact"/>
            </w:pPr>
            <w:r>
              <w:t xml:space="preserve">DISCAPACIDAD INTELECTUAL</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t xml:space="preserve">RINCON</w:t>
            </w:r>
          </w:p>
        </w:tc>
        <w:tc>
          <w:tcPr/>
          <w:p>
            <w:pPr>
              <w:pStyle w:val="Compact"/>
            </w:pPr>
            <w:r>
              <w:t xml:space="preserve">CATA O</w:t>
            </w:r>
          </w:p>
        </w:tc>
        <w:tc>
          <w:tcPr/>
          <w:p>
            <w:pPr>
              <w:pStyle w:val="Compact"/>
            </w:pPr>
            <w:r>
              <w:t xml:space="preserve">ISAAC</w:t>
            </w:r>
          </w:p>
        </w:tc>
        <w:tc>
          <w:tcPr/>
          <w:p>
            <w:pPr>
              <w:pStyle w:val="Compact"/>
            </w:pPr>
          </w:p>
        </w:tc>
        <w:tc>
          <w:tcPr/>
          <w:p>
            <w:pPr>
              <w:pStyle w:val="Compact"/>
            </w:pPr>
            <w:r>
              <w:t xml:space="preserve">DISCAPACIDAD PSICOSOCIAL (MENTAL)</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t xml:space="preserve">RIOS</w:t>
            </w:r>
          </w:p>
        </w:tc>
        <w:tc>
          <w:tcPr/>
          <w:p>
            <w:pPr>
              <w:pStyle w:val="Compact"/>
            </w:pPr>
            <w:r>
              <w:t xml:space="preserve">PERALTA</w:t>
            </w:r>
          </w:p>
        </w:tc>
        <w:tc>
          <w:tcPr/>
          <w:p>
            <w:pPr>
              <w:pStyle w:val="Compact"/>
            </w:pPr>
            <w:r>
              <w:t xml:space="preserve">THOMAS</w:t>
            </w:r>
          </w:p>
        </w:tc>
        <w:tc>
          <w:tcPr/>
          <w:p>
            <w:pPr>
              <w:pStyle w:val="Compact"/>
            </w:pPr>
          </w:p>
        </w:tc>
        <w:tc>
          <w:tcPr/>
          <w:p>
            <w:pPr>
              <w:pStyle w:val="Compact"/>
            </w:pPr>
            <w:r>
              <w:t xml:space="preserve">DISCAPACIDAD PSICOSOCIAL (MENTAL)</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t xml:space="preserve">RIVAS</w:t>
            </w:r>
          </w:p>
        </w:tc>
        <w:tc>
          <w:tcPr/>
          <w:p>
            <w:pPr>
              <w:pStyle w:val="Compact"/>
            </w:pPr>
            <w:r>
              <w:t xml:space="preserve">DIAZ</w:t>
            </w:r>
          </w:p>
        </w:tc>
        <w:tc>
          <w:tcPr/>
          <w:p>
            <w:pPr>
              <w:pStyle w:val="Compact"/>
            </w:pPr>
            <w:r>
              <w:t xml:space="preserve">EMIR</w:t>
            </w:r>
          </w:p>
        </w:tc>
        <w:tc>
          <w:tcPr/>
          <w:p>
            <w:pPr>
              <w:pStyle w:val="Compact"/>
            </w:pPr>
            <w:r>
              <w:t xml:space="preserve">JOSEPH</w:t>
            </w:r>
          </w:p>
        </w:tc>
        <w:tc>
          <w:tcPr/>
          <w:p>
            <w:pPr>
              <w:pStyle w:val="Compact"/>
            </w:pPr>
            <w:r>
              <w:t xml:space="preserve">DISCAPACIDAD PSICOSOCIAL (MENTAL)</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t xml:space="preserve">RODRIGUEZ</w:t>
            </w:r>
          </w:p>
        </w:tc>
        <w:tc>
          <w:tcPr/>
          <w:p>
            <w:pPr>
              <w:pStyle w:val="Compact"/>
            </w:pPr>
            <w:r>
              <w:t xml:space="preserve">BERMUDEZ</w:t>
            </w:r>
          </w:p>
        </w:tc>
        <w:tc>
          <w:tcPr/>
          <w:p>
            <w:pPr>
              <w:pStyle w:val="Compact"/>
            </w:pPr>
            <w:r>
              <w:t xml:space="preserve">JHOSNOWY</w:t>
            </w:r>
          </w:p>
        </w:tc>
        <w:tc>
          <w:tcPr/>
          <w:p>
            <w:pPr>
              <w:pStyle w:val="Compact"/>
            </w:pPr>
            <w:r>
              <w:t xml:space="preserve">ALEJANDRO</w:t>
            </w:r>
          </w:p>
        </w:tc>
        <w:tc>
          <w:tcPr/>
          <w:p>
            <w:pPr>
              <w:pStyle w:val="Compact"/>
            </w:pPr>
            <w:r>
              <w:t xml:space="preserve">DISCAPACIDAD INTELECTUAL</w:t>
            </w:r>
          </w:p>
        </w:tc>
        <w:tc>
          <w:tcPr/>
          <w:p>
            <w:pPr>
              <w:pStyle w:val="Compact"/>
            </w:pPr>
          </w:p>
        </w:tc>
        <w:tc>
          <w:tcPr/>
          <w:p>
            <w:pPr>
              <w:pStyle w:val="Compact"/>
            </w:pPr>
            <w:r>
              <w:t xml:space="preserve">X</w:t>
            </w:r>
          </w:p>
        </w:tc>
        <w:tc>
          <w:tcPr/>
          <w:p>
            <w:pPr>
              <w:pStyle w:val="Compact"/>
            </w:pPr>
            <w:r>
              <w:t xml:space="preserve">X</w:t>
            </w:r>
          </w:p>
        </w:tc>
      </w:tr>
      <w:tr>
        <w:tc>
          <w:tcPr/>
          <w:p>
            <w:pPr>
              <w:pStyle w:val="Compact"/>
            </w:pPr>
            <w:r>
              <w:t xml:space="preserve">RUIZ</w:t>
            </w:r>
          </w:p>
        </w:tc>
        <w:tc>
          <w:tcPr/>
          <w:p>
            <w:pPr>
              <w:pStyle w:val="Compact"/>
            </w:pPr>
            <w:r>
              <w:t xml:space="preserve">PATI O</w:t>
            </w:r>
          </w:p>
        </w:tc>
        <w:tc>
          <w:tcPr/>
          <w:p>
            <w:pPr>
              <w:pStyle w:val="Compact"/>
            </w:pPr>
            <w:r>
              <w:t xml:space="preserve">JHON</w:t>
            </w:r>
          </w:p>
        </w:tc>
        <w:tc>
          <w:tcPr/>
          <w:p>
            <w:pPr>
              <w:pStyle w:val="Compact"/>
            </w:pPr>
            <w:r>
              <w:t xml:space="preserve">ANDREY</w:t>
            </w:r>
          </w:p>
        </w:tc>
        <w:tc>
          <w:tcPr/>
          <w:p>
            <w:pPr>
              <w:pStyle w:val="Compact"/>
            </w:pPr>
            <w:r>
              <w:t xml:space="preserve">DISCAPACIDAD INTELECTUAL</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t xml:space="preserve">SALDARRIAG A</w:t>
            </w:r>
          </w:p>
        </w:tc>
        <w:tc>
          <w:tcPr/>
          <w:p>
            <w:pPr>
              <w:pStyle w:val="Compact"/>
            </w:pPr>
            <w:r>
              <w:t xml:space="preserve">OSORIO</w:t>
            </w:r>
          </w:p>
        </w:tc>
        <w:tc>
          <w:tcPr/>
          <w:p>
            <w:pPr>
              <w:pStyle w:val="Compact"/>
            </w:pPr>
            <w:r>
              <w:t xml:space="preserve">YORMAN</w:t>
            </w:r>
          </w:p>
        </w:tc>
        <w:tc>
          <w:tcPr/>
          <w:p>
            <w:pPr>
              <w:pStyle w:val="Compact"/>
            </w:pPr>
          </w:p>
        </w:tc>
        <w:tc>
          <w:tcPr/>
          <w:p>
            <w:pPr>
              <w:pStyle w:val="Compact"/>
            </w:pPr>
            <w:r>
              <w:t xml:space="preserve">DISCAPACIDAD MÚLTIPLE</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t xml:space="preserve">SALGADO</w:t>
            </w:r>
          </w:p>
        </w:tc>
        <w:tc>
          <w:tcPr/>
          <w:p>
            <w:pPr>
              <w:pStyle w:val="Compact"/>
            </w:pPr>
            <w:r>
              <w:t xml:space="preserve">BLANDON</w:t>
            </w:r>
          </w:p>
        </w:tc>
        <w:tc>
          <w:tcPr/>
          <w:p>
            <w:pPr>
              <w:pStyle w:val="Compact"/>
            </w:pPr>
            <w:r>
              <w:t xml:space="preserve">ALAN</w:t>
            </w:r>
          </w:p>
        </w:tc>
        <w:tc>
          <w:tcPr/>
          <w:p>
            <w:pPr>
              <w:pStyle w:val="Compact"/>
            </w:pPr>
            <w:r>
              <w:t xml:space="preserve">ANDRES</w:t>
            </w:r>
          </w:p>
        </w:tc>
        <w:tc>
          <w:tcPr/>
          <w:p>
            <w:pPr>
              <w:pStyle w:val="Compact"/>
            </w:pPr>
            <w:r>
              <w:t xml:space="preserve">DISCAPACIDAD INTELECTUAL</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t xml:space="preserve">SALINAS</w:t>
            </w:r>
          </w:p>
        </w:tc>
        <w:tc>
          <w:tcPr/>
          <w:p>
            <w:pPr>
              <w:pStyle w:val="Compact"/>
            </w:pPr>
            <w:r>
              <w:t xml:space="preserve">BAQUERO</w:t>
            </w:r>
          </w:p>
        </w:tc>
        <w:tc>
          <w:tcPr/>
          <w:p>
            <w:pPr>
              <w:pStyle w:val="Compact"/>
            </w:pPr>
            <w:r>
              <w:t xml:space="preserve">JERONIMO</w:t>
            </w:r>
          </w:p>
        </w:tc>
        <w:tc>
          <w:tcPr/>
          <w:p>
            <w:pPr>
              <w:pStyle w:val="Compact"/>
            </w:pPr>
          </w:p>
        </w:tc>
        <w:tc>
          <w:tcPr/>
          <w:p>
            <w:pPr>
              <w:pStyle w:val="Compact"/>
            </w:pPr>
            <w:r>
              <w:t xml:space="preserve">DISCAPACIDAD INTELECTUAL</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t xml:space="preserve">SANCHEZ</w:t>
            </w:r>
          </w:p>
        </w:tc>
        <w:tc>
          <w:tcPr/>
          <w:p>
            <w:pPr>
              <w:pStyle w:val="Compact"/>
            </w:pPr>
            <w:r>
              <w:t xml:space="preserve">PINZON</w:t>
            </w:r>
          </w:p>
        </w:tc>
        <w:tc>
          <w:tcPr/>
          <w:p>
            <w:pPr>
              <w:pStyle w:val="Compact"/>
            </w:pPr>
            <w:r>
              <w:t xml:space="preserve">JADE</w:t>
            </w:r>
          </w:p>
        </w:tc>
        <w:tc>
          <w:tcPr/>
          <w:p>
            <w:pPr>
              <w:pStyle w:val="Compact"/>
            </w:pPr>
          </w:p>
        </w:tc>
        <w:tc>
          <w:tcPr/>
          <w:p>
            <w:pPr>
              <w:pStyle w:val="Compact"/>
            </w:pPr>
            <w:r>
              <w:t xml:space="preserve">DISCAPACIDAD INTELECTUAL</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t xml:space="preserve">SANCHEZ</w:t>
            </w:r>
          </w:p>
        </w:tc>
        <w:tc>
          <w:tcPr/>
          <w:p>
            <w:pPr>
              <w:pStyle w:val="Compact"/>
            </w:pPr>
            <w:r>
              <w:t xml:space="preserve">RESTREPO</w:t>
            </w:r>
          </w:p>
        </w:tc>
        <w:tc>
          <w:tcPr/>
          <w:p>
            <w:pPr>
              <w:pStyle w:val="Compact"/>
            </w:pPr>
            <w:r>
              <w:t xml:space="preserve">MIGUEL</w:t>
            </w:r>
          </w:p>
        </w:tc>
        <w:tc>
          <w:tcPr/>
          <w:p>
            <w:pPr>
              <w:pStyle w:val="Compact"/>
            </w:pPr>
            <w:r>
              <w:t xml:space="preserve">ANGEL</w:t>
            </w:r>
          </w:p>
        </w:tc>
        <w:tc>
          <w:tcPr/>
          <w:p>
            <w:pPr>
              <w:pStyle w:val="Compact"/>
            </w:pPr>
            <w:r>
              <w:t xml:space="preserve">DISCAPACIDAD MÚLTIPLE</w:t>
            </w:r>
          </w:p>
        </w:tc>
        <w:tc>
          <w:tcPr/>
          <w:p>
            <w:pPr>
              <w:pStyle w:val="Compact"/>
            </w:pPr>
          </w:p>
        </w:tc>
        <w:tc>
          <w:tcPr/>
          <w:p>
            <w:pPr>
              <w:pStyle w:val="Compact"/>
            </w:pPr>
            <w:r>
              <w:t xml:space="preserve">X</w:t>
            </w:r>
          </w:p>
        </w:tc>
        <w:tc>
          <w:tcPr/>
          <w:p>
            <w:pPr>
              <w:pStyle w:val="Compact"/>
            </w:pPr>
            <w:r>
              <w:t xml:space="preserve">X</w:t>
            </w:r>
          </w:p>
        </w:tc>
      </w:tr>
      <w:tr>
        <w:tc>
          <w:tcPr/>
          <w:p>
            <w:pPr>
              <w:pStyle w:val="Compact"/>
            </w:pPr>
            <w:r>
              <w:t xml:space="preserve">SEPULVEDA</w:t>
            </w:r>
          </w:p>
        </w:tc>
        <w:tc>
          <w:tcPr/>
          <w:p>
            <w:pPr>
              <w:pStyle w:val="Compact"/>
            </w:pPr>
            <w:r>
              <w:t xml:space="preserve">VALENCIA</w:t>
            </w:r>
          </w:p>
        </w:tc>
        <w:tc>
          <w:tcPr/>
          <w:p>
            <w:pPr>
              <w:pStyle w:val="Compact"/>
            </w:pPr>
            <w:r>
              <w:t xml:space="preserve">ASHLY</w:t>
            </w:r>
          </w:p>
        </w:tc>
        <w:tc>
          <w:tcPr/>
          <w:p>
            <w:pPr>
              <w:pStyle w:val="Compact"/>
            </w:pPr>
          </w:p>
        </w:tc>
        <w:tc>
          <w:tcPr/>
          <w:p>
            <w:pPr>
              <w:pStyle w:val="Compact"/>
            </w:pPr>
            <w:r>
              <w:t xml:space="preserve">DISCAPACIDAD INTELECTUAL</w:t>
            </w:r>
          </w:p>
        </w:tc>
        <w:tc>
          <w:tcPr/>
          <w:p>
            <w:pPr>
              <w:pStyle w:val="Compact"/>
            </w:pPr>
          </w:p>
        </w:tc>
        <w:tc>
          <w:tcPr/>
          <w:p>
            <w:pPr>
              <w:pStyle w:val="Compact"/>
            </w:pPr>
            <w:r>
              <w:t xml:space="preserve">X</w:t>
            </w:r>
          </w:p>
        </w:tc>
        <w:tc>
          <w:tcPr/>
          <w:p>
            <w:pPr>
              <w:pStyle w:val="Compact"/>
            </w:pPr>
            <w:r>
              <w:t xml:space="preserve">X</w:t>
            </w:r>
          </w:p>
        </w:tc>
      </w:tr>
      <w:tr>
        <w:tc>
          <w:tcPr/>
          <w:p>
            <w:pPr>
              <w:pStyle w:val="Compact"/>
            </w:pPr>
            <w:r>
              <w:t xml:space="preserve">SOLIS</w:t>
            </w:r>
          </w:p>
        </w:tc>
        <w:tc>
          <w:tcPr/>
          <w:p>
            <w:pPr>
              <w:pStyle w:val="Compact"/>
            </w:pPr>
            <w:r>
              <w:t xml:space="preserve">VELASQUEZ</w:t>
            </w:r>
          </w:p>
        </w:tc>
        <w:tc>
          <w:tcPr/>
          <w:p>
            <w:pPr>
              <w:pStyle w:val="Compact"/>
            </w:pPr>
            <w:r>
              <w:t xml:space="preserve">FEDERICO</w:t>
            </w:r>
          </w:p>
        </w:tc>
        <w:tc>
          <w:tcPr/>
          <w:p>
            <w:pPr>
              <w:pStyle w:val="Compact"/>
            </w:pPr>
          </w:p>
        </w:tc>
        <w:tc>
          <w:tcPr/>
          <w:p>
            <w:pPr>
              <w:pStyle w:val="Compact"/>
            </w:pPr>
            <w:r>
              <w:t xml:space="preserve">DISCAPACIDAD INTELECTUAL</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t xml:space="preserve">SOTO</w:t>
            </w:r>
          </w:p>
        </w:tc>
        <w:tc>
          <w:tcPr/>
          <w:p>
            <w:pPr>
              <w:pStyle w:val="Compact"/>
            </w:pPr>
            <w:r>
              <w:t xml:space="preserve">SOTO</w:t>
            </w:r>
          </w:p>
        </w:tc>
        <w:tc>
          <w:tcPr/>
          <w:p>
            <w:pPr>
              <w:pStyle w:val="Compact"/>
            </w:pPr>
            <w:r>
              <w:t xml:space="preserve">JUAN</w:t>
            </w:r>
          </w:p>
        </w:tc>
        <w:tc>
          <w:tcPr/>
          <w:p>
            <w:pPr>
              <w:pStyle w:val="Compact"/>
            </w:pPr>
            <w:r>
              <w:t xml:space="preserve">CRISTOBAL</w:t>
            </w:r>
          </w:p>
        </w:tc>
        <w:tc>
          <w:tcPr/>
          <w:p>
            <w:pPr>
              <w:pStyle w:val="Compact"/>
            </w:pPr>
            <w:r>
              <w:t xml:space="preserve">DISCAPACIDAD MÚLTIPLE</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t xml:space="preserve">SOTO</w:t>
            </w:r>
          </w:p>
        </w:tc>
        <w:tc>
          <w:tcPr/>
          <w:p>
            <w:pPr>
              <w:pStyle w:val="Compact"/>
            </w:pPr>
            <w:r>
              <w:t xml:space="preserve">SUAREZ</w:t>
            </w:r>
          </w:p>
        </w:tc>
        <w:tc>
          <w:tcPr/>
          <w:p>
            <w:pPr>
              <w:pStyle w:val="Compact"/>
            </w:pPr>
            <w:r>
              <w:t xml:space="preserve">CARLOS</w:t>
            </w:r>
          </w:p>
        </w:tc>
        <w:tc>
          <w:tcPr/>
          <w:p>
            <w:pPr>
              <w:pStyle w:val="Compact"/>
            </w:pPr>
            <w:r>
              <w:t xml:space="preserve">ANDRES</w:t>
            </w:r>
          </w:p>
        </w:tc>
        <w:tc>
          <w:tcPr/>
          <w:p>
            <w:pPr>
              <w:pStyle w:val="Compact"/>
            </w:pPr>
            <w:r>
              <w:t xml:space="preserve">DISCAPACIDAD MÚLTIPLE</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t xml:space="preserve">TABARES</w:t>
            </w:r>
          </w:p>
        </w:tc>
        <w:tc>
          <w:tcPr/>
          <w:p>
            <w:pPr>
              <w:pStyle w:val="Compact"/>
            </w:pPr>
            <w:r>
              <w:t xml:space="preserve">NARANJO</w:t>
            </w:r>
          </w:p>
        </w:tc>
        <w:tc>
          <w:tcPr/>
          <w:p>
            <w:pPr>
              <w:pStyle w:val="Compact"/>
            </w:pPr>
            <w:r>
              <w:t xml:space="preserve">SAMANTHA</w:t>
            </w:r>
          </w:p>
        </w:tc>
        <w:tc>
          <w:tcPr/>
          <w:p>
            <w:pPr>
              <w:pStyle w:val="Compact"/>
            </w:pPr>
          </w:p>
        </w:tc>
        <w:tc>
          <w:tcPr/>
          <w:p>
            <w:pPr>
              <w:pStyle w:val="Compact"/>
            </w:pPr>
            <w:r>
              <w:t xml:space="preserve">DISCAPACIDAD MÚLTIPLE</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t xml:space="preserve">TABARES</w:t>
            </w:r>
          </w:p>
        </w:tc>
        <w:tc>
          <w:tcPr/>
          <w:p>
            <w:pPr>
              <w:pStyle w:val="Compact"/>
            </w:pPr>
            <w:r>
              <w:t xml:space="preserve">SOTO</w:t>
            </w:r>
          </w:p>
        </w:tc>
        <w:tc>
          <w:tcPr/>
          <w:p>
            <w:pPr>
              <w:pStyle w:val="Compact"/>
            </w:pPr>
            <w:r>
              <w:t xml:space="preserve">JUAN</w:t>
            </w:r>
          </w:p>
        </w:tc>
        <w:tc>
          <w:tcPr/>
          <w:p>
            <w:pPr>
              <w:pStyle w:val="Compact"/>
            </w:pPr>
            <w:r>
              <w:t xml:space="preserve">FELIPE</w:t>
            </w:r>
          </w:p>
        </w:tc>
        <w:tc>
          <w:tcPr/>
          <w:p>
            <w:pPr>
              <w:pStyle w:val="Compact"/>
            </w:pPr>
            <w:r>
              <w:t xml:space="preserve">DISCAPACIDAD INTELECTUAL</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t xml:space="preserve">TABARES</w:t>
            </w:r>
          </w:p>
        </w:tc>
        <w:tc>
          <w:tcPr/>
          <w:p>
            <w:pPr>
              <w:pStyle w:val="Compact"/>
            </w:pPr>
            <w:r>
              <w:t xml:space="preserve">HERRERA</w:t>
            </w:r>
          </w:p>
        </w:tc>
        <w:tc>
          <w:tcPr/>
          <w:p>
            <w:pPr>
              <w:pStyle w:val="Compact"/>
            </w:pPr>
            <w:r>
              <w:t xml:space="preserve">MARTIN</w:t>
            </w:r>
          </w:p>
        </w:tc>
        <w:tc>
          <w:tcPr/>
          <w:p>
            <w:pPr>
              <w:pStyle w:val="Compact"/>
            </w:pPr>
          </w:p>
        </w:tc>
        <w:tc>
          <w:tcPr/>
          <w:p>
            <w:pPr>
              <w:pStyle w:val="Compact"/>
            </w:pPr>
            <w:r>
              <w:t xml:space="preserve">DISCAPACIDAD MÚLTIPLE</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t xml:space="preserve">TABARES</w:t>
            </w:r>
          </w:p>
        </w:tc>
        <w:tc>
          <w:tcPr/>
          <w:p>
            <w:pPr>
              <w:pStyle w:val="Compact"/>
            </w:pPr>
            <w:r>
              <w:t xml:space="preserve">LADINO</w:t>
            </w:r>
          </w:p>
        </w:tc>
        <w:tc>
          <w:tcPr/>
          <w:p>
            <w:pPr>
              <w:pStyle w:val="Compact"/>
            </w:pPr>
            <w:r>
              <w:t xml:space="preserve">MATHIAS</w:t>
            </w:r>
          </w:p>
        </w:tc>
        <w:tc>
          <w:tcPr/>
          <w:p>
            <w:pPr>
              <w:pStyle w:val="Compact"/>
            </w:pPr>
          </w:p>
        </w:tc>
        <w:tc>
          <w:tcPr/>
          <w:p>
            <w:pPr>
              <w:pStyle w:val="Compact"/>
            </w:pPr>
            <w:r>
              <w:t xml:space="preserve">DISCAPACIDAD MÚLTIPLE</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t xml:space="preserve">TABARES</w:t>
            </w:r>
          </w:p>
        </w:tc>
        <w:tc>
          <w:tcPr/>
          <w:p>
            <w:pPr>
              <w:pStyle w:val="Compact"/>
            </w:pPr>
            <w:r>
              <w:t xml:space="preserve">OROZCO</w:t>
            </w:r>
          </w:p>
        </w:tc>
        <w:tc>
          <w:tcPr/>
          <w:p>
            <w:pPr>
              <w:pStyle w:val="Compact"/>
            </w:pPr>
            <w:r>
              <w:t xml:space="preserve">AGUSTIN</w:t>
            </w:r>
          </w:p>
        </w:tc>
        <w:tc>
          <w:tcPr/>
          <w:p>
            <w:pPr>
              <w:pStyle w:val="Compact"/>
            </w:pPr>
          </w:p>
        </w:tc>
        <w:tc>
          <w:tcPr/>
          <w:p>
            <w:pPr>
              <w:pStyle w:val="Compact"/>
            </w:pPr>
            <w:r>
              <w:t xml:space="preserve">DISCAPACIDAD PSICOSOCIAL (MENTAL)</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t xml:space="preserve">TANGARIFE</w:t>
            </w:r>
          </w:p>
        </w:tc>
        <w:tc>
          <w:tcPr/>
          <w:p>
            <w:pPr>
              <w:pStyle w:val="Compact"/>
            </w:pPr>
            <w:r>
              <w:t xml:space="preserve">OSORIO</w:t>
            </w:r>
          </w:p>
        </w:tc>
        <w:tc>
          <w:tcPr/>
          <w:p>
            <w:pPr>
              <w:pStyle w:val="Compact"/>
            </w:pPr>
            <w:r>
              <w:t xml:space="preserve">JOHAN</w:t>
            </w:r>
          </w:p>
        </w:tc>
        <w:tc>
          <w:tcPr/>
          <w:p>
            <w:pPr>
              <w:pStyle w:val="Compact"/>
            </w:pPr>
            <w:r>
              <w:t xml:space="preserve">SEBASTIAN</w:t>
            </w:r>
          </w:p>
        </w:tc>
        <w:tc>
          <w:tcPr/>
          <w:p>
            <w:pPr>
              <w:pStyle w:val="Compact"/>
            </w:pPr>
            <w:r>
              <w:t xml:space="preserve">DISCAPACIDAD INTELECTUAL</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t xml:space="preserve">TOBON</w:t>
            </w:r>
          </w:p>
        </w:tc>
        <w:tc>
          <w:tcPr/>
          <w:p>
            <w:pPr>
              <w:pStyle w:val="Compact"/>
            </w:pPr>
            <w:r>
              <w:t xml:space="preserve">ARBELAEZ</w:t>
            </w:r>
          </w:p>
        </w:tc>
        <w:tc>
          <w:tcPr/>
          <w:p>
            <w:pPr>
              <w:pStyle w:val="Compact"/>
            </w:pPr>
            <w:r>
              <w:t xml:space="preserve">CRISTIAN</w:t>
            </w:r>
          </w:p>
        </w:tc>
        <w:tc>
          <w:tcPr/>
          <w:p>
            <w:pPr>
              <w:pStyle w:val="Compact"/>
            </w:pPr>
            <w:r>
              <w:t xml:space="preserve">CAMILO</w:t>
            </w:r>
          </w:p>
        </w:tc>
        <w:tc>
          <w:tcPr/>
          <w:p>
            <w:pPr>
              <w:pStyle w:val="Compact"/>
            </w:pPr>
            <w:r>
              <w:t xml:space="preserve">DISCAPACIDAD INTELECTUAL</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t xml:space="preserve">TORO</w:t>
            </w:r>
          </w:p>
        </w:tc>
        <w:tc>
          <w:tcPr/>
          <w:p>
            <w:pPr>
              <w:pStyle w:val="Compact"/>
            </w:pPr>
            <w:r>
              <w:t xml:space="preserve">RUDA</w:t>
            </w:r>
          </w:p>
        </w:tc>
        <w:tc>
          <w:tcPr/>
          <w:p>
            <w:pPr>
              <w:pStyle w:val="Compact"/>
            </w:pPr>
            <w:r>
              <w:t xml:space="preserve">EMANUEL</w:t>
            </w:r>
          </w:p>
        </w:tc>
        <w:tc>
          <w:tcPr/>
          <w:p>
            <w:pPr>
              <w:pStyle w:val="Compact"/>
            </w:pPr>
          </w:p>
        </w:tc>
        <w:tc>
          <w:tcPr/>
          <w:p>
            <w:pPr>
              <w:pStyle w:val="Compact"/>
            </w:pPr>
            <w:r>
              <w:t xml:space="preserve">DISCAPACIDAD INTELECTUAL</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t xml:space="preserve">TOVAR</w:t>
            </w:r>
          </w:p>
        </w:tc>
        <w:tc>
          <w:tcPr/>
          <w:p>
            <w:pPr>
              <w:pStyle w:val="Compact"/>
            </w:pPr>
            <w:r>
              <w:t xml:space="preserve">GARCIA</w:t>
            </w:r>
          </w:p>
        </w:tc>
        <w:tc>
          <w:tcPr/>
          <w:p>
            <w:pPr>
              <w:pStyle w:val="Compact"/>
            </w:pPr>
            <w:r>
              <w:t xml:space="preserve">JAROL</w:t>
            </w:r>
          </w:p>
        </w:tc>
        <w:tc>
          <w:tcPr/>
          <w:p>
            <w:pPr>
              <w:pStyle w:val="Compact"/>
            </w:pPr>
            <w:r>
              <w:t xml:space="preserve">ANDRES</w:t>
            </w:r>
          </w:p>
        </w:tc>
        <w:tc>
          <w:tcPr/>
          <w:p>
            <w:pPr>
              <w:pStyle w:val="Compact"/>
            </w:pPr>
            <w:r>
              <w:t xml:space="preserve">DISCAPACIDAD PSICOSOCIAL (MENTAL)</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t xml:space="preserve">VALENCIA</w:t>
            </w:r>
          </w:p>
        </w:tc>
        <w:tc>
          <w:tcPr/>
          <w:p>
            <w:pPr>
              <w:pStyle w:val="Compact"/>
            </w:pPr>
            <w:r>
              <w:t xml:space="preserve">VALENCIA</w:t>
            </w:r>
          </w:p>
        </w:tc>
        <w:tc>
          <w:tcPr/>
          <w:p>
            <w:pPr>
              <w:pStyle w:val="Compact"/>
            </w:pPr>
            <w:r>
              <w:t xml:space="preserve">JUAN</w:t>
            </w:r>
          </w:p>
        </w:tc>
        <w:tc>
          <w:tcPr/>
          <w:p>
            <w:pPr>
              <w:pStyle w:val="Compact"/>
            </w:pPr>
            <w:r>
              <w:t xml:space="preserve">JOSE</w:t>
            </w:r>
          </w:p>
        </w:tc>
        <w:tc>
          <w:tcPr/>
          <w:p>
            <w:pPr>
              <w:pStyle w:val="Compact"/>
            </w:pPr>
            <w:r>
              <w:t xml:space="preserve">DISCAPACIDAD PSICOSOCIAL (MENTAL)</w:t>
            </w:r>
          </w:p>
        </w:tc>
        <w:tc>
          <w:tcPr/>
          <w:p>
            <w:pPr>
              <w:pStyle w:val="Compact"/>
            </w:pPr>
            <w:r>
              <w:t xml:space="preserve">X</w:t>
            </w:r>
          </w:p>
        </w:tc>
        <w:tc>
          <w:tcPr/>
          <w:p>
            <w:pPr>
              <w:pStyle w:val="Compact"/>
            </w:pPr>
            <w:r>
              <w:t xml:space="preserve">X</w:t>
            </w:r>
          </w:p>
        </w:tc>
        <w:tc>
          <w:tcPr/>
          <w:p>
            <w:pPr>
              <w:pStyle w:val="Compact"/>
            </w:pPr>
          </w:p>
        </w:tc>
      </w:tr>
      <w:tr>
        <w:tc>
          <w:tcPr/>
          <w:p>
            <w:pPr>
              <w:pStyle w:val="Compact"/>
            </w:pPr>
            <w:r>
              <w:t xml:space="preserve">VALENCIA</w:t>
            </w:r>
          </w:p>
        </w:tc>
        <w:tc>
          <w:tcPr/>
          <w:p>
            <w:pPr>
              <w:pStyle w:val="Compact"/>
            </w:pPr>
            <w:r>
              <w:t xml:space="preserve">CASTA O</w:t>
            </w:r>
          </w:p>
        </w:tc>
        <w:tc>
          <w:tcPr/>
          <w:p>
            <w:pPr>
              <w:pStyle w:val="Compact"/>
            </w:pPr>
            <w:r>
              <w:t xml:space="preserve">DEMIAN</w:t>
            </w:r>
          </w:p>
        </w:tc>
        <w:tc>
          <w:tcPr/>
          <w:p>
            <w:pPr>
              <w:pStyle w:val="Compact"/>
            </w:pPr>
            <w:r>
              <w:t xml:space="preserve">STIVEN</w:t>
            </w:r>
          </w:p>
        </w:tc>
        <w:tc>
          <w:tcPr/>
          <w:p>
            <w:pPr>
              <w:pStyle w:val="Compact"/>
            </w:pPr>
            <w:r>
              <w:t xml:space="preserve">DISCAPACIDAD INTELECTUAL</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t xml:space="preserve">VASCO</w:t>
            </w:r>
          </w:p>
        </w:tc>
        <w:tc>
          <w:tcPr/>
          <w:p>
            <w:pPr>
              <w:pStyle w:val="Compact"/>
            </w:pPr>
            <w:r>
              <w:t xml:space="preserve">VALENCIA</w:t>
            </w:r>
          </w:p>
        </w:tc>
        <w:tc>
          <w:tcPr/>
          <w:p>
            <w:pPr>
              <w:pStyle w:val="Compact"/>
            </w:pPr>
            <w:r>
              <w:t xml:space="preserve">HANNA</w:t>
            </w:r>
          </w:p>
        </w:tc>
        <w:tc>
          <w:tcPr/>
          <w:p>
            <w:pPr>
              <w:pStyle w:val="Compact"/>
            </w:pPr>
            <w:r>
              <w:t xml:space="preserve">NICOL</w:t>
            </w:r>
          </w:p>
        </w:tc>
        <w:tc>
          <w:tcPr/>
          <w:p>
            <w:pPr>
              <w:pStyle w:val="Compact"/>
            </w:pPr>
            <w:r>
              <w:t xml:space="preserve">DISCAPACIDAD INTELECTUAL</w:t>
            </w:r>
          </w:p>
        </w:tc>
        <w:tc>
          <w:tcPr/>
          <w:p>
            <w:pPr>
              <w:pStyle w:val="Compact"/>
            </w:pPr>
            <w:r>
              <w:t xml:space="preserve">X</w:t>
            </w:r>
          </w:p>
        </w:tc>
        <w:tc>
          <w:tcPr/>
          <w:p>
            <w:pPr>
              <w:pStyle w:val="Compact"/>
            </w:pPr>
            <w:r>
              <w:t xml:space="preserve">X</w:t>
            </w:r>
          </w:p>
        </w:tc>
        <w:tc>
          <w:tcPr/>
          <w:p>
            <w:pPr>
              <w:pStyle w:val="Compact"/>
            </w:pPr>
          </w:p>
        </w:tc>
      </w:tr>
      <w:tr>
        <w:tc>
          <w:tcPr/>
          <w:p>
            <w:pPr>
              <w:pStyle w:val="Compact"/>
            </w:pPr>
            <w:r>
              <w:t xml:space="preserve">VASQUEZ</w:t>
            </w:r>
          </w:p>
        </w:tc>
        <w:tc>
          <w:tcPr/>
          <w:p>
            <w:pPr>
              <w:pStyle w:val="Compact"/>
            </w:pPr>
            <w:r>
              <w:t xml:space="preserve">MEJIA</w:t>
            </w:r>
          </w:p>
        </w:tc>
        <w:tc>
          <w:tcPr/>
          <w:p>
            <w:pPr>
              <w:pStyle w:val="Compact"/>
            </w:pPr>
            <w:r>
              <w:t xml:space="preserve">NICOLE</w:t>
            </w:r>
          </w:p>
        </w:tc>
        <w:tc>
          <w:tcPr/>
          <w:p>
            <w:pPr>
              <w:pStyle w:val="Compact"/>
            </w:pPr>
          </w:p>
        </w:tc>
        <w:tc>
          <w:tcPr/>
          <w:p>
            <w:pPr>
              <w:pStyle w:val="Compact"/>
            </w:pPr>
            <w:r>
              <w:t xml:space="preserve">DISCAPACIDAD INTELECTUAL</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t xml:space="preserve">VASQUEZ</w:t>
            </w:r>
          </w:p>
        </w:tc>
        <w:tc>
          <w:tcPr/>
          <w:p>
            <w:pPr>
              <w:pStyle w:val="Compact"/>
            </w:pPr>
            <w:r>
              <w:t xml:space="preserve">MEJIA</w:t>
            </w:r>
          </w:p>
        </w:tc>
        <w:tc>
          <w:tcPr/>
          <w:p>
            <w:pPr>
              <w:pStyle w:val="Compact"/>
            </w:pPr>
            <w:r>
              <w:t xml:space="preserve">DIEGO</w:t>
            </w:r>
          </w:p>
        </w:tc>
        <w:tc>
          <w:tcPr/>
          <w:p>
            <w:pPr>
              <w:pStyle w:val="Compact"/>
            </w:pPr>
            <w:r>
              <w:t xml:space="preserve">ALEXANDER</w:t>
            </w:r>
          </w:p>
        </w:tc>
        <w:tc>
          <w:tcPr/>
          <w:p>
            <w:pPr>
              <w:pStyle w:val="Compact"/>
            </w:pPr>
            <w:r>
              <w:t xml:space="preserve">DISCAPACIDAD INTELECTUAL</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t xml:space="preserve">VELEZ</w:t>
            </w:r>
          </w:p>
        </w:tc>
        <w:tc>
          <w:tcPr/>
          <w:p>
            <w:pPr>
              <w:pStyle w:val="Compact"/>
            </w:pPr>
            <w:r>
              <w:t xml:space="preserve">RIVERA</w:t>
            </w:r>
          </w:p>
        </w:tc>
        <w:tc>
          <w:tcPr/>
          <w:p>
            <w:pPr>
              <w:pStyle w:val="Compact"/>
            </w:pPr>
            <w:r>
              <w:t xml:space="preserve">TOMAS</w:t>
            </w:r>
          </w:p>
        </w:tc>
        <w:tc>
          <w:tcPr/>
          <w:p>
            <w:pPr>
              <w:pStyle w:val="Compact"/>
            </w:pPr>
            <w:r>
              <w:t xml:space="preserve">JACOBO</w:t>
            </w:r>
          </w:p>
        </w:tc>
        <w:tc>
          <w:tcPr/>
          <w:p>
            <w:pPr>
              <w:pStyle w:val="Compact"/>
            </w:pPr>
            <w:r>
              <w:t xml:space="preserve">DISCAPACIDAD MÚLTIPLE</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t xml:space="preserve">VERGARA</w:t>
            </w:r>
          </w:p>
        </w:tc>
        <w:tc>
          <w:tcPr/>
          <w:p>
            <w:pPr>
              <w:pStyle w:val="Compact"/>
            </w:pPr>
            <w:r>
              <w:t xml:space="preserve">CARDONA</w:t>
            </w:r>
          </w:p>
        </w:tc>
        <w:tc>
          <w:tcPr/>
          <w:p>
            <w:pPr>
              <w:pStyle w:val="Compact"/>
            </w:pPr>
            <w:r>
              <w:t xml:space="preserve">BRITANNY</w:t>
            </w:r>
          </w:p>
        </w:tc>
        <w:tc>
          <w:tcPr/>
          <w:p>
            <w:pPr>
              <w:pStyle w:val="Compact"/>
            </w:pPr>
            <w:r>
              <w:t xml:space="preserve">SCARLETT</w:t>
            </w:r>
          </w:p>
        </w:tc>
        <w:tc>
          <w:tcPr/>
          <w:p>
            <w:pPr>
              <w:pStyle w:val="Compact"/>
            </w:pPr>
            <w:r>
              <w:t xml:space="preserve">DISCAPACIDAD MÚLTIPLE</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t xml:space="preserve">YEPES</w:t>
            </w:r>
          </w:p>
        </w:tc>
        <w:tc>
          <w:tcPr/>
          <w:p>
            <w:pPr>
              <w:pStyle w:val="Compact"/>
            </w:pPr>
          </w:p>
        </w:tc>
        <w:tc>
          <w:tcPr/>
          <w:p>
            <w:pPr>
              <w:pStyle w:val="Compact"/>
            </w:pPr>
            <w:r>
              <w:t xml:space="preserve">EMILIANO</w:t>
            </w:r>
          </w:p>
        </w:tc>
        <w:tc>
          <w:tcPr/>
          <w:p>
            <w:pPr>
              <w:pStyle w:val="Compact"/>
            </w:pPr>
          </w:p>
        </w:tc>
        <w:tc>
          <w:tcPr/>
          <w:p>
            <w:pPr>
              <w:pStyle w:val="Compact"/>
            </w:pPr>
            <w:r>
              <w:t xml:space="preserve">DISCAPACIDAD INTELECTUAL</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t xml:space="preserve">ZULUAGA</w:t>
            </w:r>
          </w:p>
        </w:tc>
        <w:tc>
          <w:tcPr/>
          <w:p>
            <w:pPr>
              <w:pStyle w:val="Compact"/>
            </w:pPr>
            <w:r>
              <w:t xml:space="preserve">BUITRAGO</w:t>
            </w:r>
          </w:p>
        </w:tc>
        <w:tc>
          <w:tcPr/>
          <w:p>
            <w:pPr>
              <w:pStyle w:val="Compact"/>
            </w:pPr>
            <w:r>
              <w:t xml:space="preserve">BRAYAN</w:t>
            </w:r>
          </w:p>
        </w:tc>
        <w:tc>
          <w:tcPr/>
          <w:p>
            <w:pPr>
              <w:pStyle w:val="Compact"/>
            </w:pPr>
            <w:r>
              <w:t xml:space="preserve">JACOBO</w:t>
            </w:r>
          </w:p>
        </w:tc>
        <w:tc>
          <w:tcPr/>
          <w:p>
            <w:pPr>
              <w:pStyle w:val="Compact"/>
            </w:pPr>
            <w:r>
              <w:t xml:space="preserve">DISCAPACIDAD INTELECTUAL</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t xml:space="preserve">ZULUAGA</w:t>
            </w:r>
          </w:p>
        </w:tc>
        <w:tc>
          <w:tcPr/>
          <w:p>
            <w:pPr>
              <w:pStyle w:val="Compact"/>
            </w:pPr>
            <w:r>
              <w:t xml:space="preserve">GOMEZ</w:t>
            </w:r>
          </w:p>
        </w:tc>
        <w:tc>
          <w:tcPr/>
          <w:p>
            <w:pPr>
              <w:pStyle w:val="Compact"/>
            </w:pPr>
            <w:r>
              <w:t xml:space="preserve">HELENA</w:t>
            </w:r>
          </w:p>
        </w:tc>
        <w:tc>
          <w:tcPr/>
          <w:p>
            <w:pPr>
              <w:pStyle w:val="Compact"/>
            </w:pPr>
          </w:p>
        </w:tc>
        <w:tc>
          <w:tcPr/>
          <w:p>
            <w:pPr>
              <w:pStyle w:val="Compact"/>
            </w:pPr>
            <w:r>
              <w:t xml:space="preserve">DISCAPACIDAD PSICOSOCIAL (MENTAL)</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t xml:space="preserve">CARDONA</w:t>
            </w:r>
          </w:p>
        </w:tc>
        <w:tc>
          <w:tcPr/>
          <w:p>
            <w:pPr>
              <w:pStyle w:val="Compact"/>
            </w:pPr>
            <w:r>
              <w:t xml:space="preserve">GALINDO</w:t>
            </w:r>
          </w:p>
        </w:tc>
        <w:tc>
          <w:tcPr/>
          <w:p>
            <w:pPr>
              <w:pStyle w:val="Compact"/>
            </w:pPr>
            <w:r>
              <w:t xml:space="preserve">SANDRA</w:t>
            </w:r>
          </w:p>
        </w:tc>
        <w:tc>
          <w:tcPr/>
          <w:p>
            <w:pPr>
              <w:pStyle w:val="Compact"/>
            </w:pPr>
            <w:r>
              <w:t xml:space="preserve">VIVIANA</w:t>
            </w:r>
          </w:p>
        </w:tc>
        <w:tc>
          <w:tcPr/>
          <w:p>
            <w:pPr>
              <w:pStyle w:val="Compact"/>
            </w:pPr>
            <w:r>
              <w:t xml:space="preserve">DISCAPACIDAD MULTIPLE</w:t>
            </w:r>
          </w:p>
        </w:tc>
        <w:tc>
          <w:tcPr/>
          <w:p>
            <w:pPr>
              <w:pStyle w:val="Compact"/>
            </w:pPr>
            <w:r>
              <w:t xml:space="preserve">X</w:t>
            </w:r>
          </w:p>
        </w:tc>
        <w:tc>
          <w:tcPr/>
          <w:p>
            <w:pPr>
              <w:pStyle w:val="Compact"/>
            </w:pPr>
            <w:r>
              <w:t xml:space="preserve">X</w:t>
            </w:r>
          </w:p>
        </w:tc>
        <w:tc>
          <w:tcPr/>
          <w:p>
            <w:pPr>
              <w:pStyle w:val="Compact"/>
            </w:pPr>
            <w:r>
              <w:t xml:space="preserve">X</w:t>
            </w:r>
          </w:p>
        </w:tc>
      </w:tr>
    </w:tbl>
    <w:bookmarkEnd w:id="15"/>
    <w:bookmarkStart w:id="16" w:name="marco-legal"/>
    <w:p>
      <w:pPr>
        <w:pStyle w:val="Heading1"/>
      </w:pPr>
      <w:r>
        <w:t xml:space="preserve">MARCO LEGAL</w:t>
      </w:r>
    </w:p>
    <w:p>
      <w:pPr>
        <w:pStyle w:val="TableCaption"/>
      </w:pPr>
      <w:r>
        <w:t xml:space="preserve">Matriz Técnica de Soporte Legal para la Educación Inclusiva</w:t>
      </w:r>
    </w:p>
    <w:tbl>
      <w:tblPr>
        <w:tblStyle w:val="Table"/>
        <w:tblW w:type="pct" w:w="5000"/>
        <w:tblLayout w:type="fixed"/>
        <w:tblLook w:firstRow="1" w:lastRow="0" w:firstColumn="0" w:lastColumn="0" w:noHBand="0" w:noVBand="0" w:val="0020"/>
        <w:tblCaption w:val="Matriz Técnica de Soporte Legal para la Educación Inclusiva"/>
      </w:tblPr>
      <w:tblGrid>
        <w:gridCol w:w="1980"/>
        <w:gridCol w:w="1980"/>
        <w:gridCol w:w="1980"/>
        <w:gridCol w:w="1980"/>
      </w:tblGrid>
      <w:tr>
        <w:trPr>
          <w:tblHeader w:val="on"/>
        </w:trPr>
        <w:tc>
          <w:tcPr/>
          <w:p>
            <w:pPr>
              <w:pStyle w:val="Compact"/>
            </w:pPr>
            <w:r>
              <w:rPr>
                <w:b/>
                <w:bCs/>
              </w:rPr>
              <w:t xml:space="preserve">Componente Técnico</w:t>
            </w:r>
          </w:p>
        </w:tc>
        <w:tc>
          <w:tcPr/>
          <w:p>
            <w:pPr>
              <w:pStyle w:val="Compact"/>
            </w:pPr>
            <w:r>
              <w:rPr>
                <w:b/>
                <w:bCs/>
              </w:rPr>
              <w:t xml:space="preserve">Norma / Instrumento</w:t>
            </w:r>
          </w:p>
        </w:tc>
        <w:tc>
          <w:tcPr/>
          <w:p>
            <w:pPr>
              <w:pStyle w:val="Compact"/>
            </w:pPr>
            <w:r>
              <w:rPr>
                <w:b/>
                <w:bCs/>
              </w:rPr>
              <w:t xml:space="preserve">Enfoque / Aplicación Específica</w:t>
            </w:r>
          </w:p>
        </w:tc>
        <w:tc>
          <w:tcPr/>
          <w:p>
            <w:pPr>
              <w:pStyle w:val="Compact"/>
            </w:pPr>
            <w:r>
              <w:rPr>
                <w:b/>
                <w:bCs/>
              </w:rPr>
              <w:t xml:space="preserve">Población Objetivo / Alcance</w:t>
            </w:r>
          </w:p>
        </w:tc>
      </w:tr>
      <w:tr>
        <w:tc>
          <w:tcPr/>
          <w:p>
            <w:pPr>
              <w:pStyle w:val="Compact"/>
            </w:pPr>
            <w:r>
              <w:rPr>
                <w:b/>
                <w:bCs/>
              </w:rPr>
              <w:t xml:space="preserve">Definición Conceptual</w:t>
            </w:r>
          </w:p>
        </w:tc>
        <w:tc>
          <w:tcPr/>
          <w:p>
            <w:pPr>
              <w:pStyle w:val="Compact"/>
            </w:pPr>
            <w:r>
              <w:t xml:space="preserve">Enfoque de Derechos Humanos</w:t>
            </w:r>
          </w:p>
        </w:tc>
        <w:tc>
          <w:tcPr/>
          <w:p>
            <w:pPr>
              <w:pStyle w:val="Compact"/>
            </w:pPr>
            <w:r>
              <w:t xml:space="preserve">Proceso permanente de reconocimiento y valoración de la diversidad. Aplica apoyos y ajustes razonables eliminando barreras del entorno.</w:t>
            </w:r>
          </w:p>
        </w:tc>
        <w:tc>
          <w:tcPr/>
          <w:p>
            <w:pPr>
              <w:pStyle w:val="Compact"/>
            </w:pPr>
            <w:r>
              <w:t xml:space="preserve">Todo el universo de estudiantes.</w:t>
            </w:r>
          </w:p>
        </w:tc>
      </w:tr>
      <w:tr>
        <w:tc>
          <w:tcPr/>
          <w:p>
            <w:pPr>
              <w:pStyle w:val="Compact"/>
            </w:pPr>
            <w:r>
              <w:rPr>
                <w:b/>
                <w:bCs/>
              </w:rPr>
              <w:t xml:space="preserve">Fundamentos</w:t>
            </w:r>
          </w:p>
        </w:tc>
        <w:tc>
          <w:tcPr/>
          <w:p>
            <w:pPr>
              <w:pStyle w:val="Compact"/>
            </w:pPr>
            <w:r>
              <w:t xml:space="preserve">Constitución Política (Arts. 13, 44, 47, 67)</w:t>
            </w:r>
          </w:p>
        </w:tc>
        <w:tc>
          <w:tcPr/>
          <w:p>
            <w:pPr>
              <w:pStyle w:val="Compact"/>
            </w:pPr>
            <w:r>
              <w:t xml:space="preserve">Consagra igualdad, derechos fundamentales de los niños y educación obligatoria. Corresponsabilidad (Estado-Escuela-Familia).</w:t>
            </w:r>
          </w:p>
        </w:tc>
        <w:tc>
          <w:tcPr/>
          <w:p>
            <w:pPr>
              <w:pStyle w:val="Compact"/>
            </w:pPr>
            <w:r>
              <w:t xml:space="preserve">Población en edad escolar general.</w:t>
            </w:r>
          </w:p>
        </w:tc>
      </w:tr>
      <w:tr>
        <w:tc>
          <w:tcPr/>
          <w:p>
            <w:pPr>
              <w:pStyle w:val="Compact"/>
            </w:pPr>
            <w:r>
              <w:rPr>
                <w:b/>
                <w:bCs/>
              </w:rPr>
              <w:t xml:space="preserve">Núcleo Jurídico (Leyes)</w:t>
            </w:r>
          </w:p>
        </w:tc>
        <w:tc>
          <w:tcPr/>
          <w:p>
            <w:pPr>
              <w:pStyle w:val="Compact"/>
            </w:pPr>
            <w:r>
              <w:t xml:space="preserve">Ley 115 de 1994 (Art. 46)</w:t>
            </w:r>
          </w:p>
        </w:tc>
        <w:tc>
          <w:tcPr/>
          <w:p>
            <w:pPr>
              <w:pStyle w:val="Compact"/>
            </w:pPr>
            <w:r>
              <w:t xml:space="preserve">Integración del servicio educativo con el servicio público general.</w:t>
            </w:r>
          </w:p>
        </w:tc>
        <w:tc>
          <w:tcPr/>
          <w:p>
            <w:pPr>
              <w:pStyle w:val="Compact"/>
            </w:pPr>
            <w:r>
              <w:t xml:space="preserve">Personas con discapacidad.</w:t>
            </w:r>
          </w:p>
        </w:tc>
      </w:tr>
      <w:tr>
        <w:tc>
          <w:tcPr/>
          <w:p>
            <w:pPr>
              <w:pStyle w:val="Compact"/>
            </w:pPr>
          </w:p>
        </w:tc>
        <w:tc>
          <w:tcPr/>
          <w:p>
            <w:pPr>
              <w:pStyle w:val="Compact"/>
            </w:pPr>
            <w:r>
              <w:t xml:space="preserve">Ley 1618 de 2013</w:t>
            </w:r>
          </w:p>
        </w:tc>
        <w:tc>
          <w:tcPr/>
          <w:p>
            <w:pPr>
              <w:pStyle w:val="Compact"/>
            </w:pPr>
            <w:r>
              <w:t xml:space="preserve">Garantía del pleno ejercicio de derechos de forma vinculante.</w:t>
            </w:r>
          </w:p>
        </w:tc>
        <w:tc>
          <w:tcPr/>
          <w:p>
            <w:pPr>
              <w:pStyle w:val="Compact"/>
            </w:pPr>
            <w:r>
              <w:t xml:space="preserve">Personas con discapacidad.</w:t>
            </w:r>
          </w:p>
        </w:tc>
      </w:tr>
      <w:tr>
        <w:tc>
          <w:tcPr/>
          <w:p>
            <w:pPr>
              <w:pStyle w:val="Compact"/>
            </w:pPr>
          </w:p>
        </w:tc>
        <w:tc>
          <w:tcPr/>
          <w:p>
            <w:pPr>
              <w:pStyle w:val="Compact"/>
            </w:pPr>
            <w:r>
              <w:t xml:space="preserve">Ley 1448 de 2011</w:t>
            </w:r>
          </w:p>
        </w:tc>
        <w:tc>
          <w:tcPr/>
          <w:p>
            <w:pPr>
              <w:pStyle w:val="Compact"/>
            </w:pPr>
            <w:r>
              <w:t xml:space="preserve">Medidas de atención, asistencia y reparación integral escolar.</w:t>
            </w:r>
          </w:p>
        </w:tc>
        <w:tc>
          <w:tcPr/>
          <w:p>
            <w:pPr>
              <w:pStyle w:val="Compact"/>
            </w:pPr>
            <w:r>
              <w:t xml:space="preserve">Víctimas del conflicto armado.</w:t>
            </w:r>
          </w:p>
        </w:tc>
      </w:tr>
      <w:tr>
        <w:tc>
          <w:tcPr/>
          <w:p>
            <w:pPr>
              <w:pStyle w:val="Compact"/>
            </w:pPr>
          </w:p>
        </w:tc>
        <w:tc>
          <w:tcPr/>
          <w:p>
            <w:pPr>
              <w:pStyle w:val="Compact"/>
            </w:pPr>
            <w:r>
              <w:t xml:space="preserve">Ley 70 de 1993</w:t>
            </w:r>
          </w:p>
        </w:tc>
        <w:tc>
          <w:tcPr/>
          <w:p>
            <w:pPr>
              <w:pStyle w:val="Compact"/>
            </w:pPr>
            <w:r>
              <w:t xml:space="preserve">Reconocimiento, protección e igualdad de identidades.</w:t>
            </w:r>
          </w:p>
        </w:tc>
        <w:tc>
          <w:tcPr/>
          <w:p>
            <w:pPr>
              <w:pStyle w:val="Compact"/>
            </w:pPr>
            <w:r>
              <w:t xml:space="preserve">Comunidades étnicas y culturales.</w:t>
            </w:r>
          </w:p>
        </w:tc>
      </w:tr>
      <w:tr>
        <w:tc>
          <w:tcPr/>
          <w:p>
            <w:pPr>
              <w:pStyle w:val="Compact"/>
            </w:pPr>
          </w:p>
        </w:tc>
        <w:tc>
          <w:tcPr/>
          <w:p>
            <w:pPr>
              <w:pStyle w:val="Compact"/>
            </w:pPr>
            <w:r>
              <w:t xml:space="preserve">Leyes Complementarias</w:t>
            </w:r>
          </w:p>
        </w:tc>
        <w:tc>
          <w:tcPr/>
          <w:p>
            <w:pPr>
              <w:pStyle w:val="Compact"/>
            </w:pPr>
            <w:r>
              <w:t xml:space="preserve">Soporte normativo transversal (Leyes 361/97, 762/02, 1145/07, 1346/09, 1616/13).</w:t>
            </w:r>
          </w:p>
        </w:tc>
        <w:tc>
          <w:tcPr/>
          <w:p>
            <w:pPr>
              <w:pStyle w:val="Compact"/>
            </w:pPr>
            <w:r>
              <w:t xml:space="preserve">Interseccionalidad y salud mental.</w:t>
            </w:r>
          </w:p>
        </w:tc>
      </w:tr>
      <w:tr>
        <w:tc>
          <w:tcPr/>
          <w:p>
            <w:pPr>
              <w:pStyle w:val="Compact"/>
            </w:pPr>
            <w:r>
              <w:rPr>
                <w:b/>
                <w:bCs/>
              </w:rPr>
              <w:t xml:space="preserve">Infancia y Adolescencia</w:t>
            </w:r>
          </w:p>
        </w:tc>
        <w:tc>
          <w:tcPr/>
          <w:p>
            <w:pPr>
              <w:pStyle w:val="Compact"/>
            </w:pPr>
            <w:r>
              <w:t xml:space="preserve">Código de la Infancia (Art. 36)</w:t>
            </w:r>
          </w:p>
        </w:tc>
        <w:tc>
          <w:tcPr/>
          <w:p>
            <w:pPr>
              <w:pStyle w:val="Compact"/>
            </w:pPr>
            <w:r>
              <w:t xml:space="preserve">Gratuidad educativa garantizada y autorización de convenios institucionales de acceso.</w:t>
            </w:r>
          </w:p>
        </w:tc>
        <w:tc>
          <w:tcPr/>
          <w:p>
            <w:pPr>
              <w:pStyle w:val="Compact"/>
            </w:pPr>
            <w:r>
              <w:t xml:space="preserve">Niños y adolescentes con discapacidad.</w:t>
            </w:r>
          </w:p>
        </w:tc>
      </w:tr>
      <w:tr>
        <w:tc>
          <w:tcPr/>
          <w:p>
            <w:pPr>
              <w:pStyle w:val="Compact"/>
            </w:pPr>
          </w:p>
        </w:tc>
        <w:tc>
          <w:tcPr/>
          <w:p>
            <w:pPr>
              <w:pStyle w:val="Compact"/>
            </w:pPr>
            <w:r>
              <w:t xml:space="preserve">Decreto 2383 de 2015</w:t>
            </w:r>
          </w:p>
        </w:tc>
        <w:tc>
          <w:tcPr/>
          <w:p>
            <w:pPr>
              <w:pStyle w:val="Compact"/>
            </w:pPr>
            <w:r>
              <w:t xml:space="preserve">Regulación del servicio escolar en contextos de vulnerabilidad penal.</w:t>
            </w:r>
          </w:p>
        </w:tc>
        <w:tc>
          <w:tcPr/>
          <w:p>
            <w:pPr>
              <w:pStyle w:val="Compact"/>
            </w:pPr>
            <w:r>
              <w:t xml:space="preserve">Menores en el Sistema de Responsabilidad Penal (SRPA).</w:t>
            </w:r>
          </w:p>
        </w:tc>
      </w:tr>
      <w:tr>
        <w:tc>
          <w:tcPr/>
          <w:p>
            <w:pPr>
              <w:pStyle w:val="Compact"/>
            </w:pPr>
            <w:r>
              <w:rPr>
                <w:b/>
                <w:bCs/>
              </w:rPr>
              <w:t xml:space="preserve">Flexibilización Operativa</w:t>
            </w:r>
          </w:p>
        </w:tc>
        <w:tc>
          <w:tcPr/>
          <w:p>
            <w:pPr>
              <w:pStyle w:val="Compact"/>
            </w:pPr>
            <w:r>
              <w:t xml:space="preserve">Decreto 1421 de 2017</w:t>
            </w:r>
          </w:p>
        </w:tc>
        <w:tc>
          <w:tcPr/>
          <w:p>
            <w:pPr>
              <w:pStyle w:val="Compact"/>
            </w:pPr>
            <w:r>
              <w:t xml:space="preserve">Pilar operativo. Reglamenta la ruta de atención educativa formal obligatoria.</w:t>
            </w:r>
          </w:p>
        </w:tc>
        <w:tc>
          <w:tcPr/>
          <w:p>
            <w:pPr>
              <w:pStyle w:val="Compact"/>
            </w:pPr>
            <w:r>
              <w:t xml:space="preserve">Población con discapacidad.</w:t>
            </w:r>
          </w:p>
        </w:tc>
      </w:tr>
      <w:tr>
        <w:tc>
          <w:tcPr/>
          <w:p>
            <w:pPr>
              <w:pStyle w:val="Compact"/>
            </w:pPr>
          </w:p>
        </w:tc>
        <w:tc>
          <w:tcPr/>
          <w:p>
            <w:pPr>
              <w:pStyle w:val="Compact"/>
            </w:pPr>
            <w:r>
              <w:t xml:space="preserve">Decreto 366 de 2009</w:t>
            </w:r>
          </w:p>
        </w:tc>
        <w:tc>
          <w:tcPr/>
          <w:p>
            <w:pPr>
              <w:pStyle w:val="Compact"/>
            </w:pPr>
            <w:r>
              <w:t xml:space="preserve">Organización del servicio y asignación de personal de apoyo pedagógico.</w:t>
            </w:r>
          </w:p>
        </w:tc>
        <w:tc>
          <w:tcPr/>
          <w:p>
            <w:pPr>
              <w:pStyle w:val="Compact"/>
            </w:pPr>
            <w:r>
              <w:t xml:space="preserve">Estudiantes con discapacidad o talentos excepcionales.</w:t>
            </w:r>
          </w:p>
        </w:tc>
      </w:tr>
      <w:tr>
        <w:tc>
          <w:tcPr/>
          <w:p>
            <w:pPr>
              <w:pStyle w:val="Compact"/>
            </w:pPr>
          </w:p>
        </w:tc>
        <w:tc>
          <w:tcPr/>
          <w:p>
            <w:pPr>
              <w:pStyle w:val="Compact"/>
            </w:pPr>
            <w:r>
              <w:t xml:space="preserve">Decreto 1860 de 1994 (Art. 12)</w:t>
            </w:r>
          </w:p>
        </w:tc>
        <w:tc>
          <w:tcPr/>
          <w:p>
            <w:pPr>
              <w:pStyle w:val="Compact"/>
            </w:pPr>
            <w:r>
              <w:t xml:space="preserve">Continuidad, articulación y flexibilización curricular inter-niveles.</w:t>
            </w:r>
          </w:p>
        </w:tc>
        <w:tc>
          <w:tcPr/>
          <w:p>
            <w:pPr>
              <w:pStyle w:val="Compact"/>
            </w:pPr>
            <w:r>
              <w:t xml:space="preserve">Trayectorias educativas completas.</w:t>
            </w:r>
          </w:p>
        </w:tc>
      </w:tr>
      <w:tr>
        <w:tc>
          <w:tcPr/>
          <w:p>
            <w:pPr>
              <w:pStyle w:val="Compact"/>
            </w:pPr>
          </w:p>
        </w:tc>
        <w:tc>
          <w:tcPr/>
          <w:p>
            <w:pPr>
              <w:pStyle w:val="Compact"/>
            </w:pPr>
            <w:r>
              <w:t xml:space="preserve">Decreto 2082 de 1996</w:t>
            </w:r>
          </w:p>
        </w:tc>
        <w:tc>
          <w:tcPr/>
          <w:p>
            <w:pPr>
              <w:pStyle w:val="Compact"/>
            </w:pPr>
            <w:r>
              <w:t xml:space="preserve">Reglamentación de la atención institucional específica.</w:t>
            </w:r>
          </w:p>
        </w:tc>
        <w:tc>
          <w:tcPr/>
          <w:p>
            <w:pPr>
              <w:pStyle w:val="Compact"/>
            </w:pPr>
            <w:r>
              <w:t xml:space="preserve">Personas con limitaciones o capacidades excepcionales.</w:t>
            </w:r>
          </w:p>
        </w:tc>
      </w:tr>
      <w:tr>
        <w:tc>
          <w:tcPr/>
          <w:p>
            <w:pPr>
              <w:pStyle w:val="Compact"/>
            </w:pPr>
            <w:r>
              <w:rPr>
                <w:b/>
                <w:bCs/>
              </w:rPr>
              <w:t xml:space="preserve">Financiación y Política</w:t>
            </w:r>
          </w:p>
        </w:tc>
        <w:tc>
          <w:tcPr/>
          <w:p>
            <w:pPr>
              <w:pStyle w:val="Compact"/>
            </w:pPr>
            <w:r>
              <w:t xml:space="preserve">Directiva 15</w:t>
            </w:r>
          </w:p>
        </w:tc>
        <w:tc>
          <w:tcPr/>
          <w:p>
            <w:pPr>
              <w:pStyle w:val="Compact"/>
            </w:pPr>
            <w:r>
              <w:t xml:space="preserve">Destinación específica y uso exclusivo de recursos financieros adicionales transferidos.</w:t>
            </w:r>
          </w:p>
        </w:tc>
        <w:tc>
          <w:tcPr/>
          <w:p>
            <w:pPr>
              <w:pStyle w:val="Compact"/>
            </w:pPr>
            <w:r>
              <w:t xml:space="preserve">Estudiantes con Necesidades Educativas Especiales (NEE).</w:t>
            </w:r>
          </w:p>
        </w:tc>
      </w:tr>
      <w:tr>
        <w:tc>
          <w:tcPr/>
          <w:p>
            <w:pPr>
              <w:pStyle w:val="Compact"/>
            </w:pPr>
          </w:p>
        </w:tc>
        <w:tc>
          <w:tcPr/>
          <w:p>
            <w:pPr>
              <w:pStyle w:val="Compact"/>
            </w:pPr>
            <w:r>
              <w:t xml:space="preserve">CONPES 166</w:t>
            </w:r>
          </w:p>
        </w:tc>
        <w:tc>
          <w:tcPr/>
          <w:p>
            <w:pPr>
              <w:pStyle w:val="Compact"/>
            </w:pPr>
            <w:r>
              <w:t xml:space="preserve">Lineamientos macro de la Política Pública Nacional de Discapacidad.</w:t>
            </w:r>
          </w:p>
        </w:tc>
        <w:tc>
          <w:tcPr/>
          <w:p>
            <w:pPr>
              <w:pStyle w:val="Compact"/>
            </w:pPr>
            <w:r>
              <w:t xml:space="preserve">Población nacional con discapacidad.</w:t>
            </w:r>
          </w:p>
        </w:tc>
      </w:tr>
      <w:tr>
        <w:tc>
          <w:tcPr/>
          <w:p>
            <w:pPr>
              <w:pStyle w:val="Compact"/>
            </w:pPr>
            <w:r>
              <w:rPr>
                <w:b/>
                <w:bCs/>
              </w:rPr>
              <w:t xml:space="preserve">Sujeto de Atención</w:t>
            </w:r>
          </w:p>
        </w:tc>
        <w:tc>
          <w:tcPr/>
          <w:p>
            <w:pPr>
              <w:pStyle w:val="Compact"/>
            </w:pPr>
            <w:r>
              <w:t xml:space="preserve">Perfil Técnico del Estudiante</w:t>
            </w:r>
          </w:p>
        </w:tc>
        <w:tc>
          <w:tcPr/>
          <w:p>
            <w:pPr>
              <w:pStyle w:val="Compact"/>
            </w:pPr>
            <w:r>
              <w:t xml:space="preserve">Diagnóstico de limitaciones físicas, mentales, intelectuales o sensoriales interactuando con barreras (infraestructura, actitudinales).</w:t>
            </w:r>
          </w:p>
        </w:tc>
        <w:tc>
          <w:tcPr/>
          <w:p>
            <w:pPr>
              <w:pStyle w:val="Compact"/>
            </w:pPr>
            <w:r>
              <w:t xml:space="preserve">Estudiantes bajo condiciones de equidad e igualdad.</w:t>
            </w:r>
          </w:p>
        </w:tc>
      </w:tr>
    </w:tbl>
    <w:bookmarkEnd w:id="16"/>
    <w:bookmarkStart w:id="17" w:name="información-general-iems"/>
    <w:p>
      <w:pPr>
        <w:pStyle w:val="Heading1"/>
      </w:pPr>
      <w:r>
        <w:t xml:space="preserve">Información General IEMS</w:t>
      </w:r>
    </w:p>
    <w:p>
      <w:pPr>
        <w:pStyle w:val="FirstParagraph"/>
      </w:pPr>
      <w:r>
        <w:t xml:space="preserve">IDENTIFICACIÓN DEL ESTABLECIMIENTO EDUCATIVO</w:t>
      </w:r>
    </w:p>
    <w:p>
      <w:pPr>
        <w:pStyle w:val="BodyText"/>
      </w:pPr>
      <w:r>
        <w:t xml:space="preserve">Nombre de la Institución</w:t>
      </w:r>
    </w:p>
    <w:p>
      <w:pPr>
        <w:pStyle w:val="BodyText"/>
      </w:pPr>
      <w:r>
        <w:t xml:space="preserve">INSTITUCIÓN EDUCATIVA MARISCAL SUCRE</w:t>
      </w:r>
    </w:p>
    <w:p>
      <w:pPr>
        <w:pStyle w:val="BodyText"/>
      </w:pPr>
      <w:r>
        <w:t xml:space="preserve">Carácter</w:t>
      </w:r>
    </w:p>
    <w:p>
      <w:pPr>
        <w:pStyle w:val="BodyText"/>
      </w:pPr>
      <w:r>
        <w:t xml:space="preserve">Oficial</w:t>
      </w:r>
    </w:p>
    <w:p>
      <w:pPr>
        <w:pStyle w:val="BodyText"/>
      </w:pPr>
      <w:r>
        <w:t xml:space="preserve">Zona</w:t>
      </w:r>
    </w:p>
    <w:p>
      <w:pPr>
        <w:pStyle w:val="BodyText"/>
      </w:pPr>
      <w:r>
        <w:t xml:space="preserve">Urbana</w:t>
      </w:r>
    </w:p>
    <w:p>
      <w:pPr>
        <w:pStyle w:val="BodyText"/>
      </w:pPr>
      <w:r>
        <w:t xml:space="preserve">Dirección, Teléfono, E-mail</w:t>
      </w:r>
    </w:p>
    <w:p>
      <w:pPr>
        <w:pStyle w:val="BodyText"/>
      </w:pPr>
      <w:r>
        <w:t xml:space="preserve">Carrera 16 No. 63-15 Urbanización La Toscana. Tel. 8900119</w:t>
      </w:r>
      <w:r>
        <w:t xml:space="preserve"> </w:t>
      </w:r>
      <w:r>
        <w:t xml:space="preserve">iemariscalsucre@semmanizales.edu.co</w:t>
      </w:r>
    </w:p>
    <w:p>
      <w:pPr>
        <w:pStyle w:val="BodyText"/>
      </w:pPr>
      <w:r>
        <w:t xml:space="preserve">Comuna, Núcleo o Corregimiento</w:t>
      </w:r>
    </w:p>
    <w:p>
      <w:pPr>
        <w:pStyle w:val="BodyText"/>
      </w:pPr>
      <w:r>
        <w:t xml:space="preserve">Comuna Eco turística Cerro de Oro</w:t>
      </w:r>
    </w:p>
    <w:p>
      <w:pPr>
        <w:pStyle w:val="BodyText"/>
      </w:pPr>
      <w:r>
        <w:t xml:space="preserve">Nombre e Identificación del Rector</w:t>
      </w:r>
    </w:p>
    <w:p>
      <w:pPr>
        <w:pStyle w:val="BodyText"/>
      </w:pPr>
      <w:r>
        <w:t xml:space="preserve">OSCAR IVAN FRANCO GUTIERREZ.</w:t>
      </w:r>
    </w:p>
    <w:p>
      <w:pPr>
        <w:pStyle w:val="BodyText"/>
      </w:pPr>
      <w:r>
        <w:t xml:space="preserve">Dirección, Teléfono y correo electrónico del Rector</w:t>
      </w:r>
    </w:p>
    <w:p>
      <w:pPr>
        <w:pStyle w:val="BodyText"/>
      </w:pPr>
      <w:r>
        <w:t xml:space="preserve">oifg1028@hotmail.com</w:t>
      </w:r>
    </w:p>
    <w:p>
      <w:pPr>
        <w:pStyle w:val="BodyText"/>
      </w:pPr>
      <w:r>
        <w:t xml:space="preserve">Fecha de Fundación</w:t>
      </w:r>
    </w:p>
    <w:p>
      <w:pPr>
        <w:pStyle w:val="BodyText"/>
      </w:pPr>
      <w:r>
        <w:t xml:space="preserve">10 de Febrero de 1969</w:t>
      </w:r>
    </w:p>
    <w:p>
      <w:pPr>
        <w:pStyle w:val="BodyText"/>
      </w:pPr>
      <w:r>
        <w:t xml:space="preserve">Última Resolución de Aprobación de Estudios</w:t>
      </w:r>
    </w:p>
    <w:p>
      <w:pPr>
        <w:pStyle w:val="BodyText"/>
      </w:pPr>
      <w:r>
        <w:t xml:space="preserve">Res. No. 1470 de noviembre 16 de 2011</w:t>
      </w:r>
    </w:p>
    <w:p>
      <w:pPr>
        <w:pStyle w:val="BodyText"/>
      </w:pPr>
      <w:r>
        <w:t xml:space="preserve">Código Dane</w:t>
      </w:r>
    </w:p>
    <w:p>
      <w:pPr>
        <w:pStyle w:val="BodyText"/>
      </w:pPr>
      <w:r>
        <w:t xml:space="preserve">DANE: 117001002303 NIT: 890802079-2</w:t>
      </w:r>
    </w:p>
    <w:p>
      <w:pPr>
        <w:pStyle w:val="BodyText"/>
      </w:pPr>
      <w:r>
        <w:t xml:space="preserve">Código ICFES</w:t>
      </w:r>
    </w:p>
    <w:p>
      <w:pPr>
        <w:pStyle w:val="BodyText"/>
      </w:pPr>
      <w:r>
        <w:t xml:space="preserve">031526</w:t>
      </w:r>
    </w:p>
    <w:p>
      <w:pPr>
        <w:pStyle w:val="BodyText"/>
      </w:pPr>
      <w:r>
        <w:t xml:space="preserve">Tipo de Institución (Académica, Técnica, Normal)</w:t>
      </w:r>
    </w:p>
    <w:p>
      <w:pPr>
        <w:pStyle w:val="BodyText"/>
      </w:pPr>
      <w:r>
        <w:t xml:space="preserve">Académica</w:t>
      </w:r>
    </w:p>
    <w:p>
      <w:pPr>
        <w:pStyle w:val="BodyText"/>
      </w:pPr>
      <w:r>
        <w:t xml:space="preserve">Título que otorga</w:t>
      </w:r>
    </w:p>
    <w:p>
      <w:pPr>
        <w:pStyle w:val="BodyText"/>
      </w:pPr>
      <w:r>
        <w:t xml:space="preserve">Bachiller Académico</w:t>
      </w:r>
    </w:p>
    <w:p>
      <w:pPr>
        <w:pStyle w:val="BodyText"/>
      </w:pPr>
      <w:r>
        <w:t xml:space="preserve">Calendario</w:t>
      </w:r>
    </w:p>
    <w:p>
      <w:pPr>
        <w:pStyle w:val="BodyText"/>
      </w:pPr>
      <w:r>
        <w:t xml:space="preserve">A</w:t>
      </w:r>
    </w:p>
    <w:p>
      <w:pPr>
        <w:pStyle w:val="BodyText"/>
      </w:pPr>
      <w:r>
        <w:t xml:space="preserve">Grado de Inclusión, el índice de inclusión obtenido según encuesta del año 2015 es de 2.78; 2019 fue 2.94 y el 2024 de 3.24</w:t>
      </w:r>
    </w:p>
    <w:p>
      <w:pPr>
        <w:pStyle w:val="BodyText"/>
      </w:pPr>
      <w:r>
        <w:t xml:space="preserve">Se realizan acciones organizadas en las áreas de gestión, las cuales son conocidas por la mayoría de los integrantes de la comunidad educativa)</w:t>
      </w:r>
    </w:p>
    <w:p>
      <w:pPr>
        <w:pStyle w:val="BodyText"/>
      </w:pPr>
      <w:r>
        <w:t xml:space="preserve">Niveles que ofrece</w:t>
      </w:r>
    </w:p>
    <w:p>
      <w:pPr>
        <w:pStyle w:val="BodyText"/>
      </w:pPr>
      <w:r>
        <w:t xml:space="preserve">Transición, Básica Primaria, Básica Secundaria, Media Académica y educación de Adultos por CLEIs</w:t>
      </w:r>
    </w:p>
    <w:p>
      <w:pPr>
        <w:pStyle w:val="BodyText"/>
      </w:pPr>
      <w:r>
        <w:t xml:space="preserve">Sedes: Nombres y Direcciones</w:t>
      </w:r>
    </w:p>
    <w:p>
      <w:pPr>
        <w:pStyle w:val="BodyText"/>
      </w:pPr>
      <w:r>
        <w:t xml:space="preserve">Sede Principal: Mariscal Sucre. Carrera 16 No. 63-15 Urbanización La Toscana;</w:t>
      </w:r>
    </w:p>
    <w:p>
      <w:pPr>
        <w:pStyle w:val="BodyText"/>
      </w:pPr>
      <w:r>
        <w:t xml:space="preserve">Sede C: John F. Kennedy, Calle 62 No. 11B 45</w:t>
      </w:r>
    </w:p>
    <w:p>
      <w:pPr>
        <w:pStyle w:val="BodyText"/>
      </w:pPr>
      <w:r>
        <w:t xml:space="preserve">Sede D: Ricardo Flórez, Calle 63 No. 13-30</w:t>
      </w:r>
    </w:p>
    <w:p>
      <w:pPr>
        <w:pStyle w:val="BodyText"/>
      </w:pPr>
      <w:r>
        <w:t xml:space="preserve">Número de Grupos por Niveles</w:t>
      </w:r>
    </w:p>
    <w:p>
      <w:pPr>
        <w:pStyle w:val="BodyText"/>
      </w:pPr>
      <w:r>
        <w:t xml:space="preserve">Preescolar: 1</w:t>
      </w:r>
    </w:p>
    <w:p>
      <w:pPr>
        <w:pStyle w:val="BodyText"/>
      </w:pPr>
      <w:r>
        <w:t xml:space="preserve">Básica Primaria:9</w:t>
      </w:r>
    </w:p>
    <w:p>
      <w:pPr>
        <w:pStyle w:val="BodyText"/>
      </w:pPr>
      <w:r>
        <w:t xml:space="preserve">Básica Secundaria: 6</w:t>
      </w:r>
    </w:p>
    <w:p>
      <w:pPr>
        <w:pStyle w:val="BodyText"/>
      </w:pPr>
      <w:r>
        <w:t xml:space="preserve">Modelos Flexibles: 7</w:t>
      </w:r>
    </w:p>
    <w:p>
      <w:pPr>
        <w:pStyle w:val="BodyText"/>
      </w:pPr>
      <w:r>
        <w:t xml:space="preserve">Media Académica: 5</w:t>
      </w:r>
    </w:p>
    <w:p>
      <w:pPr>
        <w:pStyle w:val="BodyText"/>
      </w:pPr>
      <w:r>
        <w:t xml:space="preserve">Total: 28 grupos</w:t>
      </w:r>
    </w:p>
    <w:p>
      <w:pPr>
        <w:pStyle w:val="BodyText"/>
      </w:pPr>
      <w:r>
        <w:t xml:space="preserve">Matrícula actual por niveles:</w:t>
      </w:r>
    </w:p>
    <w:p>
      <w:pPr>
        <w:pStyle w:val="BodyText"/>
      </w:pPr>
      <w:r>
        <w:t xml:space="preserve">Preescolar: 23</w:t>
      </w:r>
    </w:p>
    <w:p>
      <w:pPr>
        <w:pStyle w:val="BodyText"/>
      </w:pPr>
      <w:r>
        <w:t xml:space="preserve">Primaria: 176</w:t>
      </w:r>
    </w:p>
    <w:p>
      <w:pPr>
        <w:pStyle w:val="BodyText"/>
      </w:pPr>
      <w:r>
        <w:t xml:space="preserve">Primaria y secundaria Geempa: 114</w:t>
      </w:r>
    </w:p>
    <w:p>
      <w:pPr>
        <w:pStyle w:val="BodyText"/>
      </w:pPr>
      <w:r>
        <w:t xml:space="preserve">Secundaria: 156</w:t>
      </w:r>
    </w:p>
    <w:p>
      <w:pPr>
        <w:pStyle w:val="BodyText"/>
      </w:pPr>
      <w:r>
        <w:t xml:space="preserve">Caminando en Secundaria:44</w:t>
      </w:r>
    </w:p>
    <w:p>
      <w:pPr>
        <w:pStyle w:val="BodyText"/>
      </w:pPr>
      <w:r>
        <w:t xml:space="preserve">Media: 134</w:t>
      </w:r>
    </w:p>
    <w:p>
      <w:pPr>
        <w:pStyle w:val="BodyText"/>
      </w:pPr>
      <w:r>
        <w:t xml:space="preserve">Total: 647</w:t>
      </w:r>
    </w:p>
    <w:p>
      <w:pPr>
        <w:pStyle w:val="BodyText"/>
      </w:pPr>
      <w:r>
        <w:t xml:space="preserve">Número de Docentes por Niveles:</w:t>
      </w:r>
    </w:p>
    <w:p>
      <w:pPr>
        <w:pStyle w:val="BodyText"/>
      </w:pPr>
      <w:r>
        <w:t xml:space="preserve">Preescolar: 2</w:t>
      </w:r>
    </w:p>
    <w:p>
      <w:pPr>
        <w:pStyle w:val="BodyText"/>
      </w:pPr>
      <w:r>
        <w:t xml:space="preserve">Didácticas Flexibles: 6</w:t>
      </w:r>
    </w:p>
    <w:p>
      <w:pPr>
        <w:pStyle w:val="BodyText"/>
      </w:pPr>
      <w:r>
        <w:t xml:space="preserve">Básica Primaria: 8</w:t>
      </w:r>
    </w:p>
    <w:p>
      <w:pPr>
        <w:pStyle w:val="BodyText"/>
      </w:pPr>
      <w:r>
        <w:t xml:space="preserve">Básica Secundaria y Media: 21</w:t>
      </w:r>
    </w:p>
    <w:p>
      <w:pPr>
        <w:pStyle w:val="BodyText"/>
      </w:pPr>
      <w:r>
        <w:t xml:space="preserve">Total: 34</w:t>
      </w:r>
    </w:p>
    <w:p>
      <w:pPr>
        <w:pStyle w:val="BodyText"/>
      </w:pPr>
      <w:r>
        <w:t xml:space="preserve">Número de Directivos</w:t>
      </w:r>
    </w:p>
    <w:p>
      <w:pPr>
        <w:pStyle w:val="BodyText"/>
      </w:pPr>
      <w:r>
        <w:t xml:space="preserve">Rector: 1</w:t>
      </w:r>
    </w:p>
    <w:p>
      <w:pPr>
        <w:pStyle w:val="BodyText"/>
      </w:pPr>
      <w:r>
        <w:t xml:space="preserve">Coordinadores: 1</w:t>
      </w:r>
    </w:p>
    <w:p>
      <w:pPr>
        <w:pStyle w:val="BodyText"/>
      </w:pPr>
      <w:r>
        <w:t xml:space="preserve">Número de Administrativos y de Servicios Generales</w:t>
      </w:r>
    </w:p>
    <w:p>
      <w:pPr>
        <w:pStyle w:val="BodyText"/>
      </w:pPr>
      <w:r>
        <w:t xml:space="preserve">1 secretaria, 1 tesorera, 1 servicios generales.</w:t>
      </w:r>
    </w:p>
    <w:p>
      <w:pPr>
        <w:pStyle w:val="BodyText"/>
      </w:pPr>
      <w:r>
        <w:t xml:space="preserve">Jornadas y Horarios:</w:t>
      </w:r>
    </w:p>
    <w:p>
      <w:pPr>
        <w:pStyle w:val="BodyText"/>
      </w:pPr>
      <w:r>
        <w:t xml:space="preserve">Mañana:</w:t>
      </w:r>
    </w:p>
    <w:p>
      <w:pPr>
        <w:pStyle w:val="BodyText"/>
      </w:pPr>
      <w:r>
        <w:t xml:space="preserve">7:00 am a 1:00 pm. Sede Principal</w:t>
      </w:r>
    </w:p>
    <w:p>
      <w:pPr>
        <w:pStyle w:val="BodyText"/>
      </w:pPr>
      <w:r>
        <w:t xml:space="preserve">Mañana: caminando la secundaria</w:t>
      </w:r>
    </w:p>
    <w:p>
      <w:pPr>
        <w:pStyle w:val="BodyText"/>
      </w:pPr>
      <w:r>
        <w:t xml:space="preserve">7.== AM – 1:00 PM</w:t>
      </w:r>
    </w:p>
    <w:p>
      <w:pPr>
        <w:pStyle w:val="BodyText"/>
      </w:pPr>
      <w:r>
        <w:t xml:space="preserve">Unica:</w:t>
      </w:r>
    </w:p>
    <w:p>
      <w:pPr>
        <w:pStyle w:val="BodyText"/>
      </w:pPr>
      <w:r>
        <w:t xml:space="preserve">7:00 – 12:30 Transición</w:t>
      </w:r>
    </w:p>
    <w:p>
      <w:pPr>
        <w:pStyle w:val="BodyText"/>
      </w:pPr>
      <w:r>
        <w:t xml:space="preserve">7:00 a.m. a 2:00 primaria</w:t>
      </w:r>
    </w:p>
    <w:p>
      <w:pPr>
        <w:pStyle w:val="BodyText"/>
      </w:pPr>
      <w:r>
        <w:t xml:space="preserve">7:00 am – 2:30 secundaria (6°, 7°,8° y 9°)</w:t>
      </w:r>
    </w:p>
    <w:p>
      <w:pPr>
        <w:pStyle w:val="BodyText"/>
      </w:pPr>
      <w:r>
        <w:t xml:space="preserve">Certificado de Bomberos</w:t>
      </w:r>
    </w:p>
    <w:p>
      <w:pPr>
        <w:pStyle w:val="BodyText"/>
      </w:pPr>
      <w:r>
        <w:t xml:space="preserve">Nº 4332 de junio 23 de 2010</w:t>
      </w:r>
    </w:p>
    <w:p>
      <w:pPr>
        <w:pStyle w:val="BodyText"/>
      </w:pPr>
      <w:r>
        <w:t xml:space="preserve">Acuerdo del Consejo Directivo de adopción del PEI</w:t>
      </w:r>
    </w:p>
    <w:p>
      <w:pPr>
        <w:pStyle w:val="BodyText"/>
      </w:pPr>
      <w:r>
        <w:t xml:space="preserve">006 de junio 2de 2026</w:t>
      </w:r>
    </w:p>
    <w:p>
      <w:pPr>
        <w:pStyle w:val="BodyText"/>
      </w:pPr>
      <w:r>
        <w:t xml:space="preserve">Indice de inclusión</w:t>
      </w:r>
    </w:p>
    <w:p>
      <w:pPr>
        <w:pStyle w:val="BodyText"/>
      </w:pPr>
      <w:r>
        <w:t xml:space="preserve">3.24</w:t>
      </w:r>
    </w:p>
    <w:p>
      <w:pPr>
        <w:pStyle w:val="BodyText"/>
      </w:pPr>
      <w:r>
        <w:t xml:space="preserve">Licencia de funcionamiento</w:t>
      </w:r>
    </w:p>
    <w:p>
      <w:pPr>
        <w:pStyle w:val="BodyText"/>
      </w:pPr>
      <w:r>
        <w:t xml:space="preserve">Resolución Nº 1740 de noviembre 16 de 2011</w:t>
      </w:r>
    </w:p>
    <w:p>
      <w:pPr>
        <w:pStyle w:val="BodyText"/>
      </w:pPr>
      <w:r>
        <w:t xml:space="preserve">: Información General IEMS {.responsive #tbl-informacion-general}</w:t>
      </w:r>
    </w:p>
    <w:bookmarkEnd w:id="17"/>
    <w:bookmarkStart w:id="18" w:name="introduccion"/>
    <w:p>
      <w:pPr>
        <w:pStyle w:val="Heading1"/>
      </w:pPr>
      <w:r>
        <w:t xml:space="preserve">INTRODUCCION</w:t>
      </w:r>
    </w:p>
    <w:p>
      <w:pPr>
        <w:pStyle w:val="FirstParagraph"/>
      </w:pPr>
      <w:r>
        <w:t xml:space="preserve">El presente Proyecto Educativo Institucional (PEI) de la Institución Educativa Mariscal Sucre condensa su enfoque epistemológico, humanista e inclusivo, el cual contextualiza las directrices legales de Colombia para potenciar el desarrollo humano individual, familiar y social en los niveles de preescolar, básica y media académica.</w:t>
      </w:r>
    </w:p>
    <w:p>
      <w:pPr>
        <w:pStyle w:val="BodyText"/>
      </w:pPr>
      <w:r>
        <w:t xml:space="preserve">Desde una perspectiva de democratización del conocimiento, interpluralidad y mediación tecnológica, este proyecto prescribe un currículo común, flexible y adaptado que garantiza la equidad, la calidad y el reconocimiento de las diversas formas de aprendizaje mediante apoyos específicos para la población vulnerable.</w:t>
      </w:r>
    </w:p>
    <w:p>
      <w:pPr>
        <w:pStyle w:val="BodyText"/>
      </w:pPr>
      <w:r>
        <w:t xml:space="preserve">Asimismo, el PEI busca sensibilizar a la comunidad hacia la reflexión crítica y la transformación de su realidad educativa, fundamentando su acción pedagógica comunitaria en la investigación, el aprendizaje cooperativo, la articulación con la educación superior y los principios del Modelo Pedagógico Escuela Activa.</w:t>
      </w:r>
    </w:p>
    <w:bookmarkEnd w:id="18"/>
    <w:bookmarkStart w:id="19" w:name="justificacion"/>
    <w:p>
      <w:pPr>
        <w:pStyle w:val="Heading1"/>
      </w:pPr>
      <w:r>
        <w:t xml:space="preserve">JUSTIFICACION</w:t>
      </w:r>
    </w:p>
    <w:p>
      <w:pPr>
        <w:pStyle w:val="FirstParagraph"/>
      </w:pPr>
      <w:r>
        <w:t xml:space="preserve">El presente Proyecto Educativo Institucional (PEI) de la Institución Educativa Mariscal Sucre sintetiza su pensamiento epistemológico, pedagógico e inclusivo para responder a las directrices legales colombianas y potenciar el desarrollo humano integral a través del fortalecimiento de competencias básicas, ciudadanas y laborales.</w:t>
      </w:r>
    </w:p>
    <w:p>
      <w:pPr>
        <w:pStyle w:val="BodyText"/>
      </w:pPr>
      <w:r>
        <w:t xml:space="preserve">Mediante la democratización del conocimiento, la transdisciplinariedad y el uso de las tecnologías, el PEI prescribe un currículo común, flexible y adaptado a la diversidad que asegura una educación equitativa, justa y con los apoyos específicos que requiere la población más vulnerable.</w:t>
      </w:r>
    </w:p>
    <w:p>
      <w:pPr>
        <w:pStyle w:val="BodyText"/>
      </w:pPr>
      <w:r>
        <w:t xml:space="preserve">De este modo, la institución consolida una acción pedagógica comunitaria con enfoque humanista y basada en el Modelo Pedagógico Escuela Activa Urbana, la cual promueve la competencia investigativa, el aprendizaje cooperativo y la transformación constante de los procesos educativos institucionales.</w:t>
      </w:r>
    </w:p>
    <w:bookmarkEnd w:id="19"/>
    <w:bookmarkStart w:id="23" w:name="plan-de-mejoramiento-institucional-pmi"/>
    <w:p>
      <w:pPr>
        <w:pStyle w:val="Heading1"/>
      </w:pPr>
      <w:r>
        <w:t xml:space="preserve">PLAN DE MEJORAMIENTO INSTITUCIONAL (PMI)</w:t>
      </w:r>
    </w:p>
    <w:bookmarkStart w:id="22" w:name="Xa0d846ddf88351c2fd004ad72554b60d3fbf21f"/>
    <w:p>
      <w:pPr>
        <w:pStyle w:val="Heading2"/>
      </w:pPr>
      <w:r>
        <w:t xml:space="preserve">📋 FICHA TÉCNICA: PLAN DE MEJORAMIENTO INSTITUCIONAL (PMI)</w:t>
      </w:r>
    </w:p>
    <w:bookmarkStart w:id="20" w:name="contextualización-y-propósito-del-plan"/>
    <w:p>
      <w:pPr>
        <w:pStyle w:val="Heading3"/>
      </w:pPr>
      <w:r>
        <w:t xml:space="preserve">1. Contextualización y Propósito del Plan</w:t>
      </w:r>
    </w:p>
    <w:p>
      <w:pPr>
        <w:pStyle w:val="FirstParagraph"/>
      </w:pPr>
      <w:r>
        <w:t xml:space="preserve">El presente Plan de Mejoramiento Institucional consolida los esfuerzos de la institución educativa para optimizar la gobernanza, agilizar los procesos operativos, cerrar las brechas en el rendimiento académico y estrechar el vínculo con las familias de las sedes Central, Minitas (Kennedy) y Viveros (Ricardo Flórez). Opera como la hoja de ruta estratégica para traducir las debilidades y amenazas detectadas en el diagnóstico institucional en acciones coordinadas y medibles.</w:t>
      </w:r>
    </w:p>
    <w:p>
      <w:pPr>
        <w:pStyle w:val="TableCaption"/>
      </w:pPr>
      <w:r>
        <w:t xml:space="preserve">Matriz de Control de las Áreas de Gestión</w:t>
      </w:r>
    </w:p>
    <w:tbl>
      <w:tblPr>
        <w:tblStyle w:val="Table"/>
        <w:tblW w:type="pct" w:w="5000"/>
        <w:tblLayout w:type="fixed"/>
        <w:tblLook w:firstRow="1" w:lastRow="0" w:firstColumn="0" w:lastColumn="0" w:noHBand="0" w:noVBand="0" w:val="0020"/>
        <w:tblCaption w:val="Matriz de Control de las Áreas de Gestión"/>
      </w:tblPr>
      <w:tblGrid>
        <w:gridCol w:w="1131"/>
        <w:gridCol w:w="1131"/>
        <w:gridCol w:w="1131"/>
        <w:gridCol w:w="1131"/>
        <w:gridCol w:w="1131"/>
        <w:gridCol w:w="1131"/>
        <w:gridCol w:w="1131"/>
      </w:tblGrid>
      <w:tr>
        <w:trPr>
          <w:tblHeader w:val="on"/>
        </w:trPr>
        <w:tc>
          <w:tcPr/>
          <w:p>
            <w:pPr>
              <w:pStyle w:val="Compact"/>
            </w:pPr>
            <w:r>
              <w:t xml:space="preserve">Área de Gestión</w:t>
            </w:r>
          </w:p>
        </w:tc>
        <w:tc>
          <w:tcPr/>
          <w:p>
            <w:pPr>
              <w:pStyle w:val="Compact"/>
            </w:pPr>
            <w:r>
              <w:t xml:space="preserve">Componente Técnico / Objetivo</w:t>
            </w:r>
          </w:p>
        </w:tc>
        <w:tc>
          <w:tcPr/>
          <w:p>
            <w:pPr>
              <w:pStyle w:val="Compact"/>
            </w:pPr>
            <w:r>
              <w:t xml:space="preserve">Metas Cuantificables</w:t>
            </w:r>
          </w:p>
        </w:tc>
        <w:tc>
          <w:tcPr/>
          <w:p>
            <w:pPr>
              <w:pStyle w:val="Compact"/>
            </w:pPr>
            <w:r>
              <w:t xml:space="preserve">Actividades Estratégicas Clave</w:t>
            </w:r>
          </w:p>
        </w:tc>
        <w:tc>
          <w:tcPr/>
          <w:p>
            <w:pPr>
              <w:pStyle w:val="Compact"/>
            </w:pPr>
            <w:r>
              <w:t xml:space="preserve">Responsables Primarios</w:t>
            </w:r>
          </w:p>
        </w:tc>
        <w:tc>
          <w:tcPr/>
          <w:p>
            <w:pPr>
              <w:pStyle w:val="Compact"/>
            </w:pPr>
            <w:r>
              <w:t xml:space="preserve">Recursos Requeridos</w:t>
            </w:r>
          </w:p>
        </w:tc>
        <w:tc>
          <w:tcPr/>
          <w:p>
            <w:pPr>
              <w:pStyle w:val="Compact"/>
            </w:pPr>
            <w:r>
              <w:t xml:space="preserve">Indicadores de Logro</w:t>
            </w:r>
          </w:p>
        </w:tc>
      </w:tr>
      <w:tr>
        <w:tc>
          <w:tcPr/>
          <w:p>
            <w:pPr>
              <w:pStyle w:val="Compact"/>
            </w:pPr>
            <w:r>
              <w:t xml:space="preserve">👑 1. Directiva</w:t>
            </w:r>
          </w:p>
        </w:tc>
        <w:tc>
          <w:tcPr/>
          <w:p>
            <w:pPr>
              <w:pStyle w:val="Compact"/>
            </w:pPr>
            <w:r>
              <w:t xml:space="preserve">• Optimizar comunicación. • Descentralizar toma de decisiones. • Adaptación normativa.</w:t>
            </w:r>
          </w:p>
        </w:tc>
        <w:tc>
          <w:tcPr/>
          <w:p>
            <w:pPr>
              <w:pStyle w:val="Compact"/>
            </w:pPr>
            <w:r>
              <w:t xml:space="preserve">• Meta: Delegar el 50% de los procesos directivos en el año escolar. • Informes semestrales de clima.</w:t>
            </w:r>
          </w:p>
        </w:tc>
        <w:tc>
          <w:tcPr/>
          <w:p>
            <w:pPr>
              <w:pStyle w:val="Compact"/>
            </w:pPr>
            <w:r>
              <w:t xml:space="preserve">• Encuestas digitales de clima laboral. • Mesas de gobernanza por sede. • Mesa anual de actualización MEN.</w:t>
            </w:r>
          </w:p>
        </w:tc>
        <w:tc>
          <w:tcPr/>
          <w:p>
            <w:pPr>
              <w:pStyle w:val="Compact"/>
            </w:pPr>
            <w:r>
              <w:t xml:space="preserve">• Rectoría. • Consejo Directivo. • Consejo Académico.</w:t>
            </w:r>
          </w:p>
        </w:tc>
        <w:tc>
          <w:tcPr/>
          <w:p>
            <w:pPr>
              <w:pStyle w:val="Compact"/>
            </w:pPr>
            <w:r>
              <w:t xml:space="preserve">• Canales virtuales institucionales. • Repositorio normativo del MEN.</w:t>
            </w:r>
          </w:p>
        </w:tc>
        <w:tc>
          <w:tcPr/>
          <w:p>
            <w:pPr>
              <w:pStyle w:val="Compact"/>
            </w:pPr>
            <w:r>
              <w:t xml:space="preserve">• % de procesos delegados de forma exitosa. • Frecuencia de informes procesados.</w:t>
            </w:r>
          </w:p>
        </w:tc>
      </w:tr>
      <w:tr>
        <w:tc>
          <w:tcPr/>
          <w:p>
            <w:pPr>
              <w:pStyle w:val="Compact"/>
            </w:pPr>
            <w:r>
              <w:t xml:space="preserve">💼 2. Administrativa</w:t>
            </w:r>
          </w:p>
        </w:tc>
        <w:tc>
          <w:tcPr/>
          <w:p>
            <w:pPr>
              <w:pStyle w:val="Compact"/>
            </w:pPr>
            <w:r>
              <w:t xml:space="preserve">• Descentralizar trámites operativos. • Evaluación del desempeño laboral.</w:t>
            </w:r>
          </w:p>
        </w:tc>
        <w:tc>
          <w:tcPr/>
          <w:p>
            <w:pPr>
              <w:pStyle w:val="Compact"/>
            </w:pPr>
            <w:r>
              <w:t xml:space="preserve">• Meta 1: Reducir un 40% el tiempo de radicación interna. • Meta 2: Evaluar semestralmente al 100% del personal de apoyo.</w:t>
            </w:r>
          </w:p>
        </w:tc>
        <w:tc>
          <w:tcPr/>
          <w:p>
            <w:pPr>
              <w:pStyle w:val="Compact"/>
            </w:pPr>
            <w:r>
              <w:t xml:space="preserve">• Diseño de la Ventanilla Única Digital. • Estructuración de manual de funciones y rúbricas.</w:t>
            </w:r>
          </w:p>
        </w:tc>
        <w:tc>
          <w:tcPr/>
          <w:p>
            <w:pPr>
              <w:pStyle w:val="Compact"/>
            </w:pPr>
            <w:r>
              <w:t xml:space="preserve">• Auxiliar Administrativo. • Pagador. • Rector.</w:t>
            </w:r>
          </w:p>
        </w:tc>
        <w:tc>
          <w:tcPr/>
          <w:p>
            <w:pPr>
              <w:pStyle w:val="Compact"/>
            </w:pPr>
            <w:r>
              <w:t xml:space="preserve">• Software de gestión escolar. • Servidores en la nube. • Formación ofimática.</w:t>
            </w:r>
          </w:p>
        </w:tc>
        <w:tc>
          <w:tcPr/>
          <w:p>
            <w:pPr>
              <w:pStyle w:val="Compact"/>
            </w:pPr>
            <w:r>
              <w:t xml:space="preserve">• Número de trámites resueltos digitalmente. • % de evaluaciones aplicadas.</w:t>
            </w:r>
          </w:p>
        </w:tc>
      </w:tr>
      <w:tr>
        <w:tc>
          <w:tcPr/>
          <w:p>
            <w:pPr>
              <w:pStyle w:val="Compact"/>
            </w:pPr>
            <w:r>
              <w:t xml:space="preserve">🧠 3. Académica</w:t>
            </w:r>
          </w:p>
        </w:tc>
        <w:tc>
          <w:tcPr/>
          <w:p>
            <w:pPr>
              <w:pStyle w:val="Compact"/>
            </w:pPr>
            <w:r>
              <w:t xml:space="preserve">• Mitigar brechas de rendimiento escolar. • Adaptar currículo a la vulnerabilidad.</w:t>
            </w:r>
          </w:p>
        </w:tc>
        <w:tc>
          <w:tcPr/>
          <w:p>
            <w:pPr>
              <w:pStyle w:val="Compact"/>
            </w:pPr>
            <w:r>
              <w:t xml:space="preserve">• Meta 1: Intervención del 100% de estudiantes con bajo logro. • Meta 2: Actualizar el currículo de la Educación Media.</w:t>
            </w:r>
          </w:p>
        </w:tc>
        <w:tc>
          <w:tcPr/>
          <w:p>
            <w:pPr>
              <w:pStyle w:val="Compact"/>
            </w:pPr>
            <w:r>
              <w:t xml:space="preserve">• Creación de bancos de material flexible (EAU y GEEMPA). • Aulas de refuerzo en lectoescritura y matemáticas.</w:t>
            </w:r>
          </w:p>
        </w:tc>
        <w:tc>
          <w:tcPr/>
          <w:p>
            <w:pPr>
              <w:pStyle w:val="Compact"/>
            </w:pPr>
            <w:r>
              <w:t xml:space="preserve">• Coordinadores Académicos. • Docentes de área. • Docente de Inclusión.</w:t>
            </w:r>
          </w:p>
        </w:tc>
        <w:tc>
          <w:tcPr/>
          <w:p>
            <w:pPr>
              <w:pStyle w:val="Compact"/>
            </w:pPr>
            <w:r>
              <w:t xml:space="preserve">• Guías modulares EAU. • Material didáctico. • Fondo de Servicios Educativos.</w:t>
            </w:r>
          </w:p>
        </w:tc>
        <w:tc>
          <w:tcPr/>
          <w:p>
            <w:pPr>
              <w:pStyle w:val="Compact"/>
            </w:pPr>
            <w:r>
              <w:t xml:space="preserve">• Tasa de reprobación trimestral por nivel. • Cantidad de guías adaptadas para PIAR.</w:t>
            </w:r>
          </w:p>
        </w:tc>
      </w:tr>
      <w:tr>
        <w:tc>
          <w:tcPr/>
          <w:p>
            <w:pPr>
              <w:pStyle w:val="Compact"/>
            </w:pPr>
            <w:r>
              <w:t xml:space="preserve">🤝 4. Comunitaria</w:t>
            </w:r>
          </w:p>
        </w:tc>
        <w:tc>
          <w:tcPr/>
          <w:p>
            <w:pPr>
              <w:pStyle w:val="Compact"/>
            </w:pPr>
            <w:r>
              <w:t xml:space="preserve">• Fortalecer canales bidireccionales. • Capacitar familias ante entornos complejos.</w:t>
            </w:r>
          </w:p>
        </w:tc>
        <w:tc>
          <w:tcPr/>
          <w:p>
            <w:pPr>
              <w:pStyle w:val="Compact"/>
            </w:pPr>
            <w:r>
              <w:t xml:space="preserve">• Meta 1: Asistencia mínima del 80% a la Escuela de Familias. • Meta 2: Implementar 2 canales formales por sede.</w:t>
            </w:r>
          </w:p>
        </w:tc>
        <w:tc>
          <w:tcPr/>
          <w:p>
            <w:pPr>
              <w:pStyle w:val="Compact"/>
            </w:pPr>
            <w:r>
              <w:t xml:space="preserve">• Talleres itinerantes de crianza y salud mental. • Sistema de boletines y mensajería omnicanal.</w:t>
            </w:r>
          </w:p>
        </w:tc>
        <w:tc>
          <w:tcPr/>
          <w:p>
            <w:pPr>
              <w:pStyle w:val="Compact"/>
            </w:pPr>
            <w:r>
              <w:t xml:space="preserve">• Orientación Escolar. • Consejo de Padres. • Directores de grupo.</w:t>
            </w:r>
          </w:p>
        </w:tc>
        <w:tc>
          <w:tcPr/>
          <w:p>
            <w:pPr>
              <w:pStyle w:val="Compact"/>
            </w:pPr>
            <w:r>
              <w:t xml:space="preserve">• Alianzas con la Secretaría de Salud. • Plataformas de mensajería digital.</w:t>
            </w:r>
          </w:p>
        </w:tc>
        <w:tc>
          <w:tcPr/>
          <w:p>
            <w:pPr>
              <w:pStyle w:val="Compact"/>
            </w:pPr>
            <w:r>
              <w:t xml:space="preserve">• % de asistencia de acudientes. • Índice de efectividad en la recepción del canal.</w:t>
            </w:r>
          </w:p>
        </w:tc>
      </w:tr>
    </w:tbl>
    <w:bookmarkEnd w:id="20"/>
    <w:bookmarkStart w:id="21" w:name="Xdd20ad7133b230460a3b29afc28e5c1cc18314c"/>
    <w:p>
      <w:pPr>
        <w:pStyle w:val="Heading3"/>
      </w:pPr>
      <w:r>
        <w:t xml:space="preserve">3. Protocolo de Seguimiento, Evaluación e Instrumentación</w:t>
      </w:r>
    </w:p>
    <w:p>
      <w:pPr>
        <w:pStyle w:val="FirstParagraph"/>
      </w:pPr>
      <w:r>
        <w:t xml:space="preserve">Para asegurar que este plan impacte positivamente los resultados institucionales y se sostenga en el tiempo, se establecen las siguientes directrices operativas:</w:t>
      </w:r>
    </w:p>
    <w:p>
      <w:pPr>
        <w:pStyle w:val="BodyText"/>
      </w:pPr>
      <w:r>
        <w:t xml:space="preserve">Auditoría Interna Trimestral: El Consejo Académico y el Rector se reunirán al cierre de cada período académico para contrastar el avance de las metas frente a las evidencias recolectadas (registros de la ventanilla digital, bitácoras de PIAR e informes de asistencia de padres).</w:t>
      </w:r>
    </w:p>
    <w:p>
      <w:pPr>
        <w:pStyle w:val="BodyText"/>
      </w:pPr>
      <w:r>
        <w:t xml:space="preserve">Ajustes de Ruta: En caso de detectar desviaciones en los indicadores de rendimiento académico (Gestión Académica) o fallas de comunicación con los acudientes (Gestión Comunitaria), el comité respectivo deberá reestructurar las guías didácticas o diversificar los canales de mensajería antes del inicio del siguiente período escolar.</w:t>
      </w:r>
    </w:p>
    <w:p>
      <w:pPr>
        <w:pStyle w:val="BodyText"/>
      </w:pPr>
      <w:r>
        <w:t xml:space="preserve">Articulación Presupuestal: El Pagador de la institución garantizará que los recursos del Fondo de Servicios Educativos prioricen la impresión de las didácticas flexibles y la sostenibilidad técnica de las herramientas en la nube indispensables para la descentralización.</w:t>
      </w:r>
    </w:p>
    <w:bookmarkEnd w:id="21"/>
    <w:bookmarkEnd w:id="22"/>
    <w:bookmarkEnd w:id="23"/>
    <w:bookmarkStart w:id="24" w:name="glocalizacion"/>
    <w:p>
      <w:pPr>
        <w:pStyle w:val="Heading1"/>
      </w:pPr>
      <w:r>
        <w:t xml:space="preserve">GLOCALIZACION</w:t>
      </w:r>
    </w:p>
    <w:p>
      <w:pPr>
        <w:pStyle w:val="FirstParagraph"/>
      </w:pPr>
      <w:r>
        <w:t xml:space="preserve">En el contexto globalizado actual, la educación se constituye como un factor primordial, estratégico y prioritario para el desarrollo socioeconómico, así como un derecho universal esencial en la construcción de sociedades autónomas, justas y democráticas enmarcadas en la competitividad, la convivencia y la cultura de la investigación.</w:t>
      </w:r>
    </w:p>
    <w:p>
      <w:pPr>
        <w:pStyle w:val="BodyText"/>
      </w:pPr>
      <w:r>
        <w:t xml:space="preserve">Frente a esta realidad, la Institución Educativa Mariscal Sucre define los rumbos de su interacción con el mundo desde un enfoque de diálogo intercultural; sin embargo, este propósito se enfrenta a las tensiones de un Plan Decenal de Educación que, aunque bien concebido en sus fines, dista significativamente de una realidad nacional afectada por crisis estructurales que dificultan el desarrollo óptimo de los procesos investigativos, culturales y administrativos en las instituciones públicas del país.</w:t>
      </w:r>
    </w:p>
    <w:p>
      <w:pPr>
        <w:pStyle w:val="TableCaption"/>
      </w:pPr>
      <w:r>
        <w:t xml:space="preserve">Matriz de Articulación Estratégica del PEI: Región, Municipio y Agenda Global</w:t>
      </w:r>
    </w:p>
    <w:tbl>
      <w:tblPr>
        <w:tblStyle w:val="Table"/>
        <w:tblW w:type="pct" w:w="5000"/>
        <w:tblLayout w:type="fixed"/>
        <w:tblLook w:firstRow="1" w:lastRow="0" w:firstColumn="0" w:lastColumn="0" w:noHBand="0" w:noVBand="0" w:val="0020"/>
        <w:tblCaption w:val="Matriz de Articulación Estratégica del PEI: Región, Municipio y Agenda Global"/>
      </w:tblPr>
      <w:tblGrid>
        <w:gridCol w:w="1980"/>
        <w:gridCol w:w="1980"/>
        <w:gridCol w:w="1980"/>
        <w:gridCol w:w="1980"/>
      </w:tblGrid>
      <w:tr>
        <w:trPr>
          <w:tblHeader w:val="on"/>
        </w:trPr>
        <w:tc>
          <w:tcPr/>
          <w:p>
            <w:pPr>
              <w:pStyle w:val="Compact"/>
            </w:pPr>
            <w:r>
              <w:t xml:space="preserve">Instrumento / Nivel</w:t>
            </w:r>
          </w:p>
        </w:tc>
        <w:tc>
          <w:tcPr/>
          <w:p>
            <w:pPr>
              <w:pStyle w:val="Compact"/>
            </w:pPr>
            <w:r>
              <w:t xml:space="preserve">Líneas Estratégicas y Diagnóstico</w:t>
            </w:r>
          </w:p>
        </w:tc>
        <w:tc>
          <w:tcPr/>
          <w:p>
            <w:pPr>
              <w:pStyle w:val="Compact"/>
            </w:pPr>
            <w:r>
              <w:t xml:space="preserve">Metas y Programas Clave</w:t>
            </w:r>
          </w:p>
        </w:tc>
        <w:tc>
          <w:tcPr/>
          <w:p>
            <w:pPr>
              <w:pStyle w:val="Compact"/>
            </w:pPr>
            <w:r>
              <w:t xml:space="preserve">Impacto e Integración en el PEI (IE Mariscal Sucre)</w:t>
            </w:r>
          </w:p>
        </w:tc>
      </w:tr>
      <w:tr>
        <w:tc>
          <w:tcPr/>
          <w:p>
            <w:pPr>
              <w:pStyle w:val="Compact"/>
            </w:pPr>
            <w:r>
              <w:t xml:space="preserve">Plan Departamental (Caldas)</w:t>
            </w:r>
          </w:p>
        </w:tc>
        <w:tc>
          <w:tcPr/>
          <w:p>
            <w:pPr>
              <w:pStyle w:val="Compact"/>
            </w:pPr>
            <w:r>
              <w:t xml:space="preserve">Educación, Ciencia y Tecnología • Baja cobertura neta en educación media. • Deficiencias en calidad educativa. • Baja inclusión digital de la población.</w:t>
            </w:r>
          </w:p>
        </w:tc>
        <w:tc>
          <w:tcPr/>
          <w:p>
            <w:pPr>
              <w:pStyle w:val="Compact"/>
            </w:pPr>
            <w:r>
              <w:t xml:space="preserve">• Sustentabilidad de programas. • Escalamiento de modelos pedagógicos exitosos a nivel local.</w:t>
            </w:r>
          </w:p>
        </w:tc>
        <w:tc>
          <w:tcPr/>
          <w:p>
            <w:pPr>
              <w:pStyle w:val="Compact"/>
            </w:pPr>
            <w:r>
              <w:t xml:space="preserve">• Fortalecimiento de la Educación Media. • Integración de didácticas flexibles (GEEMPA) y modelos como Caminar en Secundaria.</w:t>
            </w:r>
          </w:p>
        </w:tc>
      </w:tr>
      <w:tr>
        <w:tc>
          <w:tcPr/>
          <w:p>
            <w:pPr>
              <w:pStyle w:val="Compact"/>
            </w:pPr>
            <w:r>
              <w:t xml:space="preserve">Plan Municipal (Manizales)</w:t>
            </w:r>
          </w:p>
        </w:tc>
        <w:tc>
          <w:tcPr/>
          <w:p>
            <w:pPr>
              <w:pStyle w:val="Compact"/>
            </w:pPr>
            <w:r>
              <w:t xml:space="preserve">“Manizales + Grande”</w:t>
            </w:r>
            <w:r>
              <w:t xml:space="preserve"> </w:t>
            </w:r>
            <w:r>
              <w:t xml:space="preserve">• Desarrollo humano en equidad. • Ciudad competitiva, conectada y sostenible. • Reconocimiento de la diversidad y las diferencias.</w:t>
            </w:r>
          </w:p>
        </w:tc>
        <w:tc>
          <w:tcPr/>
          <w:p>
            <w:pPr>
              <w:pStyle w:val="Compact"/>
            </w:pPr>
            <w:r>
              <w:t xml:space="preserve">Educación de Calidad: • Directivos líderes y docentes constructores. • Competencias para la vida. • Cobertura en Jornada Única. • Evaluación para el aprendizaje.</w:t>
            </w:r>
          </w:p>
        </w:tc>
        <w:tc>
          <w:tcPr/>
          <w:p>
            <w:pPr>
              <w:pStyle w:val="Compact"/>
            </w:pPr>
            <w:r>
              <w:t xml:space="preserve">• Adopción del Modelo Escuela Activa Urbana (EAU). • Flexibilización curricular y ampliación de tiempos escolares significativos en las sedes Central, Minitas y Viveros.</w:t>
            </w:r>
          </w:p>
        </w:tc>
      </w:tr>
      <w:tr>
        <w:tc>
          <w:tcPr/>
          <w:p>
            <w:pPr>
              <w:pStyle w:val="Compact"/>
            </w:pPr>
            <w:r>
              <w:t xml:space="preserve">Agenda Internacional</w:t>
            </w:r>
          </w:p>
        </w:tc>
        <w:tc>
          <w:tcPr/>
          <w:p>
            <w:pPr>
              <w:pStyle w:val="Compact"/>
            </w:pPr>
            <w:r>
              <w:t xml:space="preserve">Objetivo de Desarrollo Sostenible (ODS 4) • Garantizar educación inclusiva, equitativa y de calidad. • Promover oportunidades de aprendizaje permanente.</w:t>
            </w:r>
          </w:p>
        </w:tc>
        <w:tc>
          <w:tcPr/>
          <w:p>
            <w:pPr>
              <w:pStyle w:val="Compact"/>
            </w:pPr>
            <w:r>
              <w:t xml:space="preserve">• Acceso gratuito a primaria y secundaria. • Formación técnica y profesional técnica articulada. • Eliminación de disparidades de género y atención a población vulnerable (15.47% con diagnósticos clínicos).</w:t>
            </w:r>
          </w:p>
        </w:tc>
        <w:tc>
          <w:tcPr/>
          <w:p>
            <w:pPr>
              <w:pStyle w:val="Compact"/>
            </w:pPr>
            <w:r>
              <w:t xml:space="preserve">• Alianzas estratégicas con</w:t>
            </w:r>
            <w:r>
              <w:t xml:space="preserve"> </w:t>
            </w:r>
            <w:r>
              <w:t xml:space="preserve">“La Universidad en tu Colegio”</w:t>
            </w:r>
            <w:r>
              <w:t xml:space="preserve">. • Implementación de los Ciclos Lectivos Especiales Integrados (CLEI) para adultos. • Enfoque diferencial de derechos.</w:t>
            </w:r>
          </w:p>
        </w:tc>
      </w:tr>
      <w:tr>
        <w:tc>
          <w:tcPr/>
          <w:p>
            <w:pPr>
              <w:pStyle w:val="Compact"/>
            </w:pPr>
            <w:r>
              <w:t xml:space="preserve">Visiones de Futuro (POT y 2032)</w:t>
            </w:r>
          </w:p>
        </w:tc>
        <w:tc>
          <w:tcPr/>
          <w:p>
            <w:pPr>
              <w:pStyle w:val="Compact"/>
            </w:pPr>
            <w:r>
              <w:t xml:space="preserve">Vocación de Ciudad y Territorio Amable • Ciudad universitaria, del conocimiento, emprendimiento e innovación. • Bienestar ciudadano, ética, democracia y cultura.</w:t>
            </w:r>
          </w:p>
        </w:tc>
        <w:tc>
          <w:tcPr/>
          <w:p>
            <w:pPr>
              <w:pStyle w:val="Compact"/>
            </w:pPr>
            <w:r>
              <w:t xml:space="preserve">Escenario de Balance Óptimo: • Cultura Ciudadana: La cultura es el futuro de todos. • Ciudad exitosa, productiva y sostenible. • Reducción de desigualdades y fortalecimiento del tejido social.</w:t>
            </w:r>
          </w:p>
        </w:tc>
        <w:tc>
          <w:tcPr/>
          <w:p>
            <w:pPr>
              <w:pStyle w:val="Compact"/>
            </w:pPr>
            <w:r>
              <w:t xml:space="preserve">• Formación de líderes autónomos y competitivos. • Currículo pertinente y significativo adaptado a las necesidades presentes y futuras del entorno urbano de Manizales.</w:t>
            </w:r>
          </w:p>
        </w:tc>
      </w:tr>
    </w:tbl>
    <w:bookmarkEnd w:id="24"/>
    <w:bookmarkStart w:id="25" w:name="institucional"/>
    <w:p>
      <w:pPr>
        <w:pStyle w:val="Heading1"/>
      </w:pPr>
      <w:r>
        <w:t xml:space="preserve">INSTITUCIONAL</w:t>
      </w:r>
    </w:p>
    <w:p>
      <w:pPr>
        <w:pStyle w:val="FirstParagraph"/>
      </w:pPr>
      <w:r>
        <w:t xml:space="preserve">La Institución Educativa Mariscal Sucre de Manizales ofrece servicios oficiales en preescolar, básica, media y educación de adultos, orientada por un equipo idóneo que equilibra el saber cognitivo con el desarrollo del ser en derechos humanos, convivencia y sexualidad responsable.</w:t>
      </w:r>
    </w:p>
    <w:p>
      <w:pPr>
        <w:pStyle w:val="BodyText"/>
      </w:pPr>
      <w:r>
        <w:t xml:space="preserve">Como pionera en la articulación de la jornada única con el Programa Todos a Aprender (PTA), la institución implementa el modelo de Escuela Activa, el cual promueve el aprendizaje autónomo, el pensamiento lógico-comunicativo y el co-gobierno de aula como hilos conductores de la formación integral. Este quehacer pedagógico se contextualiza en la visión municipal 2025-2030, enfrentando un entorno marcado por la diversificación de tipologías familiares, dinámicas laborales complejas y un perfil socioeconómico de acudientes dedicados mayoritariamente al empleo informal u oficios operativos bajo alta desigualdad de ingresos, donde el 64% vive en arriendo y el 70% de los estudiantes se desplaza a pie.</w:t>
      </w:r>
    </w:p>
    <w:p>
      <w:pPr>
        <w:pStyle w:val="BodyText"/>
      </w:pPr>
      <w:r>
        <w:t xml:space="preserve">Frente a las problemáticas ambientales y de habitabilidad locales, como la congestión vehicular, los alarmantes niveles de ruido urbano y la baja cultura de reciclaje, la institución articula su Proyecto Ambiental Escolar (PRAE) y sus simulacros con los planes del municipio, líder nacional en gestión del riesgo ante la topografía vulnerable de las sedes Central, Minitas y Viveros.</w:t>
      </w:r>
    </w:p>
    <w:p>
      <w:pPr>
        <w:pStyle w:val="BodyText"/>
      </w:pPr>
      <w:r>
        <w:t xml:space="preserve">Asimismo, el diagnóstico educativo revela una paradoja entre la alta satisfacción ciudadana (80%-90%) y una disminución de la cobertura global, sumada a brechas en pruebas estandarizadas de matemáticas e inglés respecto al sector privado. Esta situación se agrava por el limitado tiempo de acompañamiento de los padres trabajadores y el desapego a los valores, lo que impulsa a la institución a consolidarse como un espacio formativo exigente que mitiga disfunciones familiares y problemas de adicción o disciplina mediante un sólido bilingüismo, articulación con la educación superior y pautas de crianza eficaces dictadas a través de la Escuela de Familias.</w:t>
      </w:r>
    </w:p>
    <w:p>
      <w:pPr>
        <w:pStyle w:val="TableCaption"/>
      </w:pPr>
      <w:r>
        <w:t xml:space="preserve">Matriz de Identidad Institucional</w:t>
      </w:r>
    </w:p>
    <w:tbl>
      <w:tblPr>
        <w:tblStyle w:val="Table"/>
        <w:tblW w:type="pct" w:w="5000"/>
        <w:tblLayout w:type="fixed"/>
        <w:tblLook w:firstRow="1" w:lastRow="0" w:firstColumn="0" w:lastColumn="0" w:noHBand="0" w:noVBand="0" w:val="0020"/>
        <w:tblCaption w:val="Matriz de Identidad Institucional"/>
      </w:tblPr>
      <w:tblGrid>
        <w:gridCol w:w="1584"/>
        <w:gridCol w:w="1584"/>
        <w:gridCol w:w="1584"/>
        <w:gridCol w:w="1584"/>
        <w:gridCol w:w="1584"/>
      </w:tblGrid>
      <w:tr>
        <w:trPr>
          <w:tblHeader w:val="on"/>
        </w:trPr>
        <w:tc>
          <w:tcPr/>
          <w:p>
            <w:pPr>
              <w:pStyle w:val="Compact"/>
            </w:pPr>
            <w:r>
              <w:t xml:space="preserve">Símbolo</w:t>
            </w:r>
          </w:p>
        </w:tc>
        <w:tc>
          <w:tcPr/>
          <w:p>
            <w:pPr>
              <w:pStyle w:val="Compact"/>
            </w:pPr>
            <w:r>
              <w:t xml:space="preserve">Elemento Constitutivo</w:t>
            </w:r>
          </w:p>
        </w:tc>
        <w:tc>
          <w:tcPr/>
          <w:p>
            <w:pPr>
              <w:pStyle w:val="Compact"/>
            </w:pPr>
            <w:r>
              <w:t xml:space="preserve">Significado y Mensaje Filosófico</w:t>
            </w:r>
          </w:p>
        </w:tc>
        <w:tc>
          <w:tcPr/>
          <w:p>
            <w:pPr>
              <w:pStyle w:val="Compact"/>
            </w:pPr>
            <w:r>
              <w:t xml:space="preserve">Relación con el Enfoque Inclusivo y Modelo Pedagógico</w:t>
            </w:r>
          </w:p>
        </w:tc>
        <w:tc>
          <w:tcPr/>
          <w:p>
            <w:pPr>
              <w:pStyle w:val="Compact"/>
            </w:pPr>
          </w:p>
        </w:tc>
      </w:tr>
      <w:tr>
        <w:tc>
          <w:tcPr/>
          <w:p>
            <w:pPr>
              <w:pStyle w:val="Compact"/>
            </w:pPr>
            <w:r>
              <w:t xml:space="preserve">🟨 Bandera</w:t>
            </w:r>
          </w:p>
        </w:tc>
        <w:tc>
          <w:tcPr/>
          <w:p>
            <w:pPr>
              <w:pStyle w:val="Compact"/>
            </w:pPr>
            <w:r>
              <w:t xml:space="preserve">• Color Amarillo • Color Rojo • Color Verde</w:t>
            </w:r>
          </w:p>
        </w:tc>
        <w:tc>
          <w:tcPr/>
          <w:p>
            <w:pPr>
              <w:pStyle w:val="Compact"/>
            </w:pPr>
            <w:r>
              <w:t xml:space="preserve">• Amarillo: Luz que ilumina el pensamiento. • Rojo: Tenacidad y perseverancia para lograr metas. • Verde: Respeto, tolerancia y cuidado ambiental.</w:t>
            </w:r>
          </w:p>
        </w:tc>
        <w:tc>
          <w:tcPr/>
          <w:p>
            <w:pPr>
              <w:pStyle w:val="Compact"/>
            </w:pPr>
            <w:r>
              <w:t xml:space="preserve">• Promueve el pensamiento autónomo, la resiliencia estudiantil y los valores del enfoque de derechos y desarrollo humano.</w:t>
            </w:r>
          </w:p>
        </w:tc>
        <w:tc>
          <w:tcPr/>
          <w:p>
            <w:pPr>
              <w:pStyle w:val="Compact"/>
            </w:pPr>
          </w:p>
        </w:tc>
      </w:tr>
      <w:tr>
        <w:tc>
          <w:tcPr/>
          <w:p>
            <w:pPr>
              <w:pStyle w:val="Compact"/>
            </w:pPr>
            <w:r>
              <w:t xml:space="preserve">🛡️ Escudo</w:t>
            </w:r>
          </w:p>
        </w:tc>
        <w:tc>
          <w:tcPr/>
          <w:p>
            <w:pPr>
              <w:pStyle w:val="Compact"/>
            </w:pPr>
            <w:r>
              <w:t xml:space="preserve">• Tonos verdes desvanecidos • Manos con libro abierto • Antorcha encendida • Cuatro siluetas de la mano • Cinta en forma de pergamino</w:t>
            </w:r>
          </w:p>
        </w:tc>
        <w:tc>
          <w:tcPr/>
          <w:p>
            <w:pPr>
              <w:pStyle w:val="Compact"/>
            </w:pPr>
            <w:r>
              <w:t xml:space="preserve">• Verdes: Montañas y laderas que circundan las sedes. • Libro: Símbolo de cultura y construcción dinámica del saber. • Antorcha: Luz de la formación en valores. • Siluetas: Carácter integrador (representa las secciones/sedes).</w:t>
            </w:r>
          </w:p>
        </w:tc>
        <w:tc>
          <w:tcPr/>
          <w:p>
            <w:pPr>
              <w:pStyle w:val="Compact"/>
            </w:pPr>
            <w:r>
              <w:t xml:space="preserve">• Sustenta el modelo de Escuela Activa (construcción del saber), la interdisciplinariedad y la unión de las sedes fusionadas (Central, Minitas y Viveros).</w:t>
            </w:r>
          </w:p>
        </w:tc>
        <w:tc>
          <w:tcPr/>
          <w:p>
            <w:pPr>
              <w:pStyle w:val="Compact"/>
            </w:pPr>
          </w:p>
        </w:tc>
      </w:tr>
      <w:tr>
        <w:tc>
          <w:tcPr/>
          <w:p>
            <w:pPr>
              <w:pStyle w:val="Compact"/>
            </w:pPr>
            <w:r>
              <w:t xml:space="preserve">🎵 Himno</w:t>
            </w:r>
          </w:p>
        </w:tc>
        <w:tc>
          <w:tcPr/>
          <w:p>
            <w:pPr>
              <w:pStyle w:val="Compact"/>
            </w:pPr>
            <w:r>
              <w:t xml:space="preserve">• Coro: Sueño, fe, esperanza y respeto. • Estrofa I: Luz al oriente y unión comunitaria. • Estrofa II: Ciencia, técnica útil y la palabra. • Estrofa III: Deporte, arte y cuidado del entorno. • Estrofa IV: Progreso, historia y proyección de vida. (Letra: D. Sánchez y M.C. Albarracín. Música: C.A. Marín)</w:t>
            </w:r>
          </w:p>
        </w:tc>
        <w:tc>
          <w:tcPr/>
          <w:p>
            <w:pPr>
              <w:pStyle w:val="Compact"/>
            </w:pPr>
            <w:r>
              <w:t xml:space="preserve">• Coro: Transformación del mundo social. • Estrofa I: Misión compartida de crecer en la patria. • Estrofa II: Articulación técnica y crecimiento personal. • Estrofa III: Formación integral, salud mental y medio ambiente. • Estrofa IV: Motivación para el progreso y el futuro individual.</w:t>
            </w:r>
          </w:p>
        </w:tc>
        <w:tc>
          <w:tcPr/>
          <w:p>
            <w:pPr>
              <w:pStyle w:val="Compact"/>
            </w:pPr>
            <w:r>
              <w:t xml:space="preserve">• Exalta el aprendizaje integral (el saber y el ser), la articulación con la educación técnica, el aprendizaje cooperativo y el desarrollo de potencialidades de la población diversa.</w:t>
            </w:r>
          </w:p>
        </w:tc>
        <w:tc>
          <w:tcPr/>
          <w:p>
            <w:pPr>
              <w:pStyle w:val="Compact"/>
            </w:pPr>
          </w:p>
        </w:tc>
      </w:tr>
    </w:tbl>
    <w:bookmarkEnd w:id="25"/>
    <w:bookmarkStart w:id="35" w:name="gestion-directiva-iems"/>
    <w:p>
      <w:pPr>
        <w:pStyle w:val="Heading1"/>
      </w:pPr>
      <w:r>
        <w:t xml:space="preserve">GESTION DIRECTIVA IEMS</w:t>
      </w:r>
    </w:p>
    <w:p>
      <w:pPr>
        <w:pStyle w:val="FirstParagraph"/>
      </w:pPr>
      <w:r>
        <w:drawing>
          <wp:inline>
            <wp:extent cx="3962400" cy="2044700"/>
            <wp:effectExtent b="0" l="0" r="0" t="0"/>
            <wp:docPr descr="" title="" id="27" name="Picture"/>
            <a:graphic>
              <a:graphicData uri="http://schemas.openxmlformats.org/drawingml/2006/picture">
                <pic:pic>
                  <pic:nvPicPr>
                    <pic:cNvPr descr="02-directiva/../images/image3.jpeg" id="28" name="Picture"/>
                    <pic:cNvPicPr>
                      <a:picLocks noChangeArrowheads="1" noChangeAspect="1"/>
                    </pic:cNvPicPr>
                  </pic:nvPicPr>
                  <pic:blipFill>
                    <a:blip r:embed="rId26"/>
                    <a:stretch>
                      <a:fillRect/>
                    </a:stretch>
                  </pic:blipFill>
                  <pic:spPr bwMode="auto">
                    <a:xfrm>
                      <a:off x="0" y="0"/>
                      <a:ext cx="3962400" cy="2044700"/>
                    </a:xfrm>
                    <a:prstGeom prst="rect">
                      <a:avLst/>
                    </a:prstGeom>
                    <a:noFill/>
                    <a:ln w="9525">
                      <a:noFill/>
                      <a:headEnd/>
                      <a:tailEnd/>
                    </a:ln>
                  </pic:spPr>
                </pic:pic>
              </a:graphicData>
            </a:graphic>
          </wp:inline>
        </w:drawing>
      </w:r>
    </w:p>
    <w:p>
      <w:pPr>
        <w:pStyle w:val="BodyText"/>
      </w:pPr>
      <w:r>
        <w:rPr>
          <w:b/>
          <w:bCs/>
        </w:rPr>
        <w:t xml:space="preserve">Misión</w:t>
      </w:r>
    </w:p>
    <w:p>
      <w:pPr>
        <w:pStyle w:val="BodyText"/>
      </w:pPr>
      <w:r>
        <w:t xml:space="preserve">La Institución Educativa Mariscal Sucre tiene como misión ofrecer una educación integral que fomente la equidad, la calidad y la diversidad, potenciando el pensamiento crítico, el desarrollo de competencias en áreas STEM (Ciencia, Tecnología, Ingeniería y Matemáticas) y el fortalecimiento socioemocional. Mediante modelos pedagógicos flexibles, preparamos a nuestros estudiantes para enfrentar los desafíos del mundo actual con responsabilidad social, conciencia ambiental y compromiso con el desarrollo sostenible.</w:t>
      </w:r>
    </w:p>
    <w:p>
      <w:pPr>
        <w:pStyle w:val="TableCaption"/>
      </w:pPr>
      <w:r>
        <w:t xml:space="preserve">Matriz de Despliegue de la Misión Institucional</w:t>
      </w:r>
    </w:p>
    <w:tbl>
      <w:tblPr>
        <w:tblStyle w:val="Table"/>
        <w:tblW w:type="pct" w:w="5000"/>
        <w:tblLayout w:type="fixed"/>
        <w:tblLook w:firstRow="1" w:lastRow="0" w:firstColumn="0" w:lastColumn="0" w:noHBand="0" w:noVBand="0" w:val="0020"/>
        <w:tblCaption w:val="Matriz de Despliegue de la Misión Institucional"/>
      </w:tblPr>
      <w:tblGrid>
        <w:gridCol w:w="1980"/>
        <w:gridCol w:w="1980"/>
        <w:gridCol w:w="1980"/>
        <w:gridCol w:w="1980"/>
      </w:tblGrid>
      <w:tr>
        <w:trPr>
          <w:tblHeader w:val="on"/>
        </w:trPr>
        <w:tc>
          <w:tcPr/>
          <w:p>
            <w:pPr>
              <w:pStyle w:val="Compact"/>
            </w:pPr>
            <w:r>
              <w:t xml:space="preserve">Eje Estratégico de la Misión</w:t>
            </w:r>
          </w:p>
        </w:tc>
        <w:tc>
          <w:tcPr/>
          <w:p>
            <w:pPr>
              <w:pStyle w:val="Compact"/>
            </w:pPr>
            <w:r>
              <w:t xml:space="preserve">Justificación y Enfoque Filosófico</w:t>
            </w:r>
          </w:p>
        </w:tc>
        <w:tc>
          <w:tcPr/>
          <w:p>
            <w:pPr>
              <w:pStyle w:val="Compact"/>
            </w:pPr>
            <w:r>
              <w:t xml:space="preserve">Línea de Acción en el Plantel Educativo</w:t>
            </w:r>
          </w:p>
        </w:tc>
        <w:tc>
          <w:tcPr/>
          <w:p>
            <w:pPr>
              <w:pStyle w:val="Compact"/>
            </w:pPr>
            <w:r>
              <w:t xml:space="preserve">Indicador / Evidencia en el PEI</w:t>
            </w:r>
          </w:p>
        </w:tc>
      </w:tr>
      <w:tr>
        <w:tc>
          <w:tcPr/>
          <w:p>
            <w:pPr>
              <w:pStyle w:val="Compact"/>
            </w:pPr>
            <w:r>
              <w:t xml:space="preserve">👥 1. Equidad y Diversidad</w:t>
            </w:r>
          </w:p>
        </w:tc>
        <w:tc>
          <w:tcPr/>
          <w:p>
            <w:pPr>
              <w:pStyle w:val="Compact"/>
            </w:pPr>
            <w:r>
              <w:t xml:space="preserve">• Asegura que toda la población (incluyendo el 15.47% con diagnósticos clínicos y estudiantes en extraedad) acceda a una educación de calidad, reduciendo brechas sociales y eliminando la exclusión.</w:t>
            </w:r>
          </w:p>
        </w:tc>
        <w:tc>
          <w:tcPr/>
          <w:p>
            <w:pPr>
              <w:pStyle w:val="Compact"/>
            </w:pPr>
            <w:r>
              <w:t xml:space="preserve">• Aplicación de didácticas flexibles (GEEMPA y Caminar en Secundaria). • Implementación de los modelos CLEI en la jornada nocturna.</w:t>
            </w:r>
          </w:p>
        </w:tc>
        <w:tc>
          <w:tcPr/>
          <w:p>
            <w:pPr>
              <w:pStyle w:val="Compact"/>
            </w:pPr>
            <w:r>
              <w:t xml:space="preserve">• Plan de Ajustes Razonables (PIAR) ejecutado al 100%. • Tasa de retención de estudiantes vulnerables.</w:t>
            </w:r>
          </w:p>
        </w:tc>
      </w:tr>
      <w:tr>
        <w:tc>
          <w:tcPr/>
          <w:p>
            <w:pPr>
              <w:pStyle w:val="Compact"/>
            </w:pPr>
            <w:r>
              <w:t xml:space="preserve">🧠 2. Pensamiento Crítico y Competencias STEM</w:t>
            </w:r>
          </w:p>
        </w:tc>
        <w:tc>
          <w:tcPr/>
          <w:p>
            <w:pPr>
              <w:pStyle w:val="Compact"/>
            </w:pPr>
            <w:r>
              <w:t xml:space="preserve">• Prepara a niños, jóvenes y adultos para un entorno globalizado e innovador, donde el conocimiento científico y tecnológico es el motor del desarrollo económico.</w:t>
            </w:r>
          </w:p>
        </w:tc>
        <w:tc>
          <w:tcPr/>
          <w:p>
            <w:pPr>
              <w:pStyle w:val="Compact"/>
            </w:pPr>
            <w:r>
              <w:t xml:space="preserve">• Fortalecimiento curricular en ciencia, tecnología, ingeniería y matemáticas. • Convenios técnicos de</w:t>
            </w:r>
            <w:r>
              <w:t xml:space="preserve"> </w:t>
            </w:r>
            <w:r>
              <w:t xml:space="preserve">“La Universidad en tu Colegio”</w:t>
            </w:r>
            <w:r>
              <w:t xml:space="preserve">.</w:t>
            </w:r>
          </w:p>
        </w:tc>
        <w:tc>
          <w:tcPr/>
          <w:p>
            <w:pPr>
              <w:pStyle w:val="Compact"/>
            </w:pPr>
            <w:r>
              <w:t xml:space="preserve">• Porcentaje de estudiantes matriculados en articulación técnica. • Módulos didácticos actualizados con enfoque investigativo.</w:t>
            </w:r>
          </w:p>
        </w:tc>
      </w:tr>
      <w:tr>
        <w:tc>
          <w:tcPr/>
          <w:p>
            <w:pPr>
              <w:pStyle w:val="Compact"/>
            </w:pPr>
            <w:r>
              <w:t xml:space="preserve">❤️ 3. Fortalecimiento Socioemocional y Resiliencia</w:t>
            </w:r>
          </w:p>
        </w:tc>
        <w:tc>
          <w:tcPr/>
          <w:p>
            <w:pPr>
              <w:pStyle w:val="Compact"/>
            </w:pPr>
            <w:r>
              <w:t xml:space="preserve">• Modela individuos empáticos y justos, capaces de superar entornos familiares disfuncionales, problemas de adicción o disciplina a través del autoconocimiento y el afecto.</w:t>
            </w:r>
          </w:p>
        </w:tc>
        <w:tc>
          <w:tcPr/>
          <w:p>
            <w:pPr>
              <w:pStyle w:val="Compact"/>
            </w:pPr>
            <w:r>
              <w:t xml:space="preserve">• Uso de herramientas transversales (como el</w:t>
            </w:r>
            <w:r>
              <w:t xml:space="preserve"> </w:t>
            </w:r>
            <w:r>
              <w:t xml:space="preserve">“emociómetro”</w:t>
            </w:r>
            <w:r>
              <w:t xml:space="preserve">). • Escuela de Familias enfocada en pautas de crianza y comunicación.</w:t>
            </w:r>
          </w:p>
        </w:tc>
        <w:tc>
          <w:tcPr/>
          <w:p>
            <w:pPr>
              <w:pStyle w:val="Compact"/>
            </w:pPr>
            <w:r>
              <w:t xml:space="preserve">• Reducción en el índice de conflictos reportados ante el Comité de Convivencia. • Registro de asistencia de acudientes.</w:t>
            </w:r>
          </w:p>
        </w:tc>
      </w:tr>
      <w:tr>
        <w:tc>
          <w:tcPr/>
          <w:p>
            <w:pPr>
              <w:pStyle w:val="Compact"/>
            </w:pPr>
            <w:r>
              <w:t xml:space="preserve">🌱 4. Responsabilidad Social y Conciencia Ambiental</w:t>
            </w:r>
          </w:p>
        </w:tc>
        <w:tc>
          <w:tcPr/>
          <w:p>
            <w:pPr>
              <w:pStyle w:val="Compact"/>
            </w:pPr>
            <w:r>
              <w:t xml:space="preserve">• Desarrolla una ciudadanía activa, comprometida con el desarrollo sostenible, el reciclaje y la mitigación de riesgos críticos del entorno de Manizales (ruido y basuras).</w:t>
            </w:r>
          </w:p>
        </w:tc>
        <w:tc>
          <w:tcPr/>
          <w:p>
            <w:pPr>
              <w:pStyle w:val="Compact"/>
            </w:pPr>
            <w:r>
              <w:t xml:space="preserve">• Ejecución del Proyecto Ambiental Escolar (PRAE) articulado con la gestión del riesgo municipal. • Estrategias de aula basadas en la democracia.</w:t>
            </w:r>
          </w:p>
        </w:tc>
        <w:tc>
          <w:tcPr/>
          <w:p>
            <w:pPr>
              <w:pStyle w:val="Compact"/>
            </w:pPr>
            <w:r>
              <w:t xml:space="preserve">• Simulacros institucionales evaluados con éxito. • Proyectos de aula activos orientados a los ODS 4.</w:t>
            </w:r>
          </w:p>
        </w:tc>
      </w:tr>
    </w:tbl>
    <w:p>
      <w:pPr>
        <w:pStyle w:val="BodyText"/>
      </w:pPr>
      <w:r>
        <w:rPr>
          <w:b/>
          <w:bCs/>
        </w:rPr>
        <w:t xml:space="preserve">Visión</w:t>
      </w:r>
    </w:p>
    <w:p>
      <w:pPr>
        <w:pStyle w:val="BodyText"/>
      </w:pPr>
      <w:r>
        <w:t xml:space="preserve">Ser una institución educativa reconocida por su innovación pedagógica, excelencia académica y formación integral, orientada al desarrollo de ciudadanos críticos, creativos y comprometidos con la sociedad. A través de la inclusión de las áreas STEM y el enfoque en el pensamiento computacional, aspiramos a formar líderes capaces de transformar positivamente su entorno, promoviendo un futuro sostenible y equitativo.</w:t>
      </w:r>
    </w:p>
    <w:p>
      <w:pPr>
        <w:pStyle w:val="TableCaption"/>
      </w:pPr>
      <w:r>
        <w:t xml:space="preserve">Matriz de Proyección Estratégica de la Visión Institucional</w:t>
      </w:r>
    </w:p>
    <w:tbl>
      <w:tblPr>
        <w:tblStyle w:val="Table"/>
        <w:tblW w:type="pct" w:w="5000"/>
        <w:tblLayout w:type="fixed"/>
        <w:tblLook w:firstRow="1" w:lastRow="0" w:firstColumn="0" w:lastColumn="0" w:noHBand="0" w:noVBand="0" w:val="0020"/>
        <w:tblCaption w:val="Matriz de Proyección Estratégica de la Visión Institucional"/>
      </w:tblPr>
      <w:tblGrid>
        <w:gridCol w:w="1980"/>
        <w:gridCol w:w="1980"/>
        <w:gridCol w:w="1980"/>
        <w:gridCol w:w="1980"/>
      </w:tblGrid>
      <w:tr>
        <w:trPr>
          <w:tblHeader w:val="on"/>
        </w:trPr>
        <w:tc>
          <w:tcPr/>
          <w:p>
            <w:pPr>
              <w:pStyle w:val="Compact"/>
            </w:pPr>
            <w:r>
              <w:t xml:space="preserve">Eje de la Visión</w:t>
            </w:r>
          </w:p>
        </w:tc>
        <w:tc>
          <w:tcPr/>
          <w:p>
            <w:pPr>
              <w:pStyle w:val="Compact"/>
            </w:pPr>
            <w:r>
              <w:t xml:space="preserve">Fundamento de Excelencia del Siglo XXI</w:t>
            </w:r>
          </w:p>
        </w:tc>
        <w:tc>
          <w:tcPr/>
          <w:p>
            <w:pPr>
              <w:pStyle w:val="Compact"/>
            </w:pPr>
            <w:r>
              <w:t xml:space="preserve">Estrategia de Implementación en las Sedes</w:t>
            </w:r>
          </w:p>
        </w:tc>
        <w:tc>
          <w:tcPr/>
          <w:p>
            <w:pPr>
              <w:pStyle w:val="Compact"/>
            </w:pPr>
            <w:r>
              <w:t xml:space="preserve">Evidencia de Cumplimiento / Meta Técnica</w:t>
            </w:r>
          </w:p>
        </w:tc>
      </w:tr>
      <w:tr>
        <w:tc>
          <w:tcPr/>
          <w:p>
            <w:pPr>
              <w:pStyle w:val="Compact"/>
            </w:pPr>
            <w:r>
              <w:t xml:space="preserve">🚀 1. Innovación Pedagógica</w:t>
            </w:r>
          </w:p>
        </w:tc>
        <w:tc>
          <w:tcPr/>
          <w:p>
            <w:pPr>
              <w:pStyle w:val="Compact"/>
            </w:pPr>
            <w:r>
              <w:t xml:space="preserve">• Posicionar a la institución como pionera en metodologías vanguardistas que superen la enseñanza tradicional y respondan a las demandas del entorno cambiante.</w:t>
            </w:r>
          </w:p>
        </w:tc>
        <w:tc>
          <w:tcPr/>
          <w:p>
            <w:pPr>
              <w:pStyle w:val="Compact"/>
            </w:pPr>
            <w:r>
              <w:t xml:space="preserve">• Integración de guías temáticas del modelo Escuela Activa Urbana (EAU). • Implementación de didácticas e itinerarios de aprendizaje flexibles.</w:t>
            </w:r>
          </w:p>
        </w:tc>
        <w:tc>
          <w:tcPr/>
          <w:p>
            <w:pPr>
              <w:pStyle w:val="Compact"/>
            </w:pPr>
            <w:r>
              <w:t xml:space="preserve">• Diseño y publicación del 100% de los módulos adaptados por temas. • Evaluaciones de impacto metodológico.</w:t>
            </w:r>
          </w:p>
        </w:tc>
      </w:tr>
      <w:tr>
        <w:tc>
          <w:tcPr/>
          <w:p>
            <w:pPr>
              <w:pStyle w:val="Compact"/>
            </w:pPr>
            <w:r>
              <w:t xml:space="preserve">📝 2. Excelencia Académica</w:t>
            </w:r>
          </w:p>
        </w:tc>
        <w:tc>
          <w:tcPr/>
          <w:p>
            <w:pPr>
              <w:pStyle w:val="Compact"/>
            </w:pPr>
            <w:r>
              <w:t xml:space="preserve">• Alcanzar los más altos estándares educativos mediante competencias para la vida, el desarrollo del pensamiento crítico y la resolución de problemas complejos.</w:t>
            </w:r>
          </w:p>
        </w:tc>
        <w:tc>
          <w:tcPr/>
          <w:p>
            <w:pPr>
              <w:pStyle w:val="Compact"/>
            </w:pPr>
            <w:r>
              <w:t xml:space="preserve">• Mitigación de brechas socioeconómicas locales a través de planes de nivelación. • Evaluación formativa orientada al aprendizaje de calidad.</w:t>
            </w:r>
          </w:p>
        </w:tc>
        <w:tc>
          <w:tcPr/>
          <w:p>
            <w:pPr>
              <w:pStyle w:val="Compact"/>
            </w:pPr>
            <w:r>
              <w:t xml:space="preserve">• Mejoramiento progresivo en los resultados institucionales de Pruebas Saber 11. • Reducción en las tasas de reprobación.</w:t>
            </w:r>
          </w:p>
        </w:tc>
      </w:tr>
      <w:tr>
        <w:tc>
          <w:tcPr/>
          <w:p>
            <w:pPr>
              <w:pStyle w:val="Compact"/>
            </w:pPr>
            <w:r>
              <w:t xml:space="preserve">🤝 3. Formación Integral</w:t>
            </w:r>
          </w:p>
        </w:tc>
        <w:tc>
          <w:tcPr/>
          <w:p>
            <w:pPr>
              <w:pStyle w:val="Compact"/>
            </w:pPr>
            <w:r>
              <w:t xml:space="preserve">• Cohesionar el éxito académico con el crecimiento del ser, estructurando ciudadanos comprometidos con el tejido social, la ética y la democracia.</w:t>
            </w:r>
          </w:p>
        </w:tc>
        <w:tc>
          <w:tcPr/>
          <w:p>
            <w:pPr>
              <w:pStyle w:val="Compact"/>
            </w:pPr>
            <w:r>
              <w:t xml:space="preserve">• Fortalecimiento del Gobierno Escolar y procesos de co-gobierno de aula. • Talleres transversales en derechos humanos y valores.</w:t>
            </w:r>
          </w:p>
        </w:tc>
        <w:tc>
          <w:tcPr/>
          <w:p>
            <w:pPr>
              <w:pStyle w:val="Compact"/>
            </w:pPr>
            <w:r>
              <w:t xml:space="preserve">• Disminución de incidentes de convivencia en las sedes Central, Minitas y Viveros. • Proyectos de liderazgo estudiantil activos.</w:t>
            </w:r>
          </w:p>
        </w:tc>
      </w:tr>
      <w:tr>
        <w:tc>
          <w:tcPr/>
          <w:p>
            <w:pPr>
              <w:pStyle w:val="Compact"/>
            </w:pPr>
            <w:r>
              <w:t xml:space="preserve">💻 4. Áreas STEM y Pensamiento Computacional</w:t>
            </w:r>
          </w:p>
        </w:tc>
        <w:tc>
          <w:tcPr/>
          <w:p>
            <w:pPr>
              <w:pStyle w:val="Compact"/>
            </w:pPr>
            <w:r>
              <w:t xml:space="preserve">• Desarrollar habilidades científicas, lógicas y creativas esenciales para la inserción exitosa en la economía global moderna y el sector productivo transformador.</w:t>
            </w:r>
          </w:p>
        </w:tc>
        <w:tc>
          <w:tcPr/>
          <w:p>
            <w:pPr>
              <w:pStyle w:val="Compact"/>
            </w:pPr>
            <w:r>
              <w:t xml:space="preserve">• Alianzas estratégicas vigentes en la Media con el programa</w:t>
            </w:r>
            <w:r>
              <w:t xml:space="preserve"> </w:t>
            </w:r>
            <w:r>
              <w:t xml:space="preserve">“La Universidad en tu Colegio”</w:t>
            </w:r>
            <w:r>
              <w:t xml:space="preserve">. • Proyectos escolares integrados de base científico-tecnológica.</w:t>
            </w:r>
          </w:p>
        </w:tc>
        <w:tc>
          <w:tcPr/>
          <w:p>
            <w:pPr>
              <w:pStyle w:val="Compact"/>
            </w:pPr>
            <w:r>
              <w:t xml:space="preserve">• Cobertura total de articulación técnica en los grados 10° y 11°. • Proyectos del área de tecnología aplicados al entorno urbano.</w:t>
            </w:r>
          </w:p>
        </w:tc>
      </w:tr>
      <w:tr>
        <w:tc>
          <w:tcPr/>
          <w:p>
            <w:pPr>
              <w:pStyle w:val="Compact"/>
            </w:pPr>
            <w:r>
              <w:t xml:space="preserve">🌍 5. Liderazgo y Transformación Social</w:t>
            </w:r>
          </w:p>
        </w:tc>
        <w:tc>
          <w:tcPr/>
          <w:p>
            <w:pPr>
              <w:pStyle w:val="Compact"/>
            </w:pPr>
            <w:r>
              <w:t xml:space="preserve">• Forjar agentes de cambio con alta adaptabilidad que lideren soluciones frente a las vulnerabilidades del entorno, la sostenibilidad y la equidad.</w:t>
            </w:r>
          </w:p>
        </w:tc>
        <w:tc>
          <w:tcPr/>
          <w:p>
            <w:pPr>
              <w:pStyle w:val="Compact"/>
            </w:pPr>
            <w:r>
              <w:t xml:space="preserve">• Territorialización del ODS 4 en el currículo. • Proyectos Ambientales Escolares (PRAE) articulados con la gestión de residuos y el ruido en Manizales.</w:t>
            </w:r>
          </w:p>
        </w:tc>
        <w:tc>
          <w:tcPr/>
          <w:p>
            <w:pPr>
              <w:pStyle w:val="Compact"/>
            </w:pPr>
            <w:r>
              <w:t xml:space="preserve">• Ejecución anual verificable de proyectos de impacto comunitario. • Planes de contingencia y resiliencia institucional evaluados.</w:t>
            </w:r>
          </w:p>
        </w:tc>
      </w:tr>
    </w:tbl>
    <w:p>
      <w:pPr>
        <w:pStyle w:val="BodyText"/>
      </w:pPr>
      <w:r>
        <w:t xml:space="preserve">A continuación, se presenta la matriz técnica de soporte teleológico que integra y sistematiza el</w:t>
      </w:r>
      <w:r>
        <w:t xml:space="preserve"> </w:t>
      </w:r>
      <w:r>
        <w:rPr>
          <w:b/>
          <w:bCs/>
        </w:rPr>
        <w:t xml:space="preserve">Lema, los Principios, los Valores y las Creencias</w:t>
      </w:r>
      <w:r>
        <w:t xml:space="preserve"> </w:t>
      </w:r>
      <w:r>
        <w:t xml:space="preserve">de la</w:t>
      </w:r>
      <w:r>
        <w:t xml:space="preserve"> </w:t>
      </w:r>
      <w:r>
        <w:rPr>
          <w:b/>
          <w:bCs/>
        </w:rPr>
        <w:t xml:space="preserve">Institución Educativa Mariscal Sucre</w:t>
      </w:r>
      <w:r>
        <w:t xml:space="preserve">. Esta estructura condensa la identidad corporativa y axiológica requerida para el componente estratégico del PEI:</w:t>
      </w:r>
    </w:p>
    <w:p>
      <w:pPr>
        <w:pStyle w:val="TableCaption"/>
      </w:pPr>
      <w:r>
        <w:t xml:space="preserve">Matriz Axiológica y de Soporte Teleológico</w:t>
      </w:r>
    </w:p>
    <w:tbl>
      <w:tblPr>
        <w:tblStyle w:val="Table"/>
        <w:tblW w:type="pct" w:w="5000"/>
        <w:tblLayout w:type="fixed"/>
        <w:tblLook w:firstRow="1" w:lastRow="0" w:firstColumn="0" w:lastColumn="0" w:noHBand="0" w:noVBand="0" w:val="0020"/>
        <w:tblCaption w:val="Matriz Axiológica y de Soporte Teleológico"/>
      </w:tblPr>
      <w:tblGrid>
        <w:gridCol w:w="1980"/>
        <w:gridCol w:w="1980"/>
        <w:gridCol w:w="1980"/>
        <w:gridCol w:w="1980"/>
      </w:tblGrid>
      <w:tr>
        <w:trPr>
          <w:tblHeader w:val="on"/>
        </w:trPr>
        <w:tc>
          <w:tcPr/>
          <w:p>
            <w:pPr>
              <w:pStyle w:val="Compact"/>
            </w:pPr>
            <w:r>
              <w:t xml:space="preserve">Elemento Teleológico</w:t>
            </w:r>
          </w:p>
        </w:tc>
        <w:tc>
          <w:tcPr/>
          <w:p>
            <w:pPr>
              <w:pStyle w:val="Compact"/>
            </w:pPr>
            <w:r>
              <w:t xml:space="preserve">Componente Axiológico</w:t>
            </w:r>
          </w:p>
        </w:tc>
        <w:tc>
          <w:tcPr/>
          <w:p>
            <w:pPr>
              <w:pStyle w:val="Compact"/>
            </w:pPr>
            <w:r>
              <w:t xml:space="preserve">Fundamentación Técnica y Pedagógica</w:t>
            </w:r>
          </w:p>
        </w:tc>
        <w:tc>
          <w:tcPr/>
          <w:p>
            <w:pPr>
              <w:pStyle w:val="Compact"/>
            </w:pPr>
            <w:r>
              <w:t xml:space="preserve">Operacionalización en el Modelo Escuela Activa Urbana</w:t>
            </w:r>
          </w:p>
        </w:tc>
      </w:tr>
      <w:tr>
        <w:tc>
          <w:tcPr/>
          <w:p>
            <w:pPr>
              <w:pStyle w:val="Compact"/>
            </w:pPr>
            <w:r>
              <w:t xml:space="preserve">💡 Lema Institucional</w:t>
            </w:r>
          </w:p>
        </w:tc>
        <w:tc>
          <w:tcPr/>
          <w:p>
            <w:pPr>
              <w:pStyle w:val="Compact"/>
            </w:pPr>
            <w:r>
              <w:t xml:space="preserve">Innovación con Conciencia</w:t>
            </w:r>
          </w:p>
        </w:tc>
        <w:tc>
          <w:tcPr/>
          <w:p>
            <w:pPr>
              <w:pStyle w:val="Compact"/>
            </w:pPr>
            <w:r>
              <w:t xml:space="preserve">• Adopción responsable de metodologías y TIC. • Enfoque de soluciones a problemas comunitarios reales.</w:t>
            </w:r>
          </w:p>
        </w:tc>
        <w:tc>
          <w:tcPr/>
          <w:p>
            <w:pPr>
              <w:pStyle w:val="Compact"/>
            </w:pPr>
            <w:r>
              <w:t xml:space="preserve">• Uso crítico de herramientas digitales en guías de aprendizaje. • Proyectos de aula enfocados en el entorno de Manizales.</w:t>
            </w:r>
          </w:p>
        </w:tc>
      </w:tr>
      <w:tr>
        <w:tc>
          <w:tcPr/>
          <w:p>
            <w:pPr>
              <w:pStyle w:val="Compact"/>
            </w:pPr>
          </w:p>
        </w:tc>
        <w:tc>
          <w:tcPr/>
          <w:p>
            <w:pPr>
              <w:pStyle w:val="Compact"/>
            </w:pPr>
            <w:r>
              <w:t xml:space="preserve">Aprendizaje con Propósito</w:t>
            </w:r>
          </w:p>
        </w:tc>
        <w:tc>
          <w:tcPr/>
          <w:p>
            <w:pPr>
              <w:pStyle w:val="Compact"/>
            </w:pPr>
            <w:r>
              <w:t xml:space="preserve">• Superación del enfoque memorístico tradicional. • Comprensión del</w:t>
            </w:r>
            <w:r>
              <w:t xml:space="preserve"> </w:t>
            </w:r>
            <w:r>
              <w:t xml:space="preserve">“por qué”</w:t>
            </w:r>
            <w:r>
              <w:t xml:space="preserve"> </w:t>
            </w:r>
            <w:r>
              <w:t xml:space="preserve">y</w:t>
            </w:r>
            <w:r>
              <w:t xml:space="preserve"> </w:t>
            </w:r>
            <w:r>
              <w:t xml:space="preserve">“para qué”</w:t>
            </w:r>
            <w:r>
              <w:t xml:space="preserve"> </w:t>
            </w:r>
            <w:r>
              <w:t xml:space="preserve">del saber.</w:t>
            </w:r>
          </w:p>
        </w:tc>
        <w:tc>
          <w:tcPr/>
          <w:p>
            <w:pPr>
              <w:pStyle w:val="Compact"/>
            </w:pPr>
            <w:r>
              <w:t xml:space="preserve">• Construcción del conocimiento autónomo y significativo. • Aplicación práctica de conceptos en los proyectos de aula.</w:t>
            </w:r>
          </w:p>
        </w:tc>
      </w:tr>
      <w:tr>
        <w:tc>
          <w:tcPr/>
          <w:p>
            <w:pPr>
              <w:pStyle w:val="Compact"/>
            </w:pPr>
            <w:r>
              <w:t xml:space="preserve">📜 Principios Institucionales</w:t>
            </w:r>
          </w:p>
        </w:tc>
        <w:tc>
          <w:tcPr/>
          <w:p>
            <w:pPr>
              <w:pStyle w:val="Compact"/>
            </w:pPr>
            <w:r>
              <w:t xml:space="preserve">Equidad e Inclusión</w:t>
            </w:r>
          </w:p>
        </w:tc>
        <w:tc>
          <w:tcPr/>
          <w:p>
            <w:pPr>
              <w:pStyle w:val="Compact"/>
            </w:pPr>
            <w:r>
              <w:t xml:space="preserve">• Garantía de igualdad de oportunidades sin exclusión. • Enfoque diferencial con base en los derechos humanos.</w:t>
            </w:r>
          </w:p>
        </w:tc>
        <w:tc>
          <w:tcPr/>
          <w:p>
            <w:pPr>
              <w:pStyle w:val="Compact"/>
            </w:pPr>
            <w:r>
              <w:t xml:space="preserve">• Implementación de didácticas flexibles (GEEMPA). • Adaptaciones curriculares (PIAR) para población diversa.</w:t>
            </w:r>
          </w:p>
        </w:tc>
      </w:tr>
      <w:tr>
        <w:tc>
          <w:tcPr/>
          <w:p>
            <w:pPr>
              <w:pStyle w:val="Compact"/>
            </w:pPr>
          </w:p>
        </w:tc>
        <w:tc>
          <w:tcPr/>
          <w:p>
            <w:pPr>
              <w:pStyle w:val="Compact"/>
            </w:pPr>
            <w:r>
              <w:t xml:space="preserve">Calidad Educativa</w:t>
            </w:r>
          </w:p>
        </w:tc>
        <w:tc>
          <w:tcPr/>
          <w:p>
            <w:pPr>
              <w:pStyle w:val="Compact"/>
            </w:pPr>
            <w:r>
              <w:t xml:space="preserve">• Búsqueda de excelencia en el desarrollo integral. • Fomento del pensamiento crítico frente al contexto.</w:t>
            </w:r>
          </w:p>
        </w:tc>
        <w:tc>
          <w:tcPr/>
          <w:p>
            <w:pPr>
              <w:pStyle w:val="Compact"/>
            </w:pPr>
            <w:r>
              <w:t xml:space="preserve">• Formación docente situada a través de la metodología EAU. • Monitoreo formativo de competencias en las tres sedes.</w:t>
            </w:r>
          </w:p>
        </w:tc>
      </w:tr>
      <w:tr>
        <w:tc>
          <w:tcPr/>
          <w:p>
            <w:pPr>
              <w:pStyle w:val="Compact"/>
            </w:pPr>
          </w:p>
        </w:tc>
        <w:tc>
          <w:tcPr/>
          <w:p>
            <w:pPr>
              <w:pStyle w:val="Compact"/>
            </w:pPr>
            <w:r>
              <w:t xml:space="preserve">Desarrollo Sostenible</w:t>
            </w:r>
          </w:p>
        </w:tc>
        <w:tc>
          <w:tcPr/>
          <w:p>
            <w:pPr>
              <w:pStyle w:val="Compact"/>
            </w:pPr>
            <w:r>
              <w:t xml:space="preserve">• Conciencia ambiental como eje articulador escolar. • Promoción de prácticas sustentables comunitarias.</w:t>
            </w:r>
          </w:p>
        </w:tc>
        <w:tc>
          <w:tcPr/>
          <w:p>
            <w:pPr>
              <w:pStyle w:val="Compact"/>
            </w:pPr>
            <w:r>
              <w:t xml:space="preserve">• Integración curricular del Proyecto Ambiental Escolar (PRAE). • Acciones frente a problemáticas locales (ruido y basuras).</w:t>
            </w:r>
          </w:p>
        </w:tc>
      </w:tr>
      <w:tr>
        <w:tc>
          <w:tcPr/>
          <w:p>
            <w:pPr>
              <w:pStyle w:val="Compact"/>
            </w:pPr>
          </w:p>
        </w:tc>
        <w:tc>
          <w:tcPr/>
          <w:p>
            <w:pPr>
              <w:pStyle w:val="Compact"/>
            </w:pPr>
            <w:r>
              <w:t xml:space="preserve">Innovación y Flexibilidad</w:t>
            </w:r>
          </w:p>
        </w:tc>
        <w:tc>
          <w:tcPr/>
          <w:p>
            <w:pPr>
              <w:pStyle w:val="Compact"/>
            </w:pPr>
            <w:r>
              <w:t xml:space="preserve">• Capacidad de adaptación a los cambios globales. • Estructuración de currículos contextualizados.</w:t>
            </w:r>
          </w:p>
        </w:tc>
        <w:tc>
          <w:tcPr/>
          <w:p>
            <w:pPr>
              <w:pStyle w:val="Compact"/>
            </w:pPr>
            <w:r>
              <w:t xml:space="preserve">• Módulos auto-instructivos adaptados a ritmos individuales. • Flexibilidad en las transiciones entre jornadas y sedes.</w:t>
            </w:r>
          </w:p>
        </w:tc>
      </w:tr>
      <w:tr>
        <w:tc>
          <w:tcPr/>
          <w:p>
            <w:pPr>
              <w:pStyle w:val="Compact"/>
            </w:pPr>
          </w:p>
        </w:tc>
        <w:tc>
          <w:tcPr/>
          <w:p>
            <w:pPr>
              <w:pStyle w:val="Compact"/>
            </w:pPr>
            <w:r>
              <w:t xml:space="preserve">Fortalecimiento Socioemocional</w:t>
            </w:r>
          </w:p>
        </w:tc>
        <w:tc>
          <w:tcPr/>
          <w:p>
            <w:pPr>
              <w:pStyle w:val="Compact"/>
            </w:pPr>
            <w:r>
              <w:t xml:space="preserve">• Gestión asertiva de emociones y salud mental. • Construcción de entornos escolares protectores.</w:t>
            </w:r>
          </w:p>
        </w:tc>
        <w:tc>
          <w:tcPr/>
          <w:p>
            <w:pPr>
              <w:pStyle w:val="Compact"/>
            </w:pPr>
            <w:r>
              <w:t xml:space="preserve">• Uso de la estrategia del</w:t>
            </w:r>
            <w:r>
              <w:t xml:space="preserve"> </w:t>
            </w:r>
            <w:r>
              <w:t xml:space="preserve">“emociómetro”</w:t>
            </w:r>
            <w:r>
              <w:t xml:space="preserve"> </w:t>
            </w:r>
            <w:r>
              <w:t xml:space="preserve">en el aula. • Talleres preventivos liderados por Orientación Escolar.</w:t>
            </w:r>
          </w:p>
        </w:tc>
      </w:tr>
      <w:tr>
        <w:tc>
          <w:tcPr/>
          <w:p>
            <w:pPr>
              <w:pStyle w:val="Compact"/>
            </w:pPr>
          </w:p>
        </w:tc>
        <w:tc>
          <w:tcPr/>
          <w:p>
            <w:pPr>
              <w:pStyle w:val="Compact"/>
            </w:pPr>
            <w:r>
              <w:t xml:space="preserve">Responsabilidad Social</w:t>
            </w:r>
          </w:p>
        </w:tc>
        <w:tc>
          <w:tcPr/>
          <w:p>
            <w:pPr>
              <w:pStyle w:val="Compact"/>
            </w:pPr>
            <w:r>
              <w:t xml:space="preserve">• Formación en valores de solidaridad y respeto mutuo. • Construcción de una ciudadanía democrática activa.</w:t>
            </w:r>
          </w:p>
        </w:tc>
        <w:tc>
          <w:tcPr/>
          <w:p>
            <w:pPr>
              <w:pStyle w:val="Compact"/>
            </w:pPr>
            <w:r>
              <w:t xml:space="preserve">• Ejercicio participativo a través del Gobierno Escolar. • Proyección social y comunitaria desde las sedes y barrios.</w:t>
            </w:r>
          </w:p>
        </w:tc>
      </w:tr>
      <w:tr>
        <w:tc>
          <w:tcPr/>
          <w:p>
            <w:pPr>
              <w:pStyle w:val="Compact"/>
            </w:pPr>
          </w:p>
        </w:tc>
        <w:tc>
          <w:tcPr/>
          <w:p>
            <w:pPr>
              <w:pStyle w:val="Compact"/>
            </w:pPr>
            <w:r>
              <w:t xml:space="preserve">Pensamiento Crítico y STEM</w:t>
            </w:r>
          </w:p>
        </w:tc>
        <w:tc>
          <w:tcPr/>
          <w:p>
            <w:pPr>
              <w:pStyle w:val="Compact"/>
            </w:pPr>
            <w:r>
              <w:t xml:space="preserve">• Priorización de la ciencia, la tecnología y la lógica. • Habilidades para resolver problemas complejos.</w:t>
            </w:r>
          </w:p>
        </w:tc>
        <w:tc>
          <w:tcPr/>
          <w:p>
            <w:pPr>
              <w:pStyle w:val="Compact"/>
            </w:pPr>
            <w:r>
              <w:t xml:space="preserve">• Articulación con el programa</w:t>
            </w:r>
            <w:r>
              <w:t xml:space="preserve"> </w:t>
            </w:r>
            <w:r>
              <w:t xml:space="preserve">“La Universidad en tu Colegio”</w:t>
            </w:r>
            <w:r>
              <w:t xml:space="preserve">. • Desarrollo de laboratorios prácticos e investigativos.</w:t>
            </w:r>
          </w:p>
        </w:tc>
      </w:tr>
      <w:tr>
        <w:tc>
          <w:tcPr/>
          <w:p>
            <w:pPr>
              <w:pStyle w:val="Compact"/>
            </w:pPr>
            <w:r>
              <w:t xml:space="preserve">💎 Valores Core</w:t>
            </w:r>
          </w:p>
        </w:tc>
        <w:tc>
          <w:tcPr/>
          <w:p>
            <w:pPr>
              <w:pStyle w:val="Compact"/>
            </w:pPr>
            <w:r>
              <w:t xml:space="preserve">Equidad y Calidad</w:t>
            </w:r>
          </w:p>
        </w:tc>
        <w:tc>
          <w:tcPr/>
          <w:p>
            <w:pPr>
              <w:pStyle w:val="Compact"/>
            </w:pPr>
            <w:r>
              <w:t xml:space="preserve">• Acceso justo al portafolio de servicios institucionales. • Altos estándares en los niveles formal y de adultos.</w:t>
            </w:r>
          </w:p>
        </w:tc>
        <w:tc>
          <w:tcPr/>
          <w:p>
            <w:pPr>
              <w:pStyle w:val="Compact"/>
            </w:pPr>
            <w:r>
              <w:t xml:space="preserve">• Estrategias diferenciadas como Caminar en Secundaria. • Programas por ciclos (CLEI) en la jornada nocturna.</w:t>
            </w:r>
          </w:p>
        </w:tc>
      </w:tr>
      <w:tr>
        <w:tc>
          <w:tcPr/>
          <w:p>
            <w:pPr>
              <w:pStyle w:val="Compact"/>
            </w:pPr>
          </w:p>
        </w:tc>
        <w:tc>
          <w:tcPr/>
          <w:p>
            <w:pPr>
              <w:pStyle w:val="Compact"/>
            </w:pPr>
            <w:r>
              <w:t xml:space="preserve">Diversidad y Colaboración</w:t>
            </w:r>
          </w:p>
        </w:tc>
        <w:tc>
          <w:tcPr/>
          <w:p>
            <w:pPr>
              <w:pStyle w:val="Compact"/>
            </w:pPr>
            <w:r>
              <w:t xml:space="preserve">• Valoración de diferencias culturales y de aprendizaje. • Construcción colectiva del conocimiento en equipo.</w:t>
            </w:r>
          </w:p>
        </w:tc>
        <w:tc>
          <w:tcPr/>
          <w:p>
            <w:pPr>
              <w:pStyle w:val="Compact"/>
            </w:pPr>
            <w:r>
              <w:t xml:space="preserve">• Trabajo cooperativo permanente en mesas de aula. • Reconocimiento positivo de estudiantes con discapacidad o etnias.</w:t>
            </w:r>
          </w:p>
        </w:tc>
      </w:tr>
      <w:tr>
        <w:tc>
          <w:tcPr/>
          <w:p>
            <w:pPr>
              <w:pStyle w:val="Compact"/>
            </w:pPr>
          </w:p>
        </w:tc>
        <w:tc>
          <w:tcPr/>
          <w:p>
            <w:pPr>
              <w:pStyle w:val="Compact"/>
            </w:pPr>
            <w:r>
              <w:t xml:space="preserve">Conciencia y Resp. Social</w:t>
            </w:r>
          </w:p>
        </w:tc>
        <w:tc>
          <w:tcPr/>
          <w:p>
            <w:pPr>
              <w:pStyle w:val="Compact"/>
            </w:pPr>
            <w:r>
              <w:t xml:space="preserve">• Compromiso activo frente a las desigualdades del entorno. • Acciones mitigadoras del cambio climático local.</w:t>
            </w:r>
          </w:p>
        </w:tc>
        <w:tc>
          <w:tcPr/>
          <w:p>
            <w:pPr>
              <w:pStyle w:val="Compact"/>
            </w:pPr>
            <w:r>
              <w:t xml:space="preserve">• Proyectos de servicio social estudiantil contextualizados. • Jornadas de reciclaje y mitigación del riesgo ambiental.</w:t>
            </w:r>
          </w:p>
        </w:tc>
      </w:tr>
      <w:tr>
        <w:tc>
          <w:tcPr/>
          <w:p>
            <w:pPr>
              <w:pStyle w:val="Compact"/>
            </w:pPr>
          </w:p>
        </w:tc>
        <w:tc>
          <w:tcPr/>
          <w:p>
            <w:pPr>
              <w:pStyle w:val="Compact"/>
            </w:pPr>
            <w:r>
              <w:t xml:space="preserve">Innovación y Pensamiento Crítico</w:t>
            </w:r>
          </w:p>
        </w:tc>
        <w:tc>
          <w:tcPr/>
          <w:p>
            <w:pPr>
              <w:pStyle w:val="Compact"/>
            </w:pPr>
            <w:r>
              <w:t xml:space="preserve">• Búsqueda constante de relevancia en la enseñanza. • Cuestionamiento constructivo de la realidad social.</w:t>
            </w:r>
          </w:p>
        </w:tc>
        <w:tc>
          <w:tcPr/>
          <w:p>
            <w:pPr>
              <w:pStyle w:val="Compact"/>
            </w:pPr>
            <w:r>
              <w:t xml:space="preserve">• Actualización continua de guías temáticas por parte de docentes. • Debates y asambleas estudiantiles de aula.</w:t>
            </w:r>
          </w:p>
        </w:tc>
      </w:tr>
      <w:tr>
        <w:tc>
          <w:tcPr/>
          <w:p>
            <w:pPr>
              <w:pStyle w:val="Compact"/>
            </w:pPr>
            <w:r>
              <w:t xml:space="preserve">🧠 Creencias Institucionales</w:t>
            </w:r>
          </w:p>
        </w:tc>
        <w:tc>
          <w:tcPr/>
          <w:p>
            <w:pPr>
              <w:pStyle w:val="Compact"/>
            </w:pPr>
            <w:r>
              <w:t xml:space="preserve">Desarrollo Integral</w:t>
            </w:r>
          </w:p>
        </w:tc>
        <w:tc>
          <w:tcPr/>
          <w:p>
            <w:pPr>
              <w:pStyle w:val="Compact"/>
            </w:pPr>
            <w:r>
              <w:t xml:space="preserve">• El aprendizaje abarca lo intelectual, social y afectivo.</w:t>
            </w:r>
          </w:p>
        </w:tc>
        <w:tc>
          <w:tcPr/>
          <w:p>
            <w:pPr>
              <w:pStyle w:val="Compact"/>
            </w:pPr>
            <w:r>
              <w:t xml:space="preserve">• Evaluación cualitativa y formativa integrada al SIEE.</w:t>
            </w:r>
          </w:p>
        </w:tc>
      </w:tr>
      <w:tr>
        <w:tc>
          <w:tcPr/>
          <w:p>
            <w:pPr>
              <w:pStyle w:val="Compact"/>
            </w:pPr>
          </w:p>
        </w:tc>
        <w:tc>
          <w:tcPr/>
          <w:p>
            <w:pPr>
              <w:pStyle w:val="Compact"/>
            </w:pPr>
            <w:r>
              <w:t xml:space="preserve">Educabilidad Universal</w:t>
            </w:r>
          </w:p>
        </w:tc>
        <w:tc>
          <w:tcPr/>
          <w:p>
            <w:pPr>
              <w:pStyle w:val="Compact"/>
            </w:pPr>
            <w:r>
              <w:t xml:space="preserve">• Todos pueden aprender con las condiciones adecuadas.</w:t>
            </w:r>
          </w:p>
        </w:tc>
        <w:tc>
          <w:tcPr/>
          <w:p>
            <w:pPr>
              <w:pStyle w:val="Compact"/>
            </w:pPr>
            <w:r>
              <w:t xml:space="preserve">• Provisión de experiencias significativas y apoyos específicos.</w:t>
            </w:r>
          </w:p>
        </w:tc>
      </w:tr>
      <w:tr>
        <w:tc>
          <w:tcPr/>
          <w:p>
            <w:pPr>
              <w:pStyle w:val="Compact"/>
            </w:pPr>
          </w:p>
        </w:tc>
        <w:tc>
          <w:tcPr/>
          <w:p>
            <w:pPr>
              <w:pStyle w:val="Compact"/>
            </w:pPr>
            <w:r>
              <w:t xml:space="preserve">Ciudadanía Global</w:t>
            </w:r>
          </w:p>
        </w:tc>
        <w:tc>
          <w:tcPr/>
          <w:p>
            <w:pPr>
              <w:pStyle w:val="Compact"/>
            </w:pPr>
            <w:r>
              <w:t xml:space="preserve">• La educación debe responder a retos macro-globales.</w:t>
            </w:r>
          </w:p>
        </w:tc>
        <w:tc>
          <w:tcPr/>
          <w:p>
            <w:pPr>
              <w:pStyle w:val="Compact"/>
            </w:pPr>
            <w:r>
              <w:t xml:space="preserve">• Territorialización de las metas de la Agenda 2030 (ODS 4).</w:t>
            </w:r>
          </w:p>
        </w:tc>
      </w:tr>
      <w:tr>
        <w:tc>
          <w:tcPr/>
          <w:p>
            <w:pPr>
              <w:pStyle w:val="Compact"/>
            </w:pPr>
          </w:p>
        </w:tc>
        <w:tc>
          <w:tcPr/>
          <w:p>
            <w:pPr>
              <w:pStyle w:val="Compact"/>
            </w:pPr>
            <w:r>
              <w:t xml:space="preserve">Ciencia como Motor</w:t>
            </w:r>
          </w:p>
        </w:tc>
        <w:tc>
          <w:tcPr/>
          <w:p>
            <w:pPr>
              <w:pStyle w:val="Compact"/>
            </w:pPr>
            <w:r>
              <w:t xml:space="preserve">• La tecnología y ciencia preparan para el futuro laboral.</w:t>
            </w:r>
          </w:p>
        </w:tc>
        <w:tc>
          <w:tcPr/>
          <w:p>
            <w:pPr>
              <w:pStyle w:val="Compact"/>
            </w:pPr>
            <w:r>
              <w:t xml:space="preserve">• Fortalecimiento de la Educación Media Académica y Técnica.</w:t>
            </w:r>
          </w:p>
        </w:tc>
      </w:tr>
      <w:tr>
        <w:tc>
          <w:tcPr/>
          <w:p>
            <w:pPr>
              <w:pStyle w:val="Compact"/>
            </w:pPr>
          </w:p>
        </w:tc>
        <w:tc>
          <w:tcPr/>
          <w:p>
            <w:pPr>
              <w:pStyle w:val="Compact"/>
            </w:pPr>
            <w:r>
              <w:t xml:space="preserve">Soporte Socioemocional</w:t>
            </w:r>
          </w:p>
        </w:tc>
        <w:tc>
          <w:tcPr/>
          <w:p>
            <w:pPr>
              <w:pStyle w:val="Compact"/>
            </w:pPr>
            <w:r>
              <w:t xml:space="preserve">• El bienestar afectivo es la base del éxito académico.</w:t>
            </w:r>
          </w:p>
        </w:tc>
        <w:tc>
          <w:tcPr/>
          <w:p>
            <w:pPr>
              <w:pStyle w:val="Compact"/>
            </w:pPr>
            <w:r>
              <w:t xml:space="preserve">• Atención a disfunciones familiares mediante Escuela de Familias.</w:t>
            </w:r>
          </w:p>
        </w:tc>
      </w:tr>
    </w:tbl>
    <w:bookmarkStart w:id="30" w:name="ficha-técnica-de-ejes-transversales-pei"/>
    <w:p>
      <w:pPr>
        <w:pStyle w:val="Heading2"/>
      </w:pPr>
      <w:r>
        <w:t xml:space="preserve">📋 FICHA TÉCNICA DE EJES TRANSVERSALES (PEI)</w:t>
      </w:r>
    </w:p>
    <w:bookmarkStart w:id="29" w:name="identificación-y-propósito-general"/>
    <w:p>
      <w:pPr>
        <w:pStyle w:val="Heading3"/>
      </w:pPr>
      <w:r>
        <w:t xml:space="preserve">1. Identificación y Propósito General</w:t>
      </w:r>
    </w:p>
    <w:p>
      <w:pPr>
        <w:pStyle w:val="FirstParagraph"/>
      </w:pPr>
      <w:r>
        <w:t xml:space="preserve">La transversalidad en la institución educativa opera como el núcleo articulador que conecta el saber pedagógico con la realidad social, económica y cultural de las sedes Central (La Toscana), Sede C (John F. Kennedy) y Sede D (Ricardo Flórez). Su propósito es garantizar un currículo flexible, incluyente y con enfoque de derechos humanos, superando la fragmentación tradicional del conocimiento mediante las lógicas del Modelo Escuela Activa Urbana (EA).</w:t>
      </w:r>
    </w:p>
    <w:p>
      <w:pPr>
        <w:pStyle w:val="TableCaption"/>
      </w:pPr>
      <w:r>
        <w:t xml:space="preserve">Matriz Operativa de Transversalidad Curricular</w:t>
      </w:r>
    </w:p>
    <w:tbl>
      <w:tblPr>
        <w:tblStyle w:val="Table"/>
        <w:tblW w:type="pct" w:w="5000"/>
        <w:tblLayout w:type="fixed"/>
        <w:tblLook w:firstRow="1" w:lastRow="0" w:firstColumn="0" w:lastColumn="0" w:noHBand="0" w:noVBand="0" w:val="0020"/>
        <w:tblCaption w:val="Matriz Operativa de Transversalidad Curricular"/>
      </w:tblPr>
      <w:tblGrid>
        <w:gridCol w:w="1584"/>
        <w:gridCol w:w="1584"/>
        <w:gridCol w:w="1584"/>
        <w:gridCol w:w="1584"/>
        <w:gridCol w:w="1584"/>
      </w:tblGrid>
      <w:tr>
        <w:trPr>
          <w:tblHeader w:val="on"/>
        </w:trPr>
        <w:tc>
          <w:tcPr/>
          <w:p>
            <w:pPr>
              <w:pStyle w:val="Compact"/>
            </w:pPr>
            <w:r>
              <w:t xml:space="preserve">Eje Transversal</w:t>
            </w:r>
          </w:p>
        </w:tc>
        <w:tc>
          <w:tcPr/>
          <w:p>
            <w:pPr>
              <w:pStyle w:val="Compact"/>
            </w:pPr>
            <w:r>
              <w:t xml:space="preserve">Enfoque Estratégico e Intencionalidad</w:t>
            </w:r>
          </w:p>
        </w:tc>
        <w:tc>
          <w:tcPr/>
          <w:p>
            <w:pPr>
              <w:pStyle w:val="Compact"/>
            </w:pPr>
            <w:r>
              <w:t xml:space="preserve">Líneas de Desarrollo Pedagógico</w:t>
            </w:r>
          </w:p>
        </w:tc>
        <w:tc>
          <w:tcPr/>
          <w:p>
            <w:pPr>
              <w:pStyle w:val="Compact"/>
            </w:pPr>
            <w:r>
              <w:t xml:space="preserve">Mecanismo de Operacionalización en el Aula (EAU)</w:t>
            </w:r>
          </w:p>
        </w:tc>
        <w:tc>
          <w:tcPr/>
          <w:p>
            <w:pPr>
              <w:pStyle w:val="Compact"/>
            </w:pPr>
            <w:r>
              <w:t xml:space="preserve">Indicador de Impacto / Evidencia</w:t>
            </w:r>
          </w:p>
        </w:tc>
      </w:tr>
      <w:tr>
        <w:tc>
          <w:tcPr/>
          <w:p>
            <w:pPr>
              <w:pStyle w:val="Compact"/>
            </w:pPr>
            <w:r>
              <w:t xml:space="preserve">🧬 1. Equidad de Género</w:t>
            </w:r>
          </w:p>
        </w:tc>
        <w:tc>
          <w:tcPr/>
          <w:p>
            <w:pPr>
              <w:pStyle w:val="Compact"/>
            </w:pPr>
            <w:r>
              <w:t xml:space="preserve">• Fomentar una cultura de respeto, inclusión y no discriminación. • Garantizar igualdad de oportunidades en el acceso a recursos.</w:t>
            </w:r>
          </w:p>
        </w:tc>
        <w:tc>
          <w:tcPr/>
          <w:p>
            <w:pPr>
              <w:pStyle w:val="Compact"/>
            </w:pPr>
            <w:r>
              <w:t xml:space="preserve">• Conciencia crítica sobre los roles de género sociales. • Participación equitativa en áreas STEM (Grados 10° y 11°). • Proyectos interdisciplinarios y formación docente continua.</w:t>
            </w:r>
          </w:p>
        </w:tc>
        <w:tc>
          <w:tcPr/>
          <w:p>
            <w:pPr>
              <w:pStyle w:val="Compact"/>
            </w:pPr>
            <w:r>
              <w:t xml:space="preserve">• Diseño de guías temáticas libres de sesgos y estereotipos. • Equipos de co-gobierno escolar y mesas de aula paritarias.</w:t>
            </w:r>
          </w:p>
        </w:tc>
        <w:tc>
          <w:tcPr/>
          <w:p>
            <w:pPr>
              <w:pStyle w:val="Compact"/>
            </w:pPr>
            <w:r>
              <w:t xml:space="preserve">• Tasas de matrícula femenina equilibradas en programas técnicos universitarios. • Rúbricas curriculares con enfoque de género aplicadas.</w:t>
            </w:r>
          </w:p>
        </w:tc>
      </w:tr>
      <w:tr>
        <w:tc>
          <w:tcPr/>
          <w:p>
            <w:pPr>
              <w:pStyle w:val="Compact"/>
            </w:pPr>
            <w:r>
              <w:t xml:space="preserve">🕊️ 2. Educación para la Paz</w:t>
            </w:r>
          </w:p>
        </w:tc>
        <w:tc>
          <w:tcPr/>
          <w:p>
            <w:pPr>
              <w:pStyle w:val="Compact"/>
            </w:pPr>
            <w:r>
              <w:t xml:space="preserve">• Desarrollar responsabilidad social y resolución pacífica de conflictos. • Promover los derechos humanos en todas las áreas de enseñanza.</w:t>
            </w:r>
          </w:p>
        </w:tc>
        <w:tc>
          <w:tcPr/>
          <w:p>
            <w:pPr>
              <w:pStyle w:val="Compact"/>
            </w:pPr>
            <w:r>
              <w:t xml:space="preserve">• Programas específicos en diálogo y respeto mutuo. • Talleres prácticos sobre mediación escolar y empatía. • Integración temática en ética, religión y ciencias sociales.</w:t>
            </w:r>
          </w:p>
        </w:tc>
        <w:tc>
          <w:tcPr/>
          <w:p>
            <w:pPr>
              <w:pStyle w:val="Compact"/>
            </w:pPr>
            <w:r>
              <w:t xml:space="preserve">• Ejercicio activo de justicia restaurativa a través del Gobierno de Aula. • Proyectos comunitarios conjuntos entre las tres sedes fusionadas.</w:t>
            </w:r>
          </w:p>
        </w:tc>
        <w:tc>
          <w:tcPr/>
          <w:p>
            <w:pPr>
              <w:pStyle w:val="Compact"/>
            </w:pPr>
            <w:r>
              <w:t xml:space="preserve">• Reducción en el porcentaje de faltas graves en el Manual de Convivencia. • Número de estudiantes formados y activos como mediadores de paz.</w:t>
            </w:r>
          </w:p>
        </w:tc>
      </w:tr>
      <w:tr>
        <w:tc>
          <w:tcPr/>
          <w:p>
            <w:pPr>
              <w:pStyle w:val="Compact"/>
            </w:pPr>
            <w:r>
              <w:t xml:space="preserve">🌱 3. Conciencia Ambiental</w:t>
            </w:r>
          </w:p>
        </w:tc>
        <w:tc>
          <w:tcPr/>
          <w:p>
            <w:pPr>
              <w:pStyle w:val="Compact"/>
            </w:pPr>
            <w:r>
              <w:t xml:space="preserve">• Internalizar la sostenibilidad y el cuidado de los recursos naturales. • Abordar las problemáticas locales frente al cambio climático.</w:t>
            </w:r>
          </w:p>
        </w:tc>
        <w:tc>
          <w:tcPr/>
          <w:p>
            <w:pPr>
              <w:pStyle w:val="Compact"/>
            </w:pPr>
            <w:r>
              <w:t xml:space="preserve">• Integración curricular del cambio climático y la biodiversidad. • Proyectos prácticos: huertos escolares, reciclaje y uso eficiente de agua/energía. • Alianzas de apoyo técnico.</w:t>
            </w:r>
          </w:p>
        </w:tc>
        <w:tc>
          <w:tcPr/>
          <w:p>
            <w:pPr>
              <w:pStyle w:val="Compact"/>
            </w:pPr>
            <w:r>
              <w:t xml:space="preserve">• Articulación obligatoria de las guías de aprendizaje con el Proyecto Ambiental Escolar (PRAE). • Acciones puntuales de aula contra el ruido y la congestión en Manizales.</w:t>
            </w:r>
          </w:p>
        </w:tc>
        <w:tc>
          <w:tcPr/>
          <w:p>
            <w:pPr>
              <w:pStyle w:val="Compact"/>
            </w:pPr>
            <w:r>
              <w:t xml:space="preserve">• Plan de gestión de residuos sólidos (basuras) implementado por sede. • Registro de eventos institucionales de sensibilización ambiental ejecutados.</w:t>
            </w:r>
          </w:p>
        </w:tc>
      </w:tr>
      <w:tr>
        <w:tc>
          <w:tcPr/>
          <w:p>
            <w:pPr>
              <w:pStyle w:val="Compact"/>
            </w:pPr>
            <w:r>
              <w:t xml:space="preserve">💻 4. Tecnología e Innovación</w:t>
            </w:r>
          </w:p>
        </w:tc>
        <w:tc>
          <w:tcPr/>
          <w:p>
            <w:pPr>
              <w:pStyle w:val="Compact"/>
            </w:pPr>
            <w:r>
              <w:t xml:space="preserve">• Usar las TIC de manera eficiente y crítica para mejorar la enseñanza. • Personalizar el aprendizaje con enfoque de pensamiento computacional.</w:t>
            </w:r>
          </w:p>
        </w:tc>
        <w:tc>
          <w:tcPr/>
          <w:p>
            <w:pPr>
              <w:pStyle w:val="Compact"/>
            </w:pPr>
            <w:r>
              <w:t xml:space="preserve">• Integración en el aula de plataformas digitales y software educativo. • Competencias digitales para docentes (formación situada) y estudiantes. • Programación y robótica.</w:t>
            </w:r>
          </w:p>
        </w:tc>
        <w:tc>
          <w:tcPr/>
          <w:p>
            <w:pPr>
              <w:pStyle w:val="Compact"/>
            </w:pPr>
            <w:r>
              <w:t xml:space="preserve">• Incorporación de herramientas virtuales e interactividad dentro de los módulos EAU. • Uso de datos educativos para ajustar guías al ritmo individual.</w:t>
            </w:r>
          </w:p>
        </w:tc>
        <w:tc>
          <w:tcPr/>
          <w:p>
            <w:pPr>
              <w:pStyle w:val="Compact"/>
            </w:pPr>
            <w:r>
              <w:t xml:space="preserve">• Porcentaje de conectividad efectiva e interactividad pedagógica en aula. • Proyectos tecnológicos aplicados presentados en convenios de educación superior.</w:t>
            </w:r>
          </w:p>
        </w:tc>
      </w:tr>
    </w:tbl>
    <w:bookmarkEnd w:id="29"/>
    <w:bookmarkEnd w:id="30"/>
    <w:bookmarkStart w:id="32" w:name="Xfabc01720a8c2b5c926b8793012cb46a5e6b527"/>
    <w:p>
      <w:pPr>
        <w:pStyle w:val="Heading2"/>
      </w:pPr>
      <w:r>
        <w:t xml:space="preserve">📋 FICHA TÉCNICA: OBJETIVOS POR NIVELES Y METAS DE CALIDAD</w:t>
      </w:r>
    </w:p>
    <w:bookmarkStart w:id="31" w:name="Xf3bfbbd68e5bdedbf0933d516e43c16d91a1782"/>
    <w:p>
      <w:pPr>
        <w:pStyle w:val="Heading3"/>
      </w:pPr>
      <w:r>
        <w:t xml:space="preserve">1. Marco Teórico y Legal de los Objetivos de Formación</w:t>
      </w:r>
    </w:p>
    <w:p>
      <w:pPr>
        <w:pStyle w:val="FirstParagraph"/>
      </w:pPr>
      <w:r>
        <w:t xml:space="preserve">Los objetivos por niveles se rigen por la normatividad nacional vigente, adaptados metodológicamente al portafolio de servicios de las sedes Central, Minitas y Viveros:</w:t>
      </w:r>
    </w:p>
    <w:p>
      <w:pPr>
        <w:pStyle w:val="BodyText"/>
      </w:pPr>
      <w:r>
        <w:t xml:space="preserve">Educación Preescolar (Grado Transición - Art. 16, Ley 115/94): Centrado en el desarrollo biológico, psicomotor, socioafectivo y espiritual del niño. Prioriza la estimulación de la creatividad, la expresión corporal, la lectoescritura inicial y la adquisición de hábitos de higiene y convivencia mediante el juego y la exploración.</w:t>
      </w:r>
    </w:p>
    <w:p>
      <w:pPr>
        <w:pStyle w:val="BodyText"/>
      </w:pPr>
      <w:r>
        <w:t xml:space="preserve">Educación Básica (Ciclos Primaria y Secundaria - Arts. 20, 21 y 22, Ley 115/94):</w:t>
      </w:r>
    </w:p>
    <w:p>
      <w:pPr>
        <w:pStyle w:val="BodyText"/>
      </w:pPr>
      <w:r>
        <w:rPr>
          <w:i/>
          <w:iCs/>
        </w:rPr>
        <w:t xml:space="preserve">Primaria (1° a 5°):</w:t>
      </w:r>
      <w:r>
        <w:t xml:space="preserve"> </w:t>
      </w:r>
      <w:r>
        <w:t xml:space="preserve">Foco en la formación de valores, el desarrollo de habilidades comunicativas (leer, escribir, hablar y escuchar), el pensamiento lógico-matemático y la formación artística y deportiva a través de las guías de Escuela Activa Urbana y el PTA.</w:t>
      </w:r>
    </w:p>
    <w:p>
      <w:pPr>
        <w:pStyle w:val="BodyText"/>
      </w:pPr>
      <w:r>
        <w:rPr>
          <w:i/>
          <w:iCs/>
        </w:rPr>
        <w:t xml:space="preserve">Secundaria (6° a 9°):</w:t>
      </w:r>
      <w:r>
        <w:t xml:space="preserve"> </w:t>
      </w:r>
      <w:r>
        <w:t xml:space="preserve">Foco en el desarrollo del razonamiento lógico, el espíritu crítico, la investigación científica, la comprensión de la realidad social nacional y la preparación para la inserción en la educación media o modelos flexibles (como</w:t>
      </w:r>
      <w:r>
        <w:t xml:space="preserve"> </w:t>
      </w:r>
      <w:r>
        <w:rPr>
          <w:i/>
          <w:iCs/>
        </w:rPr>
        <w:t xml:space="preserve">Caminar en Secundaria</w:t>
      </w:r>
      <w:r>
        <w:t xml:space="preserve"> </w:t>
      </w:r>
      <w:r>
        <w:t xml:space="preserve">para la extraedad).</w:t>
      </w:r>
    </w:p>
    <w:p>
      <w:pPr>
        <w:pStyle w:val="BodyText"/>
      </w:pPr>
      <w:r>
        <w:t xml:space="preserve">Educación Media Académica (Grados 10° y 11° - Art. 30, Ley 115/94): Profundización en las ciencias, las artes y las humanidades. Fomenta la competencia investigativa y prepara para la educación superior o la vinculación laboral, materializada mediante la alianza de</w:t>
      </w:r>
      <w:r>
        <w:t xml:space="preserve"> </w:t>
      </w:r>
      <w:r>
        <w:t xml:space="preserve">“La Universidad en tu Colegio”</w:t>
      </w:r>
      <w:r>
        <w:t xml:space="preserve">.</w:t>
      </w:r>
    </w:p>
    <w:p>
      <w:pPr>
        <w:pStyle w:val="BodyText"/>
      </w:pPr>
      <w:r>
        <w:t xml:space="preserve">Educación de Adultos (Jornada Nocturna - Art. 4, Decreto 3011 de 1997): Ofrecida a través de los Ciclos Lectivos Especiales Integrados (CLEI). Promueve la formación ciudadana, la autonomía personal, la nivelación académica y la capacitación laboral de la población adulta en contextos de flexibilidad curricular.</w:t>
      </w:r>
    </w:p>
    <w:p>
      <w:pPr>
        <w:pStyle w:val="TableCaption"/>
      </w:pPr>
      <w:r>
        <w:t xml:space="preserve">Matriz Operativa de Metas de Calidad Institucional</w:t>
      </w:r>
    </w:p>
    <w:tbl>
      <w:tblPr>
        <w:tblStyle w:val="Table"/>
        <w:tblW w:type="pct" w:w="5000"/>
        <w:tblLayout w:type="fixed"/>
        <w:tblLook w:firstRow="1" w:lastRow="0" w:firstColumn="0" w:lastColumn="0" w:noHBand="0" w:noVBand="0" w:val="0020"/>
        <w:tblCaption w:val="Matriz Operativa de Metas de Calidad Institucional"/>
      </w:tblPr>
      <w:tblGrid>
        <w:gridCol w:w="1980"/>
        <w:gridCol w:w="1980"/>
        <w:gridCol w:w="1980"/>
        <w:gridCol w:w="1980"/>
      </w:tblGrid>
      <w:tr>
        <w:trPr>
          <w:tblHeader w:val="on"/>
        </w:trPr>
        <w:tc>
          <w:tcPr/>
          <w:p>
            <w:pPr>
              <w:pStyle w:val="Compact"/>
            </w:pPr>
            <w:r>
              <w:rPr>
                <w:b/>
                <w:bCs/>
              </w:rPr>
              <w:t xml:space="preserve">Meta de Calidad</w:t>
            </w:r>
          </w:p>
        </w:tc>
        <w:tc>
          <w:tcPr/>
          <w:p>
            <w:pPr>
              <w:pStyle w:val="Compact"/>
            </w:pPr>
            <w:r>
              <w:rPr>
                <w:b/>
                <w:bCs/>
              </w:rPr>
              <w:t xml:space="preserve">Intencionalidad Estratégica del PEI</w:t>
            </w:r>
          </w:p>
        </w:tc>
        <w:tc>
          <w:tcPr/>
          <w:p>
            <w:pPr>
              <w:pStyle w:val="Compact"/>
            </w:pPr>
            <w:r>
              <w:rPr>
                <w:b/>
                <w:bCs/>
              </w:rPr>
              <w:t xml:space="preserve">Enfoque en la Misión Mariscalista</w:t>
            </w:r>
          </w:p>
        </w:tc>
        <w:tc>
          <w:tcPr/>
          <w:p>
            <w:pPr>
              <w:pStyle w:val="Compact"/>
            </w:pPr>
            <w:r>
              <w:rPr>
                <w:b/>
                <w:bCs/>
              </w:rPr>
              <w:t xml:space="preserve">Mecanismo de Aplicación en el Aula</w:t>
            </w:r>
          </w:p>
        </w:tc>
      </w:tr>
      <w:tr>
        <w:tc>
          <w:tcPr/>
          <w:p>
            <w:pPr>
              <w:pStyle w:val="Compact"/>
            </w:pPr>
            <w:r>
              <w:t xml:space="preserve">📝</w:t>
            </w:r>
            <w:r>
              <w:t xml:space="preserve"> </w:t>
            </w:r>
            <w:r>
              <w:rPr>
                <w:b/>
                <w:bCs/>
              </w:rPr>
              <w:t xml:space="preserve">1. Excelencia Académica</w:t>
            </w:r>
          </w:p>
        </w:tc>
        <w:tc>
          <w:tcPr/>
          <w:p>
            <w:pPr>
              <w:pStyle w:val="Compact"/>
            </w:pPr>
            <w:r>
              <w:t xml:space="preserve">• Garantizar un alto rendimiento en todas las áreas, reduciendo las brechas detectadas en Manizales en matemáticas e inglés.</w:t>
            </w:r>
          </w:p>
        </w:tc>
        <w:tc>
          <w:tcPr/>
          <w:p>
            <w:pPr>
              <w:pStyle w:val="Compact"/>
            </w:pPr>
            <w:r>
              <w:t xml:space="preserve">• Desarrollo del pensamiento crítico y computacional.</w:t>
            </w:r>
          </w:p>
        </w:tc>
        <w:tc>
          <w:tcPr/>
          <w:p>
            <w:pPr>
              <w:pStyle w:val="Compact"/>
            </w:pPr>
            <w:r>
              <w:t xml:space="preserve">• Evaluaciones formativas adaptadas al</w:t>
            </w:r>
            <w:r>
              <w:t xml:space="preserve"> </w:t>
            </w:r>
            <w:r>
              <w:rPr>
                <w:b/>
                <w:bCs/>
              </w:rPr>
              <w:t xml:space="preserve">SIEE</w:t>
            </w:r>
            <w:r>
              <w:t xml:space="preserve"> </w:t>
            </w:r>
            <w:r>
              <w:t xml:space="preserve">y planes de refuerzo trimestral.</w:t>
            </w:r>
          </w:p>
        </w:tc>
      </w:tr>
      <w:tr>
        <w:tc>
          <w:tcPr/>
          <w:p>
            <w:pPr>
              <w:pStyle w:val="Compact"/>
            </w:pPr>
            <w:r>
              <w:t xml:space="preserve">👥</w:t>
            </w:r>
            <w:r>
              <w:t xml:space="preserve"> </w:t>
            </w:r>
            <w:r>
              <w:rPr>
                <w:b/>
                <w:bCs/>
              </w:rPr>
              <w:t xml:space="preserve">2. Equidad y Diversidad</w:t>
            </w:r>
          </w:p>
        </w:tc>
        <w:tc>
          <w:tcPr/>
          <w:p>
            <w:pPr>
              <w:pStyle w:val="Compact"/>
            </w:pPr>
            <w:r>
              <w:t xml:space="preserve">• Mitigar la desigualdad socioeconómica mediante un entorno escolar incluyente y con enfoque de derechos.</w:t>
            </w:r>
          </w:p>
        </w:tc>
        <w:tc>
          <w:tcPr/>
          <w:p>
            <w:pPr>
              <w:pStyle w:val="Compact"/>
            </w:pPr>
            <w:r>
              <w:t xml:space="preserve">• Acceso igualitario para el 15.47% de la población con diagnósticos clínicos.</w:t>
            </w:r>
          </w:p>
        </w:tc>
        <w:tc>
          <w:tcPr/>
          <w:p>
            <w:pPr>
              <w:pStyle w:val="Compact"/>
            </w:pPr>
            <w:r>
              <w:t xml:space="preserve">• Implementación de didácticas flexibles (</w:t>
            </w:r>
            <w:r>
              <w:rPr>
                <w:b/>
                <w:bCs/>
              </w:rPr>
              <w:t xml:space="preserve">GEEMPA</w:t>
            </w:r>
            <w:r>
              <w:t xml:space="preserve">) y diseño de ajustes (</w:t>
            </w:r>
            <w:r>
              <w:rPr>
                <w:b/>
                <w:bCs/>
              </w:rPr>
              <w:t xml:space="preserve">PIAR</w:t>
            </w:r>
            <w:r>
              <w:t xml:space="preserve">).</w:t>
            </w:r>
          </w:p>
        </w:tc>
      </w:tr>
      <w:tr>
        <w:tc>
          <w:tcPr/>
          <w:p>
            <w:pPr>
              <w:pStyle w:val="Compact"/>
            </w:pPr>
            <w:r>
              <w:t xml:space="preserve">🌱</w:t>
            </w:r>
            <w:r>
              <w:t xml:space="preserve"> </w:t>
            </w:r>
            <w:r>
              <w:rPr>
                <w:b/>
                <w:bCs/>
              </w:rPr>
              <w:t xml:space="preserve">3. Desarrollo Sostenible</w:t>
            </w:r>
          </w:p>
        </w:tc>
        <w:tc>
          <w:tcPr/>
          <w:p>
            <w:pPr>
              <w:pStyle w:val="Compact"/>
            </w:pPr>
            <w:r>
              <w:t xml:space="preserve">• Preparar agentes de cambio capaces de resolver las disfunciones ambientales urbanas (ruido, basuras).</w:t>
            </w:r>
          </w:p>
        </w:tc>
        <w:tc>
          <w:tcPr/>
          <w:p>
            <w:pPr>
              <w:pStyle w:val="Compact"/>
            </w:pPr>
            <w:r>
              <w:t xml:space="preserve">• Formación en responsabilidad social y conciencia ambiental.</w:t>
            </w:r>
          </w:p>
        </w:tc>
        <w:tc>
          <w:tcPr/>
          <w:p>
            <w:pPr>
              <w:pStyle w:val="Compact"/>
            </w:pPr>
            <w:r>
              <w:t xml:space="preserve">• Proyectos transversales integrados obligatoriamente al</w:t>
            </w:r>
            <w:r>
              <w:t xml:space="preserve"> </w:t>
            </w:r>
            <w:r>
              <w:rPr>
                <w:b/>
                <w:bCs/>
              </w:rPr>
              <w:t xml:space="preserve">PRAE</w:t>
            </w:r>
            <w:r>
              <w:t xml:space="preserve"> </w:t>
            </w:r>
            <w:r>
              <w:t xml:space="preserve">escolar.</w:t>
            </w:r>
          </w:p>
        </w:tc>
      </w:tr>
      <w:tr>
        <w:tc>
          <w:tcPr/>
          <w:p>
            <w:pPr>
              <w:pStyle w:val="Compact"/>
            </w:pPr>
            <w:r>
              <w:t xml:space="preserve">🚀</w:t>
            </w:r>
            <w:r>
              <w:t xml:space="preserve"> </w:t>
            </w:r>
            <w:r>
              <w:rPr>
                <w:b/>
                <w:bCs/>
              </w:rPr>
              <w:t xml:space="preserve">4. Innovación Pedagógica</w:t>
            </w:r>
          </w:p>
        </w:tc>
        <w:tc>
          <w:tcPr/>
          <w:p>
            <w:pPr>
              <w:pStyle w:val="Compact"/>
            </w:pPr>
            <w:r>
              <w:t xml:space="preserve">• Perfeccionar metodologías que superen el paradigma tradicional de memoria.</w:t>
            </w:r>
          </w:p>
        </w:tc>
        <w:tc>
          <w:tcPr/>
          <w:p>
            <w:pPr>
              <w:pStyle w:val="Compact"/>
            </w:pPr>
            <w:r>
              <w:t xml:space="preserve">• Modelos pedagógicos flexibles y aprendizaje del siglo XXI.</w:t>
            </w:r>
          </w:p>
        </w:tc>
        <w:tc>
          <w:tcPr/>
          <w:p>
            <w:pPr>
              <w:pStyle w:val="Compact"/>
            </w:pPr>
            <w:r>
              <w:t xml:space="preserve">• Uso e innovación con las guías auto-instructivas del modelo</w:t>
            </w:r>
            <w:r>
              <w:t xml:space="preserve"> </w:t>
            </w:r>
            <w:r>
              <w:rPr>
                <w:b/>
                <w:bCs/>
              </w:rPr>
              <w:t xml:space="preserve">Escuela Activa Urbana</w:t>
            </w:r>
            <w:r>
              <w:t xml:space="preserve">.</w:t>
            </w:r>
          </w:p>
        </w:tc>
      </w:tr>
      <w:tr>
        <w:tc>
          <w:tcPr/>
          <w:p>
            <w:pPr>
              <w:pStyle w:val="Compact"/>
            </w:pPr>
            <w:r>
              <w:t xml:space="preserve">🤝</w:t>
            </w:r>
            <w:r>
              <w:t xml:space="preserve"> </w:t>
            </w:r>
            <w:r>
              <w:rPr>
                <w:b/>
                <w:bCs/>
              </w:rPr>
              <w:t xml:space="preserve">5. Compromiso Comunitario</w:t>
            </w:r>
          </w:p>
        </w:tc>
        <w:tc>
          <w:tcPr/>
          <w:p>
            <w:pPr>
              <w:pStyle w:val="Compact"/>
            </w:pPr>
            <w:r>
              <w:t xml:space="preserve">• Fomentar el tejido social cooperativo en los barrios de influencia de las tres sedes.</w:t>
            </w:r>
          </w:p>
        </w:tc>
        <w:tc>
          <w:tcPr/>
          <w:p>
            <w:pPr>
              <w:pStyle w:val="Compact"/>
            </w:pPr>
            <w:r>
              <w:t xml:space="preserve">• Solidaridad, ciudadanía activa y proyección del entorno.</w:t>
            </w:r>
          </w:p>
        </w:tc>
        <w:tc>
          <w:tcPr/>
          <w:p>
            <w:pPr>
              <w:pStyle w:val="Compact"/>
            </w:pPr>
            <w:r>
              <w:t xml:space="preserve">• Articulación comunitaria de los proyectos de servicio social estudiantil obligatorio.</w:t>
            </w:r>
          </w:p>
        </w:tc>
      </w:tr>
      <w:tr>
        <w:tc>
          <w:tcPr/>
          <w:p>
            <w:pPr>
              <w:pStyle w:val="Compact"/>
            </w:pPr>
            <w:r>
              <w:t xml:space="preserve">❤️</w:t>
            </w:r>
            <w:r>
              <w:t xml:space="preserve"> </w:t>
            </w:r>
            <w:r>
              <w:rPr>
                <w:b/>
                <w:bCs/>
              </w:rPr>
              <w:t xml:space="preserve">6. Desarrollo Integral</w:t>
            </w:r>
          </w:p>
        </w:tc>
        <w:tc>
          <w:tcPr/>
          <w:p>
            <w:pPr>
              <w:pStyle w:val="Compact"/>
            </w:pPr>
            <w:r>
              <w:t xml:space="preserve">• Sanar disfunciones afectivas y mitigar problemas de adicción o disciplina desde la escuela.</w:t>
            </w:r>
          </w:p>
        </w:tc>
        <w:tc>
          <w:tcPr/>
          <w:p>
            <w:pPr>
              <w:pStyle w:val="Compact"/>
            </w:pPr>
            <w:r>
              <w:t xml:space="preserve">• Crecimiento ético, social, emocional y académico del ser.</w:t>
            </w:r>
          </w:p>
        </w:tc>
        <w:tc>
          <w:tcPr/>
          <w:p>
            <w:pPr>
              <w:pStyle w:val="Compact"/>
            </w:pPr>
            <w:r>
              <w:t xml:space="preserve">• Uso de la estrategia del</w:t>
            </w:r>
            <w:r>
              <w:t xml:space="preserve"> </w:t>
            </w:r>
            <w:r>
              <w:t xml:space="preserve">“emociómetro”</w:t>
            </w:r>
            <w:r>
              <w:t xml:space="preserve"> </w:t>
            </w:r>
            <w:r>
              <w:t xml:space="preserve">y talleres de la</w:t>
            </w:r>
            <w:r>
              <w:t xml:space="preserve"> </w:t>
            </w:r>
            <w:r>
              <w:rPr>
                <w:b/>
                <w:bCs/>
              </w:rPr>
              <w:t xml:space="preserve">Escuela de Familias</w:t>
            </w:r>
            <w:r>
              <w:t xml:space="preserve">.</w:t>
            </w:r>
          </w:p>
        </w:tc>
      </w:tr>
    </w:tbl>
    <w:p>
      <w:pPr>
        <w:pStyle w:val="BodyText"/>
      </w:pPr>
      <w:r>
        <w:t xml:space="preserve">A continuación, se presenta la</w:t>
      </w:r>
      <w:r>
        <w:t xml:space="preserve"> </w:t>
      </w:r>
      <w:r>
        <w:rPr>
          <w:b/>
          <w:bCs/>
        </w:rPr>
        <w:t xml:space="preserve">Matriz Técnica de Órganos de Participación y Comités Institucionales</w:t>
      </w:r>
      <w:r>
        <w:t xml:space="preserve">, estructurada bajo la normatividad legal colombiana (Ley 115 de 1994, Decreto 1860 de 1994 y normativa laboral vigente). Esta matriz organiza el funcionamiento del Gobierno Escolar y sus mesas de apoyo en las tres sedes de la</w:t>
      </w:r>
      <w:r>
        <w:t xml:space="preserve"> </w:t>
      </w:r>
      <w:r>
        <w:rPr>
          <w:b/>
          <w:bCs/>
        </w:rPr>
        <w:t xml:space="preserve">Institución Educativa Mariscal Sucre</w:t>
      </w:r>
      <w:r>
        <w:t xml:space="preserve">:</w:t>
      </w:r>
    </w:p>
    <w:p>
      <w:pPr>
        <w:pStyle w:val="TableCaption"/>
      </w:pPr>
      <w:r>
        <w:t xml:space="preserve">Matriz del Gobierno Escolar y Comités de Apoyo</w:t>
      </w:r>
    </w:p>
    <w:tbl>
      <w:tblPr>
        <w:tblStyle w:val="Table"/>
        <w:tblW w:type="pct" w:w="5000"/>
        <w:tblLayout w:type="fixed"/>
        <w:tblLook w:firstRow="1" w:lastRow="0" w:firstColumn="0" w:lastColumn="0" w:noHBand="0" w:noVBand="0" w:val="0020"/>
        <w:tblCaption w:val="Matriz del Gobierno Escolar y Comités de Apoyo"/>
      </w:tblPr>
      <w:tblGrid>
        <w:gridCol w:w="1584"/>
        <w:gridCol w:w="1584"/>
        <w:gridCol w:w="1584"/>
        <w:gridCol w:w="1584"/>
        <w:gridCol w:w="1584"/>
      </w:tblGrid>
      <w:tr>
        <w:trPr>
          <w:tblHeader w:val="on"/>
        </w:trPr>
        <w:tc>
          <w:tcPr/>
          <w:p>
            <w:pPr>
              <w:pStyle w:val="Compact"/>
            </w:pPr>
            <w:r>
              <w:rPr>
                <w:b/>
                <w:bCs/>
              </w:rPr>
              <w:t xml:space="preserve">Categoría</w:t>
            </w:r>
          </w:p>
        </w:tc>
        <w:tc>
          <w:tcPr/>
          <w:p>
            <w:pPr>
              <w:pStyle w:val="Compact"/>
            </w:pPr>
            <w:r>
              <w:rPr>
                <w:b/>
                <w:bCs/>
              </w:rPr>
              <w:t xml:space="preserve">Instancia de Participación</w:t>
            </w:r>
          </w:p>
        </w:tc>
        <w:tc>
          <w:tcPr/>
          <w:p>
            <w:pPr>
              <w:pStyle w:val="Compact"/>
            </w:pPr>
            <w:r>
              <w:rPr>
                <w:b/>
                <w:bCs/>
              </w:rPr>
              <w:t xml:space="preserve">Composición Técnica (Contexto IE Mariscal Sucre)</w:t>
            </w:r>
          </w:p>
        </w:tc>
        <w:tc>
          <w:tcPr/>
          <w:p>
            <w:pPr>
              <w:pStyle w:val="Compact"/>
            </w:pPr>
            <w:r>
              <w:rPr>
                <w:b/>
                <w:bCs/>
              </w:rPr>
              <w:t xml:space="preserve">Alcance, Funciones Clave y Normatividad</w:t>
            </w:r>
          </w:p>
        </w:tc>
        <w:tc>
          <w:tcPr/>
          <w:p>
            <w:pPr>
              <w:pStyle w:val="Compact"/>
            </w:pPr>
            <w:r>
              <w:rPr>
                <w:b/>
                <w:bCs/>
              </w:rPr>
              <w:t xml:space="preserve">Operacionalización en el Modelo Escuela Activa Urbana (EAU)</w:t>
            </w:r>
          </w:p>
        </w:tc>
      </w:tr>
      <w:tr>
        <w:tc>
          <w:tcPr/>
          <w:p>
            <w:pPr>
              <w:pStyle w:val="Compact"/>
            </w:pPr>
            <w:r>
              <w:rPr>
                <w:b/>
                <w:bCs/>
              </w:rPr>
              <w:t xml:space="preserve">Órganos de Participación</w:t>
            </w:r>
          </w:p>
        </w:tc>
        <w:tc>
          <w:tcPr/>
          <w:p>
            <w:pPr>
              <w:pStyle w:val="Compact"/>
            </w:pPr>
            <w:r>
              <w:rPr>
                <w:b/>
                <w:bCs/>
              </w:rPr>
              <w:t xml:space="preserve">1. Consejo Directivo</w:t>
            </w:r>
          </w:p>
        </w:tc>
        <w:tc>
          <w:tcPr/>
          <w:p>
            <w:pPr>
              <w:pStyle w:val="Compact"/>
            </w:pPr>
            <w:r>
              <w:t xml:space="preserve">Rector, 2 docentes, 2 padres de familia, 1 estudiante (grado 11°), 1 exalumno y 1 representante del sector productivo.</w:t>
            </w:r>
          </w:p>
        </w:tc>
        <w:tc>
          <w:tcPr/>
          <w:p>
            <w:pPr>
              <w:pStyle w:val="Compact"/>
            </w:pPr>
            <w:r>
              <w:t xml:space="preserve">Máximo órgano de dirección (Decreto 1860/94). Aprueba el PEI, presupuesto del Fondo de Servicios Educativos y el plan de estudios.</w:t>
            </w:r>
          </w:p>
        </w:tc>
        <w:tc>
          <w:tcPr/>
          <w:p>
            <w:pPr>
              <w:pStyle w:val="Compact"/>
            </w:pPr>
            <w:r>
              <w:t xml:space="preserve">Valida la viabilidad de los convenios de la</w:t>
            </w:r>
            <w:r>
              <w:t xml:space="preserve"> </w:t>
            </w:r>
            <w:r>
              <w:rPr>
                <w:i/>
                <w:iCs/>
              </w:rPr>
              <w:t xml:space="preserve">Universidad en tu Colegio</w:t>
            </w:r>
            <w:r>
              <w:t xml:space="preserve"> </w:t>
            </w:r>
            <w:r>
              <w:t xml:space="preserve">y las adaptaciones de los módulos temáticos.</w:t>
            </w:r>
          </w:p>
        </w:tc>
      </w:tr>
      <w:tr>
        <w:tc>
          <w:tcPr/>
          <w:p>
            <w:pPr>
              <w:pStyle w:val="Compact"/>
            </w:pPr>
          </w:p>
        </w:tc>
        <w:tc>
          <w:tcPr/>
          <w:p>
            <w:pPr>
              <w:pStyle w:val="Compact"/>
            </w:pPr>
            <w:r>
              <w:rPr>
                <w:b/>
                <w:bCs/>
              </w:rPr>
              <w:t xml:space="preserve">2. Consejo Académico</w:t>
            </w:r>
          </w:p>
        </w:tc>
        <w:tc>
          <w:tcPr/>
          <w:p>
            <w:pPr>
              <w:pStyle w:val="Compact"/>
            </w:pPr>
            <w:r>
              <w:t xml:space="preserve">Rector, coordinadores de las sedes (Central, Minitas, Viveros) y jefes de cada área académica.</w:t>
            </w:r>
          </w:p>
        </w:tc>
        <w:tc>
          <w:tcPr/>
          <w:p>
            <w:pPr>
              <w:pStyle w:val="Compact"/>
            </w:pPr>
            <w:r>
              <w:t xml:space="preserve">Órgano asesor pedagógico (Ley 115/94). Coordina la ejecución curricular, revisa el SIEE y diseña planes de mejoramiento continuo.</w:t>
            </w:r>
          </w:p>
        </w:tc>
        <w:tc>
          <w:tcPr/>
          <w:p>
            <w:pPr>
              <w:pStyle w:val="Compact"/>
            </w:pPr>
            <w:r>
              <w:t xml:space="preserve">Direcciona la unificación del modelo EAU y supervisa las didácticas flexibles (</w:t>
            </w:r>
            <w:r>
              <w:rPr>
                <w:b/>
                <w:bCs/>
              </w:rPr>
              <w:t xml:space="preserve">GEEMPA</w:t>
            </w:r>
            <w:r>
              <w:t xml:space="preserve"> </w:t>
            </w:r>
            <w:r>
              <w:t xml:space="preserve">y</w:t>
            </w:r>
            <w:r>
              <w:t xml:space="preserve"> </w:t>
            </w:r>
            <w:r>
              <w:rPr>
                <w:i/>
                <w:iCs/>
              </w:rPr>
              <w:t xml:space="preserve">Caminar en Secundaria</w:t>
            </w:r>
            <w:r>
              <w:t xml:space="preserve">).</w:t>
            </w:r>
          </w:p>
        </w:tc>
      </w:tr>
      <w:tr>
        <w:tc>
          <w:tcPr/>
          <w:p>
            <w:pPr>
              <w:pStyle w:val="Compact"/>
            </w:pPr>
          </w:p>
        </w:tc>
        <w:tc>
          <w:tcPr/>
          <w:p>
            <w:pPr>
              <w:pStyle w:val="Compact"/>
            </w:pPr>
            <w:r>
              <w:rPr>
                <w:b/>
                <w:bCs/>
              </w:rPr>
              <w:t xml:space="preserve">3. Consejo de Estudiantes</w:t>
            </w:r>
          </w:p>
        </w:tc>
        <w:tc>
          <w:tcPr/>
          <w:p>
            <w:pPr>
              <w:pStyle w:val="Compact"/>
            </w:pPr>
            <w:r>
              <w:t xml:space="preserve">Un representante electo de cada grado (desde 3° a 11°), presidido formalmente por el Personero.</w:t>
            </w:r>
          </w:p>
        </w:tc>
        <w:tc>
          <w:tcPr/>
          <w:p>
            <w:pPr>
              <w:pStyle w:val="Compact"/>
            </w:pPr>
            <w:r>
              <w:t xml:space="preserve">Órgano representativo estudiantil. Asegura la participación del estamento en la vida institucional y presenta propuestas de bienestar.</w:t>
            </w:r>
          </w:p>
        </w:tc>
        <w:tc>
          <w:tcPr/>
          <w:p>
            <w:pPr>
              <w:pStyle w:val="Compact"/>
            </w:pPr>
            <w:r>
              <w:t xml:space="preserve">Fomenta el co-gobierno escolar y el liderazgo democrático, replicando las lógicas de las mesas de trabajo de aula.</w:t>
            </w:r>
          </w:p>
        </w:tc>
      </w:tr>
      <w:tr>
        <w:tc>
          <w:tcPr/>
          <w:p>
            <w:pPr>
              <w:pStyle w:val="Compact"/>
            </w:pPr>
          </w:p>
        </w:tc>
        <w:tc>
          <w:tcPr/>
          <w:p>
            <w:pPr>
              <w:pStyle w:val="Compact"/>
            </w:pPr>
            <w:r>
              <w:rPr>
                <w:b/>
                <w:bCs/>
              </w:rPr>
              <w:t xml:space="preserve">4. Consejo de Padres de Familia</w:t>
            </w:r>
          </w:p>
        </w:tc>
        <w:tc>
          <w:tcPr/>
          <w:p>
            <w:pPr>
              <w:pStyle w:val="Compact"/>
            </w:pPr>
            <w:r>
              <w:t xml:space="preserve">Un vocero de los padres de familia delegado por cada uno de los grupos escolares vigentes.</w:t>
            </w:r>
          </w:p>
        </w:tc>
        <w:tc>
          <w:tcPr/>
          <w:p>
            <w:pPr>
              <w:pStyle w:val="Compact"/>
            </w:pPr>
            <w:r>
              <w:t xml:space="preserve">Apoya el proceso educativo de los estudiantes y canaliza las iniciativas de los acudientes ante el Consejo Directivo.</w:t>
            </w:r>
          </w:p>
        </w:tc>
        <w:tc>
          <w:tcPr/>
          <w:p>
            <w:pPr>
              <w:pStyle w:val="Compact"/>
            </w:pPr>
            <w:r>
              <w:t xml:space="preserve">Dinamiza la asistencia a la</w:t>
            </w:r>
            <w:r>
              <w:t xml:space="preserve"> </w:t>
            </w:r>
            <w:r>
              <w:rPr>
                <w:i/>
                <w:iCs/>
              </w:rPr>
              <w:t xml:space="preserve">Escuela de Familias</w:t>
            </w:r>
            <w:r>
              <w:t xml:space="preserve"> </w:t>
            </w:r>
            <w:r>
              <w:t xml:space="preserve">y apoya las estrategias ante la baja conectividad en los hogares.</w:t>
            </w:r>
          </w:p>
        </w:tc>
      </w:tr>
      <w:tr>
        <w:tc>
          <w:tcPr/>
          <w:p>
            <w:pPr>
              <w:pStyle w:val="Compact"/>
            </w:pPr>
          </w:p>
        </w:tc>
        <w:tc>
          <w:tcPr/>
          <w:p>
            <w:pPr>
              <w:pStyle w:val="Compact"/>
            </w:pPr>
            <w:r>
              <w:rPr>
                <w:b/>
                <w:bCs/>
              </w:rPr>
              <w:t xml:space="preserve">5. Personero de los Estudiantes</w:t>
            </w:r>
          </w:p>
        </w:tc>
        <w:tc>
          <w:tcPr/>
          <w:p>
            <w:pPr>
              <w:pStyle w:val="Compact"/>
            </w:pPr>
            <w:r>
              <w:t xml:space="preserve">Un estudiante matriculado en el último grado (11°), elegido por votación universal y secreta.</w:t>
            </w:r>
          </w:p>
        </w:tc>
        <w:tc>
          <w:tcPr/>
          <w:p>
            <w:pPr>
              <w:pStyle w:val="Compact"/>
            </w:pPr>
            <w:r>
              <w:t xml:space="preserve">Promotor de los derechos y deberes estudiantiles. Vocero ante las instancias directivas según el Artículo 94 de la Ley 115.</w:t>
            </w:r>
          </w:p>
        </w:tc>
        <w:tc>
          <w:tcPr/>
          <w:p>
            <w:pPr>
              <w:pStyle w:val="Compact"/>
            </w:pPr>
            <w:r>
              <w:t xml:space="preserve">Lidera las asambleas estudiantiles y promueve la participación activa en el modelo de pedagogías activas.</w:t>
            </w:r>
          </w:p>
        </w:tc>
      </w:tr>
      <w:tr>
        <w:tc>
          <w:tcPr/>
          <w:p>
            <w:pPr>
              <w:pStyle w:val="Compact"/>
            </w:pPr>
          </w:p>
        </w:tc>
        <w:tc>
          <w:tcPr/>
          <w:p>
            <w:pPr>
              <w:pStyle w:val="Compact"/>
            </w:pPr>
            <w:r>
              <w:rPr>
                <w:b/>
                <w:bCs/>
              </w:rPr>
              <w:t xml:space="preserve">6. Asamblea de Padres de Familia</w:t>
            </w:r>
          </w:p>
        </w:tc>
        <w:tc>
          <w:tcPr/>
          <w:p>
            <w:pPr>
              <w:pStyle w:val="Compact"/>
            </w:pPr>
            <w:r>
              <w:t xml:space="preserve">Plenaria conformada por la totalidad de acudientes y padres de las tres sedes fusionadas.</w:t>
            </w:r>
          </w:p>
        </w:tc>
        <w:tc>
          <w:tcPr/>
          <w:p>
            <w:pPr>
              <w:pStyle w:val="Compact"/>
            </w:pPr>
            <w:r>
              <w:t xml:space="preserve">Instancia electiva y de socialización de metas institucionales. Elige a los representantes de aula para el Consejo de Padres.</w:t>
            </w:r>
          </w:p>
        </w:tc>
        <w:tc>
          <w:tcPr/>
          <w:p>
            <w:pPr>
              <w:pStyle w:val="Compact"/>
            </w:pPr>
            <w:r>
              <w:t xml:space="preserve">Espacio para sensibilizar a los hogares sobre el rendimiento escolar y el acompañamiento formativo en casa.</w:t>
            </w:r>
          </w:p>
        </w:tc>
      </w:tr>
      <w:tr>
        <w:tc>
          <w:tcPr/>
          <w:p>
            <w:pPr>
              <w:pStyle w:val="Compact"/>
            </w:pPr>
            <w:r>
              <w:rPr>
                <w:b/>
                <w:bCs/>
              </w:rPr>
              <w:t xml:space="preserve">Comités Escolares</w:t>
            </w:r>
          </w:p>
        </w:tc>
        <w:tc>
          <w:tcPr/>
          <w:p>
            <w:pPr>
              <w:pStyle w:val="Compact"/>
            </w:pPr>
            <w:r>
              <w:rPr>
                <w:b/>
                <w:bCs/>
              </w:rPr>
              <w:t xml:space="preserve">1. Comité de Convivencia Escolar</w:t>
            </w:r>
          </w:p>
        </w:tc>
        <w:tc>
          <w:tcPr/>
          <w:p>
            <w:pPr>
              <w:pStyle w:val="Compact"/>
            </w:pPr>
            <w:r>
              <w:t xml:space="preserve">Rector, personero, psicorientador, coordinadores, un docente, un padre y el presidente del consejo estudiantil.</w:t>
            </w:r>
          </w:p>
        </w:tc>
        <w:tc>
          <w:tcPr/>
          <w:p>
            <w:pPr>
              <w:pStyle w:val="Compact"/>
            </w:pPr>
            <w:r>
              <w:t xml:space="preserve">Regulado por la Ley 1620 de 2013. Actúa en la promoción de la sana convivencia, mitigación de adicciones y ruta de atención integral.</w:t>
            </w:r>
          </w:p>
        </w:tc>
        <w:tc>
          <w:tcPr/>
          <w:p>
            <w:pPr>
              <w:pStyle w:val="Compact"/>
            </w:pPr>
            <w:r>
              <w:t xml:space="preserve">Implementa estrategias socioemocionales de aula (como el</w:t>
            </w:r>
            <w:r>
              <w:t xml:space="preserve"> </w:t>
            </w:r>
            <w:r>
              <w:t xml:space="preserve">“emociómetro”</w:t>
            </w:r>
            <w:r>
              <w:t xml:space="preserve">) bajo un enfoque de justicia restaurativa.</w:t>
            </w:r>
          </w:p>
        </w:tc>
      </w:tr>
      <w:tr>
        <w:tc>
          <w:tcPr/>
          <w:p>
            <w:pPr>
              <w:pStyle w:val="Compact"/>
            </w:pPr>
          </w:p>
        </w:tc>
        <w:tc>
          <w:tcPr/>
          <w:p>
            <w:pPr>
              <w:pStyle w:val="Compact"/>
            </w:pPr>
            <w:r>
              <w:rPr>
                <w:b/>
                <w:bCs/>
              </w:rPr>
              <w:t xml:space="preserve">2. Comité de Evaluación y Promoción</w:t>
            </w:r>
          </w:p>
        </w:tc>
        <w:tc>
          <w:tcPr/>
          <w:p>
            <w:pPr>
              <w:pStyle w:val="Compact"/>
            </w:pPr>
            <w:r>
              <w:t xml:space="preserve">Docentes del respectivo ciclo académico, el rector o su delegado, y un representante de los padres.</w:t>
            </w:r>
          </w:p>
        </w:tc>
        <w:tc>
          <w:tcPr/>
          <w:p>
            <w:pPr>
              <w:pStyle w:val="Compact"/>
            </w:pPr>
            <w:r>
              <w:t xml:space="preserve">Define los criterios de promoción, analiza casos de bajo rendimiento académico y dicta estrategias de apoyo pedagógico.</w:t>
            </w:r>
          </w:p>
        </w:tc>
        <w:tc>
          <w:tcPr/>
          <w:p>
            <w:pPr>
              <w:pStyle w:val="Compact"/>
            </w:pPr>
            <w:r>
              <w:t xml:space="preserve">Evalúa el progreso formativo con enfoque diferencial, flexibilizando criterios para estudiantes con discapacidades o</w:t>
            </w:r>
            <w:r>
              <w:t xml:space="preserve"> </w:t>
            </w:r>
            <w:r>
              <w:rPr>
                <w:b/>
                <w:bCs/>
              </w:rPr>
              <w:t xml:space="preserve">CLEI</w:t>
            </w:r>
            <w:r>
              <w:t xml:space="preserve">.</w:t>
            </w:r>
          </w:p>
        </w:tc>
      </w:tr>
      <w:tr>
        <w:tc>
          <w:tcPr/>
          <w:p>
            <w:pPr>
              <w:pStyle w:val="Compact"/>
            </w:pPr>
          </w:p>
        </w:tc>
        <w:tc>
          <w:tcPr/>
          <w:p>
            <w:pPr>
              <w:pStyle w:val="Compact"/>
            </w:pPr>
            <w:r>
              <w:rPr>
                <w:b/>
                <w:bCs/>
              </w:rPr>
              <w:t xml:space="preserve">3. Comité de Salud y Seguridad Escolar</w:t>
            </w:r>
          </w:p>
        </w:tc>
        <w:tc>
          <w:tcPr/>
          <w:p>
            <w:pPr>
              <w:pStyle w:val="Compact"/>
            </w:pPr>
            <w:r>
              <w:t xml:space="preserve">Docentes delegados, personal administrativo de apoyo y brigadistas estudiantiles.</w:t>
            </w:r>
          </w:p>
        </w:tc>
        <w:tc>
          <w:tcPr/>
          <w:p>
            <w:pPr>
              <w:pStyle w:val="Compact"/>
            </w:pPr>
            <w:r>
              <w:t xml:space="preserve">Establece los planes de emergencia institucional, protocolos de primeros auxilios y cuidado de la integridad física y mental.</w:t>
            </w:r>
          </w:p>
        </w:tc>
        <w:tc>
          <w:tcPr/>
          <w:p>
            <w:pPr>
              <w:pStyle w:val="Compact"/>
            </w:pPr>
            <w:r>
              <w:t xml:space="preserve">Articula actividades lúdicas y formativas para el cuidado del cuerpo y la salud mental frente al desapego familiar.</w:t>
            </w:r>
          </w:p>
        </w:tc>
      </w:tr>
      <w:tr>
        <w:tc>
          <w:tcPr/>
          <w:p>
            <w:pPr>
              <w:pStyle w:val="Compact"/>
            </w:pPr>
          </w:p>
        </w:tc>
        <w:tc>
          <w:tcPr/>
          <w:p>
            <w:pPr>
              <w:pStyle w:val="Compact"/>
            </w:pPr>
            <w:r>
              <w:rPr>
                <w:b/>
                <w:bCs/>
              </w:rPr>
              <w:t xml:space="preserve">4. Comité de Gestión Ambiental Escolar</w:t>
            </w:r>
          </w:p>
        </w:tc>
        <w:tc>
          <w:tcPr/>
          <w:p>
            <w:pPr>
              <w:pStyle w:val="Compact"/>
            </w:pPr>
            <w:r>
              <w:t xml:space="preserve">Líderes del área de ciencias naturales, estudiantes de las tres sedes y personal operativo.</w:t>
            </w:r>
          </w:p>
        </w:tc>
        <w:tc>
          <w:tcPr/>
          <w:p>
            <w:pPr>
              <w:pStyle w:val="Compact"/>
            </w:pPr>
            <w:r>
              <w:t xml:space="preserve">Diseña, ejecuta y monitorea el Proyecto Ambiental Escolar (</w:t>
            </w:r>
            <w:r>
              <w:rPr>
                <w:b/>
                <w:bCs/>
              </w:rPr>
              <w:t xml:space="preserve">PRAE</w:t>
            </w:r>
            <w:r>
              <w:t xml:space="preserve">), promoviendo la sostenibilidad y ecología en el currículo.</w:t>
            </w:r>
          </w:p>
        </w:tc>
        <w:tc>
          <w:tcPr/>
          <w:p>
            <w:pPr>
              <w:pStyle w:val="Compact"/>
            </w:pPr>
            <w:r>
              <w:t xml:space="preserve">Lidera campañas prácticas frente a las problemáticas urbanas de Manizales como el reciclaje, manejo de basuras y ruido.</w:t>
            </w:r>
          </w:p>
        </w:tc>
      </w:tr>
      <w:tr>
        <w:tc>
          <w:tcPr/>
          <w:p>
            <w:pPr>
              <w:pStyle w:val="Compact"/>
            </w:pPr>
          </w:p>
        </w:tc>
        <w:tc>
          <w:tcPr/>
          <w:p>
            <w:pPr>
              <w:pStyle w:val="Compact"/>
            </w:pPr>
            <w:r>
              <w:rPr>
                <w:b/>
                <w:bCs/>
              </w:rPr>
              <w:t xml:space="preserve">5. Comité de Inclusión y Diversidad</w:t>
            </w:r>
          </w:p>
        </w:tc>
        <w:tc>
          <w:tcPr/>
          <w:p>
            <w:pPr>
              <w:pStyle w:val="Compact"/>
            </w:pPr>
            <w:r>
              <w:t xml:space="preserve">Docente de apoyo pedagógico, orientador escolar, coordinadores y docentes de aula flexible.</w:t>
            </w:r>
          </w:p>
        </w:tc>
        <w:tc>
          <w:tcPr/>
          <w:p>
            <w:pPr>
              <w:pStyle w:val="Compact"/>
            </w:pPr>
            <w:r>
              <w:t xml:space="preserve">Garantiza los lineamientos del Decreto 1421 de 2017. Diseña los apoyos y supervisa que se eliminen barreras en el entorno.</w:t>
            </w:r>
          </w:p>
        </w:tc>
        <w:tc>
          <w:tcPr/>
          <w:p>
            <w:pPr>
              <w:pStyle w:val="Compact"/>
            </w:pPr>
            <w:r>
              <w:t xml:space="preserve">Monitorea la aplicación del 100% de los Planes Individuales de Ajustes Razonables (</w:t>
            </w:r>
            <w:r>
              <w:rPr>
                <w:b/>
                <w:bCs/>
              </w:rPr>
              <w:t xml:space="preserve">PIAR</w:t>
            </w:r>
            <w:r>
              <w:t xml:space="preserve">) para el 15.47% de estudiantes diagnosticados.</w:t>
            </w:r>
          </w:p>
        </w:tc>
      </w:tr>
      <w:tr>
        <w:tc>
          <w:tcPr/>
          <w:p>
            <w:pPr>
              <w:pStyle w:val="Compact"/>
            </w:pPr>
          </w:p>
        </w:tc>
        <w:tc>
          <w:tcPr/>
          <w:p>
            <w:pPr>
              <w:pStyle w:val="Compact"/>
            </w:pPr>
            <w:r>
              <w:rPr>
                <w:b/>
                <w:bCs/>
              </w:rPr>
              <w:t xml:space="preserve">6. Comité de Gestión de Riesgos</w:t>
            </w:r>
          </w:p>
        </w:tc>
        <w:tc>
          <w:tcPr/>
          <w:p>
            <w:pPr>
              <w:pStyle w:val="Compact"/>
            </w:pPr>
            <w:r>
              <w:t xml:space="preserve">Coordinador general de la institución, docentes líderes de brigada y personal administrativo.</w:t>
            </w:r>
          </w:p>
        </w:tc>
        <w:tc>
          <w:tcPr/>
          <w:p>
            <w:pPr>
              <w:pStyle w:val="Compact"/>
            </w:pPr>
            <w:r>
              <w:t xml:space="preserve">Evalúa amenazas, elabora los mapas de riesgo institucional y planifica simulacros ante emergencias volcánicas o sismos.</w:t>
            </w:r>
          </w:p>
        </w:tc>
        <w:tc>
          <w:tcPr/>
          <w:p>
            <w:pPr>
              <w:pStyle w:val="Compact"/>
            </w:pPr>
            <w:r>
              <w:t xml:space="preserve">Articula la topografía vulnerable de Manizales con las rutas de evacuación seguras de las sedes Kennedy, Ricardo Flórez y Central.</w:t>
            </w:r>
          </w:p>
        </w:tc>
      </w:tr>
      <w:tr>
        <w:tc>
          <w:tcPr/>
          <w:p>
            <w:pPr>
              <w:pStyle w:val="Compact"/>
            </w:pPr>
            <w:r>
              <w:rPr>
                <w:b/>
                <w:bCs/>
              </w:rPr>
              <w:t xml:space="preserve">Comités Laborales</w:t>
            </w:r>
          </w:p>
        </w:tc>
        <w:tc>
          <w:tcPr/>
          <w:p>
            <w:pPr>
              <w:pStyle w:val="Compact"/>
            </w:pPr>
            <w:r>
              <w:rPr>
                <w:b/>
                <w:bCs/>
              </w:rPr>
              <w:t xml:space="preserve">1. Comité de Convivencia Laboral (COCOLA)</w:t>
            </w:r>
          </w:p>
        </w:tc>
        <w:tc>
          <w:tcPr/>
          <w:p>
            <w:pPr>
              <w:pStyle w:val="Compact"/>
            </w:pPr>
            <w:r>
              <w:t xml:space="preserve">Dos representantes de los trabajadores docentes/administrativos y dos del empleador (Rectoría).</w:t>
            </w:r>
          </w:p>
        </w:tc>
        <w:tc>
          <w:tcPr/>
          <w:p>
            <w:pPr>
              <w:pStyle w:val="Compact"/>
            </w:pPr>
            <w:r>
              <w:t xml:space="preserve">Instancia preventiva, mediadora y conciliadora ante riesgos psicosociales y conductas presuntas de acoso laboral (Resolución 652/2012).</w:t>
            </w:r>
          </w:p>
        </w:tc>
        <w:tc>
          <w:tcPr/>
          <w:p>
            <w:pPr>
              <w:pStyle w:val="Compact"/>
            </w:pPr>
            <w:r>
              <w:t xml:space="preserve">Garantiza un clima institucional armónico y ético entre directivos y docentes nombrados en propiedad.</w:t>
            </w:r>
          </w:p>
        </w:tc>
      </w:tr>
      <w:tr>
        <w:tc>
          <w:tcPr/>
          <w:p>
            <w:pPr>
              <w:pStyle w:val="Compact"/>
            </w:pPr>
          </w:p>
        </w:tc>
        <w:tc>
          <w:tcPr/>
          <w:p>
            <w:pPr>
              <w:pStyle w:val="Compact"/>
            </w:pPr>
            <w:r>
              <w:rPr>
                <w:b/>
                <w:bCs/>
              </w:rPr>
              <w:t xml:space="preserve">2. Comité Paritario de SST (COPASST)</w:t>
            </w:r>
          </w:p>
        </w:tc>
        <w:tc>
          <w:tcPr/>
          <w:p>
            <w:pPr>
              <w:pStyle w:val="Compact"/>
            </w:pPr>
            <w:r>
              <w:t xml:space="preserve">Representantes paritarios del personal docente/administrativo y delegados directivos.</w:t>
            </w:r>
          </w:p>
        </w:tc>
        <w:tc>
          <w:tcPr/>
          <w:p>
            <w:pPr>
              <w:pStyle w:val="Compact"/>
            </w:pPr>
            <w:r>
              <w:t xml:space="preserve">Promueve, vigila y evalúa el Sistema de Gestión de la Seguridad y Salud en el Trabajo (</w:t>
            </w:r>
            <w:r>
              <w:rPr>
                <w:b/>
                <w:bCs/>
              </w:rPr>
              <w:t xml:space="preserve">SG-SST</w:t>
            </w:r>
            <w:r>
              <w:t xml:space="preserve">) (Resolución 2013/1986).</w:t>
            </w:r>
          </w:p>
        </w:tc>
        <w:tc>
          <w:tcPr/>
          <w:p>
            <w:pPr>
              <w:pStyle w:val="Compact"/>
            </w:pPr>
          </w:p>
        </w:tc>
      </w:tr>
    </w:tbl>
    <w:p>
      <w:r>
        <w:pict>
          <v:rect style="width:0;height:1.5pt" o:hralign="center" o:hrstd="t" o:hr="t"/>
        </w:pict>
      </w:r>
    </w:p>
    <w:p>
      <w:pPr>
        <w:pStyle w:val="TableCaption"/>
      </w:pPr>
      <w:r>
        <w:t xml:space="preserve">Mecanismos y Procesos de Comunicación y Control de Correspondencia</w:t>
      </w:r>
    </w:p>
    <w:tbl>
      <w:tblPr>
        <w:tblStyle w:val="Table"/>
        <w:tblW w:type="pct" w:w="5000"/>
        <w:tblLayout w:type="fixed"/>
        <w:tblLook w:firstRow="1" w:lastRow="0" w:firstColumn="0" w:lastColumn="0" w:noHBand="0" w:noVBand="0" w:val="0020"/>
        <w:tblCaption w:val="Mecanismos y Procesos de Comunicación y Control de Correspondencia"/>
      </w:tblPr>
      <w:tblGrid>
        <w:gridCol w:w="1980"/>
        <w:gridCol w:w="1980"/>
        <w:gridCol w:w="1980"/>
        <w:gridCol w:w="1980"/>
      </w:tblGrid>
      <w:tr>
        <w:trPr>
          <w:tblHeader w:val="on"/>
        </w:trPr>
        <w:tc>
          <w:tcPr/>
          <w:p>
            <w:pPr>
              <w:pStyle w:val="Compact"/>
            </w:pPr>
            <w:r>
              <w:t xml:space="preserve">ESTRATEGIA DE COMUNICACIÓN</w:t>
            </w:r>
          </w:p>
        </w:tc>
        <w:tc>
          <w:tcPr/>
          <w:p>
            <w:pPr>
              <w:pStyle w:val="Compact"/>
            </w:pPr>
            <w:r>
              <w:t xml:space="preserve">FRECUENCIA</w:t>
            </w:r>
          </w:p>
        </w:tc>
        <w:tc>
          <w:tcPr/>
          <w:p>
            <w:pPr>
              <w:pStyle w:val="Compact"/>
            </w:pPr>
            <w:r>
              <w:t xml:space="preserve">CRITERIOS DE UTILIZACIÓN</w:t>
            </w:r>
          </w:p>
        </w:tc>
        <w:tc>
          <w:tcPr/>
          <w:p>
            <w:pPr>
              <w:pStyle w:val="Compact"/>
            </w:pPr>
            <w:r>
              <w:t xml:space="preserve">RESPONSABLES</w:t>
            </w:r>
          </w:p>
        </w:tc>
      </w:tr>
      <w:tr>
        <w:tc>
          <w:tcPr/>
          <w:p>
            <w:pPr>
              <w:pStyle w:val="Compact"/>
            </w:pPr>
            <w:r>
              <w:t xml:space="preserve">Convocatorias</w:t>
            </w:r>
          </w:p>
        </w:tc>
        <w:tc>
          <w:tcPr/>
          <w:p>
            <w:pPr>
              <w:pStyle w:val="Compact"/>
            </w:pPr>
            <w:r>
              <w:t xml:space="preserve">De acuerdo a la necesidad</w:t>
            </w:r>
          </w:p>
        </w:tc>
        <w:tc>
          <w:tcPr/>
          <w:p>
            <w:pPr>
              <w:pStyle w:val="Compact"/>
            </w:pPr>
            <w:r>
              <w:t xml:space="preserve">Información general</w:t>
            </w:r>
          </w:p>
        </w:tc>
        <w:tc>
          <w:tcPr/>
          <w:p>
            <w:pPr>
              <w:pStyle w:val="Compact"/>
            </w:pPr>
            <w:r>
              <w:t xml:space="preserve">Rector. Coordinadores Docentes</w:t>
            </w:r>
          </w:p>
        </w:tc>
      </w:tr>
      <w:tr>
        <w:tc>
          <w:tcPr/>
          <w:p>
            <w:pPr>
              <w:pStyle w:val="Compact"/>
            </w:pPr>
            <w:r>
              <w:t xml:space="preserve">Boletines académicos informativos</w:t>
            </w:r>
          </w:p>
        </w:tc>
        <w:tc>
          <w:tcPr/>
          <w:p>
            <w:pPr>
              <w:pStyle w:val="Compact"/>
            </w:pPr>
            <w:r>
              <w:t xml:space="preserve">Bimestral</w:t>
            </w:r>
          </w:p>
        </w:tc>
        <w:tc>
          <w:tcPr/>
          <w:p>
            <w:pPr>
              <w:pStyle w:val="Compact"/>
            </w:pPr>
            <w:r>
              <w:t xml:space="preserve">Rendición de informes</w:t>
            </w:r>
          </w:p>
        </w:tc>
        <w:tc>
          <w:tcPr/>
          <w:p>
            <w:pPr>
              <w:pStyle w:val="Compact"/>
            </w:pPr>
            <w:r>
              <w:t xml:space="preserve">Docentes</w:t>
            </w:r>
          </w:p>
        </w:tc>
      </w:tr>
      <w:tr>
        <w:tc>
          <w:tcPr/>
          <w:p>
            <w:pPr>
              <w:pStyle w:val="Compact"/>
            </w:pPr>
            <w:r>
              <w:t xml:space="preserve">Carteleras</w:t>
            </w:r>
          </w:p>
        </w:tc>
        <w:tc>
          <w:tcPr/>
          <w:p>
            <w:pPr>
              <w:pStyle w:val="Compact"/>
            </w:pPr>
            <w:r>
              <w:t xml:space="preserve">Constante Quincenal</w:t>
            </w:r>
          </w:p>
        </w:tc>
        <w:tc>
          <w:tcPr/>
          <w:p>
            <w:pPr>
              <w:pStyle w:val="Compact"/>
            </w:pPr>
            <w:r>
              <w:t xml:space="preserve">Dar información Formación</w:t>
            </w:r>
          </w:p>
        </w:tc>
        <w:tc>
          <w:tcPr/>
          <w:p>
            <w:pPr>
              <w:pStyle w:val="Compact"/>
            </w:pPr>
            <w:r>
              <w:t xml:space="preserve">Docentes Estudiantes</w:t>
            </w:r>
          </w:p>
        </w:tc>
      </w:tr>
      <w:tr>
        <w:tc>
          <w:tcPr/>
          <w:p>
            <w:pPr>
              <w:pStyle w:val="Compact"/>
            </w:pPr>
            <w:r>
              <w:t xml:space="preserve">Correspondencia enviada</w:t>
            </w:r>
          </w:p>
        </w:tc>
        <w:tc>
          <w:tcPr/>
          <w:p>
            <w:pPr>
              <w:pStyle w:val="Compact"/>
            </w:pPr>
            <w:r>
              <w:t xml:space="preserve">Inmediata</w:t>
            </w:r>
          </w:p>
        </w:tc>
        <w:tc>
          <w:tcPr/>
          <w:p>
            <w:pPr>
              <w:pStyle w:val="Compact"/>
            </w:pPr>
            <w:r>
              <w:t xml:space="preserve">Según su contenido</w:t>
            </w:r>
          </w:p>
        </w:tc>
        <w:tc>
          <w:tcPr/>
          <w:p>
            <w:pPr>
              <w:pStyle w:val="Compact"/>
            </w:pPr>
            <w:r>
              <w:t xml:space="preserve">Rector. Secretaria Coordinadores</w:t>
            </w:r>
          </w:p>
        </w:tc>
      </w:tr>
      <w:tr>
        <w:tc>
          <w:tcPr/>
          <w:p>
            <w:pPr>
              <w:pStyle w:val="Compact"/>
            </w:pPr>
            <w:r>
              <w:t xml:space="preserve">Correspondencia recibida</w:t>
            </w:r>
          </w:p>
        </w:tc>
        <w:tc>
          <w:tcPr/>
          <w:p>
            <w:pPr>
              <w:pStyle w:val="Compact"/>
            </w:pPr>
            <w:r>
              <w:t xml:space="preserve">Constante</w:t>
            </w:r>
          </w:p>
        </w:tc>
        <w:tc>
          <w:tcPr/>
          <w:p>
            <w:pPr>
              <w:pStyle w:val="Compact"/>
            </w:pPr>
            <w:r>
              <w:t xml:space="preserve">Información</w:t>
            </w:r>
          </w:p>
        </w:tc>
        <w:tc>
          <w:tcPr/>
          <w:p>
            <w:pPr>
              <w:pStyle w:val="Compact"/>
            </w:pPr>
            <w:r>
              <w:t xml:space="preserve">Secretaría Rector</w:t>
            </w:r>
          </w:p>
        </w:tc>
      </w:tr>
      <w:tr>
        <w:tc>
          <w:tcPr/>
          <w:p>
            <w:pPr>
              <w:pStyle w:val="Compact"/>
            </w:pPr>
            <w:r>
              <w:t xml:space="preserve">Circulares de Rectoría</w:t>
            </w:r>
          </w:p>
        </w:tc>
        <w:tc>
          <w:tcPr/>
          <w:p>
            <w:pPr>
              <w:pStyle w:val="Compact"/>
            </w:pPr>
            <w:r>
              <w:t xml:space="preserve">Periódicamente</w:t>
            </w:r>
          </w:p>
        </w:tc>
        <w:tc>
          <w:tcPr/>
          <w:p>
            <w:pPr>
              <w:pStyle w:val="Compact"/>
            </w:pPr>
            <w:r>
              <w:t xml:space="preserve">Agilizar procesos internos</w:t>
            </w:r>
          </w:p>
        </w:tc>
        <w:tc>
          <w:tcPr/>
          <w:p>
            <w:pPr>
              <w:pStyle w:val="Compact"/>
            </w:pPr>
            <w:r>
              <w:t xml:space="preserve">Rector</w:t>
            </w:r>
          </w:p>
        </w:tc>
      </w:tr>
      <w:tr>
        <w:tc>
          <w:tcPr/>
          <w:p>
            <w:pPr>
              <w:pStyle w:val="Compact"/>
            </w:pPr>
            <w:r>
              <w:t xml:space="preserve">Reuniones de Padres.</w:t>
            </w:r>
          </w:p>
        </w:tc>
        <w:tc>
          <w:tcPr/>
          <w:p>
            <w:pPr>
              <w:pStyle w:val="Compact"/>
            </w:pPr>
            <w:r>
              <w:t xml:space="preserve">Bimestral</w:t>
            </w:r>
          </w:p>
        </w:tc>
        <w:tc>
          <w:tcPr/>
          <w:p>
            <w:pPr>
              <w:pStyle w:val="Compact"/>
            </w:pPr>
            <w:r>
              <w:t xml:space="preserve">Informes académicos Escuela para la familia</w:t>
            </w:r>
          </w:p>
        </w:tc>
        <w:tc>
          <w:tcPr/>
          <w:p>
            <w:pPr>
              <w:pStyle w:val="Compact"/>
            </w:pPr>
            <w:r>
              <w:t xml:space="preserve">Equipo directivo. Docentes</w:t>
            </w:r>
          </w:p>
        </w:tc>
      </w:tr>
      <w:tr>
        <w:tc>
          <w:tcPr/>
          <w:p>
            <w:pPr>
              <w:pStyle w:val="Compact"/>
            </w:pPr>
            <w:r>
              <w:t xml:space="preserve">Llamadas telefónicas</w:t>
            </w:r>
          </w:p>
        </w:tc>
        <w:tc>
          <w:tcPr/>
          <w:p>
            <w:pPr>
              <w:pStyle w:val="Compact"/>
            </w:pPr>
            <w:r>
              <w:t xml:space="preserve">Constantes</w:t>
            </w:r>
          </w:p>
        </w:tc>
        <w:tc>
          <w:tcPr/>
          <w:p>
            <w:pPr>
              <w:pStyle w:val="Compact"/>
            </w:pPr>
            <w:r>
              <w:t xml:space="preserve">Agilizar procesos internos</w:t>
            </w:r>
          </w:p>
        </w:tc>
        <w:tc>
          <w:tcPr/>
          <w:p>
            <w:pPr>
              <w:pStyle w:val="Compact"/>
            </w:pPr>
            <w:r>
              <w:t xml:space="preserve">Rector. Coordinadores Docentes secretaria</w:t>
            </w:r>
          </w:p>
        </w:tc>
      </w:tr>
      <w:tr>
        <w:tc>
          <w:tcPr/>
          <w:p>
            <w:pPr>
              <w:pStyle w:val="Compact"/>
            </w:pPr>
            <w:r>
              <w:t xml:space="preserve">Citaciones personalizadas.</w:t>
            </w:r>
          </w:p>
        </w:tc>
        <w:tc>
          <w:tcPr/>
          <w:p>
            <w:pPr>
              <w:pStyle w:val="Compact"/>
            </w:pPr>
            <w:r>
              <w:t xml:space="preserve">Ocasional</w:t>
            </w:r>
          </w:p>
        </w:tc>
        <w:tc>
          <w:tcPr/>
          <w:p>
            <w:pPr>
              <w:pStyle w:val="Compact"/>
            </w:pPr>
            <w:r>
              <w:t xml:space="preserve">Situaciones especiales</w:t>
            </w:r>
          </w:p>
        </w:tc>
        <w:tc>
          <w:tcPr/>
          <w:p>
            <w:pPr>
              <w:pStyle w:val="Compact"/>
            </w:pPr>
            <w:r>
              <w:t xml:space="preserve">Rector Coordinadores Docentes</w:t>
            </w:r>
          </w:p>
        </w:tc>
      </w:tr>
      <w:tr>
        <w:tc>
          <w:tcPr/>
          <w:p>
            <w:pPr>
              <w:pStyle w:val="Compact"/>
            </w:pPr>
            <w:r>
              <w:t xml:space="preserve">Circulares de coordinación</w:t>
            </w:r>
          </w:p>
        </w:tc>
        <w:tc>
          <w:tcPr/>
          <w:p>
            <w:pPr>
              <w:pStyle w:val="Compact"/>
            </w:pPr>
            <w:r>
              <w:t xml:space="preserve">Ocasionalmente</w:t>
            </w:r>
          </w:p>
        </w:tc>
        <w:tc>
          <w:tcPr/>
          <w:p>
            <w:pPr>
              <w:pStyle w:val="Compact"/>
            </w:pPr>
            <w:r>
              <w:t xml:space="preserve">Agilizar procesos internos</w:t>
            </w:r>
          </w:p>
        </w:tc>
        <w:tc>
          <w:tcPr/>
          <w:p>
            <w:pPr>
              <w:pStyle w:val="Compact"/>
            </w:pPr>
            <w:r>
              <w:t xml:space="preserve">Coordinadores</w:t>
            </w:r>
          </w:p>
        </w:tc>
      </w:tr>
      <w:tr>
        <w:tc>
          <w:tcPr/>
          <w:p>
            <w:pPr>
              <w:pStyle w:val="Compact"/>
            </w:pPr>
            <w:r>
              <w:t xml:space="preserve">Agenda de trabajo de todos los comités.</w:t>
            </w:r>
          </w:p>
        </w:tc>
        <w:tc>
          <w:tcPr/>
          <w:p>
            <w:pPr>
              <w:pStyle w:val="Compact"/>
            </w:pPr>
            <w:r>
              <w:t xml:space="preserve">Según cronograma de cada comité</w:t>
            </w:r>
          </w:p>
        </w:tc>
        <w:tc>
          <w:tcPr/>
          <w:p>
            <w:pPr>
              <w:pStyle w:val="Compact"/>
            </w:pPr>
            <w:r>
              <w:t xml:space="preserve">Desarrollo de proyectos</w:t>
            </w:r>
          </w:p>
        </w:tc>
        <w:tc>
          <w:tcPr/>
          <w:p>
            <w:pPr>
              <w:pStyle w:val="Compact"/>
            </w:pPr>
            <w:r>
              <w:t xml:space="preserve">Docentes</w:t>
            </w:r>
          </w:p>
        </w:tc>
      </w:tr>
      <w:tr>
        <w:tc>
          <w:tcPr/>
          <w:p>
            <w:pPr>
              <w:pStyle w:val="Compact"/>
            </w:pPr>
            <w:r>
              <w:t xml:space="preserve">Circulares informativas generales a padres de familia</w:t>
            </w:r>
          </w:p>
        </w:tc>
        <w:tc>
          <w:tcPr/>
          <w:p>
            <w:pPr>
              <w:pStyle w:val="Compact"/>
            </w:pPr>
            <w:r>
              <w:t xml:space="preserve">Bimestral</w:t>
            </w:r>
          </w:p>
        </w:tc>
        <w:tc>
          <w:tcPr/>
          <w:p>
            <w:pPr>
              <w:pStyle w:val="Compact"/>
            </w:pPr>
            <w:r>
              <w:t xml:space="preserve">Mantener informada a la comunidad</w:t>
            </w:r>
          </w:p>
        </w:tc>
        <w:tc>
          <w:tcPr/>
          <w:p>
            <w:pPr>
              <w:pStyle w:val="Compact"/>
            </w:pPr>
            <w:r>
              <w:t xml:space="preserve">Equipo directivo</w:t>
            </w:r>
          </w:p>
        </w:tc>
      </w:tr>
    </w:tbl>
    <w:p>
      <w:r>
        <w:pict>
          <v:rect style="width:0;height:1.5pt" o:hralign="center" o:hrstd="t" o:hr="t"/>
        </w:pict>
      </w:r>
    </w:p>
    <w:p>
      <w:pPr>
        <w:pStyle w:val="TableCaption"/>
      </w:pPr>
      <w:r>
        <w:t xml:space="preserve">Alianzas Estratégicas</w:t>
      </w:r>
    </w:p>
    <w:tbl>
      <w:tblPr>
        <w:tblStyle w:val="Table"/>
        <w:tblW w:type="pct" w:w="5000"/>
        <w:tblLayout w:type="fixed"/>
        <w:tblLook w:firstRow="1" w:lastRow="0" w:firstColumn="0" w:lastColumn="0" w:noHBand="0" w:noVBand="0" w:val="0020"/>
        <w:tblCaption w:val="Alianzas Estratégicas"/>
      </w:tblPr>
      <w:tblGrid>
        <w:gridCol w:w="1320"/>
        <w:gridCol w:w="1320"/>
        <w:gridCol w:w="1320"/>
        <w:gridCol w:w="1320"/>
        <w:gridCol w:w="1320"/>
        <w:gridCol w:w="1320"/>
      </w:tblGrid>
      <w:tr>
        <w:trPr>
          <w:tblHeader w:val="on"/>
        </w:trPr>
        <w:tc>
          <w:tcPr/>
          <w:p>
            <w:pPr>
              <w:pStyle w:val="Compact"/>
            </w:pPr>
            <w:r>
              <w:t xml:space="preserve">ENTIDAD</w:t>
            </w:r>
          </w:p>
        </w:tc>
        <w:tc>
          <w:tcPr/>
          <w:p>
            <w:pPr>
              <w:pStyle w:val="Compact"/>
            </w:pPr>
            <w:r>
              <w:t xml:space="preserve">OBJETO DEL CONVENIO</w:t>
            </w:r>
          </w:p>
        </w:tc>
        <w:tc>
          <w:tcPr/>
          <w:p>
            <w:pPr>
              <w:pStyle w:val="Compact"/>
            </w:pPr>
            <w:r>
              <w:t xml:space="preserve">PROYECTO O PROGRAMA</w:t>
            </w:r>
          </w:p>
        </w:tc>
        <w:tc>
          <w:tcPr/>
          <w:p>
            <w:pPr>
              <w:pStyle w:val="Compact"/>
            </w:pPr>
            <w:r>
              <w:t xml:space="preserve">BENEFICIARIOS</w:t>
            </w:r>
          </w:p>
        </w:tc>
        <w:tc>
          <w:tcPr/>
          <w:p>
            <w:pPr>
              <w:pStyle w:val="Compact"/>
            </w:pPr>
            <w:r>
              <w:t xml:space="preserve">ACTIVIDADES</w:t>
            </w:r>
          </w:p>
        </w:tc>
        <w:tc>
          <w:tcPr/>
          <w:p>
            <w:pPr>
              <w:pStyle w:val="Compact"/>
            </w:pPr>
            <w:r>
              <w:t xml:space="preserve">LÍDER ENLACE</w:t>
            </w:r>
          </w:p>
        </w:tc>
      </w:tr>
      <w:tr>
        <w:tc>
          <w:tcPr/>
          <w:p>
            <w:pPr>
              <w:pStyle w:val="Compact"/>
            </w:pPr>
            <w:r>
              <w:t xml:space="preserve">UNIVERSI DAD DE MANIZALES</w:t>
            </w:r>
          </w:p>
        </w:tc>
        <w:tc>
          <w:tcPr/>
          <w:p>
            <w:pPr>
              <w:pStyle w:val="Compact"/>
            </w:pPr>
            <w:r>
              <w:t xml:space="preserve">Docentes de Apoyo al programa de Inclusión</w:t>
            </w:r>
          </w:p>
        </w:tc>
        <w:tc>
          <w:tcPr/>
          <w:p>
            <w:pPr>
              <w:pStyle w:val="Compact"/>
            </w:pPr>
            <w:r>
              <w:t xml:space="preserve">Inclusión Educativa</w:t>
            </w:r>
          </w:p>
        </w:tc>
        <w:tc>
          <w:tcPr/>
          <w:p>
            <w:pPr>
              <w:pStyle w:val="Compact"/>
            </w:pPr>
            <w:r>
              <w:t xml:space="preserve">Población vulnerable</w:t>
            </w:r>
          </w:p>
        </w:tc>
        <w:tc>
          <w:tcPr/>
          <w:p>
            <w:pPr>
              <w:pStyle w:val="Compact"/>
            </w:pPr>
            <w:r>
              <w:t xml:space="preserve">Asesor individual</w:t>
            </w:r>
          </w:p>
        </w:tc>
        <w:tc>
          <w:tcPr/>
          <w:p>
            <w:pPr>
              <w:pStyle w:val="Compact"/>
            </w:pPr>
            <w:r>
              <w:t xml:space="preserve">Jasmid arboleda y equipo de apoyo</w:t>
            </w:r>
          </w:p>
        </w:tc>
      </w:tr>
      <w:tr>
        <w:tc>
          <w:tcPr/>
          <w:p>
            <w:pPr>
              <w:pStyle w:val="Compact"/>
            </w:pPr>
            <w:r>
              <w:t xml:space="preserve">POLICÍA NACIONAL</w:t>
            </w:r>
          </w:p>
        </w:tc>
        <w:tc>
          <w:tcPr/>
          <w:p>
            <w:pPr>
              <w:pStyle w:val="Compact"/>
            </w:pPr>
            <w:r>
              <w:t xml:space="preserve">Implementación del programa DARE: Prevención de Riesgos Psicosociales</w:t>
            </w:r>
          </w:p>
        </w:tc>
        <w:tc>
          <w:tcPr/>
          <w:p>
            <w:pPr>
              <w:pStyle w:val="Compact"/>
            </w:pPr>
            <w:r>
              <w:t xml:space="preserve">DARE: Educación para la Prevención</w:t>
            </w:r>
          </w:p>
        </w:tc>
        <w:tc>
          <w:tcPr/>
          <w:p>
            <w:pPr>
              <w:pStyle w:val="Compact"/>
            </w:pPr>
            <w:r>
              <w:t xml:space="preserve">Estudiantes de los grados 5º. Primaria</w:t>
            </w:r>
          </w:p>
        </w:tc>
        <w:tc>
          <w:tcPr/>
          <w:p>
            <w:pPr>
              <w:pStyle w:val="Compact"/>
            </w:pPr>
            <w:r>
              <w:t xml:space="preserve">Desarrollo de módulos educativos diseñados por la policía nacional para educar en la prevención</w:t>
            </w:r>
          </w:p>
        </w:tc>
        <w:tc>
          <w:tcPr/>
          <w:p>
            <w:pPr>
              <w:pStyle w:val="Compact"/>
            </w:pPr>
            <w:r>
              <w:t xml:space="preserve">Docente del grado quinto en cada sección.</w:t>
            </w:r>
          </w:p>
        </w:tc>
      </w:tr>
      <w:tr>
        <w:tc>
          <w:tcPr/>
          <w:p>
            <w:pPr>
              <w:pStyle w:val="Compact"/>
            </w:pPr>
            <w:r>
              <w:t xml:space="preserve">UNIVERSI DAD DE CALDAS</w:t>
            </w:r>
          </w:p>
        </w:tc>
        <w:tc>
          <w:tcPr/>
          <w:p>
            <w:pPr>
              <w:pStyle w:val="Compact"/>
            </w:pPr>
            <w:r>
              <w:t xml:space="preserve">Práctica Pedagógica en diferentes áreas de Educación</w:t>
            </w:r>
          </w:p>
        </w:tc>
        <w:tc>
          <w:tcPr/>
          <w:p>
            <w:pPr>
              <w:pStyle w:val="Compact"/>
            </w:pPr>
            <w:r>
              <w:t xml:space="preserve">Práctica Pedagógica de Estudiantes de Pregrado</w:t>
            </w:r>
          </w:p>
        </w:tc>
        <w:tc>
          <w:tcPr/>
          <w:p>
            <w:pPr>
              <w:pStyle w:val="Compact"/>
            </w:pPr>
            <w:r>
              <w:t xml:space="preserve">Estudiantes de preescolar, primaria, secundaria y media de todas las sedes</w:t>
            </w:r>
          </w:p>
        </w:tc>
        <w:tc>
          <w:tcPr/>
          <w:p>
            <w:pPr>
              <w:pStyle w:val="Compact"/>
            </w:pPr>
            <w:r>
              <w:t xml:space="preserve">Orientación de clases, evaluación de estudiantes, etc.</w:t>
            </w:r>
          </w:p>
        </w:tc>
        <w:tc>
          <w:tcPr/>
          <w:p>
            <w:pPr>
              <w:pStyle w:val="Compact"/>
            </w:pPr>
            <w:r>
              <w:t xml:space="preserve">Rector Coordinadores</w:t>
            </w:r>
          </w:p>
        </w:tc>
      </w:tr>
      <w:tr>
        <w:tc>
          <w:tcPr/>
          <w:p>
            <w:pPr>
              <w:pStyle w:val="Compact"/>
            </w:pPr>
            <w:r>
              <w:t xml:space="preserve">CONSORCIO MUNDOSOCIAL</w:t>
            </w:r>
          </w:p>
        </w:tc>
        <w:tc>
          <w:tcPr/>
          <w:p>
            <w:pPr>
              <w:pStyle w:val="Compact"/>
            </w:pPr>
            <w:r>
              <w:t xml:space="preserve">Suministrar complemento alimentario a los estudiantes</w:t>
            </w:r>
          </w:p>
        </w:tc>
        <w:tc>
          <w:tcPr/>
          <w:p>
            <w:pPr>
              <w:pStyle w:val="Compact"/>
            </w:pPr>
            <w:r>
              <w:t xml:space="preserve">Programa de Nutrición</w:t>
            </w:r>
          </w:p>
        </w:tc>
        <w:tc>
          <w:tcPr/>
          <w:p>
            <w:pPr>
              <w:pStyle w:val="Compact"/>
            </w:pPr>
            <w:r>
              <w:t xml:space="preserve">Estudiantes de preescolar, primaria, secundaria y media de todas las sedes</w:t>
            </w:r>
          </w:p>
        </w:tc>
        <w:tc>
          <w:tcPr/>
          <w:p>
            <w:pPr>
              <w:pStyle w:val="Compact"/>
            </w:pPr>
            <w:r>
              <w:t xml:space="preserve">Suministro de desayuno y almuerzo</w:t>
            </w:r>
          </w:p>
        </w:tc>
        <w:tc>
          <w:tcPr/>
          <w:p>
            <w:pPr>
              <w:pStyle w:val="Compact"/>
            </w:pPr>
            <w:r>
              <w:t xml:space="preserve">Docente coordinador del programa en cada sección.</w:t>
            </w:r>
          </w:p>
        </w:tc>
      </w:tr>
      <w:tr>
        <w:tc>
          <w:tcPr/>
          <w:p>
            <w:pPr>
              <w:pStyle w:val="Compact"/>
            </w:pPr>
            <w:r>
              <w:t xml:space="preserve">CONFA</w:t>
            </w:r>
          </w:p>
        </w:tc>
        <w:tc>
          <w:tcPr/>
          <w:p>
            <w:pPr>
              <w:pStyle w:val="Compact"/>
            </w:pPr>
            <w:r>
              <w:t xml:space="preserve">Implementación del Programa Jornada Escolar Complementaria</w:t>
            </w:r>
          </w:p>
        </w:tc>
        <w:tc>
          <w:tcPr/>
          <w:p>
            <w:pPr>
              <w:pStyle w:val="Compact"/>
            </w:pPr>
            <w:r>
              <w:t xml:space="preserve">Jornada Escolar Complementaria</w:t>
            </w:r>
          </w:p>
        </w:tc>
        <w:tc>
          <w:tcPr/>
          <w:p>
            <w:pPr>
              <w:pStyle w:val="Compact"/>
            </w:pPr>
            <w:r>
              <w:t xml:space="preserve">Estudiantes de los grados 4º. y 5º. Primaria de todas las sedes</w:t>
            </w:r>
          </w:p>
        </w:tc>
        <w:tc>
          <w:tcPr/>
          <w:p>
            <w:pPr>
              <w:pStyle w:val="Compact"/>
            </w:pPr>
            <w:r>
              <w:t xml:space="preserve">Actividades artísticas, culturales, tecnológicas y recreativas.</w:t>
            </w:r>
          </w:p>
        </w:tc>
        <w:tc>
          <w:tcPr/>
          <w:p>
            <w:pPr>
              <w:pStyle w:val="Compact"/>
            </w:pPr>
            <w:r>
              <w:t xml:space="preserve">Rector</w:t>
            </w:r>
          </w:p>
        </w:tc>
      </w:tr>
      <w:tr>
        <w:tc>
          <w:tcPr/>
          <w:p>
            <w:pPr>
              <w:pStyle w:val="Compact"/>
            </w:pPr>
            <w:r>
              <w:t xml:space="preserve">ALCALDIA- UNIVERSI DAD DE CALDAS</w:t>
            </w:r>
          </w:p>
        </w:tc>
        <w:tc>
          <w:tcPr/>
          <w:p>
            <w:pPr>
              <w:pStyle w:val="Compact"/>
            </w:pPr>
            <w:r>
              <w:t xml:space="preserve">Prestación de servicios docentes en las áreas de Educación Física y Educación Artística</w:t>
            </w:r>
          </w:p>
        </w:tc>
        <w:tc>
          <w:tcPr/>
          <w:p>
            <w:pPr>
              <w:pStyle w:val="Compact"/>
            </w:pPr>
            <w:r>
              <w:t xml:space="preserve">Prestación de Servicios Docentes de Educación Física y Educación Artística</w:t>
            </w:r>
          </w:p>
        </w:tc>
        <w:tc>
          <w:tcPr/>
          <w:p>
            <w:pPr>
              <w:pStyle w:val="Compact"/>
            </w:pPr>
            <w:r>
              <w:t xml:space="preserve">Estudiantes de preescolar y primaria</w:t>
            </w:r>
          </w:p>
        </w:tc>
        <w:tc>
          <w:tcPr/>
          <w:p>
            <w:pPr>
              <w:pStyle w:val="Compact"/>
            </w:pPr>
            <w:r>
              <w:t xml:space="preserve">Servicios Docentes</w:t>
            </w:r>
          </w:p>
        </w:tc>
        <w:tc>
          <w:tcPr/>
          <w:p>
            <w:pPr>
              <w:pStyle w:val="Compact"/>
            </w:pPr>
            <w:r>
              <w:t xml:space="preserve">Rector Coordinadores</w:t>
            </w:r>
          </w:p>
        </w:tc>
      </w:tr>
      <w:tr>
        <w:tc>
          <w:tcPr/>
          <w:p>
            <w:pPr>
              <w:pStyle w:val="Compact"/>
            </w:pPr>
            <w:r>
              <w:t xml:space="preserve">SECRETARÍA DE SALUD PÚBLICA</w:t>
            </w:r>
          </w:p>
        </w:tc>
        <w:tc>
          <w:tcPr/>
          <w:p>
            <w:pPr>
              <w:pStyle w:val="Compact"/>
            </w:pPr>
            <w:r>
              <w:t xml:space="preserve">Brindar apoyo a problemas específicos en drogodependencia.</w:t>
            </w:r>
          </w:p>
        </w:tc>
        <w:tc>
          <w:tcPr/>
          <w:p>
            <w:pPr>
              <w:pStyle w:val="Compact"/>
            </w:pPr>
            <w:r>
              <w:t xml:space="preserve">Juventud segura</w:t>
            </w:r>
          </w:p>
        </w:tc>
        <w:tc>
          <w:tcPr/>
          <w:p>
            <w:pPr>
              <w:pStyle w:val="Compact"/>
            </w:pPr>
            <w:r>
              <w:t xml:space="preserve">Bachillerato</w:t>
            </w:r>
          </w:p>
        </w:tc>
        <w:tc>
          <w:tcPr/>
          <w:p>
            <w:pPr>
              <w:pStyle w:val="Compact"/>
            </w:pPr>
            <w:r>
              <w:t xml:space="preserve">Talleres sobre tabaquismo, alcoholismo y drogodependencia</w:t>
            </w:r>
          </w:p>
        </w:tc>
        <w:tc>
          <w:tcPr/>
          <w:p>
            <w:pPr>
              <w:pStyle w:val="Compact"/>
            </w:pPr>
            <w:r>
              <w:t xml:space="preserve">Docente del área de biología</w:t>
            </w:r>
          </w:p>
        </w:tc>
      </w:tr>
      <w:tr>
        <w:tc>
          <w:tcPr/>
          <w:p>
            <w:pPr>
              <w:pStyle w:val="Compact"/>
            </w:pPr>
            <w:r>
              <w:t xml:space="preserve">ASBASALUD</w:t>
            </w:r>
          </w:p>
        </w:tc>
        <w:tc>
          <w:tcPr/>
          <w:p>
            <w:pPr>
              <w:pStyle w:val="Compact"/>
            </w:pPr>
            <w:r>
              <w:t xml:space="preserve">Brindar apoyo a problemas específicos en drogodependencia y trastornos emocionales</w:t>
            </w:r>
          </w:p>
        </w:tc>
        <w:tc>
          <w:tcPr/>
          <w:p>
            <w:pPr>
              <w:pStyle w:val="Compact"/>
            </w:pPr>
            <w:r>
              <w:t xml:space="preserve">Apoyo sicológico</w:t>
            </w:r>
          </w:p>
        </w:tc>
        <w:tc>
          <w:tcPr/>
          <w:p>
            <w:pPr>
              <w:pStyle w:val="Compact"/>
            </w:pPr>
            <w:r>
              <w:t xml:space="preserve">Estudiantes de las secciones Mercedes Ábrego y de la sede central Padres de familia</w:t>
            </w:r>
          </w:p>
        </w:tc>
        <w:tc>
          <w:tcPr/>
          <w:p>
            <w:pPr>
              <w:pStyle w:val="Compact"/>
            </w:pPr>
            <w:r>
              <w:t xml:space="preserve">Terapias a estudiantes y padres de familia Talleres para alumnos y padres de familia.</w:t>
            </w:r>
          </w:p>
        </w:tc>
        <w:tc>
          <w:tcPr/>
          <w:p>
            <w:pPr>
              <w:pStyle w:val="Compact"/>
            </w:pPr>
            <w:r>
              <w:t xml:space="preserve">Docente de apoyo pedagógico</w:t>
            </w:r>
          </w:p>
        </w:tc>
      </w:tr>
      <w:tr>
        <w:tc>
          <w:tcPr/>
          <w:p>
            <w:pPr>
              <w:pStyle w:val="Compact"/>
            </w:pPr>
            <w:r>
              <w:t xml:space="preserve">FUNDACIÓN TERPEL</w:t>
            </w:r>
          </w:p>
        </w:tc>
        <w:tc>
          <w:tcPr/>
          <w:p>
            <w:pPr>
              <w:pStyle w:val="Compact"/>
            </w:pPr>
            <w:r>
              <w:t xml:space="preserve">Desarrollo de competencias ciudadanas respecto al cuidado del entorno propio y de la ciudad. Desarrollo del programa de JEE</w:t>
            </w:r>
          </w:p>
        </w:tc>
        <w:tc>
          <w:tcPr/>
          <w:p>
            <w:pPr>
              <w:pStyle w:val="Compact"/>
            </w:pPr>
            <w:r>
              <w:t xml:space="preserve">Terpel enseña ciudad.</w:t>
            </w:r>
          </w:p>
        </w:tc>
        <w:tc>
          <w:tcPr/>
          <w:p>
            <w:pPr>
              <w:pStyle w:val="Compact"/>
            </w:pPr>
            <w:r>
              <w:t xml:space="preserve">Estudiantes de bachillerato Estudiantes de primaria</w:t>
            </w:r>
          </w:p>
        </w:tc>
        <w:tc>
          <w:tcPr/>
          <w:p>
            <w:pPr>
              <w:pStyle w:val="Compact"/>
            </w:pPr>
            <w:r>
              <w:t xml:space="preserve">Salidas pedagógicas de reconocimiento de los sitios más destacados de su ciudad en lo turístico, ambiental, cultural y de prevención y apoyo.</w:t>
            </w:r>
          </w:p>
        </w:tc>
        <w:tc>
          <w:tcPr/>
          <w:p>
            <w:pPr>
              <w:pStyle w:val="Compact"/>
            </w:pPr>
            <w:r>
              <w:t xml:space="preserve">Docente del área de biología.</w:t>
            </w:r>
          </w:p>
        </w:tc>
      </w:tr>
      <w:tr>
        <w:tc>
          <w:tcPr/>
          <w:p>
            <w:pPr>
              <w:pStyle w:val="Compact"/>
            </w:pPr>
            <w:r>
              <w:t xml:space="preserve">SENA</w:t>
            </w:r>
          </w:p>
        </w:tc>
        <w:tc>
          <w:tcPr/>
          <w:p>
            <w:pPr>
              <w:pStyle w:val="Compact"/>
            </w:pPr>
            <w:r>
              <w:t xml:space="preserve">Brindar formación técnica y en competencias laborales Capacitación en Electronica y Contabilidad Basica.</w:t>
            </w:r>
          </w:p>
        </w:tc>
        <w:tc>
          <w:tcPr/>
          <w:p>
            <w:pPr>
              <w:pStyle w:val="Compact"/>
            </w:pPr>
            <w:r>
              <w:t xml:space="preserve">Integración y articulación</w:t>
            </w:r>
          </w:p>
        </w:tc>
        <w:tc>
          <w:tcPr/>
          <w:p>
            <w:pPr>
              <w:pStyle w:val="Compact"/>
            </w:pPr>
            <w:r>
              <w:t xml:space="preserve">Educación Media</w:t>
            </w:r>
          </w:p>
        </w:tc>
        <w:tc>
          <w:tcPr/>
          <w:p>
            <w:pPr>
              <w:pStyle w:val="Compact"/>
            </w:pPr>
            <w:r>
              <w:t xml:space="preserve">Programas en diferentes áreas</w:t>
            </w:r>
          </w:p>
        </w:tc>
        <w:tc>
          <w:tcPr/>
          <w:p>
            <w:pPr>
              <w:pStyle w:val="Compact"/>
            </w:pPr>
            <w:r>
              <w:t xml:space="preserve">Coordinación – Rectoría y demás docentes. Alumnos de 10° y 11, los de CLEI V Y CLEI VI</w:t>
            </w:r>
          </w:p>
        </w:tc>
      </w:tr>
      <w:tr>
        <w:tc>
          <w:tcPr/>
          <w:p>
            <w:pPr>
              <w:pStyle w:val="Compact"/>
            </w:pPr>
            <w:r>
              <w:t xml:space="preserve">BRITISH COUNCIL</w:t>
            </w:r>
          </w:p>
        </w:tc>
        <w:tc>
          <w:tcPr/>
          <w:p>
            <w:pPr>
              <w:pStyle w:val="Compact"/>
            </w:pPr>
            <w:r>
              <w:t xml:space="preserve">Brindar acompañamiento y cualificación docente en procesos de PC</w:t>
            </w:r>
          </w:p>
        </w:tc>
        <w:tc>
          <w:tcPr/>
          <w:p>
            <w:pPr>
              <w:pStyle w:val="Compact"/>
            </w:pPr>
            <w:r>
              <w:t xml:space="preserve">Cubing lubs</w:t>
            </w:r>
          </w:p>
        </w:tc>
        <w:tc>
          <w:tcPr/>
          <w:p>
            <w:pPr>
              <w:pStyle w:val="Compact"/>
            </w:pPr>
            <w:r>
              <w:t xml:space="preserve">CE en general</w:t>
            </w:r>
          </w:p>
        </w:tc>
        <w:tc>
          <w:tcPr/>
          <w:p>
            <w:pPr>
              <w:pStyle w:val="Compact"/>
            </w:pPr>
            <w:r>
              <w:t xml:space="preserve">Talleres de cualificación docente en PC, algoritmos y planeación curricular</w:t>
            </w:r>
          </w:p>
        </w:tc>
        <w:tc>
          <w:tcPr/>
          <w:p>
            <w:pPr>
              <w:pStyle w:val="Compact"/>
            </w:pPr>
            <w:r>
              <w:t xml:space="preserve">Rector Maestros masters</w:t>
            </w:r>
          </w:p>
        </w:tc>
      </w:tr>
    </w:tbl>
    <w:bookmarkEnd w:id="31"/>
    <w:bookmarkEnd w:id="32"/>
    <w:bookmarkStart w:id="33" w:name="X0fd1fb91ae0a6f05811184211fdcec4e1a44583"/>
    <w:p>
      <w:pPr>
        <w:pStyle w:val="Heading2"/>
      </w:pPr>
      <w:r>
        <w:t xml:space="preserve">BUENAS PRÁCTICAS Y EXPERIENCIAS SIGNIFICATIVAS</w:t>
      </w:r>
    </w:p>
    <w:p>
      <w:pPr>
        <w:pStyle w:val="FirstParagraph"/>
      </w:pPr>
      <w:r>
        <w:t xml:space="preserve">Fundamentados en los lineamientos de la Guía No. 28 del MEN sobre identificación y divulgación de Buenas prácticas, se ha adoptado en la institución el siguiente formato que permite identificar y registrar las buenas prácticas que surgen en el establecimiento educativo. La información consignada en este formato por los autores de las buenas prácticas se consolida en una tabla que permite identificar el número de ellas y plantearles una ruta de acompañamiento y de seguimiento. (anexo 1 Formato buenas prácticas)</w:t>
      </w:r>
    </w:p>
    <w:bookmarkEnd w:id="33"/>
    <w:bookmarkStart w:id="34" w:name="politica-institucional-de-transparencia"/>
    <w:p>
      <w:pPr>
        <w:pStyle w:val="Heading2"/>
      </w:pPr>
      <w:r>
        <w:t xml:space="preserve">POLITICA INSTITUCIONAL DE TRANSPARENCIA</w:t>
      </w:r>
    </w:p>
    <w:p>
      <w:pPr>
        <w:pStyle w:val="FirstParagraph"/>
      </w:pPr>
      <w:r>
        <w:t xml:space="preserve">La Política Institucional de Transparencia y Rendición de Cuentas de la Institución Educativa Mariscal Sucre se fundamenta en el Decreto 4791 de 2008, regulando la gestión de su Fondo de Servicios Educativos mediante la publicación de estados contables, el envío anual del acuerdo de presupuesto a la entidad territorial certificada y la divulgación pública de los contratos y convenios celebrados. Este proceso de fiscalización se consolida formalmente en un informe de gestión anual presentado en febrero —que detalla los ingresos financieros, donaciones y convenios— y en los reportes remitidos periódicamente a la Contraloría, quedando todo debidamente consignado en actas de soporte. Para operativizar esta política con rigurosidad legal, el Consejo Directivo y la Rectoría adoptaron un marco normativo interno compuesto por los Manuales de Contratación (Acuerdo 002/2010), Supervisión de Contratos (Resolución 036/2010), Utilización de Bienes y Recursos (Acuerdo 003/2010), Reglamento de Tesorería (Acuerdo 004/2010), Inventario (Acuerdo 005/2010) y Presupuesto (Acuerdo 006/2010).</w:t>
      </w:r>
    </w:p>
    <w:bookmarkEnd w:id="34"/>
    <w:bookmarkEnd w:id="35"/>
    <w:bookmarkStart w:id="40" w:name="horizonte-academico-y-diseño-pedagogico"/>
    <w:p>
      <w:pPr>
        <w:pStyle w:val="Heading1"/>
      </w:pPr>
      <w:r>
        <w:t xml:space="preserve">HORIZONTE ACADEMICO Y DISEÑO PEDAGOGICO</w:t>
      </w:r>
    </w:p>
    <w:p>
      <w:pPr>
        <w:pStyle w:val="FirstParagraph"/>
      </w:pPr>
      <w:r>
        <w:t xml:space="preserve">El horizonte académico y diseño pedagógico de la Institución Educativa Mariscal Sucre se consolidan como un modelo de vanguardia orientado a la formación de líderes críticos, creativos y autónomos, plenamente preparados para mitigar las desigualdades sociales de Manizales y responder a las exigencias de un entorno globalizado. Este enfoque curricular, fundamentado en las pedagogías activas del Modelo Escuela Activa Urbana (EAU), entrelaza de forma armónica la excelencia académica en áreas STEM y el pensamiento computacional con la inclusión, la equidad de género, la flexibilidad curricular y la resiliencia socioemocional. De este modo, mediante didácticas adaptativas que respetan los ritmos de aprendizaje y una fuerte transversalidad en conciencia ambiental y sostenibilidad, la institución transforma las aulas en espacios democráticos de co-gobierno, donde niños, jóvenes y adultos se proyectan como agentes de cambio constructivo, responsables con su entorno y vinculados activamente a la educación técnica superior.</w:t>
      </w:r>
    </w:p>
    <w:p>
      <w:pPr>
        <w:pStyle w:val="BodyText"/>
      </w:pPr>
      <w:r>
        <w:t xml:space="preserve">A continuación, se presenta la</w:t>
      </w:r>
      <w:r>
        <w:t xml:space="preserve"> </w:t>
      </w:r>
      <w:r>
        <w:rPr>
          <w:b/>
          <w:bCs/>
        </w:rPr>
        <w:t xml:space="preserve">Matriz Técnica del Diseño Pedagógico</w:t>
      </w:r>
      <w:r>
        <w:t xml:space="preserve"> </w:t>
      </w:r>
      <w:r>
        <w:t xml:space="preserve">para la</w:t>
      </w:r>
      <w:r>
        <w:t xml:space="preserve"> </w:t>
      </w:r>
      <w:r>
        <w:rPr>
          <w:b/>
          <w:bCs/>
        </w:rPr>
        <w:t xml:space="preserve">Institución Educativa Mariscal Sucre</w:t>
      </w:r>
      <w:r>
        <w:t xml:space="preserve">. Esta matriz estructura y operacionaliza cada componente curricular, vinculándolo directamente con las exigencias del entorno formal y las pautas metodológicas de la institución:</w:t>
      </w:r>
    </w:p>
    <w:p>
      <w:pPr>
        <w:pStyle w:val="TableCaption"/>
      </w:pPr>
      <w:r>
        <w:t xml:space="preserve">Matriz Técnica de Componentes del Diseño Pedagógico</w:t>
      </w:r>
    </w:p>
    <w:tbl>
      <w:tblPr>
        <w:tblStyle w:val="Table"/>
        <w:tblW w:type="pct" w:w="5000"/>
        <w:tblLayout w:type="fixed"/>
        <w:tblLook w:firstRow="1" w:lastRow="0" w:firstColumn="0" w:lastColumn="0" w:noHBand="0" w:noVBand="0" w:val="0020"/>
        <w:tblCaption w:val="Matriz Técnica de Componentes del Diseño Pedagógico"/>
      </w:tblPr>
      <w:tblGrid>
        <w:gridCol w:w="1980"/>
        <w:gridCol w:w="1980"/>
        <w:gridCol w:w="1980"/>
        <w:gridCol w:w="1980"/>
      </w:tblGrid>
      <w:tr>
        <w:trPr>
          <w:tblHeader w:val="on"/>
        </w:trPr>
        <w:tc>
          <w:tcPr/>
          <w:p>
            <w:pPr>
              <w:pStyle w:val="Compact"/>
            </w:pPr>
            <w:r>
              <w:t xml:space="preserve">Componente del Diseño Pedagógico [1, 2, 3, 4, 5, 6, 7, 8]</w:t>
            </w:r>
          </w:p>
        </w:tc>
        <w:tc>
          <w:tcPr/>
          <w:p>
            <w:pPr>
              <w:pStyle w:val="Compact"/>
            </w:pPr>
            <w:r>
              <w:t xml:space="preserve">Enfoque Teórico y Metodológico</w:t>
            </w:r>
          </w:p>
        </w:tc>
        <w:tc>
          <w:tcPr/>
          <w:p>
            <w:pPr>
              <w:pStyle w:val="Compact"/>
            </w:pPr>
            <w:r>
              <w:t xml:space="preserve">Operacionalización Curricular (EAU)</w:t>
            </w:r>
          </w:p>
        </w:tc>
        <w:tc>
          <w:tcPr/>
          <w:p>
            <w:pPr>
              <w:pStyle w:val="Compact"/>
            </w:pPr>
            <w:r>
              <w:t xml:space="preserve">Mecanismo de Evaluación / Evidencia</w:t>
            </w:r>
          </w:p>
        </w:tc>
      </w:tr>
      <w:tr>
        <w:tc>
          <w:tcPr/>
          <w:p>
            <w:pPr>
              <w:pStyle w:val="Compact"/>
            </w:pPr>
            <w:r>
              <w:t xml:space="preserve">🧠 1. Formación Integral</w:t>
            </w:r>
          </w:p>
        </w:tc>
        <w:tc>
          <w:tcPr/>
          <w:p>
            <w:pPr>
              <w:pStyle w:val="Compact"/>
            </w:pPr>
            <w:r>
              <w:t xml:space="preserve">• Equilibrio entre saber cognitivo y desarrollo del ser. • Fomento de la autonomía y el pensamiento crítico.</w:t>
            </w:r>
          </w:p>
        </w:tc>
        <w:tc>
          <w:tcPr/>
          <w:p>
            <w:pPr>
              <w:pStyle w:val="Compact"/>
            </w:pPr>
            <w:r>
              <w:t xml:space="preserve">• Diseño de guías que exigen la autorreflexión de los estudiantes. • Estructuración de mesas de trabajo cooperativo de aula.</w:t>
            </w:r>
          </w:p>
        </w:tc>
        <w:tc>
          <w:tcPr/>
          <w:p>
            <w:pPr>
              <w:pStyle w:val="Compact"/>
            </w:pPr>
            <w:r>
              <w:t xml:space="preserve">• Co-evaluación del desempeño socioemocional e interpersonal. • Informes cualitativos de progreso del ser.</w:t>
            </w:r>
          </w:p>
        </w:tc>
      </w:tr>
      <w:tr>
        <w:tc>
          <w:tcPr/>
          <w:p>
            <w:pPr>
              <w:pStyle w:val="Compact"/>
            </w:pPr>
            <w:r>
              <w:t xml:space="preserve">🔄 2. Modelos Pedagógicos Flexibles</w:t>
            </w:r>
          </w:p>
        </w:tc>
        <w:tc>
          <w:tcPr/>
          <w:p>
            <w:pPr>
              <w:pStyle w:val="Compact"/>
            </w:pPr>
            <w:r>
              <w:t xml:space="preserve">• Adaptación según ritmos de aprendizaje. • Aprendizaje Basado en Proyectos (ABP) y cooperativo.</w:t>
            </w:r>
          </w:p>
        </w:tc>
        <w:tc>
          <w:tcPr/>
          <w:p>
            <w:pPr>
              <w:pStyle w:val="Compact"/>
            </w:pPr>
            <w:r>
              <w:t xml:space="preserve">• Implementación de las didácticas por ciclos y el modelo Caminar en Secundaria. • Trabajo en problemas reales del barrio.</w:t>
            </w:r>
          </w:p>
        </w:tc>
        <w:tc>
          <w:tcPr/>
          <w:p>
            <w:pPr>
              <w:pStyle w:val="Compact"/>
            </w:pPr>
            <w:r>
              <w:t xml:space="preserve">• Sustentaciones públicas de proyectos interdisciplinarios por período. • Rúbricas de liderazgo de grupo.</w:t>
            </w:r>
          </w:p>
        </w:tc>
      </w:tr>
      <w:tr>
        <w:tc>
          <w:tcPr/>
          <w:p>
            <w:pPr>
              <w:pStyle w:val="Compact"/>
            </w:pPr>
            <w:r>
              <w:t xml:space="preserve">🧪 3. Integración de Áreas STEM</w:t>
            </w:r>
          </w:p>
        </w:tc>
        <w:tc>
          <w:tcPr/>
          <w:p>
            <w:pPr>
              <w:pStyle w:val="Compact"/>
            </w:pPr>
            <w:r>
              <w:t xml:space="preserve">• Competencias científico-tecnológicas aplicadas. • Fomento del pensamiento computacional temprano.</w:t>
            </w:r>
          </w:p>
        </w:tc>
        <w:tc>
          <w:tcPr/>
          <w:p>
            <w:pPr>
              <w:pStyle w:val="Compact"/>
            </w:pPr>
            <w:r>
              <w:t xml:space="preserve">• Articulación curricular de ciencias, matemáticas y tecnología. • Proyectos prácticos de lógica y programación.</w:t>
            </w:r>
          </w:p>
        </w:tc>
        <w:tc>
          <w:tcPr/>
          <w:p>
            <w:pPr>
              <w:pStyle w:val="Compact"/>
            </w:pPr>
            <w:r>
              <w:t xml:space="preserve">• Rúbricas analíticas de proyectos del Nodo STEM. • Evaluaciones de suficiencia tecnológica en la Media.</w:t>
            </w:r>
          </w:p>
        </w:tc>
      </w:tr>
      <w:tr>
        <w:tc>
          <w:tcPr/>
          <w:p>
            <w:pPr>
              <w:pStyle w:val="Compact"/>
            </w:pPr>
            <w:r>
              <w:t xml:space="preserve">📝 4. Aprendizaje Basado en Competencias</w:t>
            </w:r>
          </w:p>
        </w:tc>
        <w:tc>
          <w:tcPr/>
          <w:p>
            <w:pPr>
              <w:pStyle w:val="Compact"/>
            </w:pPr>
            <w:r>
              <w:t xml:space="preserve">• Adquisición de conocimientos teóricos y prácticos transferibles. • Habilidades críticas frente a demandas globales.</w:t>
            </w:r>
          </w:p>
        </w:tc>
        <w:tc>
          <w:tcPr/>
          <w:p>
            <w:pPr>
              <w:pStyle w:val="Compact"/>
            </w:pPr>
            <w:r>
              <w:t xml:space="preserve">• Talleres transversales orientados al saber hacer en contexto. • Convenios técnicos avanzados de La Universidad en tu Colegio.</w:t>
            </w:r>
          </w:p>
        </w:tc>
        <w:tc>
          <w:tcPr/>
          <w:p>
            <w:pPr>
              <w:pStyle w:val="Compact"/>
            </w:pPr>
            <w:r>
              <w:t xml:space="preserve">• Pruebas estandarizadas internas basadas en competencias Saber. • Portafolio de productos prácticos estudiantiles.</w:t>
            </w:r>
          </w:p>
        </w:tc>
      </w:tr>
      <w:tr>
        <w:tc>
          <w:tcPr/>
          <w:p>
            <w:pPr>
              <w:pStyle w:val="Compact"/>
            </w:pPr>
            <w:r>
              <w:t xml:space="preserve">❤️ 5. Enfoque Socioemocional</w:t>
            </w:r>
          </w:p>
        </w:tc>
        <w:tc>
          <w:tcPr/>
          <w:p>
            <w:pPr>
              <w:pStyle w:val="Compact"/>
            </w:pPr>
            <w:r>
              <w:t xml:space="preserve">• Gestión asertiva de emociones y fomento de la resiliencia. • Mitigación de disfunciones o conflictos familiares.</w:t>
            </w:r>
          </w:p>
        </w:tc>
        <w:tc>
          <w:tcPr/>
          <w:p>
            <w:pPr>
              <w:pStyle w:val="Compact"/>
            </w:pPr>
            <w:r>
              <w:t xml:space="preserve">• Integración diaria de la herramienta del</w:t>
            </w:r>
            <w:r>
              <w:t xml:space="preserve"> </w:t>
            </w:r>
            <w:r>
              <w:t xml:space="preserve">“emociómetro”</w:t>
            </w:r>
            <w:r>
              <w:t xml:space="preserve"> </w:t>
            </w:r>
            <w:r>
              <w:t xml:space="preserve">en el aula. • Talleres preventivos liderados por Orientación Escolar.</w:t>
            </w:r>
          </w:p>
        </w:tc>
        <w:tc>
          <w:tcPr/>
          <w:p>
            <w:pPr>
              <w:pStyle w:val="Compact"/>
            </w:pPr>
            <w:r>
              <w:t xml:space="preserve">• Reducción estadística de los incidentes en el observador escolar. • Registros de mediación pacífica entre pares.</w:t>
            </w:r>
          </w:p>
        </w:tc>
      </w:tr>
      <w:tr>
        <w:tc>
          <w:tcPr/>
          <w:p>
            <w:pPr>
              <w:pStyle w:val="Compact"/>
            </w:pPr>
            <w:r>
              <w:t xml:space="preserve">💻 6. Uso de Tecnologías (EdTech)</w:t>
            </w:r>
          </w:p>
        </w:tc>
        <w:tc>
          <w:tcPr/>
          <w:p>
            <w:pPr>
              <w:pStyle w:val="Compact"/>
            </w:pPr>
            <w:r>
              <w:t xml:space="preserve">• Modelos de aprendizaje híbrido (Blended Learning). • Creación de entornos virtuales adaptados a ritmos.</w:t>
            </w:r>
          </w:p>
        </w:tc>
        <w:tc>
          <w:tcPr/>
          <w:p>
            <w:pPr>
              <w:pStyle w:val="Compact"/>
            </w:pPr>
            <w:r>
              <w:t xml:space="preserve">• Incorporación de plataformas digitales de apoyo interactivo. • Módulos virtuales complementarios para estudiantes con baja conectividad.</w:t>
            </w:r>
          </w:p>
        </w:tc>
        <w:tc>
          <w:tcPr/>
          <w:p>
            <w:pPr>
              <w:pStyle w:val="Compact"/>
            </w:pPr>
            <w:r>
              <w:t xml:space="preserve">• Registro de interacción en plataformas escolares virtuales. • Diagnósticos semestrales de apropiación digital docente.</w:t>
            </w:r>
          </w:p>
        </w:tc>
      </w:tr>
      <w:tr>
        <w:tc>
          <w:tcPr/>
          <w:p>
            <w:pPr>
              <w:pStyle w:val="Compact"/>
            </w:pPr>
            <w:r>
              <w:t xml:space="preserve">🌱 7. Educación Ambiental y Sostenibilidad</w:t>
            </w:r>
          </w:p>
        </w:tc>
        <w:tc>
          <w:tcPr/>
          <w:p>
            <w:pPr>
              <w:pStyle w:val="Compact"/>
            </w:pPr>
            <w:r>
              <w:t xml:space="preserve">• Conciencia ecológica frente a los desafíos locales urbanos. • Respuestas al cambio climático y la biodiversidad.</w:t>
            </w:r>
          </w:p>
        </w:tc>
        <w:tc>
          <w:tcPr/>
          <w:p>
            <w:pPr>
              <w:pStyle w:val="Compact"/>
            </w:pPr>
            <w:r>
              <w:t xml:space="preserve">• Ejecución curricular obligatoria del Proyecto Ambiental Escolar (PRAE). • Campañas de reciclaje y medición del ruido por sedes.</w:t>
            </w:r>
          </w:p>
        </w:tc>
        <w:tc>
          <w:tcPr/>
          <w:p>
            <w:pPr>
              <w:pStyle w:val="Compact"/>
            </w:pPr>
            <w:r>
              <w:t xml:space="preserve">• Informes de impacto de las soluciones ecológicas comunitarias. • Evidencias de prácticas de consumo responsable.</w:t>
            </w:r>
          </w:p>
        </w:tc>
      </w:tr>
      <w:tr>
        <w:tc>
          <w:tcPr/>
          <w:p>
            <w:pPr>
              <w:pStyle w:val="Compact"/>
            </w:pPr>
            <w:r>
              <w:t xml:space="preserve">📊 8. Evaluación Integral y Formativa</w:t>
            </w:r>
          </w:p>
        </w:tc>
        <w:tc>
          <w:tcPr/>
          <w:p>
            <w:pPr>
              <w:pStyle w:val="Compact"/>
            </w:pPr>
            <w:r>
              <w:t xml:space="preserve">• Concepción de la evaluación como un proceso permanente. • Valoración cualitativa y cuantitativa balanceada.</w:t>
            </w:r>
          </w:p>
        </w:tc>
        <w:tc>
          <w:tcPr/>
          <w:p>
            <w:pPr>
              <w:pStyle w:val="Compact"/>
            </w:pPr>
            <w:r>
              <w:t xml:space="preserve">• Inclusión de rúbricas, autoevaluación y evaluación por pares. • Planes de nivelación constantes antes de los cierres de período.</w:t>
            </w:r>
          </w:p>
        </w:tc>
        <w:tc>
          <w:tcPr/>
          <w:p>
            <w:pPr>
              <w:pStyle w:val="Compact"/>
            </w:pPr>
            <w:r>
              <w:t xml:space="preserve">• Enmiendas metodológicas aplicadas y visibles dentro del SIEE. • Archivo de portafolios de progreso individual.</w:t>
            </w:r>
          </w:p>
        </w:tc>
      </w:tr>
      <w:tr>
        <w:tc>
          <w:tcPr/>
          <w:p>
            <w:pPr>
              <w:pStyle w:val="Compact"/>
            </w:pPr>
            <w:r>
              <w:t xml:space="preserve">👥 9. Inclusión y Equidad</w:t>
            </w:r>
          </w:p>
        </w:tc>
        <w:tc>
          <w:tcPr/>
          <w:p>
            <w:pPr>
              <w:pStyle w:val="Compact"/>
            </w:pPr>
            <w:r>
              <w:t xml:space="preserve">• Diseño Universal para el Aprendizaje (DUA). • Eliminación radical de barreras físicas o actitudinales.</w:t>
            </w:r>
          </w:p>
        </w:tc>
        <w:tc>
          <w:tcPr/>
          <w:p>
            <w:pPr>
              <w:pStyle w:val="Compact"/>
            </w:pPr>
            <w:r>
              <w:t xml:space="preserve">• Ajustes curriculares mediante didácticas GEEMPA en básica. • Diseño específico de los Planes Individuales de Ajustes Razonables.</w:t>
            </w:r>
          </w:p>
        </w:tc>
        <w:tc>
          <w:tcPr/>
          <w:p>
            <w:pPr>
              <w:pStyle w:val="Compact"/>
            </w:pPr>
            <w:r>
              <w:t xml:space="preserve">• Auditoría semestral del 100% de los documentos PIAR ejecutados. • Informes de adaptaciones físicas y curriculares.</w:t>
            </w:r>
          </w:p>
        </w:tc>
      </w:tr>
      <w:tr>
        <w:tc>
          <w:tcPr/>
          <w:p>
            <w:pPr>
              <w:pStyle w:val="Compact"/>
            </w:pPr>
            <w:r>
              <w:t xml:space="preserve">🏛️ 10. Vinculación y Proyección Social</w:t>
            </w:r>
          </w:p>
        </w:tc>
        <w:tc>
          <w:tcPr/>
          <w:p>
            <w:pPr>
              <w:pStyle w:val="Compact"/>
            </w:pPr>
            <w:r>
              <w:t xml:space="preserve">• Aprendizaje solidario centrado en el bienestar colectivo. • Construcción de una ciudadanía democrática y activa.</w:t>
            </w:r>
          </w:p>
        </w:tc>
        <w:tc>
          <w:tcPr/>
          <w:p>
            <w:pPr>
              <w:pStyle w:val="Compact"/>
            </w:pPr>
            <w:r>
              <w:t xml:space="preserve">• Proyectos de servicio social estudiantil articulados con los barrios. • Participación directa en las mesas locales de co-gobierno.</w:t>
            </w:r>
          </w:p>
        </w:tc>
        <w:tc>
          <w:tcPr/>
          <w:p>
            <w:pPr>
              <w:pStyle w:val="Compact"/>
            </w:pPr>
            <w:r>
              <w:t xml:space="preserve">• Bitácoras evaluadas del servicio social de los grados 10° y 11°. • Número de alianzas comunitarias activas por año lectivo.</w:t>
            </w:r>
          </w:p>
        </w:tc>
      </w:tr>
    </w:tbl>
    <w:p>
      <w:pPr>
        <w:pStyle w:val="BodyText"/>
      </w:pPr>
      <w:r>
        <w:t xml:space="preserve">El diseño pedagógico de la Institución Educativa Mariscal Sucre es un modelo integral, dinámico y adaptativo, que combina enfoques pedagógicos innovadores, el desarrollo de competencias STEM, el DUA como directriz a la hora de realizar la planeación de aula por parte del docente, la formación socioemocional y el compromiso con la sostenibilidad. Este diseño permite que los estudiantes adquieran las habilidades necesarias para enfrentar los desafíos del futuro con responsabilidad, creatividad y conciencia social.</w:t>
      </w:r>
    </w:p>
    <w:p>
      <w:pPr>
        <w:pStyle w:val="TableCaption"/>
      </w:pPr>
      <w:r>
        <w:t xml:space="preserve">Matriz Técnica de Implementación DUA</w:t>
      </w:r>
    </w:p>
    <w:tbl>
      <w:tblPr>
        <w:tblStyle w:val="Table"/>
        <w:tblW w:type="pct" w:w="5000"/>
        <w:tblLayout w:type="fixed"/>
        <w:tblLook w:firstRow="1" w:lastRow="0" w:firstColumn="0" w:lastColumn="0" w:noHBand="0" w:noVBand="0" w:val="0020"/>
        <w:tblCaption w:val="Matriz Técnica de Implementación DUA"/>
      </w:tblPr>
      <w:tblGrid>
        <w:gridCol w:w="1584"/>
        <w:gridCol w:w="1584"/>
        <w:gridCol w:w="1584"/>
        <w:gridCol w:w="1584"/>
        <w:gridCol w:w="1584"/>
      </w:tblGrid>
      <w:tr>
        <w:trPr>
          <w:tblHeader w:val="on"/>
        </w:trPr>
        <w:tc>
          <w:tcPr/>
          <w:p>
            <w:pPr>
              <w:pStyle w:val="Compact"/>
            </w:pPr>
            <w:r>
              <w:t xml:space="preserve">Principio DUA</w:t>
            </w:r>
          </w:p>
        </w:tc>
        <w:tc>
          <w:tcPr/>
          <w:p>
            <w:pPr>
              <w:pStyle w:val="Compact"/>
            </w:pPr>
            <w:r>
              <w:t xml:space="preserve">Dimensión Pedagógica</w:t>
            </w:r>
          </w:p>
        </w:tc>
        <w:tc>
          <w:tcPr/>
          <w:p>
            <w:pPr>
              <w:pStyle w:val="Compact"/>
            </w:pPr>
            <w:r>
              <w:t xml:space="preserve">Acciones Clave en el Aula (Sede Central / Kennedy)</w:t>
            </w:r>
          </w:p>
        </w:tc>
        <w:tc>
          <w:tcPr/>
          <w:p>
            <w:pPr>
              <w:pStyle w:val="Compact"/>
            </w:pPr>
            <w:r>
              <w:t xml:space="preserve">Aplicación en Rutas de Apoyo Especial (Salud/Inclusión)</w:t>
            </w:r>
          </w:p>
        </w:tc>
        <w:tc>
          <w:tcPr/>
          <w:p>
            <w:pPr>
              <w:pStyle w:val="Compact"/>
            </w:pPr>
            <w:r>
              <w:t xml:space="preserve">Evidencia / Instrumento de Seguimiento</w:t>
            </w:r>
          </w:p>
        </w:tc>
      </w:tr>
      <w:tr>
        <w:tc>
          <w:tcPr/>
          <w:p>
            <w:pPr>
              <w:pStyle w:val="Compact"/>
            </w:pPr>
            <w:r>
              <w:t xml:space="preserve">1. Múltiples Formas de Implicación (El porqué del aprendizaje)</w:t>
            </w:r>
          </w:p>
        </w:tc>
        <w:tc>
          <w:tcPr/>
          <w:p>
            <w:pPr>
              <w:pStyle w:val="Compact"/>
            </w:pPr>
            <w:r>
              <w:t xml:space="preserve">• Captar el interés. • Mantener el esfuerzo. • Autorregulación.</w:t>
            </w:r>
          </w:p>
        </w:tc>
        <w:tc>
          <w:tcPr/>
          <w:p>
            <w:pPr>
              <w:pStyle w:val="Compact"/>
            </w:pPr>
            <w:r>
              <w:t xml:space="preserve">• Proyectos conectados con el entorno del barrio La Toscana. • Trabajo colaborativo y roles rotativos.</w:t>
            </w:r>
          </w:p>
        </w:tc>
        <w:tc>
          <w:tcPr/>
          <w:p>
            <w:pPr>
              <w:pStyle w:val="Compact"/>
            </w:pPr>
            <w:r>
              <w:t xml:space="preserve">• Cronogramas flexibles de entrega. • Comunicación asincrónica motivacional. • Metas de aprendizaje dosificadas.</w:t>
            </w:r>
          </w:p>
        </w:tc>
        <w:tc>
          <w:tcPr/>
          <w:p>
            <w:pPr>
              <w:pStyle w:val="Compact"/>
            </w:pPr>
            <w:r>
              <w:t xml:space="preserve">• Planeador de clase DUA. • Contrato pedagógico de autonomía. • Registro de participación.</w:t>
            </w:r>
          </w:p>
        </w:tc>
      </w:tr>
      <w:tr>
        <w:tc>
          <w:tcPr/>
          <w:p>
            <w:pPr>
              <w:pStyle w:val="Compact"/>
            </w:pPr>
            <w:r>
              <w:t xml:space="preserve">2. Múltiples Formas de Representación (El qué del aprendizaje)</w:t>
            </w:r>
          </w:p>
        </w:tc>
        <w:tc>
          <w:tcPr/>
          <w:p>
            <w:pPr>
              <w:pStyle w:val="Compact"/>
            </w:pPr>
            <w:r>
              <w:t xml:space="preserve">• Percepción. • Lenguaje y símbolos. • Comprensión.</w:t>
            </w:r>
          </w:p>
        </w:tc>
        <w:tc>
          <w:tcPr/>
          <w:p>
            <w:pPr>
              <w:pStyle w:val="Compact"/>
            </w:pPr>
            <w:r>
              <w:t xml:space="preserve">• Uso de recursos audiovisuales y material concreto. • Explicaciones con glosarios y mapas conceptuales.</w:t>
            </w:r>
          </w:p>
        </w:tc>
        <w:tc>
          <w:tcPr/>
          <w:p>
            <w:pPr>
              <w:pStyle w:val="Compact"/>
            </w:pPr>
            <w:r>
              <w:t xml:space="preserve">• Guías didácticas en formatos digitales accesibles. • Videos explicativos cortos de los docentes. • Textos simplificados o macrotipos.</w:t>
            </w:r>
          </w:p>
        </w:tc>
        <w:tc>
          <w:tcPr/>
          <w:p>
            <w:pPr>
              <w:pStyle w:val="Compact"/>
            </w:pPr>
            <w:r>
              <w:t xml:space="preserve">• Banco de recursos didácticos virtuales. • Material pedagógico adaptado. • Ajustes en el PIAR.</w:t>
            </w:r>
          </w:p>
        </w:tc>
      </w:tr>
      <w:tr>
        <w:tc>
          <w:tcPr/>
          <w:p>
            <w:pPr>
              <w:pStyle w:val="Compact"/>
            </w:pPr>
            <w:r>
              <w:t xml:space="preserve">3. Múltiples Formas de Acción y Expresión (El cómo del aprendizaje)</w:t>
            </w:r>
          </w:p>
        </w:tc>
        <w:tc>
          <w:tcPr/>
          <w:p>
            <w:pPr>
              <w:pStyle w:val="Compact"/>
            </w:pPr>
            <w:r>
              <w:t xml:space="preserve">• Acción física. • Expresión y comunicación. • Funciones ejecutivas.</w:t>
            </w:r>
          </w:p>
        </w:tc>
        <w:tc>
          <w:tcPr/>
          <w:p>
            <w:pPr>
              <w:pStyle w:val="Compact"/>
            </w:pPr>
            <w:r>
              <w:t xml:space="preserve">• Opciones de evaluación: maquetas, audios, carteleras o ensayos. • Uso de herramientas tecnológicas en clase.</w:t>
            </w:r>
          </w:p>
        </w:tc>
        <w:tc>
          <w:tcPr/>
          <w:p>
            <w:pPr>
              <w:pStyle w:val="Compact"/>
            </w:pPr>
            <w:r>
              <w:t xml:space="preserve">• Entregas por plataformas institucionales o correo. • Portafolio de evidencias físico entregado por acudientes.</w:t>
            </w:r>
          </w:p>
        </w:tc>
        <w:tc>
          <w:tcPr/>
          <w:p>
            <w:pPr>
              <w:pStyle w:val="Compact"/>
            </w:pPr>
            <w:r>
              <w:t xml:space="preserve">• Rúbricas de evaluación diversificadas. • Portafolio digital/físico del estudiante. • Actas del Comité de Evaluación.</w:t>
            </w:r>
          </w:p>
        </w:tc>
      </w:tr>
    </w:tbl>
    <w:bookmarkStart w:id="36" w:name="X1c90bf66a630237525106227933588eddf3a8c7"/>
    <w:p>
      <w:pPr>
        <w:pStyle w:val="Heading2"/>
      </w:pPr>
      <w:r>
        <w:t xml:space="preserve">Componentes de Sostenibilidad Institucional</w:t>
      </w:r>
    </w:p>
    <w:p>
      <w:pPr>
        <w:pStyle w:val="FirstParagraph"/>
      </w:pPr>
      <w:r>
        <w:t xml:space="preserve">Articulación al SIEE: Modificar los criterios del Sistema Institucional de Evaluación Escolar para validar formalmente las diversas formas de expresión del aprendizaje.</w:t>
      </w:r>
    </w:p>
    <w:p>
      <w:pPr>
        <w:pStyle w:val="BodyText"/>
      </w:pPr>
      <w:r>
        <w:t xml:space="preserve">Optimización del Tiempo: Al planificar con DUA, el docente diseña una sola sesión con alternativas, reduciendo la necesidad de crear talleres exclusivos para contingencias de salud.</w:t>
      </w:r>
    </w:p>
    <w:bookmarkEnd w:id="36"/>
    <w:bookmarkStart w:id="37" w:name="enfoque-metodológico"/>
    <w:p>
      <w:pPr>
        <w:pStyle w:val="Heading2"/>
      </w:pPr>
      <w:r>
        <w:t xml:space="preserve">ENFOQUE METODOLÓGICO</w:t>
      </w:r>
    </w:p>
    <w:p>
      <w:pPr>
        <w:pStyle w:val="FirstParagraph"/>
      </w:pPr>
      <w:r>
        <w:t xml:space="preserve">El</w:t>
      </w:r>
      <w:r>
        <w:t xml:space="preserve"> </w:t>
      </w:r>
      <w:r>
        <w:rPr>
          <w:b/>
          <w:bCs/>
        </w:rPr>
        <w:t xml:space="preserve">enfoque metodológico</w:t>
      </w:r>
      <w:r>
        <w:t xml:space="preserve"> </w:t>
      </w:r>
      <w:r>
        <w:t xml:space="preserve">de la Institución Educativa Mariscal Sucre se basa en la construcción de un aprendizaje significativo, centrado en el estudiante, con metodologías activas que promuevan la investigación, la creatividad y la reflexión crítica. Este enfoque tiene como objetivo formar estudiantes autónomos, responsables y capaces de aplicar los conocimientos en contextos reales. A continuación, se detallan los pilares fundamentales del enfoque metodológico de la institución:</w:t>
      </w:r>
    </w:p>
    <w:p>
      <w:pPr>
        <w:pStyle w:val="TableCaption"/>
      </w:pPr>
      <w:r>
        <w:t xml:space="preserve">Matriz Técnica de Enfoque Metodológico y Estrategias Didácticas</w:t>
      </w:r>
    </w:p>
    <w:tbl>
      <w:tblPr>
        <w:tblStyle w:val="Table"/>
        <w:tblW w:type="pct" w:w="5000"/>
        <w:tblLayout w:type="fixed"/>
        <w:tblLook w:firstRow="1" w:lastRow="0" w:firstColumn="0" w:lastColumn="0" w:noHBand="0" w:noVBand="0" w:val="0020"/>
        <w:tblCaption w:val="Matriz Técnica de Enfoque Metodológico y Estrategias Didácticas"/>
      </w:tblPr>
      <w:tblGrid>
        <w:gridCol w:w="1980"/>
        <w:gridCol w:w="1980"/>
        <w:gridCol w:w="1980"/>
        <w:gridCol w:w="1980"/>
      </w:tblGrid>
      <w:tr>
        <w:trPr>
          <w:tblHeader w:val="on"/>
        </w:trPr>
        <w:tc>
          <w:tcPr/>
          <w:p>
            <w:pPr>
              <w:pStyle w:val="Compact"/>
            </w:pPr>
            <w:r>
              <w:t xml:space="preserve">Estrategia Metodológica</w:t>
            </w:r>
          </w:p>
        </w:tc>
        <w:tc>
          <w:tcPr/>
          <w:p>
            <w:pPr>
              <w:pStyle w:val="Compact"/>
            </w:pPr>
            <w:r>
              <w:t xml:space="preserve">Sustento Pedagógico y Didáctico</w:t>
            </w:r>
          </w:p>
        </w:tc>
        <w:tc>
          <w:tcPr/>
          <w:p>
            <w:pPr>
              <w:pStyle w:val="Compact"/>
            </w:pPr>
            <w:r>
              <w:t xml:space="preserve">Operacionalización en el Modelo Escuela Activa Urbana</w:t>
            </w:r>
          </w:p>
        </w:tc>
        <w:tc>
          <w:tcPr/>
          <w:p>
            <w:pPr>
              <w:pStyle w:val="Compact"/>
            </w:pPr>
            <w:r>
              <w:t xml:space="preserve">Instrumento de Evaluación y Evidencia</w:t>
            </w:r>
          </w:p>
        </w:tc>
      </w:tr>
      <w:tr>
        <w:tc>
          <w:tcPr/>
          <w:p>
            <w:pPr>
              <w:pStyle w:val="Compact"/>
            </w:pPr>
            <w:r>
              <w:t xml:space="preserve">📋 1. Aprendizaje Basado en Proyectos (ABP)</w:t>
            </w:r>
          </w:p>
        </w:tc>
        <w:tc>
          <w:tcPr/>
          <w:p>
            <w:pPr>
              <w:pStyle w:val="Compact"/>
            </w:pPr>
            <w:r>
              <w:t xml:space="preserve">• Integración interdisciplinar orientada a problemas del mundo real. • Enfoque transversal con el Nodo STEM.</w:t>
            </w:r>
          </w:p>
        </w:tc>
        <w:tc>
          <w:tcPr/>
          <w:p>
            <w:pPr>
              <w:pStyle w:val="Compact"/>
            </w:pPr>
            <w:r>
              <w:t xml:space="preserve">• Diseño de proyectos de aula que vinculen ciencias, matemáticas y entorno social en las sedes Central, Minitas y Viveros.</w:t>
            </w:r>
          </w:p>
        </w:tc>
        <w:tc>
          <w:tcPr/>
          <w:p>
            <w:pPr>
              <w:pStyle w:val="Compact"/>
            </w:pPr>
            <w:r>
              <w:t xml:space="preserve">• Rúbricas de evaluación de proyectos. • Sustentaciones públicas institucionales por período.</w:t>
            </w:r>
          </w:p>
        </w:tc>
      </w:tr>
      <w:tr>
        <w:tc>
          <w:tcPr/>
          <w:p>
            <w:pPr>
              <w:pStyle w:val="Compact"/>
            </w:pPr>
            <w:r>
              <w:t xml:space="preserve">🤝 2. Aprendizaje Colaborativo</w:t>
            </w:r>
          </w:p>
        </w:tc>
        <w:tc>
          <w:tcPr/>
          <w:p>
            <w:pPr>
              <w:pStyle w:val="Compact"/>
            </w:pPr>
            <w:r>
              <w:t xml:space="preserve">• Construcción conjunta del conocimiento. • El docente actúa como facilitador y orientador del proceso.</w:t>
            </w:r>
          </w:p>
        </w:tc>
        <w:tc>
          <w:tcPr/>
          <w:p>
            <w:pPr>
              <w:pStyle w:val="Compact"/>
            </w:pPr>
            <w:r>
              <w:t xml:space="preserve">• Organización permanente del aula en mesas de trabajo cooperativo. • Roles definidos en los comités de co-gobierno escolar.</w:t>
            </w:r>
          </w:p>
        </w:tc>
        <w:tc>
          <w:tcPr/>
          <w:p>
            <w:pPr>
              <w:pStyle w:val="Compact"/>
            </w:pPr>
            <w:r>
              <w:t xml:space="preserve">• Rúbricas de coevaluación del desempeño grupal. • Bitácora de roles de equipo.</w:t>
            </w:r>
          </w:p>
        </w:tc>
      </w:tr>
      <w:tr>
        <w:tc>
          <w:tcPr/>
          <w:p>
            <w:pPr>
              <w:pStyle w:val="Compact"/>
            </w:pPr>
            <w:r>
              <w:t xml:space="preserve">🔍 3. Aprendizaje Basado en Problemas (ABP)</w:t>
            </w:r>
          </w:p>
        </w:tc>
        <w:tc>
          <w:tcPr/>
          <w:p>
            <w:pPr>
              <w:pStyle w:val="Compact"/>
            </w:pPr>
            <w:r>
              <w:t xml:space="preserve">• Enfrentamiento a situaciones reales o simuladas. • Estimulación del pensamiento crítico y la formulación de hipótesis.</w:t>
            </w:r>
          </w:p>
        </w:tc>
        <w:tc>
          <w:tcPr/>
          <w:p>
            <w:pPr>
              <w:pStyle w:val="Compact"/>
            </w:pPr>
            <w:r>
              <w:t xml:space="preserve">• Planteamiento de desafíos del contexto local de Manizales (vulnerabilidad del riesgo, ruido y manejo de basuras) en las guías de aprendizaje.</w:t>
            </w:r>
          </w:p>
        </w:tc>
        <w:tc>
          <w:tcPr/>
          <w:p>
            <w:pPr>
              <w:pStyle w:val="Compact"/>
            </w:pPr>
            <w:r>
              <w:t xml:space="preserve">• Matrices de análisis de problemas. • Informes escritos de soluciones viables elaboradas por estudiantes.</w:t>
            </w:r>
          </w:p>
        </w:tc>
      </w:tr>
      <w:tr>
        <w:tc>
          <w:tcPr/>
          <w:p>
            <w:pPr>
              <w:pStyle w:val="Compact"/>
            </w:pPr>
            <w:r>
              <w:t xml:space="preserve">💻 4. Pensamiento Computacional y Programación</w:t>
            </w:r>
          </w:p>
        </w:tc>
        <w:tc>
          <w:tcPr/>
          <w:p>
            <w:pPr>
              <w:pStyle w:val="Compact"/>
            </w:pPr>
            <w:r>
              <w:t xml:space="preserve">• Descomposición lógica de problemas y diseño de algoritmos. • Preparación transversal para los retos de la sociedad digital.</w:t>
            </w:r>
          </w:p>
        </w:tc>
        <w:tc>
          <w:tcPr/>
          <w:p>
            <w:pPr>
              <w:pStyle w:val="Compact"/>
            </w:pPr>
            <w:r>
              <w:t xml:space="preserve">• Articulación curricular de la informática con las matemáticas desde primaria. • Talleres avanzados mediante la alianza de La Universidad en tu Colegio.</w:t>
            </w:r>
          </w:p>
        </w:tc>
        <w:tc>
          <w:tcPr/>
          <w:p>
            <w:pPr>
              <w:pStyle w:val="Compact"/>
            </w:pPr>
            <w:r>
              <w:t xml:space="preserve">• Prototipos lógicos y software funcional a nivel escolar. • Rúbricas de competencias tecnológicas.</w:t>
            </w:r>
          </w:p>
        </w:tc>
      </w:tr>
      <w:tr>
        <w:tc>
          <w:tcPr/>
          <w:p>
            <w:pPr>
              <w:pStyle w:val="Compact"/>
            </w:pPr>
            <w:r>
              <w:t xml:space="preserve">🧭 5. Metodología de Indagación</w:t>
            </w:r>
          </w:p>
        </w:tc>
        <w:tc>
          <w:tcPr/>
          <w:p>
            <w:pPr>
              <w:pStyle w:val="Compact"/>
            </w:pPr>
            <w:r>
              <w:t xml:space="preserve">• Investigación guiada y autónoma partiendo de preguntas esenciales. • Estudiante como explorador activo de su propio saber.</w:t>
            </w:r>
          </w:p>
        </w:tc>
        <w:tc>
          <w:tcPr/>
          <w:p>
            <w:pPr>
              <w:pStyle w:val="Compact"/>
            </w:pPr>
            <w:r>
              <w:t xml:space="preserve">• Estructura de las Guías de Aprendizaje de la EAU en sus fases de Vivencia y Fundamentación (exploración empírica y consulta).</w:t>
            </w:r>
          </w:p>
        </w:tc>
        <w:tc>
          <w:tcPr/>
          <w:p>
            <w:pPr>
              <w:pStyle w:val="Compact"/>
            </w:pPr>
            <w:r>
              <w:t xml:space="preserve">• Diarios de campo estudiantiles. • Portafolio de evidencias de investigación científica escolar.</w:t>
            </w:r>
          </w:p>
        </w:tc>
      </w:tr>
      <w:tr>
        <w:tc>
          <w:tcPr/>
          <w:p>
            <w:pPr>
              <w:pStyle w:val="Compact"/>
            </w:pPr>
            <w:r>
              <w:t xml:space="preserve">👤 6. Aprendizaje Personalizado</w:t>
            </w:r>
          </w:p>
        </w:tc>
        <w:tc>
          <w:tcPr/>
          <w:p>
            <w:pPr>
              <w:pStyle w:val="Compact"/>
            </w:pPr>
            <w:r>
              <w:t xml:space="preserve">• Reconocimiento explícito de la diversidad de ritmos y estilos. • Enfoque diferencial con equidad de oportunidades.</w:t>
            </w:r>
          </w:p>
        </w:tc>
        <w:tc>
          <w:tcPr/>
          <w:p>
            <w:pPr>
              <w:pStyle w:val="Compact"/>
            </w:pPr>
            <w:r>
              <w:t xml:space="preserve">• Adaptación de los módulos auto-instructivos. • Rutas diferenciadas para la población diagnosticada (PIAR) y didácticas GEEMPA.</w:t>
            </w:r>
          </w:p>
        </w:tc>
        <w:tc>
          <w:tcPr/>
          <w:p>
            <w:pPr>
              <w:pStyle w:val="Compact"/>
            </w:pPr>
            <w:r>
              <w:t xml:space="preserve">• Planes Individuales de Ajustes Razonables auditados semestralmente. • Planes de nivelación personalizados.</w:t>
            </w:r>
          </w:p>
        </w:tc>
      </w:tr>
      <w:tr>
        <w:tc>
          <w:tcPr/>
          <w:p>
            <w:pPr>
              <w:pStyle w:val="Compact"/>
            </w:pPr>
            <w:r>
              <w:t xml:space="preserve">📊 7. Evaluación Formativa y Continua</w:t>
            </w:r>
          </w:p>
        </w:tc>
        <w:tc>
          <w:tcPr/>
          <w:p>
            <w:pPr>
              <w:pStyle w:val="Compact"/>
            </w:pPr>
            <w:r>
              <w:t xml:space="preserve">• La evaluación se concibe como retroalimentación del proceso. • Integración de la autoevaluación, coevaluación y heteroevaluación.</w:t>
            </w:r>
          </w:p>
        </w:tc>
        <w:tc>
          <w:tcPr/>
          <w:p>
            <w:pPr>
              <w:pStyle w:val="Compact"/>
            </w:pPr>
            <w:r>
              <w:t xml:space="preserve">• Aplicación de los criterios formativos del SIEE en los niveles formal, flexible (Caminar) y de adultos (CLEI).</w:t>
            </w:r>
          </w:p>
        </w:tc>
        <w:tc>
          <w:tcPr/>
          <w:p>
            <w:pPr>
              <w:pStyle w:val="Compact"/>
            </w:pPr>
            <w:r>
              <w:t xml:space="preserve">• Rúbricas cualitativas integradas en las guías. • Portafolios de progreso y autodiagnósticos de período.</w:t>
            </w:r>
          </w:p>
        </w:tc>
      </w:tr>
      <w:tr>
        <w:tc>
          <w:tcPr/>
          <w:p>
            <w:pPr>
              <w:pStyle w:val="Compact"/>
            </w:pPr>
            <w:r>
              <w:t xml:space="preserve">⚙️ 8. Integración de Tecnología (EdTech)</w:t>
            </w:r>
          </w:p>
        </w:tc>
        <w:tc>
          <w:tcPr/>
          <w:p>
            <w:pPr>
              <w:pStyle w:val="Compact"/>
            </w:pPr>
            <w:r>
              <w:t xml:space="preserve">• Uso de plataformas digitales y recursos virtuales como potenciadores. • Fomento de la gestión autónoma del conocimiento.</w:t>
            </w:r>
          </w:p>
        </w:tc>
        <w:tc>
          <w:tcPr/>
          <w:p>
            <w:pPr>
              <w:pStyle w:val="Compact"/>
            </w:pPr>
            <w:r>
              <w:t xml:space="preserve">• Incorporación de recursos en línea y repositorios educativos virtuales complementarios para contrarrestar la baja conectividad en hogares.</w:t>
            </w:r>
          </w:p>
        </w:tc>
        <w:tc>
          <w:tcPr/>
          <w:p>
            <w:pPr>
              <w:pStyle w:val="Compact"/>
            </w:pPr>
            <w:r>
              <w:t xml:space="preserve">• Registros de interacción en entornos virtuales de aprendizaje. • Módulos híbridos validados por área.</w:t>
            </w:r>
          </w:p>
        </w:tc>
      </w:tr>
      <w:tr>
        <w:tc>
          <w:tcPr/>
          <w:p>
            <w:pPr>
              <w:pStyle w:val="Compact"/>
            </w:pPr>
            <w:r>
              <w:t xml:space="preserve">🔄 9. Aula Invertida (Flipped Classroom)</w:t>
            </w:r>
          </w:p>
        </w:tc>
        <w:tc>
          <w:tcPr/>
          <w:p>
            <w:pPr>
              <w:pStyle w:val="Compact"/>
            </w:pPr>
            <w:r>
              <w:t xml:space="preserve">• Transferencia de contenidos teóricos fuera del salón de clase. • Optimización del tiempo presencial para la práctica y el debate.</w:t>
            </w:r>
          </w:p>
        </w:tc>
        <w:tc>
          <w:tcPr/>
          <w:p>
            <w:pPr>
              <w:pStyle w:val="Compact"/>
            </w:pPr>
            <w:r>
              <w:t xml:space="preserve">• Aprovechamiento de la Jornada Única en básica secundaria y media para laboratorios prácticos tras lecturas previas orientadas en casa.</w:t>
            </w:r>
          </w:p>
        </w:tc>
        <w:tc>
          <w:tcPr/>
          <w:p>
            <w:pPr>
              <w:pStyle w:val="Compact"/>
            </w:pPr>
            <w:r>
              <w:t xml:space="preserve">• Quices virtuales de control de lectura previa. • Rúbricas de desempeño práctico y colaborativo en el aula.</w:t>
            </w:r>
          </w:p>
        </w:tc>
      </w:tr>
      <w:tr>
        <w:tc>
          <w:tcPr/>
          <w:p>
            <w:pPr>
              <w:pStyle w:val="Compact"/>
            </w:pPr>
            <w:r>
              <w:t xml:space="preserve">❤️ 10. Desarrollo Socioemocional</w:t>
            </w:r>
          </w:p>
        </w:tc>
        <w:tc>
          <w:tcPr/>
          <w:p>
            <w:pPr>
              <w:pStyle w:val="Compact"/>
            </w:pPr>
            <w:r>
              <w:t xml:space="preserve">• Formación en empatía, resiliencia, autocontrol y manejo pacífico. • Mitigación de disfunciones o conflictos familiares en los entornos.</w:t>
            </w:r>
          </w:p>
        </w:tc>
        <w:tc>
          <w:tcPr/>
          <w:p>
            <w:pPr>
              <w:pStyle w:val="Compact"/>
            </w:pPr>
            <w:r>
              <w:t xml:space="preserve">• Monitoreo sistémico del</w:t>
            </w:r>
            <w:r>
              <w:t xml:space="preserve"> </w:t>
            </w:r>
            <w:r>
              <w:t xml:space="preserve">“emociómetro”</w:t>
            </w:r>
            <w:r>
              <w:t xml:space="preserve">. • Proyectos de Aprendizaje Basado en Servicio Social articulados con las familias y barrios.</w:t>
            </w:r>
          </w:p>
        </w:tc>
        <w:tc>
          <w:tcPr/>
          <w:p>
            <w:pPr>
              <w:pStyle w:val="Compact"/>
            </w:pPr>
            <w:r>
              <w:t xml:space="preserve">• Reducción en las métricas de conductas negativas del observador. • Bitácoras de mediación escolar de aula.</w:t>
            </w:r>
          </w:p>
        </w:tc>
      </w:tr>
    </w:tbl>
    <w:p>
      <w:pPr>
        <w:pStyle w:val="BodyText"/>
      </w:pPr>
      <w:r>
        <w:t xml:space="preserve">El enfoque metodológico de la Institución Educativa Mariscal Sucre combina diversas estrategias activas y participativas que buscan no solo transmitir conocimientos, sino formar estudiantes críticos, creativos y autónomos. A través de metodologías como el</w:t>
      </w:r>
      <w:r>
        <w:t xml:space="preserve"> </w:t>
      </w:r>
      <w:r>
        <w:rPr>
          <w:b/>
          <w:bCs/>
        </w:rPr>
        <w:t xml:space="preserve">aprendizaje basado en proyectos</w:t>
      </w:r>
      <w:r>
        <w:t xml:space="preserve">, el</w:t>
      </w:r>
      <w:r>
        <w:t xml:space="preserve"> </w:t>
      </w:r>
      <w:r>
        <w:rPr>
          <w:b/>
          <w:bCs/>
        </w:rPr>
        <w:t xml:space="preserve">aprendizaje colaborativo</w:t>
      </w:r>
      <w:r>
        <w:t xml:space="preserve">, y el uso de</w:t>
      </w:r>
      <w:r>
        <w:t xml:space="preserve"> </w:t>
      </w:r>
      <w:r>
        <w:rPr>
          <w:b/>
          <w:bCs/>
        </w:rPr>
        <w:t xml:space="preserve">tecnologías educativas</w:t>
      </w:r>
      <w:r>
        <w:t xml:space="preserve">, se garantiza que el proceso de enseñanza sea dinámico, significativo y adaptable a los retos de un mundo en constante transformación. Este enfoque permite a los estudiantes adquirir competencias no solo académicas, sino también sociales y emocionales, preparándolos para ser líderes en sus comunidades y ciudadanos responsables en una sociedad globalizada.</w:t>
      </w:r>
    </w:p>
    <w:p>
      <w:pPr>
        <w:pStyle w:val="TableCaption"/>
      </w:pPr>
      <w:r>
        <w:t xml:space="preserve">Matriz de Fundamentación Teórica y Epistemológica del PEI</w:t>
      </w:r>
    </w:p>
    <w:tbl>
      <w:tblPr>
        <w:tblStyle w:val="Table"/>
        <w:tblW w:type="pct" w:w="5000"/>
        <w:tblLayout w:type="fixed"/>
        <w:tblLook w:firstRow="1" w:lastRow="0" w:firstColumn="0" w:lastColumn="0" w:noHBand="0" w:noVBand="0" w:val="0020"/>
        <w:tblCaption w:val="Matriz de Fundamentación Teórica y Epistemológica del PEI"/>
      </w:tblPr>
      <w:tblGrid>
        <w:gridCol w:w="1980"/>
        <w:gridCol w:w="1980"/>
        <w:gridCol w:w="1980"/>
        <w:gridCol w:w="1980"/>
      </w:tblGrid>
      <w:tr>
        <w:trPr>
          <w:tblHeader w:val="on"/>
        </w:trPr>
        <w:tc>
          <w:tcPr/>
          <w:p>
            <w:pPr>
              <w:pStyle w:val="Compact"/>
            </w:pPr>
            <w:r>
              <w:t xml:space="preserve">Principio Institucional</w:t>
            </w:r>
          </w:p>
        </w:tc>
        <w:tc>
          <w:tcPr/>
          <w:p>
            <w:pPr>
              <w:pStyle w:val="Compact"/>
            </w:pPr>
            <w:r>
              <w:t xml:space="preserve">Autor y Referente Teórico</w:t>
            </w:r>
          </w:p>
        </w:tc>
        <w:tc>
          <w:tcPr/>
          <w:p>
            <w:pPr>
              <w:pStyle w:val="Compact"/>
            </w:pPr>
            <w:r>
              <w:t xml:space="preserve">Postulado Epistemológico Central</w:t>
            </w:r>
          </w:p>
        </w:tc>
        <w:tc>
          <w:tcPr/>
          <w:p>
            <w:pPr>
              <w:pStyle w:val="Compact"/>
            </w:pPr>
            <w:r>
              <w:t xml:space="preserve">Operacionalización en el Aula y SIEE (IE Mariscal Sucre)</w:t>
            </w:r>
          </w:p>
        </w:tc>
      </w:tr>
      <w:tr>
        <w:tc>
          <w:tcPr/>
          <w:p>
            <w:pPr>
              <w:pStyle w:val="Compact"/>
            </w:pPr>
            <w:r>
              <w:t xml:space="preserve">👥 1. Equidad e Inclusión</w:t>
            </w:r>
          </w:p>
        </w:tc>
        <w:tc>
          <w:tcPr/>
          <w:p>
            <w:pPr>
              <w:pStyle w:val="Compact"/>
            </w:pPr>
            <w:r>
              <w:t xml:space="preserve">John Rawls (Teoría de la Justicia Social)</w:t>
            </w:r>
          </w:p>
        </w:tc>
        <w:tc>
          <w:tcPr/>
          <w:p>
            <w:pPr>
              <w:pStyle w:val="Compact"/>
            </w:pPr>
            <w:r>
              <w:t xml:space="preserve">• Una sociedad justa debe garantizar la igualdad de oportunidades para el desarrollo pleno de los individuos, sin distinciones de origen social o económico.</w:t>
            </w:r>
          </w:p>
        </w:tc>
        <w:tc>
          <w:tcPr/>
          <w:p>
            <w:pPr>
              <w:pStyle w:val="Compact"/>
            </w:pPr>
            <w:r>
              <w:t xml:space="preserve">• Diseño e implementación del 100% de los PIAR (Decreto 1421/2017). • Inclusión de la población diversa, extraedad (Caminar) y adultos (CLEI).</w:t>
            </w:r>
          </w:p>
        </w:tc>
      </w:tr>
      <w:tr>
        <w:tc>
          <w:tcPr/>
          <w:p>
            <w:pPr>
              <w:pStyle w:val="Compact"/>
            </w:pPr>
            <w:r>
              <w:t xml:space="preserve">📚 2. Calidad Educativa</w:t>
            </w:r>
          </w:p>
        </w:tc>
        <w:tc>
          <w:tcPr/>
          <w:p>
            <w:pPr>
              <w:pStyle w:val="Compact"/>
            </w:pPr>
            <w:r>
              <w:t xml:space="preserve">Paulo Freire (Pedagogía del Oprimido)</w:t>
            </w:r>
          </w:p>
        </w:tc>
        <w:tc>
          <w:tcPr/>
          <w:p>
            <w:pPr>
              <w:pStyle w:val="Compact"/>
            </w:pPr>
            <w:r>
              <w:t xml:space="preserve">• La educación es un proceso liberador de concienciación y emancipación. El estudiante es un agente activo que reflexiona para transformar su entorno.</w:t>
            </w:r>
          </w:p>
        </w:tc>
        <w:tc>
          <w:tcPr/>
          <w:p>
            <w:pPr>
              <w:pStyle w:val="Compact"/>
            </w:pPr>
            <w:r>
              <w:t xml:space="preserve">• Superación de la memoria tradicional a través de la investigación escolar. • Currículo significativo y articulado con la realidad socioeconómica de Manizales.</w:t>
            </w:r>
          </w:p>
        </w:tc>
      </w:tr>
      <w:tr>
        <w:tc>
          <w:tcPr/>
          <w:p>
            <w:pPr>
              <w:pStyle w:val="Compact"/>
            </w:pPr>
            <w:r>
              <w:t xml:space="preserve">🌍 3. Diversidad</w:t>
            </w:r>
          </w:p>
        </w:tc>
        <w:tc>
          <w:tcPr/>
          <w:p>
            <w:pPr>
              <w:pStyle w:val="Compact"/>
            </w:pPr>
            <w:r>
              <w:t xml:space="preserve">Lev Vygotsky (Constructivismo Social)</w:t>
            </w:r>
          </w:p>
        </w:tc>
        <w:tc>
          <w:tcPr/>
          <w:p>
            <w:pPr>
              <w:pStyle w:val="Compact"/>
            </w:pPr>
            <w:r>
              <w:t xml:space="preserve">• El aprendizaje está determinado por el contexto social y la interacción cultural; se potencia en entornos colectivos que valoran las diferencias.</w:t>
            </w:r>
          </w:p>
        </w:tc>
        <w:tc>
          <w:tcPr/>
          <w:p>
            <w:pPr>
              <w:pStyle w:val="Compact"/>
            </w:pPr>
            <w:r>
              <w:t xml:space="preserve">• Organización permanente de los salones en mesas de trabajo cooperativo. • Aplicación de las didácticas flexibles de lectoescritura y matemáticas (GEEMPA).</w:t>
            </w:r>
          </w:p>
        </w:tc>
      </w:tr>
      <w:tr>
        <w:tc>
          <w:tcPr/>
          <w:p>
            <w:pPr>
              <w:pStyle w:val="Compact"/>
            </w:pPr>
            <w:r>
              <w:t xml:space="preserve">🧠 4. Pensamiento Crítico</w:t>
            </w:r>
          </w:p>
        </w:tc>
        <w:tc>
          <w:tcPr/>
          <w:p>
            <w:pPr>
              <w:pStyle w:val="Compact"/>
            </w:pPr>
            <w:r>
              <w:t xml:space="preserve">Jürgen Habermas (Escuela de Frankfurt)</w:t>
            </w:r>
          </w:p>
        </w:tc>
        <w:tc>
          <w:tcPr/>
          <w:p>
            <w:pPr>
              <w:pStyle w:val="Compact"/>
            </w:pPr>
            <w:r>
              <w:t xml:space="preserve">• El diálogo, la acción comunicativa y el debate racional son las bases indispensables para formar ciudadanos conscientes, éticos y transformadores.</w:t>
            </w:r>
          </w:p>
        </w:tc>
        <w:tc>
          <w:tcPr/>
          <w:p>
            <w:pPr>
              <w:pStyle w:val="Compact"/>
            </w:pPr>
            <w:r>
              <w:t xml:space="preserve">• Institucionalización del Gobierno de Aula y las asambleas estudiantiles. • Guías de aprendizaje de la EAU que exigen la sustentación y el debate crítico.</w:t>
            </w:r>
          </w:p>
        </w:tc>
      </w:tr>
      <w:tr>
        <w:tc>
          <w:tcPr/>
          <w:p>
            <w:pPr>
              <w:pStyle w:val="Compact"/>
            </w:pPr>
            <w:r>
              <w:t xml:space="preserve">❤️ 5. Fortalecimiento Socioemocional</w:t>
            </w:r>
          </w:p>
        </w:tc>
        <w:tc>
          <w:tcPr/>
          <w:p>
            <w:pPr>
              <w:pStyle w:val="Compact"/>
            </w:pPr>
            <w:r>
              <w:t xml:space="preserve">Erik Erikson (Desarrollo Psicosocial)</w:t>
            </w:r>
          </w:p>
        </w:tc>
        <w:tc>
          <w:tcPr/>
          <w:p>
            <w:pPr>
              <w:pStyle w:val="Compact"/>
            </w:pPr>
            <w:r>
              <w:t xml:space="preserve">• El crecimiento humano está marcado por etapas cíclicas de crisis psicosociales que determinan la estabilidad emocional y la estructuración de la identidad.</w:t>
            </w:r>
          </w:p>
        </w:tc>
        <w:tc>
          <w:tcPr/>
          <w:p>
            <w:pPr>
              <w:pStyle w:val="Compact"/>
            </w:pPr>
            <w:r>
              <w:t xml:space="preserve">• Monitoreo diario del</w:t>
            </w:r>
            <w:r>
              <w:t xml:space="preserve"> </w:t>
            </w:r>
            <w:r>
              <w:t xml:space="preserve">“emociómetro”</w:t>
            </w:r>
            <w:r>
              <w:t xml:space="preserve"> </w:t>
            </w:r>
            <w:r>
              <w:t xml:space="preserve">para mitigar conflictos o disfunciones familiares. • Intervención formativa diferenciada según la edad en las sedes Kennedy, Viveros y Central.</w:t>
            </w:r>
          </w:p>
        </w:tc>
      </w:tr>
      <w:tr>
        <w:tc>
          <w:tcPr/>
          <w:p>
            <w:pPr>
              <w:pStyle w:val="Compact"/>
            </w:pPr>
            <w:r>
              <w:t xml:space="preserve">🧪 6. Competencias STEM</w:t>
            </w:r>
          </w:p>
        </w:tc>
        <w:tc>
          <w:tcPr/>
          <w:p>
            <w:pPr>
              <w:pStyle w:val="Compact"/>
            </w:pPr>
            <w:r>
              <w:t xml:space="preserve">Howard Gardner (Inteligencias Múltiples)</w:t>
            </w:r>
          </w:p>
        </w:tc>
        <w:tc>
          <w:tcPr/>
          <w:p>
            <w:pPr>
              <w:pStyle w:val="Compact"/>
            </w:pPr>
            <w:r>
              <w:t xml:space="preserve">• La mente humana posee diversas formas de inteligencia independientes (lógico-matemática, espacial, naturalista) que deben estimularse de forma integral.</w:t>
            </w:r>
          </w:p>
        </w:tc>
        <w:tc>
          <w:tcPr/>
          <w:p>
            <w:pPr>
              <w:pStyle w:val="Compact"/>
            </w:pPr>
            <w:r>
              <w:t xml:space="preserve">• Proyectos interdisciplinarios en el Nodo STEM que combinan arte y ciencia. • Tránsito curricular avanzado con el programa de</w:t>
            </w:r>
            <w:r>
              <w:t xml:space="preserve"> </w:t>
            </w:r>
            <w:r>
              <w:t xml:space="preserve">“La Universidad en tu Colegio”</w:t>
            </w:r>
            <w:r>
              <w:t xml:space="preserve">.</w:t>
            </w:r>
          </w:p>
        </w:tc>
      </w:tr>
      <w:tr>
        <w:tc>
          <w:tcPr/>
          <w:p>
            <w:pPr>
              <w:pStyle w:val="Compact"/>
            </w:pPr>
            <w:r>
              <w:t xml:space="preserve">🚀 7. Innovación Pedagógica</w:t>
            </w:r>
          </w:p>
        </w:tc>
        <w:tc>
          <w:tcPr/>
          <w:p>
            <w:pPr>
              <w:pStyle w:val="Compact"/>
            </w:pPr>
            <w:r>
              <w:t xml:space="preserve">Jean Piaget (Constructivismo Cognitivo)</w:t>
            </w:r>
          </w:p>
        </w:tc>
        <w:tc>
          <w:tcPr/>
          <w:p>
            <w:pPr>
              <w:pStyle w:val="Compact"/>
            </w:pPr>
            <w:r>
              <w:t xml:space="preserve">• El conocimiento se construye de forma activa mediante la interacción directa del sujeto con el objeto de estudio y su entorno, no por recepción pasiva.</w:t>
            </w:r>
          </w:p>
        </w:tc>
        <w:tc>
          <w:tcPr/>
          <w:p>
            <w:pPr>
              <w:pStyle w:val="Compact"/>
            </w:pPr>
            <w:r>
              <w:t xml:space="preserve">• Estructuración de las Guías de Aprendizaje EAU en sus fases de Vivencia y Fundamentación. • Uso metodológico del Aprendizaje Basado en Proyectos (ABP).</w:t>
            </w:r>
          </w:p>
        </w:tc>
      </w:tr>
      <w:tr>
        <w:tc>
          <w:tcPr/>
          <w:p>
            <w:pPr>
              <w:pStyle w:val="Compact"/>
            </w:pPr>
            <w:r>
              <w:t xml:space="preserve">🌱 8. Responsabilidad y Sostenibilidad</w:t>
            </w:r>
          </w:p>
        </w:tc>
        <w:tc>
          <w:tcPr/>
          <w:p>
            <w:pPr>
              <w:pStyle w:val="Compact"/>
            </w:pPr>
            <w:r>
              <w:t xml:space="preserve">Lawrence Kohlberg (Desarrollo Moral)</w:t>
            </w:r>
          </w:p>
        </w:tc>
        <w:tc>
          <w:tcPr/>
          <w:p>
            <w:pPr>
              <w:pStyle w:val="Compact"/>
            </w:pPr>
            <w:r>
              <w:t xml:space="preserve">• El juicio moral evoluciona hacia un nivel posconvencional, donde las acciones se guían por principios autónomos y universales de justicia y bienestar común.</w:t>
            </w:r>
          </w:p>
        </w:tc>
        <w:tc>
          <w:tcPr/>
          <w:p>
            <w:pPr>
              <w:pStyle w:val="Compact"/>
            </w:pPr>
            <w:r>
              <w:t xml:space="preserve">• Articulación obligatoria de los proyectos de servicio social con las metas de la Agenda 2030 (ODS 4). • Acciones directas del PRAE contra el ruido y los residuos.</w:t>
            </w:r>
          </w:p>
        </w:tc>
      </w:tr>
    </w:tbl>
    <w:p>
      <w:pPr>
        <w:pStyle w:val="BodyText"/>
      </w:pPr>
      <w:r>
        <w:t xml:space="preserve">Los</w:t>
      </w:r>
      <w:r>
        <w:t xml:space="preserve"> </w:t>
      </w:r>
      <w:r>
        <w:rPr>
          <w:b/>
          <w:bCs/>
        </w:rPr>
        <w:t xml:space="preserve">principios institucionales</w:t>
      </w:r>
      <w:r>
        <w:t xml:space="preserve"> </w:t>
      </w:r>
      <w:r>
        <w:t xml:space="preserve">de la Institución Educativa Mariscal Sucre están respaldados por una sólida base teórica que combina enfoques contemporáneos y clásicos en la educación. A través de estos referentes, la institución busca no solo transmitir conocimientos, sino también formar ciudadanos integrales, comprometidos con su comunidad, críticos y capaces de enfrentarse a los desafíos de un mundo cambiante.</w:t>
      </w:r>
    </w:p>
    <w:bookmarkEnd w:id="37"/>
    <w:bookmarkStart w:id="38" w:name="Xff5bbeda9209a31740992a4d70d3d299aa2914c"/>
    <w:p>
      <w:pPr>
        <w:pStyle w:val="Heading2"/>
      </w:pPr>
      <w:r>
        <w:t xml:space="preserve">⚙️ Protocolo de Mitigación de Condiciones Desarticuladoras</w:t>
      </w:r>
    </w:p>
    <w:p>
      <w:pPr>
        <w:pStyle w:val="FirstParagraph"/>
      </w:pPr>
      <w:r>
        <w:t xml:space="preserve">Estrategia Comunicativa Virtual: Para contrarrestar de forma radical la barrera de la distancia y las deficiencias de comunicación entre las sedes Kennedy, Ricardo Flórez y Central, la institución adoptará de forma obligatoria carpetas compartidas en la nube y canales de mensajería unificados por grados paralelos, garantizando la circulación fluida de las guías temáticas de la Escuela Activa Urbana.</w:t>
      </w:r>
    </w:p>
    <w:p>
      <w:pPr>
        <w:pStyle w:val="BodyText"/>
      </w:pPr>
      <w:r>
        <w:t xml:space="preserve">Optimización del Presupuesto (Fondo de Servicios Educativos): El rubro destinado a material pedagógico se distribuirá de forma equitativa y descentralizada a partir del SIMAT de cada sede, garantizando que el presupuesto insuficiente no afecte las didácticas inclusivas o la dotación de material especializado.</w:t>
      </w:r>
    </w:p>
    <w:p>
      <w:pPr>
        <w:pStyle w:val="BodyText"/>
      </w:pPr>
      <w:r>
        <w:t xml:space="preserve">Comunidad de Aprendizaje Interdocente: Los encuentros bimestrales planeados se utilizarán de manera rigurosa para la articulación curricular horizontal (grados comunes en diferentes sedes) y vertical (transición entre niveles), blindando el proceso educativo frente al cambio o la rotación del personal docente nombrado en propiedad.</w:t>
      </w:r>
    </w:p>
    <w:bookmarkEnd w:id="38"/>
    <w:bookmarkStart w:id="39" w:name="Xa4595f2c96830e4f935f70a29b174167c7becad"/>
    <w:p>
      <w:pPr>
        <w:pStyle w:val="Heading2"/>
      </w:pPr>
      <w:r>
        <w:t xml:space="preserve">⚙️ Protocolo Operativo de Aplicación del SIEE</w:t>
      </w:r>
    </w:p>
    <w:p>
      <w:pPr>
        <w:pStyle w:val="FirstParagraph"/>
      </w:pPr>
      <w:r>
        <w:t xml:space="preserve">Evaluación Flexible en Modelos de Inclusión: Para la población en extraedad (</w:t>
      </w:r>
      <w:r>
        <w:rPr>
          <w:i/>
          <w:iCs/>
        </w:rPr>
        <w:t xml:space="preserve">Caminar en Secundaria</w:t>
      </w:r>
      <w:r>
        <w:t xml:space="preserve">), adultos (CLEI) o estudiantes con diagnósticos clínicos (15.47% de la matrícula), el Desempeño Básico (3.0 – 3.9) se evaluará priorizando el portafolio de evidencias prácticas, los proyectos productivos y las adaptaciones del PIAR, evitando que las pruebas memorísticas tradicionales actúen como barrera de permanencia.</w:t>
      </w:r>
    </w:p>
    <w:p>
      <w:pPr>
        <w:pStyle w:val="BodyText"/>
      </w:pPr>
      <w:r>
        <w:t xml:space="preserve">Ruta de Nivelación Obligatoria: Todo estudiante que obtenga una valoración de Desempeño Bajo (DB) al cierre de un trimestre recibirá de forma inmediata su Plan Individual de Mejora por parte del docente de área. El cumplimiento de este plan se acompañará de tutorías presenciales u orientaciones digitales diseñadas para mitigar las dificultades derivadas de la falta de tiempo de acompañamiento en los hogares.</w:t>
      </w:r>
    </w:p>
    <w:bookmarkEnd w:id="39"/>
    <w:bookmarkEnd w:id="40"/>
    <w:bookmarkStart w:id="46" w:name="metodologia-pedagogica-escuela-activa"/>
    <w:p>
      <w:pPr>
        <w:pStyle w:val="Heading1"/>
      </w:pPr>
      <w:r>
        <w:t xml:space="preserve">METODOLOGIA PEDAGOGICA ESCUELA ACTIVA</w:t>
      </w:r>
    </w:p>
    <w:p>
      <w:pPr>
        <w:pStyle w:val="FirstParagraph"/>
      </w:pPr>
      <w:r>
        <w:t xml:space="preserve">La metodología de Escuela Activa de la Institución Educativa Mariscal Sucre se fundamenta en un modelo cognitivo y constructivista que concibe la enseñanza a partir del interés natural, la voluntad y la libertad del estudiante, superando el paradigma tradicional y conductista para propiciar una autoeducación progresiva basada en el ejercicio de la razón.</w:t>
      </w:r>
    </w:p>
    <w:p>
      <w:pPr>
        <w:pStyle w:val="BodyText"/>
      </w:pPr>
      <w:r>
        <w:t xml:space="preserve">Asimismo, este enfoque asimila corrientes naturalistas y humanistas donde el ser humano —constituido por corporeidad y espiritualidad— se erige como el protagonista único e irrepetible del proceso educativo, orientando su formación integral hacia el ennoblecimiento, la empatía en las relaciones con el Otro, el amor por la naturaleza y la responsabilidad social.</w:t>
      </w:r>
    </w:p>
    <w:p>
      <w:pPr>
        <w:pStyle w:val="BodyText"/>
      </w:pPr>
      <w:r>
        <w:t xml:space="preserve">En consecuencia, la práctica pedagógica trasciende la simple transferencia de conceptos y normas para potenciar el espíritu crítico y reflexivo de niños, jóvenes y adultos, capacitándolos como ciudadanos éticos y agentes transformadores de su entorno familiar y comunitario.</w:t>
      </w:r>
    </w:p>
    <w:bookmarkStart w:id="45" w:name="X9febac47378f87f07a9f51767f4e7e251028352"/>
    <w:p>
      <w:pPr>
        <w:pStyle w:val="Heading2"/>
      </w:pPr>
      <w:r>
        <w:t xml:space="preserve">APOYO ACADÉMICO ESPECIAL (Decreto 1470 de 2013)</w:t>
      </w:r>
    </w:p>
    <w:p>
      <w:pPr>
        <w:pStyle w:val="FirstParagraph"/>
      </w:pPr>
      <w:r>
        <w:t xml:space="preserve">A continuación, se presenta la organización del requerimiento normativo del Decreto 1470 de 2013 estructurado en una matriz técnica de gestión institucional:</w:t>
      </w:r>
    </w:p>
    <w:p>
      <w:pPr>
        <w:pStyle w:val="TableCaption"/>
      </w:pPr>
      <w:r>
        <w:t xml:space="preserve">Matriz Técnica de Articulación: Apoyo Académico Especial (Decreto 1470 de 2013)</w:t>
      </w:r>
    </w:p>
    <w:tbl>
      <w:tblPr>
        <w:tblStyle w:val="Table"/>
        <w:tblW w:type="pct" w:w="5000"/>
        <w:tblLayout w:type="fixed"/>
        <w:tblLook w:firstRow="1" w:lastRow="0" w:firstColumn="0" w:lastColumn="0" w:noHBand="0" w:noVBand="0" w:val="0020"/>
        <w:tblCaption w:val="Matriz Técnica de Articulación: Apoyo Académico Especial (Decreto 1470 de 2013)"/>
      </w:tblPr>
      <w:tblGrid>
        <w:gridCol w:w="1320"/>
        <w:gridCol w:w="1320"/>
        <w:gridCol w:w="1320"/>
        <w:gridCol w:w="1320"/>
        <w:gridCol w:w="1320"/>
        <w:gridCol w:w="1320"/>
      </w:tblGrid>
      <w:tr>
        <w:trPr>
          <w:tblHeader w:val="on"/>
        </w:trPr>
        <w:tc>
          <w:tcPr/>
          <w:p>
            <w:pPr>
              <w:pStyle w:val="Compact"/>
            </w:pPr>
            <w:r>
              <w:t xml:space="preserve">Componente de Ruta</w:t>
            </w:r>
          </w:p>
        </w:tc>
        <w:tc>
          <w:tcPr/>
          <w:p>
            <w:pPr>
              <w:pStyle w:val="Compact"/>
            </w:pPr>
            <w:r>
              <w:t xml:space="preserve">Modalidad de Atención</w:t>
            </w:r>
          </w:p>
        </w:tc>
        <w:tc>
          <w:tcPr/>
          <w:p>
            <w:pPr>
              <w:pStyle w:val="Compact"/>
            </w:pPr>
            <w:r>
              <w:t xml:space="preserve">Población Objeto</w:t>
            </w:r>
          </w:p>
        </w:tc>
        <w:tc>
          <w:tcPr/>
          <w:p>
            <w:pPr>
              <w:pStyle w:val="Compact"/>
            </w:pPr>
            <w:r>
              <w:t xml:space="preserve">Acciones Clave de Implementación</w:t>
            </w:r>
          </w:p>
        </w:tc>
        <w:tc>
          <w:tcPr/>
          <w:p>
            <w:pPr>
              <w:pStyle w:val="Compact"/>
            </w:pPr>
            <w:r>
              <w:t xml:space="preserve">Evidencia / Soporte Documental</w:t>
            </w:r>
          </w:p>
        </w:tc>
        <w:tc>
          <w:tcPr/>
          <w:p>
            <w:pPr>
              <w:pStyle w:val="Compact"/>
            </w:pPr>
            <w:r>
              <w:t xml:space="preserve">Responsable Directo</w:t>
            </w:r>
          </w:p>
        </w:tc>
      </w:tr>
      <w:tr>
        <w:tc>
          <w:tcPr/>
          <w:p>
            <w:pPr>
              <w:pStyle w:val="Compact"/>
            </w:pPr>
            <w:r>
              <w:t xml:space="preserve">Ruta 1: Hospitalaria</w:t>
            </w:r>
          </w:p>
        </w:tc>
        <w:tc>
          <w:tcPr/>
          <w:p>
            <w:pPr>
              <w:pStyle w:val="Compact"/>
            </w:pPr>
            <w:r>
              <w:t xml:space="preserve">Centros de salud / Clínicas</w:t>
            </w:r>
          </w:p>
        </w:tc>
        <w:tc>
          <w:tcPr/>
          <w:p>
            <w:pPr>
              <w:pStyle w:val="Compact"/>
            </w:pPr>
            <w:r>
              <w:t xml:space="preserve">Estudiantes internados por cortos, medianos o largos periodos.</w:t>
            </w:r>
          </w:p>
        </w:tc>
        <w:tc>
          <w:tcPr/>
          <w:p>
            <w:pPr>
              <w:pStyle w:val="Compact"/>
            </w:pPr>
            <w:r>
              <w:t xml:space="preserve">• Coordinación con aulas hospitalarias. • Envío de guías flexibles. • Flexibilización de tiempos de entrega.</w:t>
            </w:r>
          </w:p>
        </w:tc>
        <w:tc>
          <w:tcPr/>
          <w:p>
            <w:pPr>
              <w:pStyle w:val="Compact"/>
            </w:pPr>
            <w:r>
              <w:t xml:space="preserve">• Reporte de ingreso hospitalario. • Plan de Aula Hospitalaria. • Registro de notas adaptadas.</w:t>
            </w:r>
          </w:p>
        </w:tc>
        <w:tc>
          <w:tcPr/>
          <w:p>
            <w:pPr>
              <w:pStyle w:val="Compact"/>
            </w:pPr>
            <w:r>
              <w:t xml:space="preserve">Coordinador Académico y Docente de Área</w:t>
            </w:r>
          </w:p>
        </w:tc>
      </w:tr>
      <w:tr>
        <w:tc>
          <w:tcPr/>
          <w:p>
            <w:pPr>
              <w:pStyle w:val="Compact"/>
            </w:pPr>
            <w:r>
              <w:t xml:space="preserve">Ruta 2: Domiciliaria</w:t>
            </w:r>
          </w:p>
        </w:tc>
        <w:tc>
          <w:tcPr/>
          <w:p>
            <w:pPr>
              <w:pStyle w:val="Compact"/>
            </w:pPr>
            <w:r>
              <w:t xml:space="preserve">Hogar del estudiante</w:t>
            </w:r>
          </w:p>
        </w:tc>
        <w:tc>
          <w:tcPr/>
          <w:p>
            <w:pPr>
              <w:pStyle w:val="Compact"/>
            </w:pPr>
            <w:r>
              <w:t xml:space="preserve">Convalecientes en casa con incapacidad o prescripción médica.</w:t>
            </w:r>
          </w:p>
        </w:tc>
        <w:tc>
          <w:tcPr/>
          <w:p>
            <w:pPr>
              <w:pStyle w:val="Compact"/>
            </w:pPr>
            <w:r>
              <w:t xml:space="preserve">• Tutorías virtuales o asignación de material. • Plan Individual de Ajustes (PIAR). • Entrega física o digital de talleres.</w:t>
            </w:r>
          </w:p>
        </w:tc>
        <w:tc>
          <w:tcPr/>
          <w:p>
            <w:pPr>
              <w:pStyle w:val="Compact"/>
            </w:pPr>
            <w:r>
              <w:t xml:space="preserve">• Certificado médico oficial. • Cronograma de tutorías. • Constancia de entrega de guías.</w:t>
            </w:r>
          </w:p>
        </w:tc>
        <w:tc>
          <w:tcPr/>
          <w:p>
            <w:pPr>
              <w:pStyle w:val="Compact"/>
            </w:pPr>
            <w:r>
              <w:t xml:space="preserve">Docente de Aula y Orientación Escolar</w:t>
            </w:r>
          </w:p>
        </w:tc>
      </w:tr>
      <w:tr>
        <w:tc>
          <w:tcPr/>
          <w:p>
            <w:pPr>
              <w:pStyle w:val="Compact"/>
            </w:pPr>
            <w:r>
              <w:t xml:space="preserve">Ruta 3: Instituciones de Apoyo</w:t>
            </w:r>
          </w:p>
        </w:tc>
        <w:tc>
          <w:tcPr/>
          <w:p>
            <w:pPr>
              <w:pStyle w:val="Compact"/>
            </w:pPr>
            <w:r>
              <w:t xml:space="preserve">Fundaciones / Centros de rehabilitación</w:t>
            </w:r>
          </w:p>
        </w:tc>
        <w:tc>
          <w:tcPr/>
          <w:p>
            <w:pPr>
              <w:pStyle w:val="Compact"/>
            </w:pPr>
            <w:r>
              <w:t xml:space="preserve">Alumnos en hogares de paso o IPS especializadas.</w:t>
            </w:r>
          </w:p>
        </w:tc>
        <w:tc>
          <w:tcPr/>
          <w:p>
            <w:pPr>
              <w:pStyle w:val="Compact"/>
            </w:pPr>
            <w:r>
              <w:t xml:space="preserve">• Convenios de cooperación académica. • Seguimiento conjunto con personal de apoyo. • Adaptación curricular según el tratamiento.</w:t>
            </w:r>
          </w:p>
        </w:tc>
        <w:tc>
          <w:tcPr/>
          <w:p>
            <w:pPr>
              <w:pStyle w:val="Compact"/>
            </w:pPr>
            <w:r>
              <w:t xml:space="preserve">• Convenio o acta de articulación. • Informes de evolución del centro. • Registro de valoraciones.</w:t>
            </w:r>
          </w:p>
        </w:tc>
        <w:tc>
          <w:tcPr/>
          <w:p>
            <w:pPr>
              <w:pStyle w:val="Compact"/>
            </w:pPr>
            <w:r>
              <w:t xml:space="preserve">Rectoría y Profesional de Apoyo</w:t>
            </w:r>
          </w:p>
        </w:tc>
      </w:tr>
      <w:tr>
        <w:tc>
          <w:tcPr/>
          <w:p>
            <w:pPr>
              <w:pStyle w:val="Compact"/>
            </w:pPr>
            <w:r>
              <w:t xml:space="preserve">Ruta 4: Intraescolar</w:t>
            </w:r>
          </w:p>
        </w:tc>
        <w:tc>
          <w:tcPr/>
          <w:p>
            <w:pPr>
              <w:pStyle w:val="Compact"/>
            </w:pPr>
            <w:r>
              <w:t xml:space="preserve">Aula regular en la institución</w:t>
            </w:r>
          </w:p>
        </w:tc>
        <w:tc>
          <w:tcPr/>
          <w:p>
            <w:pPr>
              <w:pStyle w:val="Compact"/>
            </w:pPr>
            <w:r>
              <w:t xml:space="preserve">Estudiantes que retornan pero requieren soporte transitorio.</w:t>
            </w:r>
          </w:p>
        </w:tc>
        <w:tc>
          <w:tcPr/>
          <w:p>
            <w:pPr>
              <w:pStyle w:val="Compact"/>
            </w:pPr>
            <w:r>
              <w:t xml:space="preserve">• Ajustes razonables en el aula. • Exención temporal de ciertas actividades físicas. • Evaluaciones diferenciadas.</w:t>
            </w:r>
          </w:p>
        </w:tc>
        <w:tc>
          <w:tcPr/>
          <w:p>
            <w:pPr>
              <w:pStyle w:val="Compact"/>
            </w:pPr>
            <w:r>
              <w:t xml:space="preserve">• Acta de flexibilización curricular. • Diario de campo del docente. • Plan de nivelación académica.</w:t>
            </w:r>
          </w:p>
        </w:tc>
        <w:tc>
          <w:tcPr/>
          <w:p>
            <w:pPr>
              <w:pStyle w:val="Compact"/>
            </w:pPr>
            <w:r>
              <w:t xml:space="preserve">Docente de Aula y Comité de Evaluación</w:t>
            </w:r>
          </w:p>
        </w:tc>
      </w:tr>
    </w:tbl>
    <w:p>
      <w:pPr>
        <w:pStyle w:val="BodyText"/>
      </w:pPr>
      <w:r>
        <w:drawing>
          <wp:inline>
            <wp:extent cx="5334000" cy="8001000"/>
            <wp:effectExtent b="0" l="0" r="0" t="0"/>
            <wp:docPr descr="" title="" id="42" name="Picture"/>
            <a:graphic>
              <a:graphicData uri="http://schemas.openxmlformats.org/drawingml/2006/picture">
                <pic:pic>
                  <pic:nvPicPr>
                    <pic:cNvPr descr="03-academica/../images/image5.png" id="43" name="Picture"/>
                    <pic:cNvPicPr>
                      <a:picLocks noChangeArrowheads="1" noChangeAspect="1"/>
                    </pic:cNvPicPr>
                  </pic:nvPicPr>
                  <pic:blipFill>
                    <a:blip r:embed="rId41"/>
                    <a:stretch>
                      <a:fillRect/>
                    </a:stretch>
                  </pic:blipFill>
                  <pic:spPr bwMode="auto">
                    <a:xfrm>
                      <a:off x="0" y="0"/>
                      <a:ext cx="5334000" cy="8001000"/>
                    </a:xfrm>
                    <a:prstGeom prst="rect">
                      <a:avLst/>
                    </a:prstGeom>
                    <a:noFill/>
                    <a:ln w="9525">
                      <a:noFill/>
                      <a:headEnd/>
                      <a:tailEnd/>
                    </a:ln>
                  </pic:spPr>
                </pic:pic>
              </a:graphicData>
            </a:graphic>
          </wp:inline>
        </w:drawing>
      </w:r>
    </w:p>
    <w:bookmarkStart w:id="44" w:name="componentes-transversales-de-la-matriz"/>
    <w:p>
      <w:pPr>
        <w:pStyle w:val="Heading3"/>
      </w:pPr>
      <w:r>
        <w:t xml:space="preserve">Componentes Transversales de la Matriz</w:t>
      </w:r>
    </w:p>
    <w:p>
      <w:pPr>
        <w:pStyle w:val="FirstParagraph"/>
      </w:pPr>
      <w:r>
        <w:t xml:space="preserve">Incorporación Institucional: Modificación e inclusión de estas cuatro rutas en el Proyecto Educativo Institucional (PEI) y en el Manual de Convivencia.</w:t>
      </w:r>
    </w:p>
    <w:p>
      <w:pPr>
        <w:pStyle w:val="BodyText"/>
      </w:pPr>
      <w:r>
        <w:t xml:space="preserve">Monitoreo General: El Comité de Evaluación y Promoción debe validar los reportes de notas diferenciados para evitar la deserción o reprobación por motivos de salud.</w:t>
      </w:r>
    </w:p>
    <w:bookmarkEnd w:id="44"/>
    <w:bookmarkEnd w:id="45"/>
    <w:bookmarkEnd w:id="46"/>
    <w:bookmarkStart w:id="47" w:name="enfoque-del-modelo-educativo"/>
    <w:p>
      <w:pPr>
        <w:pStyle w:val="Heading1"/>
      </w:pPr>
      <w:r>
        <w:t xml:space="preserve">ENFOQUE DEL MODELO EDUCATIVO</w:t>
      </w:r>
    </w:p>
    <w:p>
      <w:pPr>
        <w:pStyle w:val="FirstParagraph"/>
      </w:pPr>
      <w:r>
        <w:t xml:space="preserve">El modelo educativo de la Institución Educativa Mariscal Sucre se basa en un enfoque integral y flexible que busca el desarrollo de competencias académicas, sociales, emocionales y tecnológicas, con un fuerte compromiso hacia la equidad, la calidad y la innovación pedagógica. Este enfoque prepara a los estudiantes para ser ciudadanos críticos, creativos y responsables, capaces de enfrentar los desafíos del siglo XXI, especialmente en el contexto de una sociedad globalizada y tecnológicamente avanzada.</w:t>
      </w:r>
    </w:p>
    <w:p>
      <w:pPr>
        <w:pStyle w:val="TableCaption"/>
      </w:pPr>
      <w:r>
        <w:t xml:space="preserve">Matriz Técnica del Enfoque del Modelo Educativo</w:t>
      </w:r>
    </w:p>
    <w:tbl>
      <w:tblPr>
        <w:tblStyle w:val="Table"/>
        <w:tblW w:type="pct" w:w="5000"/>
        <w:tblLayout w:type="fixed"/>
        <w:tblLook w:firstRow="1" w:lastRow="0" w:firstColumn="0" w:lastColumn="0" w:noHBand="0" w:noVBand="0" w:val="0020"/>
        <w:tblCaption w:val="Matriz Técnica del Enfoque del Modelo Educativo"/>
      </w:tblPr>
      <w:tblGrid>
        <w:gridCol w:w="1980"/>
        <w:gridCol w:w="1980"/>
        <w:gridCol w:w="1980"/>
        <w:gridCol w:w="1980"/>
      </w:tblGrid>
      <w:tr>
        <w:trPr>
          <w:tblHeader w:val="on"/>
        </w:trPr>
        <w:tc>
          <w:tcPr/>
          <w:p>
            <w:pPr>
              <w:pStyle w:val="Compact"/>
            </w:pPr>
            <w:r>
              <w:t xml:space="preserve">Pilar del Enfoque</w:t>
            </w:r>
          </w:p>
        </w:tc>
        <w:tc>
          <w:tcPr/>
          <w:p>
            <w:pPr>
              <w:pStyle w:val="Compact"/>
            </w:pPr>
            <w:r>
              <w:t xml:space="preserve">Justificación Pedagógica y Operativa</w:t>
            </w:r>
          </w:p>
        </w:tc>
        <w:tc>
          <w:tcPr/>
          <w:p>
            <w:pPr>
              <w:pStyle w:val="Compact"/>
            </w:pPr>
            <w:r>
              <w:t xml:space="preserve">Despliegue en el Aula (Escuela Activa Urbana)</w:t>
            </w:r>
          </w:p>
        </w:tc>
        <w:tc>
          <w:tcPr/>
          <w:p>
            <w:pPr>
              <w:pStyle w:val="Compact"/>
            </w:pPr>
            <w:r>
              <w:t xml:space="preserve">Indicador de Éxito / Evidencia del PEI</w:t>
            </w:r>
          </w:p>
        </w:tc>
      </w:tr>
      <w:tr>
        <w:tc>
          <w:tcPr/>
          <w:p>
            <w:pPr>
              <w:pStyle w:val="Compact"/>
            </w:pPr>
            <w:r>
              <w:t xml:space="preserve">🧠 1. Formación Integral</w:t>
            </w:r>
          </w:p>
        </w:tc>
        <w:tc>
          <w:tcPr/>
          <w:p>
            <w:pPr>
              <w:pStyle w:val="Compact"/>
            </w:pPr>
            <w:r>
              <w:t xml:space="preserve">• Equilibrio de las dimensiones social, ética, física y cognitiva. • Desarrollo de autonomía y toma de decisiones responsables.</w:t>
            </w:r>
          </w:p>
        </w:tc>
        <w:tc>
          <w:tcPr/>
          <w:p>
            <w:pPr>
              <w:pStyle w:val="Compact"/>
            </w:pPr>
            <w:r>
              <w:t xml:space="preserve">• Estructuración de guías que combinan la teoría con talleres prácticos y reflexivos del ser.</w:t>
            </w:r>
          </w:p>
        </w:tc>
        <w:tc>
          <w:tcPr/>
          <w:p>
            <w:pPr>
              <w:pStyle w:val="Compact"/>
            </w:pPr>
            <w:r>
              <w:t xml:space="preserve">• Rúbricas cualitativas integradas en las planificaciones de área.</w:t>
            </w:r>
          </w:p>
        </w:tc>
      </w:tr>
      <w:tr>
        <w:tc>
          <w:tcPr/>
          <w:p>
            <w:pPr>
              <w:pStyle w:val="Compact"/>
            </w:pPr>
            <w:r>
              <w:t xml:space="preserve">🧪 2. Competencias STEM</w:t>
            </w:r>
          </w:p>
        </w:tc>
        <w:tc>
          <w:tcPr/>
          <w:p>
            <w:pPr>
              <w:pStyle w:val="Compact"/>
            </w:pPr>
            <w:r>
              <w:t xml:space="preserve">• Preparación tecnológica frente a los retos del siglo XXI. • Potenciación del pensamiento lógico-matemático complejo.</w:t>
            </w:r>
          </w:p>
        </w:tc>
        <w:tc>
          <w:tcPr/>
          <w:p>
            <w:pPr>
              <w:pStyle w:val="Compact"/>
            </w:pPr>
            <w:r>
              <w:t xml:space="preserve">• Proyectos transversales del Nodo STEM. • Articulación con</w:t>
            </w:r>
            <w:r>
              <w:t xml:space="preserve"> </w:t>
            </w:r>
            <w:r>
              <w:t xml:space="preserve">“La Universidad en tu Colegio”</w:t>
            </w:r>
            <w:r>
              <w:t xml:space="preserve">.</w:t>
            </w:r>
          </w:p>
        </w:tc>
        <w:tc>
          <w:tcPr/>
          <w:p>
            <w:pPr>
              <w:pStyle w:val="Compact"/>
            </w:pPr>
            <w:r>
              <w:t xml:space="preserve">• % de estudiantes de Media vinculados a programas técnicos y tecnológicos.</w:t>
            </w:r>
          </w:p>
        </w:tc>
      </w:tr>
      <w:tr>
        <w:tc>
          <w:tcPr/>
          <w:p>
            <w:pPr>
              <w:pStyle w:val="Compact"/>
            </w:pPr>
            <w:r>
              <w:t xml:space="preserve">👥 3. Equidad e Inclusión</w:t>
            </w:r>
          </w:p>
        </w:tc>
        <w:tc>
          <w:tcPr/>
          <w:p>
            <w:pPr>
              <w:pStyle w:val="Compact"/>
            </w:pPr>
            <w:r>
              <w:t xml:space="preserve">• Eliminación de barreras de aprendizaje en población diversa. • Valoración de la multiculturalidad y ritmos de aprendizaje.</w:t>
            </w:r>
          </w:p>
        </w:tc>
        <w:tc>
          <w:tcPr/>
          <w:p>
            <w:pPr>
              <w:pStyle w:val="Compact"/>
            </w:pPr>
            <w:r>
              <w:t xml:space="preserve">• Implementación de didácticas GEEMPA y modelos flexibles para extraedad (Caminar y CLEI).</w:t>
            </w:r>
          </w:p>
        </w:tc>
        <w:tc>
          <w:tcPr/>
          <w:p>
            <w:pPr>
              <w:pStyle w:val="Compact"/>
            </w:pPr>
            <w:r>
              <w:t xml:space="preserve">• 100% de los Planes Individuales de Ajustes Razonables (PIAR) ejecutados.</w:t>
            </w:r>
          </w:p>
        </w:tc>
      </w:tr>
      <w:tr>
        <w:tc>
          <w:tcPr/>
          <w:p>
            <w:pPr>
              <w:pStyle w:val="Compact"/>
            </w:pPr>
            <w:r>
              <w:t xml:space="preserve">🚀 4. Innovación Pedagógica</w:t>
            </w:r>
          </w:p>
        </w:tc>
        <w:tc>
          <w:tcPr/>
          <w:p>
            <w:pPr>
              <w:pStyle w:val="Compact"/>
            </w:pPr>
            <w:r>
              <w:t xml:space="preserve">• Transformación dinámica del aula con el estudiante al centro. • Uso de ABP, aprendizaje colaborativo y aula invertida.</w:t>
            </w:r>
          </w:p>
        </w:tc>
        <w:tc>
          <w:tcPr/>
          <w:p>
            <w:pPr>
              <w:pStyle w:val="Compact"/>
            </w:pPr>
            <w:r>
              <w:t xml:space="preserve">• Organización del salón en mesas cooperativas que desarrollan guías de aprendizaje de la EAU.</w:t>
            </w:r>
          </w:p>
        </w:tc>
        <w:tc>
          <w:tcPr/>
          <w:p>
            <w:pPr>
              <w:pStyle w:val="Compact"/>
            </w:pPr>
            <w:r>
              <w:t xml:space="preserve">• Bitácoras de clase y proyectos de aula interdisciplinarios por período.</w:t>
            </w:r>
          </w:p>
        </w:tc>
      </w:tr>
      <w:tr>
        <w:tc>
          <w:tcPr/>
          <w:p>
            <w:pPr>
              <w:pStyle w:val="Compact"/>
            </w:pPr>
            <w:r>
              <w:t xml:space="preserve">📝 5. Pensamiento Crítico</w:t>
            </w:r>
          </w:p>
        </w:tc>
        <w:tc>
          <w:tcPr/>
          <w:p>
            <w:pPr>
              <w:pStyle w:val="Compact"/>
            </w:pPr>
            <w:r>
              <w:t xml:space="preserve">• Formación de ciudadanos analíticos que evalúan la información. • Debate estructurado frente a problemas de la realidad.</w:t>
            </w:r>
          </w:p>
        </w:tc>
        <w:tc>
          <w:tcPr/>
          <w:p>
            <w:pPr>
              <w:pStyle w:val="Compact"/>
            </w:pPr>
            <w:r>
              <w:t xml:space="preserve">• Espacios programados de asamblea escolar y sustentación oral obligatoria de los módulos temáticos.</w:t>
            </w:r>
          </w:p>
        </w:tc>
        <w:tc>
          <w:tcPr/>
          <w:p>
            <w:pPr>
              <w:pStyle w:val="Compact"/>
            </w:pPr>
            <w:r>
              <w:t xml:space="preserve">• Rúbricas de evaluación del pensamiento crítico en ciencias sociales y lenguaje.</w:t>
            </w:r>
          </w:p>
        </w:tc>
      </w:tr>
      <w:tr>
        <w:tc>
          <w:tcPr/>
          <w:p>
            <w:pPr>
              <w:pStyle w:val="Compact"/>
            </w:pPr>
            <w:r>
              <w:t xml:space="preserve">❤️ 6. Desarrollo Socioemocional</w:t>
            </w:r>
          </w:p>
        </w:tc>
        <w:tc>
          <w:tcPr/>
          <w:p>
            <w:pPr>
              <w:pStyle w:val="Compact"/>
            </w:pPr>
            <w:r>
              <w:t xml:space="preserve">• El bienestar afectivo como base del éxito escolar. • Construcción de entornos escolares solidarios y empáticos.</w:t>
            </w:r>
          </w:p>
        </w:tc>
        <w:tc>
          <w:tcPr/>
          <w:p>
            <w:pPr>
              <w:pStyle w:val="Compact"/>
            </w:pPr>
            <w:r>
              <w:t xml:space="preserve">• Monitoreo e intervención diaria mediante la estrategia institucional del</w:t>
            </w:r>
            <w:r>
              <w:t xml:space="preserve"> </w:t>
            </w:r>
            <w:r>
              <w:t xml:space="preserve">“emociómetro”</w:t>
            </w:r>
            <w:r>
              <w:t xml:space="preserve">.</w:t>
            </w:r>
          </w:p>
        </w:tc>
        <w:tc>
          <w:tcPr/>
          <w:p>
            <w:pPr>
              <w:pStyle w:val="Compact"/>
            </w:pPr>
            <w:r>
              <w:t xml:space="preserve">• Reducción en las métricas de conflictos escolares en el observador estudiantil.</w:t>
            </w:r>
          </w:p>
        </w:tc>
      </w:tr>
      <w:tr>
        <w:tc>
          <w:tcPr/>
          <w:p>
            <w:pPr>
              <w:pStyle w:val="Compact"/>
            </w:pPr>
            <w:r>
              <w:t xml:space="preserve">🌱 7. Sostenibilidad y Resp. Social</w:t>
            </w:r>
          </w:p>
        </w:tc>
        <w:tc>
          <w:tcPr/>
          <w:p>
            <w:pPr>
              <w:pStyle w:val="Compact"/>
            </w:pPr>
            <w:r>
              <w:t xml:space="preserve">• Ciudadanía activa comprometida con la ética y la justicia. • Respuestas prácticas frente a problemas ambientales del entorno.</w:t>
            </w:r>
          </w:p>
        </w:tc>
        <w:tc>
          <w:tcPr/>
          <w:p>
            <w:pPr>
              <w:pStyle w:val="Compact"/>
            </w:pPr>
            <w:r>
              <w:t xml:space="preserve">• Ejecución de actividades obligatorias del Proyecto Ambiental Escolar (PRAE) contra el ruido y los residuos.</w:t>
            </w:r>
          </w:p>
        </w:tc>
        <w:tc>
          <w:tcPr/>
          <w:p>
            <w:pPr>
              <w:pStyle w:val="Compact"/>
            </w:pPr>
            <w:r>
              <w:t xml:space="preserve">• Reporte de participación y cumplimiento del cronograma de servicio social.</w:t>
            </w:r>
          </w:p>
        </w:tc>
      </w:tr>
      <w:tr>
        <w:tc>
          <w:tcPr/>
          <w:p>
            <w:pPr>
              <w:pStyle w:val="Compact"/>
            </w:pPr>
            <w:r>
              <w:t xml:space="preserve">💻 8. Tecnologías Educativas (EdTech)</w:t>
            </w:r>
          </w:p>
        </w:tc>
        <w:tc>
          <w:tcPr/>
          <w:p>
            <w:pPr>
              <w:pStyle w:val="Compact"/>
            </w:pPr>
            <w:r>
              <w:t xml:space="preserve">• Enriquecimiento virtual del aprendizaje autónomo. • Modelos híbridos (Blended Learning) adaptados a ritmos.</w:t>
            </w:r>
          </w:p>
        </w:tc>
        <w:tc>
          <w:tcPr/>
          <w:p>
            <w:pPr>
              <w:pStyle w:val="Compact"/>
            </w:pPr>
            <w:r>
              <w:t xml:space="preserve">• Acceso guiado a recursos didácticos en línea y plataformas interactivas dentro de las sedes.</w:t>
            </w:r>
          </w:p>
        </w:tc>
        <w:tc>
          <w:tcPr/>
          <w:p>
            <w:pPr>
              <w:pStyle w:val="Compact"/>
            </w:pPr>
            <w:r>
              <w:t xml:space="preserve">• Diagnósticos semestrales de apropiación digital y uso de TIC en docentes.</w:t>
            </w:r>
          </w:p>
        </w:tc>
      </w:tr>
      <w:tr>
        <w:tc>
          <w:tcPr/>
          <w:p>
            <w:pPr>
              <w:pStyle w:val="Compact"/>
            </w:pPr>
            <w:r>
              <w:t xml:space="preserve">📊 9. Evaluación Formativa</w:t>
            </w:r>
          </w:p>
        </w:tc>
        <w:tc>
          <w:tcPr/>
          <w:p>
            <w:pPr>
              <w:pStyle w:val="Compact"/>
            </w:pPr>
            <w:r>
              <w:t xml:space="preserve">• Concepción de la evaluación como retroalimentación continua. • Uso de rúbricas analíticas, portafolios y autoevaluación.</w:t>
            </w:r>
          </w:p>
        </w:tc>
        <w:tc>
          <w:tcPr/>
          <w:p>
            <w:pPr>
              <w:pStyle w:val="Compact"/>
            </w:pPr>
            <w:r>
              <w:t xml:space="preserve">• Aplicación de los criterios flexibles de promoción contemplados en el SIEE institucional.</w:t>
            </w:r>
          </w:p>
        </w:tc>
        <w:tc>
          <w:tcPr/>
          <w:p>
            <w:pPr>
              <w:pStyle w:val="Compact"/>
            </w:pPr>
            <w:r>
              <w:t xml:space="preserve">• Portafolios de progreso escolar individualizados por estudiante y ciclo.</w:t>
            </w:r>
          </w:p>
        </w:tc>
      </w:tr>
      <w:tr>
        <w:tc>
          <w:tcPr/>
          <w:p>
            <w:pPr>
              <w:pStyle w:val="Compact"/>
            </w:pPr>
            <w:r>
              <w:t xml:space="preserve">🏛️ 10. Vinculación Comunitaria</w:t>
            </w:r>
          </w:p>
        </w:tc>
        <w:tc>
          <w:tcPr/>
          <w:p>
            <w:pPr>
              <w:pStyle w:val="Compact"/>
            </w:pPr>
            <w:r>
              <w:t xml:space="preserve">• Aprendizaje contextualizado articulado con las familias. • Co-creación de soluciones con el entorno social y productivo.</w:t>
            </w:r>
          </w:p>
        </w:tc>
        <w:tc>
          <w:tcPr/>
          <w:p>
            <w:pPr>
              <w:pStyle w:val="Compact"/>
            </w:pPr>
            <w:r>
              <w:t xml:space="preserve">• Desarrollo del programa itinerante de Escuela de Familias en las sedes Central, Minitas y Viveros.</w:t>
            </w:r>
          </w:p>
        </w:tc>
        <w:tc>
          <w:tcPr/>
          <w:p>
            <w:pPr>
              <w:pStyle w:val="Compact"/>
            </w:pPr>
            <w:r>
              <w:t xml:space="preserve">• Registro del 80% de asistencia de los acudientes a los talleres formativos.</w:t>
            </w:r>
          </w:p>
        </w:tc>
      </w:tr>
    </w:tbl>
    <w:p>
      <w:pPr>
        <w:pStyle w:val="BodyText"/>
      </w:pPr>
      <w:r>
        <w:t xml:space="preserve">El</w:t>
      </w:r>
      <w:r>
        <w:t xml:space="preserve"> </w:t>
      </w:r>
      <w:r>
        <w:rPr>
          <w:b/>
          <w:bCs/>
        </w:rPr>
        <w:t xml:space="preserve">modelo educativo de la Institución Educativa Mariscal Sucre</w:t>
      </w:r>
      <w:r>
        <w:t xml:space="preserve"> </w:t>
      </w:r>
      <w:r>
        <w:t xml:space="preserve">es un enfoque integral que busca formar estudiantes capaces de enfrentar los desafíos del mundo actual con responsabilidad social, pensamiento crítico y creatividad. Mediante la</w:t>
      </w:r>
      <w:r>
        <w:t xml:space="preserve"> </w:t>
      </w:r>
      <w:r>
        <w:rPr>
          <w:b/>
          <w:bCs/>
        </w:rPr>
        <w:t xml:space="preserve">innovación pedagógica</w:t>
      </w:r>
      <w:r>
        <w:t xml:space="preserve">, el</w:t>
      </w:r>
      <w:r>
        <w:t xml:space="preserve"> </w:t>
      </w:r>
      <w:r>
        <w:rPr>
          <w:b/>
          <w:bCs/>
        </w:rPr>
        <w:t xml:space="preserve">desarrollo de competencias STEM</w:t>
      </w:r>
      <w:r>
        <w:t xml:space="preserve">, el</w:t>
      </w:r>
      <w:r>
        <w:t xml:space="preserve"> </w:t>
      </w:r>
      <w:r>
        <w:rPr>
          <w:b/>
          <w:bCs/>
        </w:rPr>
        <w:t xml:space="preserve">fortalecimiento socioemocional</w:t>
      </w:r>
      <w:r>
        <w:t xml:space="preserve"> </w:t>
      </w:r>
      <w:r>
        <w:t xml:space="preserve">y un compromiso con la</w:t>
      </w:r>
      <w:r>
        <w:t xml:space="preserve"> </w:t>
      </w:r>
      <w:r>
        <w:rPr>
          <w:b/>
          <w:bCs/>
        </w:rPr>
        <w:t xml:space="preserve">equidad</w:t>
      </w:r>
      <w:r>
        <w:t xml:space="preserve"> </w:t>
      </w:r>
      <w:r>
        <w:t xml:space="preserve">y la</w:t>
      </w:r>
      <w:r>
        <w:t xml:space="preserve"> </w:t>
      </w:r>
      <w:r>
        <w:rPr>
          <w:b/>
          <w:bCs/>
        </w:rPr>
        <w:t xml:space="preserve">inclusión</w:t>
      </w:r>
      <w:r>
        <w:t xml:space="preserve">, la institución se propone preparar ciudadanos comprometidos con la transformación positiva de su entorno y con un futuro sostenible y justo.</w:t>
      </w:r>
    </w:p>
    <w:p>
      <w:pPr>
        <w:pStyle w:val="TableCaption"/>
      </w:pPr>
      <w:r>
        <w:t xml:space="preserve">Matriz del Modelo Pedagógico Sucre:</w:t>
      </w:r>
      <w:r>
        <w:t xml:space="preserve"> </w:t>
      </w:r>
      <w:r>
        <w:t xml:space="preserve">“Educar para Transformar”</w:t>
      </w:r>
    </w:p>
    <w:tbl>
      <w:tblPr>
        <w:tblStyle w:val="Table"/>
        <w:tblW w:type="pct" w:w="5000"/>
        <w:tblLayout w:type="fixed"/>
        <w:tblLook w:firstRow="1" w:lastRow="0" w:firstColumn="0" w:lastColumn="0" w:noHBand="0" w:noVBand="0" w:val="0020"/>
        <w:tblCaption w:val="Matriz del Modelo Pedagógico Sucre: “Educar para Transformar”"/>
      </w:tblPr>
      <w:tblGrid>
        <w:gridCol w:w="1980"/>
        <w:gridCol w:w="1980"/>
        <w:gridCol w:w="1980"/>
        <w:gridCol w:w="1980"/>
      </w:tblGrid>
      <w:tr>
        <w:trPr>
          <w:tblHeader w:val="on"/>
        </w:trPr>
        <w:tc>
          <w:tcPr/>
          <w:p>
            <w:pPr>
              <w:pStyle w:val="Compact"/>
            </w:pPr>
            <w:r>
              <w:t xml:space="preserve">Eje del Modelo Pedagógico</w:t>
            </w:r>
          </w:p>
        </w:tc>
        <w:tc>
          <w:tcPr/>
          <w:p>
            <w:pPr>
              <w:pStyle w:val="Compact"/>
            </w:pPr>
            <w:r>
              <w:t xml:space="preserve">Enfoque de Transformación (Personal y Social)</w:t>
            </w:r>
          </w:p>
        </w:tc>
        <w:tc>
          <w:tcPr/>
          <w:p>
            <w:pPr>
              <w:pStyle w:val="Compact"/>
            </w:pPr>
            <w:r>
              <w:t xml:space="preserve">Operacionalización Didáctica en el Aula (EAU)</w:t>
            </w:r>
          </w:p>
        </w:tc>
        <w:tc>
          <w:tcPr/>
          <w:p>
            <w:pPr>
              <w:pStyle w:val="Compact"/>
            </w:pPr>
            <w:r>
              <w:t xml:space="preserve">Instrumento de Verificación / Evidencia en el PEI</w:t>
            </w:r>
          </w:p>
        </w:tc>
      </w:tr>
      <w:tr>
        <w:tc>
          <w:tcPr/>
          <w:p>
            <w:pPr>
              <w:pStyle w:val="Compact"/>
            </w:pPr>
            <w:r>
              <w:t xml:space="preserve">🌍 1. Visión Transformadora</w:t>
            </w:r>
          </w:p>
        </w:tc>
        <w:tc>
          <w:tcPr/>
          <w:p>
            <w:pPr>
              <w:pStyle w:val="Compact"/>
            </w:pPr>
            <w:r>
              <w:t xml:space="preserve">• Superación de la transmisión pasiva de datos. • Construcción de la identidad y rol responsable en la sociedad.</w:t>
            </w:r>
          </w:p>
        </w:tc>
        <w:tc>
          <w:tcPr/>
          <w:p>
            <w:pPr>
              <w:pStyle w:val="Compact"/>
            </w:pPr>
            <w:r>
              <w:t xml:space="preserve">• Contextualización de las guías temáticas vinculadas al devenir socioeconómico de la Comuna.</w:t>
            </w:r>
          </w:p>
        </w:tc>
        <w:tc>
          <w:tcPr/>
          <w:p>
            <w:pPr>
              <w:pStyle w:val="Compact"/>
            </w:pPr>
            <w:r>
              <w:t xml:space="preserve">• Planes de área unificados para las sedes Central, Minitas y Viveros.</w:t>
            </w:r>
          </w:p>
        </w:tc>
      </w:tr>
      <w:tr>
        <w:tc>
          <w:tcPr/>
          <w:p>
            <w:pPr>
              <w:pStyle w:val="Compact"/>
            </w:pPr>
            <w:r>
              <w:t xml:space="preserve">🤝 2. Responsabilidad Social</w:t>
            </w:r>
          </w:p>
        </w:tc>
        <w:tc>
          <w:tcPr/>
          <w:p>
            <w:pPr>
              <w:pStyle w:val="Compact"/>
            </w:pPr>
            <w:r>
              <w:t xml:space="preserve">• Reconocimiento activo y mitigación de problemas comunitarios. • Fomento del voluntariado y bienestar colectivo.</w:t>
            </w:r>
          </w:p>
        </w:tc>
        <w:tc>
          <w:tcPr/>
          <w:p>
            <w:pPr>
              <w:pStyle w:val="Compact"/>
            </w:pPr>
            <w:r>
              <w:t xml:space="preserve">• Proyectos de Aprendizaje Basado en Servicio articulados con las juntas de acción comunal locales.</w:t>
            </w:r>
          </w:p>
        </w:tc>
        <w:tc>
          <w:tcPr/>
          <w:p>
            <w:pPr>
              <w:pStyle w:val="Compact"/>
            </w:pPr>
            <w:r>
              <w:t xml:space="preserve">• Bitácoras de cumplimiento del servicio social obligatorio (10° y 11°).</w:t>
            </w:r>
          </w:p>
        </w:tc>
      </w:tr>
      <w:tr>
        <w:tc>
          <w:tcPr/>
          <w:p>
            <w:pPr>
              <w:pStyle w:val="Compact"/>
            </w:pPr>
            <w:r>
              <w:t xml:space="preserve">🧠 3. Pensamiento Crítico</w:t>
            </w:r>
          </w:p>
        </w:tc>
        <w:tc>
          <w:tcPr/>
          <w:p>
            <w:pPr>
              <w:pStyle w:val="Compact"/>
            </w:pPr>
            <w:r>
              <w:t xml:space="preserve">• Análisis, cuestionamiento y evaluación racional de la información. • Toma de decisiones autónomas e informadas.</w:t>
            </w:r>
          </w:p>
        </w:tc>
        <w:tc>
          <w:tcPr/>
          <w:p>
            <w:pPr>
              <w:pStyle w:val="Compact"/>
            </w:pPr>
            <w:r>
              <w:t xml:space="preserve">• Debates obligatorios al cierre de la fase de Fundamentación de los módulos interactivos.</w:t>
            </w:r>
          </w:p>
        </w:tc>
        <w:tc>
          <w:tcPr/>
          <w:p>
            <w:pPr>
              <w:pStyle w:val="Compact"/>
            </w:pPr>
            <w:r>
              <w:t xml:space="preserve">• Rúbricas analíticas de argumentación integradas en lenguaje y ciencias sociales.</w:t>
            </w:r>
          </w:p>
        </w:tc>
      </w:tr>
      <w:tr>
        <w:tc>
          <w:tcPr/>
          <w:p>
            <w:pPr>
              <w:pStyle w:val="Compact"/>
            </w:pPr>
            <w:r>
              <w:t xml:space="preserve">🔄 4. Aprendizaje Integral</w:t>
            </w:r>
          </w:p>
        </w:tc>
        <w:tc>
          <w:tcPr/>
          <w:p>
            <w:pPr>
              <w:pStyle w:val="Compact"/>
            </w:pPr>
            <w:r>
              <w:t xml:space="preserve">• Articulación balanceada de las dimensiones cognitiva, afectiva, ética y física.</w:t>
            </w:r>
          </w:p>
        </w:tc>
        <w:tc>
          <w:tcPr/>
          <w:p>
            <w:pPr>
              <w:pStyle w:val="Compact"/>
            </w:pPr>
            <w:r>
              <w:t xml:space="preserve">• Diseño curricular que vincula los contenidos teóricos con dilemas éticos y proyectos de vida reales.</w:t>
            </w:r>
          </w:p>
        </w:tc>
        <w:tc>
          <w:tcPr/>
          <w:p>
            <w:pPr>
              <w:pStyle w:val="Compact"/>
            </w:pPr>
            <w:r>
              <w:t xml:space="preserve">• Informes cualitativos de la evolución del Ser integrados al boletín periódico.</w:t>
            </w:r>
          </w:p>
        </w:tc>
      </w:tr>
      <w:tr>
        <w:tc>
          <w:tcPr/>
          <w:p>
            <w:pPr>
              <w:pStyle w:val="Compact"/>
            </w:pPr>
            <w:r>
              <w:t xml:space="preserve">📋 5. Metodologías Activas</w:t>
            </w:r>
          </w:p>
        </w:tc>
        <w:tc>
          <w:tcPr/>
          <w:p>
            <w:pPr>
              <w:pStyle w:val="Compact"/>
            </w:pPr>
            <w:r>
              <w:t xml:space="preserve">• Estudiante como centro del proceso a través de ABP, cooperación, casos y educación experiencial.</w:t>
            </w:r>
          </w:p>
        </w:tc>
        <w:tc>
          <w:tcPr/>
          <w:p>
            <w:pPr>
              <w:pStyle w:val="Compact"/>
            </w:pPr>
            <w:r>
              <w:t xml:space="preserve">• Salones organizados en mesas cooperativas fijas y programación sistemática de salidas de campo.</w:t>
            </w:r>
          </w:p>
        </w:tc>
        <w:tc>
          <w:tcPr/>
          <w:p>
            <w:pPr>
              <w:pStyle w:val="Compact"/>
            </w:pPr>
            <w:r>
              <w:t xml:space="preserve">• Diseños de proyectos interdisciplinares del período y guías de campo visadas.</w:t>
            </w:r>
          </w:p>
        </w:tc>
      </w:tr>
      <w:tr>
        <w:tc>
          <w:tcPr/>
          <w:p>
            <w:pPr>
              <w:pStyle w:val="Compact"/>
            </w:pPr>
            <w:r>
              <w:t xml:space="preserve">💻 6. Tecnologías Educativas</w:t>
            </w:r>
          </w:p>
        </w:tc>
        <w:tc>
          <w:tcPr/>
          <w:p>
            <w:pPr>
              <w:pStyle w:val="Compact"/>
            </w:pPr>
            <w:r>
              <w:t xml:space="preserve">• Uso de plataformas digitales y herramientas multimedia como aliadas de la innovación.</w:t>
            </w:r>
          </w:p>
        </w:tc>
        <w:tc>
          <w:tcPr/>
          <w:p>
            <w:pPr>
              <w:pStyle w:val="Compact"/>
            </w:pPr>
            <w:r>
              <w:t xml:space="preserve">• Inclusión de códigos QR, enlaces a simuladores virtuales y blogs interactivos en los módulos de aula.</w:t>
            </w:r>
          </w:p>
        </w:tc>
        <w:tc>
          <w:tcPr/>
          <w:p>
            <w:pPr>
              <w:pStyle w:val="Compact"/>
            </w:pPr>
            <w:r>
              <w:t xml:space="preserve">• Diagnósticos semestrales de apropiación digital y uso crítico de TIC en docentes.</w:t>
            </w:r>
          </w:p>
        </w:tc>
      </w:tr>
      <w:tr>
        <w:tc>
          <w:tcPr/>
          <w:p>
            <w:pPr>
              <w:pStyle w:val="Compact"/>
            </w:pPr>
            <w:r>
              <w:t xml:space="preserve">🏛️ 7. Ciudadanía Comprometida</w:t>
            </w:r>
          </w:p>
        </w:tc>
        <w:tc>
          <w:tcPr/>
          <w:p>
            <w:pPr>
              <w:pStyle w:val="Compact"/>
            </w:pPr>
            <w:r>
              <w:t xml:space="preserve">• Participación activa en la vida democrática escolar, la tolerancia, la paz y el desarrollo sostenible.</w:t>
            </w:r>
          </w:p>
        </w:tc>
        <w:tc>
          <w:tcPr/>
          <w:p>
            <w:pPr>
              <w:pStyle w:val="Compact"/>
            </w:pPr>
            <w:r>
              <w:t xml:space="preserve">• Elección, capacitación y ejercicio permanente de los comités estudiantiles del Gobierno de Aula.</w:t>
            </w:r>
          </w:p>
        </w:tc>
        <w:tc>
          <w:tcPr/>
          <w:p>
            <w:pPr>
              <w:pStyle w:val="Compact"/>
            </w:pPr>
            <w:r>
              <w:t xml:space="preserve">• Actas de constitución de los co-gobiernos escolares y mediadores de paz activos.</w:t>
            </w:r>
          </w:p>
        </w:tc>
      </w:tr>
      <w:tr>
        <w:tc>
          <w:tcPr/>
          <w:p>
            <w:pPr>
              <w:pStyle w:val="Compact"/>
            </w:pPr>
            <w:r>
              <w:t xml:space="preserve">📊 8. Evaluación Formativa</w:t>
            </w:r>
          </w:p>
        </w:tc>
        <w:tc>
          <w:tcPr/>
          <w:p>
            <w:pPr>
              <w:pStyle w:val="Compact"/>
            </w:pPr>
            <w:r>
              <w:t xml:space="preserve">• Concepción de la evaluación como un motor de retroalimentación continua del proceso formativo.</w:t>
            </w:r>
          </w:p>
        </w:tc>
        <w:tc>
          <w:tcPr/>
          <w:p>
            <w:pPr>
              <w:pStyle w:val="Compact"/>
            </w:pPr>
            <w:r>
              <w:t xml:space="preserve">• Implementación de autoevaluación, coevaluación y planes de apoyo constantes antes del cierre del período.</w:t>
            </w:r>
          </w:p>
        </w:tc>
        <w:tc>
          <w:tcPr/>
          <w:p>
            <w:pPr>
              <w:pStyle w:val="Compact"/>
            </w:pPr>
            <w:r>
              <w:t xml:space="preserve">• Rúbricas e instrumentos cualitativos validados dentro del texto oficial del SIEE.</w:t>
            </w:r>
          </w:p>
        </w:tc>
      </w:tr>
      <w:tr>
        <w:tc>
          <w:tcPr/>
          <w:p>
            <w:pPr>
              <w:pStyle w:val="Compact"/>
            </w:pPr>
            <w:r>
              <w:t xml:space="preserve">🏡 9. Vinculación Comunitaria</w:t>
            </w:r>
          </w:p>
        </w:tc>
        <w:tc>
          <w:tcPr/>
          <w:p>
            <w:pPr>
              <w:pStyle w:val="Compact"/>
            </w:pPr>
            <w:r>
              <w:t xml:space="preserve">• Alianzas estratégicas con empresas, universidades y organizaciones gubernamentales de Manizales.</w:t>
            </w:r>
          </w:p>
        </w:tc>
        <w:tc>
          <w:tcPr/>
          <w:p>
            <w:pPr>
              <w:pStyle w:val="Compact"/>
            </w:pPr>
            <w:r>
              <w:t xml:space="preserve">• Ejecución del programa itinerante de Escuela de Familias y tránsito avanzado con</w:t>
            </w:r>
            <w:r>
              <w:t xml:space="preserve"> </w:t>
            </w:r>
            <w:r>
              <w:t xml:space="preserve">“La Universidad en tu Colegio”</w:t>
            </w:r>
            <w:r>
              <w:t xml:space="preserve">.</w:t>
            </w:r>
          </w:p>
        </w:tc>
        <w:tc>
          <w:tcPr/>
          <w:p>
            <w:pPr>
              <w:pStyle w:val="Compact"/>
            </w:pPr>
            <w:r>
              <w:t xml:space="preserve">• Registro del 80% de asistencia de los acudientes y convenios institucionales vigentes.</w:t>
            </w:r>
          </w:p>
        </w:tc>
      </w:tr>
    </w:tbl>
    <w:bookmarkEnd w:id="47"/>
    <w:bookmarkStart w:id="48" w:name="diseño-curricular"/>
    <w:p>
      <w:pPr>
        <w:pStyle w:val="Heading1"/>
      </w:pPr>
      <w:r>
        <w:t xml:space="preserve">DISEÑO CURRICULAR</w:t>
      </w:r>
    </w:p>
    <w:p>
      <w:pPr>
        <w:pStyle w:val="FirstParagraph"/>
      </w:pPr>
      <w:r>
        <w:t xml:space="preserve">El diseño curricular de la Institución Educativa Mariscal Sucre se fundamenta en su misión y visión, así como en el Modelo Pedagógico</w:t>
      </w:r>
      <w:r>
        <w:t xml:space="preserve"> </w:t>
      </w:r>
      <w:r>
        <w:t xml:space="preserve">“Educar para Transformar”</w:t>
      </w:r>
      <w:r>
        <w:t xml:space="preserve">. Este diseño busca ofrecer una formación integral que desarrolle competencias académicas, sociales, emocionales y tecnológicas en los estudiantes, preparándolos para enfrentar los desafíos del mundo actual. A continuación, se presenta el diseño curricular dividido en varios componentes clave.</w:t>
      </w:r>
    </w:p>
    <w:p>
      <w:pPr>
        <w:pStyle w:val="TableCaption"/>
      </w:pPr>
      <w:r>
        <w:t xml:space="preserve">Matriz Técnica del Diseño Curricular Integrado</w:t>
      </w:r>
    </w:p>
    <w:tbl>
      <w:tblPr>
        <w:tblStyle w:val="Table"/>
        <w:tblW w:type="pct" w:w="5000"/>
        <w:tblLayout w:type="fixed"/>
        <w:tblLook w:firstRow="1" w:lastRow="0" w:firstColumn="0" w:lastColumn="0" w:noHBand="0" w:noVBand="0" w:val="0020"/>
        <w:tblCaption w:val="Matriz Técnica del Diseño Curricular Integrado"/>
      </w:tblPr>
      <w:tblGrid>
        <w:gridCol w:w="1584"/>
        <w:gridCol w:w="1584"/>
        <w:gridCol w:w="1584"/>
        <w:gridCol w:w="1584"/>
        <w:gridCol w:w="1584"/>
      </w:tblGrid>
      <w:tr>
        <w:trPr>
          <w:tblHeader w:val="on"/>
        </w:trPr>
        <w:tc>
          <w:tcPr/>
          <w:p>
            <w:pPr>
              <w:pStyle w:val="Compact"/>
            </w:pPr>
            <w:r>
              <w:t xml:space="preserve">Componente Curricular</w:t>
            </w:r>
          </w:p>
        </w:tc>
        <w:tc>
          <w:tcPr/>
          <w:p>
            <w:pPr>
              <w:pStyle w:val="Compact"/>
            </w:pPr>
            <w:r>
              <w:t xml:space="preserve">Ejes y Asignaturas Articuladas</w:t>
            </w:r>
          </w:p>
        </w:tc>
        <w:tc>
          <w:tcPr/>
          <w:p>
            <w:pPr>
              <w:pStyle w:val="Compact"/>
            </w:pPr>
            <w:r>
              <w:t xml:space="preserve">Enfoque Pedagógico y Competencias</w:t>
            </w:r>
          </w:p>
        </w:tc>
        <w:tc>
          <w:tcPr/>
          <w:p>
            <w:pPr>
              <w:pStyle w:val="Compact"/>
            </w:pPr>
            <w:r>
              <w:t xml:space="preserve">Estrategia de Aula y Flexibilidad (EAU)</w:t>
            </w:r>
          </w:p>
        </w:tc>
        <w:tc>
          <w:tcPr/>
          <w:p>
            <w:pPr>
              <w:pStyle w:val="Compact"/>
            </w:pPr>
            <w:r>
              <w:t xml:space="preserve">Evaluación e Integración Comunitaria</w:t>
            </w:r>
          </w:p>
        </w:tc>
      </w:tr>
      <w:tr>
        <w:tc>
          <w:tcPr/>
          <w:p>
            <w:pPr>
              <w:pStyle w:val="Compact"/>
            </w:pPr>
            <w:r>
              <w:t xml:space="preserve">🏢 1. Fundamentos y Contexto</w:t>
            </w:r>
          </w:p>
        </w:tc>
        <w:tc>
          <w:tcPr/>
          <w:p>
            <w:pPr>
              <w:pStyle w:val="Compact"/>
            </w:pPr>
            <w:r>
              <w:t xml:space="preserve">• Alineación con Misión, Visión y Principios. • Entorno social de Manizales.</w:t>
            </w:r>
          </w:p>
        </w:tc>
        <w:tc>
          <w:tcPr/>
          <w:p>
            <w:pPr>
              <w:pStyle w:val="Compact"/>
            </w:pPr>
            <w:r>
              <w:t xml:space="preserve">• Inclusión y equidad. • Respeto por la diversidad y desarrollo sostenible.</w:t>
            </w:r>
          </w:p>
        </w:tc>
        <w:tc>
          <w:tcPr/>
          <w:p>
            <w:pPr>
              <w:pStyle w:val="Compact"/>
            </w:pPr>
            <w:r>
              <w:t xml:space="preserve">• Currículo flexible adaptado a realidades y dinámicas socioeconómicas.</w:t>
            </w:r>
          </w:p>
        </w:tc>
        <w:tc>
          <w:tcPr/>
          <w:p>
            <w:pPr>
              <w:pStyle w:val="Compact"/>
            </w:pPr>
            <w:r>
              <w:t xml:space="preserve">• Monitoreo de necesidades mediante retroalimentación de la comunidad.</w:t>
            </w:r>
          </w:p>
        </w:tc>
      </w:tr>
      <w:tr>
        <w:tc>
          <w:tcPr/>
          <w:p>
            <w:pPr>
              <w:pStyle w:val="Compact"/>
            </w:pPr>
            <w:r>
              <w:t xml:space="preserve">🧠 2. Eje Cognitivo</w:t>
            </w:r>
          </w:p>
        </w:tc>
        <w:tc>
          <w:tcPr/>
          <w:p>
            <w:pPr>
              <w:pStyle w:val="Compact"/>
            </w:pPr>
            <w:r>
              <w:t xml:space="preserve">• Matemáticas, Ciencias Naturales, Sociales, Castellano, Inglés y Artística.</w:t>
            </w:r>
          </w:p>
        </w:tc>
        <w:tc>
          <w:tcPr/>
          <w:p>
            <w:pPr>
              <w:pStyle w:val="Compact"/>
            </w:pPr>
            <w:r>
              <w:t xml:space="preserve">• Competencias Académicas: Pensamiento crítico, lógico, creativo y habilidades investigativas.</w:t>
            </w:r>
          </w:p>
        </w:tc>
        <w:tc>
          <w:tcPr/>
          <w:p>
            <w:pPr>
              <w:pStyle w:val="Compact"/>
            </w:pPr>
            <w:r>
              <w:t xml:space="preserve">• Aprendizaje Basado en Proyectos (ABP) interdisciplinares y contextualizados.</w:t>
            </w:r>
          </w:p>
        </w:tc>
        <w:tc>
          <w:tcPr/>
          <w:p>
            <w:pPr>
              <w:pStyle w:val="Compact"/>
            </w:pPr>
            <w:r>
              <w:t xml:space="preserve">• Evaluación diagnóstica de período. • Pruebas sumativas por ciclo.</w:t>
            </w:r>
          </w:p>
        </w:tc>
      </w:tr>
      <w:tr>
        <w:tc>
          <w:tcPr/>
          <w:p>
            <w:pPr>
              <w:pStyle w:val="Compact"/>
            </w:pPr>
            <w:r>
              <w:t xml:space="preserve">❤️ 3. Eje Socioemocional</w:t>
            </w:r>
          </w:p>
        </w:tc>
        <w:tc>
          <w:tcPr/>
          <w:p>
            <w:pPr>
              <w:pStyle w:val="Compact"/>
            </w:pPr>
            <w:r>
              <w:t xml:space="preserve">• Educación en Valores, Educación Física y Salud, y Orientación.</w:t>
            </w:r>
          </w:p>
        </w:tc>
        <w:tc>
          <w:tcPr/>
          <w:p>
            <w:pPr>
              <w:pStyle w:val="Compact"/>
            </w:pPr>
            <w:r>
              <w:t xml:space="preserve">• Competencias Socioemocionales: Autoconocimiento, autogestión, empatía y trabajo cooperativo.</w:t>
            </w:r>
          </w:p>
        </w:tc>
        <w:tc>
          <w:tcPr/>
          <w:p>
            <w:pPr>
              <w:pStyle w:val="Compact"/>
            </w:pPr>
            <w:r>
              <w:t xml:space="preserve">• Metodologías activas (debates, simulaciones) y seguimiento diario con el</w:t>
            </w:r>
            <w:r>
              <w:t xml:space="preserve"> </w:t>
            </w:r>
            <w:r>
              <w:t xml:space="preserve">“emociómetro”</w:t>
            </w:r>
            <w:r>
              <w:t xml:space="preserve">.</w:t>
            </w:r>
          </w:p>
        </w:tc>
        <w:tc>
          <w:tcPr/>
          <w:p>
            <w:pPr>
              <w:pStyle w:val="Compact"/>
            </w:pPr>
            <w:r>
              <w:t xml:space="preserve">• Evaluación formativa continua. • Rúbricas analíticas de convivencia.</w:t>
            </w:r>
          </w:p>
        </w:tc>
      </w:tr>
      <w:tr>
        <w:tc>
          <w:tcPr/>
          <w:p>
            <w:pPr>
              <w:pStyle w:val="Compact"/>
            </w:pPr>
            <w:r>
              <w:t xml:space="preserve">💻 4. Eje Tecnológico</w:t>
            </w:r>
          </w:p>
        </w:tc>
        <w:tc>
          <w:tcPr/>
          <w:p>
            <w:pPr>
              <w:pStyle w:val="Compact"/>
            </w:pPr>
            <w:r>
              <w:t xml:space="preserve">• Tecnología e Informática, Robótica y Programación.</w:t>
            </w:r>
          </w:p>
        </w:tc>
        <w:tc>
          <w:tcPr/>
          <w:p>
            <w:pPr>
              <w:pStyle w:val="Compact"/>
            </w:pPr>
            <w:r>
              <w:t xml:space="preserve">• Competencias Tecnológicas: Pensamiento computacional, uso crítico de TIC y autonomía digital.</w:t>
            </w:r>
          </w:p>
        </w:tc>
        <w:tc>
          <w:tcPr/>
          <w:p>
            <w:pPr>
              <w:pStyle w:val="Compact"/>
            </w:pPr>
            <w:r>
              <w:t xml:space="preserve">• Integración de tecnologías educativas (EdTech) y laboratorios prácticos en aula.</w:t>
            </w:r>
          </w:p>
        </w:tc>
        <w:tc>
          <w:tcPr/>
          <w:p>
            <w:pPr>
              <w:pStyle w:val="Compact"/>
            </w:pPr>
            <w:r>
              <w:t xml:space="preserve">• Tránsito con</w:t>
            </w:r>
            <w:r>
              <w:t xml:space="preserve"> </w:t>
            </w:r>
            <w:r>
              <w:t xml:space="preserve">“La Universidad en tu Colegio”</w:t>
            </w:r>
            <w:r>
              <w:t xml:space="preserve">. • Portafolio de proyectos.</w:t>
            </w:r>
          </w:p>
        </w:tc>
      </w:tr>
      <w:tr>
        <w:tc>
          <w:tcPr/>
          <w:p>
            <w:pPr>
              <w:pStyle w:val="Compact"/>
            </w:pPr>
            <w:r>
              <w:t xml:space="preserve">🕊️ 5. Eje de Formación Ciudadana</w:t>
            </w:r>
          </w:p>
        </w:tc>
        <w:tc>
          <w:tcPr/>
          <w:p>
            <w:pPr>
              <w:pStyle w:val="Compact"/>
            </w:pPr>
            <w:r>
              <w:t xml:space="preserve">• Educación Cívica y Ética, y Educación Ambiental.</w:t>
            </w:r>
          </w:p>
        </w:tc>
        <w:tc>
          <w:tcPr/>
          <w:p>
            <w:pPr>
              <w:pStyle w:val="Compact"/>
            </w:pPr>
            <w:r>
              <w:t xml:space="preserve">• Competencias Ciudadanas: Conciencia social/ambiental, inclusión y participación comunitaria.</w:t>
            </w:r>
          </w:p>
        </w:tc>
        <w:tc>
          <w:tcPr/>
          <w:p>
            <w:pPr>
              <w:pStyle w:val="Compact"/>
            </w:pPr>
            <w:r>
              <w:t xml:space="preserve">• Educación experiencial, salidas de campo y articulación de las guías de la EAU con el PRAE.</w:t>
            </w:r>
          </w:p>
        </w:tc>
        <w:tc>
          <w:tcPr/>
          <w:p>
            <w:pPr>
              <w:pStyle w:val="Compact"/>
            </w:pPr>
            <w:r>
              <w:t xml:space="preserve">• Proyectos de servicio social obligatorio. • Alianzas con organizaciones locales.</w:t>
            </w:r>
          </w:p>
        </w:tc>
      </w:tr>
    </w:tbl>
    <w:p>
      <w:pPr>
        <w:pStyle w:val="BodyText"/>
      </w:pPr>
      <w:r>
        <w:t xml:space="preserve">TRANSICIÓN</w:t>
      </w:r>
    </w:p>
    <w:p>
      <w:pPr>
        <w:pStyle w:val="BodyText"/>
      </w:pPr>
      <w:r>
        <w:t xml:space="preserve">B Á S I C A P R I MA R I A</w:t>
      </w:r>
    </w:p>
    <w:p>
      <w:pPr>
        <w:pStyle w:val="BodyText"/>
      </w:pPr>
      <w:r>
        <w:t xml:space="preserve"> </w:t>
      </w:r>
    </w:p>
    <w:p>
      <w:pPr>
        <w:pStyle w:val="BodyText"/>
      </w:pPr>
      <w:r>
        <w:t xml:space="preserve">HORAS</w:t>
      </w:r>
      <w:r>
        <w:t xml:space="preserve"> </w:t>
      </w:r>
    </w:p>
    <w:p>
      <w:pPr>
        <w:pStyle w:val="BodyText"/>
      </w:pPr>
      <w:r>
        <w:t xml:space="preserve">1º A 2º</w:t>
      </w:r>
      <w:r>
        <w:t xml:space="preserve"> </w:t>
      </w:r>
    </w:p>
    <w:p>
      <w:pPr>
        <w:pStyle w:val="BodyText"/>
      </w:pPr>
      <w:r>
        <w:t xml:space="preserve"> </w:t>
      </w:r>
      <w:r>
        <w:t xml:space="preserve">HORAS</w:t>
      </w:r>
    </w:p>
    <w:p>
      <w:pPr>
        <w:pStyle w:val="BodyText"/>
      </w:pPr>
      <w:r>
        <w:t xml:space="preserve">3º A 5º</w:t>
      </w:r>
      <w:r>
        <w:t xml:space="preserve"> </w:t>
      </w:r>
    </w:p>
    <w:p>
      <w:pPr>
        <w:pStyle w:val="BodyText"/>
      </w:pPr>
      <w:r>
        <w:t xml:space="preserve">HORAS</w:t>
      </w:r>
      <w:r>
        <w:t xml:space="preserve"> </w:t>
      </w:r>
    </w:p>
    <w:p>
      <w:pPr>
        <w:pStyle w:val="BodyText"/>
      </w:pPr>
      <w:r>
        <w:t xml:space="preserve">dimensión comunicativa</w:t>
      </w:r>
    </w:p>
    <w:p>
      <w:pPr>
        <w:pStyle w:val="BodyText"/>
      </w:pPr>
      <w:r>
        <w:t xml:space="preserve">6</w:t>
      </w:r>
    </w:p>
    <w:p>
      <w:pPr>
        <w:pStyle w:val="BodyText"/>
      </w:pPr>
      <w:r>
        <w:t xml:space="preserve">Castellano</w:t>
      </w:r>
    </w:p>
    <w:p>
      <w:pPr>
        <w:pStyle w:val="BodyText"/>
      </w:pPr>
      <w:r>
        <w:t xml:space="preserve">8</w:t>
      </w:r>
    </w:p>
    <w:p>
      <w:pPr>
        <w:pStyle w:val="BodyText"/>
      </w:pPr>
      <w:r>
        <w:t xml:space="preserve">Castellano-Inglés</w:t>
      </w:r>
    </w:p>
    <w:p>
      <w:pPr>
        <w:pStyle w:val="BodyText"/>
      </w:pPr>
      <w:r>
        <w:t xml:space="preserve">8</w:t>
      </w:r>
    </w:p>
    <w:p>
      <w:pPr>
        <w:pStyle w:val="BodyText"/>
      </w:pPr>
      <w:r>
        <w:t xml:space="preserve">dimensión cognitiva</w:t>
      </w:r>
    </w:p>
    <w:p>
      <w:pPr>
        <w:pStyle w:val="BodyText"/>
      </w:pPr>
      <w:r>
        <w:t xml:space="preserve">7</w:t>
      </w:r>
    </w:p>
    <w:p>
      <w:pPr>
        <w:pStyle w:val="BodyText"/>
      </w:pPr>
      <w:r>
        <w:t xml:space="preserve">dimensión estética</w:t>
      </w:r>
    </w:p>
    <w:p>
      <w:pPr>
        <w:pStyle w:val="BodyText"/>
      </w:pPr>
      <w:r>
        <w:t xml:space="preserve">3</w:t>
      </w:r>
    </w:p>
    <w:p>
      <w:pPr>
        <w:pStyle w:val="BodyText"/>
      </w:pPr>
      <w:r>
        <w:t xml:space="preserve">dimensión actitudinal</w:t>
      </w:r>
    </w:p>
    <w:p>
      <w:pPr>
        <w:pStyle w:val="BodyText"/>
      </w:pPr>
      <w:r>
        <w:t xml:space="preserve">4</w:t>
      </w:r>
    </w:p>
    <w:p>
      <w:pPr>
        <w:pStyle w:val="BodyText"/>
      </w:pPr>
      <w:r>
        <w:t xml:space="preserve">dimensión corporal y lúdica</w:t>
      </w:r>
    </w:p>
    <w:p>
      <w:pPr>
        <w:pStyle w:val="BodyText"/>
      </w:pPr>
      <w:r>
        <w:t xml:space="preserve">5</w:t>
      </w:r>
    </w:p>
    <w:p>
      <w:pPr>
        <w:pStyle w:val="BodyText"/>
      </w:pPr>
      <w:r>
        <w:t xml:space="preserve">Matemáticas</w:t>
      </w:r>
    </w:p>
    <w:p>
      <w:pPr>
        <w:pStyle w:val="BodyText"/>
      </w:pPr>
      <w:r>
        <w:t xml:space="preserve">6</w:t>
      </w:r>
    </w:p>
    <w:p>
      <w:pPr>
        <w:pStyle w:val="BodyText"/>
      </w:pPr>
      <w:r>
        <w:t xml:space="preserve">Matemáticas</w:t>
      </w:r>
    </w:p>
    <w:p>
      <w:pPr>
        <w:pStyle w:val="BodyText"/>
      </w:pPr>
      <w:r>
        <w:t xml:space="preserve">6</w:t>
      </w:r>
    </w:p>
    <w:p>
      <w:pPr>
        <w:pStyle w:val="BodyText"/>
      </w:pPr>
      <w:r>
        <w:t xml:space="preserve">historia y geografía</w:t>
      </w:r>
    </w:p>
    <w:p>
      <w:pPr>
        <w:pStyle w:val="BodyText"/>
      </w:pPr>
      <w:r>
        <w:t xml:space="preserve">2</w:t>
      </w:r>
    </w:p>
    <w:p>
      <w:pPr>
        <w:pStyle w:val="BodyText"/>
      </w:pPr>
      <w:r>
        <w:t xml:space="preserve">ciencias sociales</w:t>
      </w:r>
    </w:p>
    <w:p>
      <w:pPr>
        <w:pStyle w:val="BodyText"/>
      </w:pPr>
      <w:r>
        <w:t xml:space="preserve">3</w:t>
      </w:r>
    </w:p>
    <w:p>
      <w:pPr>
        <w:pStyle w:val="BodyText"/>
      </w:pPr>
      <w:r>
        <w:t xml:space="preserve">Educaciòn Ambiental</w:t>
      </w:r>
    </w:p>
    <w:p>
      <w:pPr>
        <w:pStyle w:val="BodyText"/>
      </w:pPr>
      <w:r>
        <w:t xml:space="preserve">1</w:t>
      </w:r>
    </w:p>
    <w:p>
      <w:pPr>
        <w:pStyle w:val="BodyText"/>
      </w:pPr>
      <w:r>
        <w:t xml:space="preserve">cívica y urbanidad</w:t>
      </w:r>
    </w:p>
    <w:p>
      <w:pPr>
        <w:pStyle w:val="BodyText"/>
      </w:pPr>
      <w:r>
        <w:t xml:space="preserve">1</w:t>
      </w:r>
    </w:p>
    <w:p>
      <w:pPr>
        <w:pStyle w:val="BodyText"/>
      </w:pPr>
      <w:r>
        <w:t xml:space="preserve">cívica y urbanidad</w:t>
      </w:r>
    </w:p>
    <w:p>
      <w:pPr>
        <w:pStyle w:val="BodyText"/>
      </w:pPr>
      <w:r>
        <w:t xml:space="preserve">educación religiosa</w:t>
      </w:r>
    </w:p>
    <w:p>
      <w:pPr>
        <w:pStyle w:val="BodyText"/>
      </w:pPr>
      <w:r>
        <w:t xml:space="preserve">1</w:t>
      </w:r>
    </w:p>
    <w:p>
      <w:pPr>
        <w:pStyle w:val="BodyText"/>
      </w:pPr>
      <w:r>
        <w:t xml:space="preserve">educación religiosa</w:t>
      </w:r>
    </w:p>
    <w:p>
      <w:pPr>
        <w:pStyle w:val="BodyText"/>
      </w:pPr>
      <w:r>
        <w:t xml:space="preserve">1</w:t>
      </w:r>
    </w:p>
    <w:p>
      <w:pPr>
        <w:pStyle w:val="BodyText"/>
      </w:pPr>
      <w:r>
        <w:t xml:space="preserve">ciencias naturales</w:t>
      </w:r>
    </w:p>
    <w:p>
      <w:pPr>
        <w:pStyle w:val="BodyText"/>
      </w:pPr>
      <w:r>
        <w:t xml:space="preserve">4</w:t>
      </w:r>
    </w:p>
    <w:p>
      <w:pPr>
        <w:pStyle w:val="BodyText"/>
      </w:pPr>
      <w:r>
        <w:t xml:space="preserve">ciencias naturales</w:t>
      </w:r>
    </w:p>
    <w:p>
      <w:pPr>
        <w:pStyle w:val="BodyText"/>
      </w:pPr>
      <w:r>
        <w:t xml:space="preserve">4</w:t>
      </w:r>
    </w:p>
    <w:p>
      <w:pPr>
        <w:pStyle w:val="BodyText"/>
      </w:pPr>
      <w:r>
        <w:t xml:space="preserve">educación artística</w:t>
      </w:r>
    </w:p>
    <w:p>
      <w:pPr>
        <w:pStyle w:val="BodyText"/>
      </w:pPr>
      <w:r>
        <w:t xml:space="preserve">1</w:t>
      </w:r>
    </w:p>
    <w:p>
      <w:pPr>
        <w:pStyle w:val="BodyText"/>
      </w:pPr>
      <w:r>
        <w:t xml:space="preserve">educación artística</w:t>
      </w:r>
    </w:p>
    <w:p>
      <w:pPr>
        <w:pStyle w:val="BodyText"/>
      </w:pPr>
      <w:r>
        <w:t xml:space="preserve">1</w:t>
      </w:r>
    </w:p>
    <w:p>
      <w:pPr>
        <w:pStyle w:val="BodyText"/>
      </w:pPr>
      <w:r>
        <w:t xml:space="preserve">ética y valores</w:t>
      </w:r>
    </w:p>
    <w:p>
      <w:pPr>
        <w:pStyle w:val="BodyText"/>
      </w:pPr>
      <w:r>
        <w:t xml:space="preserve">1</w:t>
      </w:r>
    </w:p>
    <w:p>
      <w:pPr>
        <w:pStyle w:val="BodyText"/>
      </w:pPr>
      <w:r>
        <w:t xml:space="preserve">ética y valores</w:t>
      </w:r>
    </w:p>
    <w:p>
      <w:pPr>
        <w:pStyle w:val="BodyText"/>
      </w:pPr>
      <w:r>
        <w:t xml:space="preserve">1</w:t>
      </w:r>
    </w:p>
    <w:p>
      <w:pPr>
        <w:pStyle w:val="BodyText"/>
      </w:pPr>
      <w:r>
        <w:t xml:space="preserve">tecnología e informática</w:t>
      </w:r>
    </w:p>
    <w:p>
      <w:pPr>
        <w:pStyle w:val="BodyText"/>
      </w:pPr>
      <w:r>
        <w:t xml:space="preserve">2</w:t>
      </w:r>
    </w:p>
    <w:p>
      <w:pPr>
        <w:pStyle w:val="BodyText"/>
      </w:pPr>
      <w:r>
        <w:t xml:space="preserve">tecnología e informática</w:t>
      </w:r>
    </w:p>
    <w:p>
      <w:pPr>
        <w:pStyle w:val="BodyText"/>
      </w:pPr>
      <w:r>
        <w:t xml:space="preserve">2</w:t>
      </w:r>
    </w:p>
    <w:p>
      <w:pPr>
        <w:pStyle w:val="BodyText"/>
      </w:pPr>
      <w:r>
        <w:t xml:space="preserve">educación física</w:t>
      </w:r>
    </w:p>
    <w:p>
      <w:pPr>
        <w:pStyle w:val="BodyText"/>
      </w:pPr>
      <w:r>
        <w:t xml:space="preserve">3</w:t>
      </w:r>
    </w:p>
    <w:p>
      <w:pPr>
        <w:pStyle w:val="BodyText"/>
      </w:pPr>
      <w:r>
        <w:t xml:space="preserve">educación física</w:t>
      </w:r>
    </w:p>
    <w:p>
      <w:pPr>
        <w:pStyle w:val="BodyText"/>
      </w:pPr>
      <w:r>
        <w:t xml:space="preserve">3</w:t>
      </w:r>
    </w:p>
    <w:p>
      <w:pPr>
        <w:pStyle w:val="BodyText"/>
      </w:pPr>
      <w:r>
        <w:t xml:space="preserve"> </w:t>
      </w:r>
      <w:r>
        <w:t xml:space="preserve">Total</w:t>
      </w:r>
    </w:p>
    <w:p>
      <w:pPr>
        <w:pStyle w:val="BodyText"/>
      </w:pPr>
      <w:r>
        <w:t xml:space="preserve">25</w:t>
      </w:r>
    </w:p>
    <w:p>
      <w:pPr>
        <w:pStyle w:val="BodyText"/>
      </w:pPr>
      <w:r>
        <w:t xml:space="preserve">30</w:t>
      </w:r>
    </w:p>
    <w:p>
      <w:pPr>
        <w:pStyle w:val="BodyText"/>
      </w:pPr>
      <w:r>
        <w:t xml:space="preserve">30</w:t>
      </w:r>
    </w:p>
    <w:p>
      <w:pPr>
        <w:pStyle w:val="BodyText"/>
      </w:pPr>
      <w:r>
        <w:t xml:space="preserve">BÁSICA SECUNDARIA</w:t>
      </w:r>
    </w:p>
    <w:p>
      <w:pPr>
        <w:pStyle w:val="BodyText"/>
      </w:pPr>
      <w:r>
        <w:t xml:space="preserve">MEDIA</w:t>
      </w:r>
    </w:p>
    <w:p>
      <w:pPr>
        <w:pStyle w:val="BodyText"/>
      </w:pPr>
      <w:r>
        <w:t xml:space="preserve">6º a 9º</w:t>
      </w:r>
    </w:p>
    <w:p>
      <w:pPr>
        <w:pStyle w:val="BodyText"/>
      </w:pPr>
      <w:r>
        <w:t xml:space="preserve">horas</w:t>
      </w:r>
    </w:p>
    <w:p>
      <w:pPr>
        <w:pStyle w:val="BodyText"/>
      </w:pPr>
      <w:r>
        <w:t xml:space="preserve">10º</w:t>
      </w:r>
    </w:p>
    <w:p>
      <w:pPr>
        <w:pStyle w:val="BodyText"/>
      </w:pPr>
      <w:r>
        <w:t xml:space="preserve">horas</w:t>
      </w:r>
    </w:p>
    <w:p>
      <w:pPr>
        <w:pStyle w:val="BodyText"/>
      </w:pPr>
      <w:r>
        <w:t xml:space="preserve">11º</w:t>
      </w:r>
    </w:p>
    <w:p>
      <w:pPr>
        <w:pStyle w:val="BodyText"/>
      </w:pPr>
      <w:r>
        <w:t xml:space="preserve">Horas</w:t>
      </w:r>
    </w:p>
    <w:p>
      <w:pPr>
        <w:pStyle w:val="BodyText"/>
      </w:pPr>
      <w:r>
        <w:t xml:space="preserve">Matemáticas</w:t>
      </w:r>
    </w:p>
    <w:p>
      <w:pPr>
        <w:pStyle w:val="BodyText"/>
      </w:pPr>
      <w:r>
        <w:t xml:space="preserve">5</w:t>
      </w:r>
    </w:p>
    <w:p>
      <w:pPr>
        <w:pStyle w:val="BodyText"/>
      </w:pPr>
      <w:r>
        <w:t xml:space="preserve">Matemáticas</w:t>
      </w:r>
    </w:p>
    <w:p>
      <w:pPr>
        <w:pStyle w:val="BodyText"/>
      </w:pPr>
      <w:r>
        <w:t xml:space="preserve">5</w:t>
      </w:r>
    </w:p>
    <w:p>
      <w:pPr>
        <w:pStyle w:val="BodyText"/>
      </w:pPr>
      <w:r>
        <w:t xml:space="preserve">matemáticas</w:t>
      </w:r>
    </w:p>
    <w:p>
      <w:pPr>
        <w:pStyle w:val="BodyText"/>
      </w:pPr>
      <w:r>
        <w:t xml:space="preserve">5</w:t>
      </w:r>
    </w:p>
    <w:p>
      <w:pPr>
        <w:pStyle w:val="BodyText"/>
      </w:pPr>
      <w:r>
        <w:t xml:space="preserve">Castellano</w:t>
      </w:r>
    </w:p>
    <w:p>
      <w:pPr>
        <w:pStyle w:val="BodyText"/>
      </w:pPr>
      <w:r>
        <w:t xml:space="preserve">6</w:t>
      </w:r>
    </w:p>
    <w:p>
      <w:pPr>
        <w:pStyle w:val="BodyText"/>
      </w:pPr>
      <w:r>
        <w:t xml:space="preserve">Castellano</w:t>
      </w:r>
    </w:p>
    <w:p>
      <w:pPr>
        <w:pStyle w:val="BodyText"/>
      </w:pPr>
      <w:r>
        <w:t xml:space="preserve">6</w:t>
      </w:r>
    </w:p>
    <w:p>
      <w:pPr>
        <w:pStyle w:val="BodyText"/>
      </w:pPr>
      <w:r>
        <w:t xml:space="preserve">castellano</w:t>
      </w:r>
    </w:p>
    <w:p>
      <w:pPr>
        <w:pStyle w:val="BodyText"/>
      </w:pPr>
      <w:r>
        <w:t xml:space="preserve">6</w:t>
      </w:r>
    </w:p>
    <w:p>
      <w:pPr>
        <w:pStyle w:val="BodyText"/>
      </w:pPr>
      <w:r>
        <w:t xml:space="preserve">Inglés</w:t>
      </w:r>
    </w:p>
    <w:p>
      <w:pPr>
        <w:pStyle w:val="BodyText"/>
      </w:pPr>
      <w:r>
        <w:t xml:space="preserve">4</w:t>
      </w:r>
    </w:p>
    <w:p>
      <w:pPr>
        <w:pStyle w:val="BodyText"/>
      </w:pPr>
      <w:r>
        <w:t xml:space="preserve">Inglés</w:t>
      </w:r>
    </w:p>
    <w:p>
      <w:pPr>
        <w:pStyle w:val="BodyText"/>
      </w:pPr>
      <w:r>
        <w:t xml:space="preserve">4</w:t>
      </w:r>
    </w:p>
    <w:p>
      <w:pPr>
        <w:pStyle w:val="BodyText"/>
      </w:pPr>
      <w:r>
        <w:t xml:space="preserve">inglés</w:t>
      </w:r>
    </w:p>
    <w:p>
      <w:pPr>
        <w:pStyle w:val="BodyText"/>
      </w:pPr>
      <w:r>
        <w:t xml:space="preserve">4</w:t>
      </w:r>
    </w:p>
    <w:p>
      <w:pPr>
        <w:pStyle w:val="BodyText"/>
      </w:pPr>
      <w:r>
        <w:t xml:space="preserve">ciencias naturales</w:t>
      </w:r>
    </w:p>
    <w:p>
      <w:pPr>
        <w:pStyle w:val="BodyText"/>
      </w:pPr>
      <w:r>
        <w:t xml:space="preserve">5</w:t>
      </w:r>
    </w:p>
    <w:p>
      <w:pPr>
        <w:pStyle w:val="BodyText"/>
      </w:pPr>
      <w:r>
        <w:t xml:space="preserve">física y química</w:t>
      </w:r>
    </w:p>
    <w:p>
      <w:pPr>
        <w:pStyle w:val="BodyText"/>
      </w:pPr>
      <w:r>
        <w:t xml:space="preserve">6</w:t>
      </w:r>
    </w:p>
    <w:p>
      <w:pPr>
        <w:pStyle w:val="BodyText"/>
      </w:pPr>
      <w:r>
        <w:t xml:space="preserve">física y química</w:t>
      </w:r>
    </w:p>
    <w:p>
      <w:pPr>
        <w:pStyle w:val="BodyText"/>
      </w:pPr>
      <w:r>
        <w:t xml:space="preserve">6</w:t>
      </w:r>
    </w:p>
    <w:p>
      <w:pPr>
        <w:pStyle w:val="BodyText"/>
      </w:pPr>
      <w:r>
        <w:t xml:space="preserve">educación religiosa</w:t>
      </w:r>
    </w:p>
    <w:p>
      <w:pPr>
        <w:pStyle w:val="BodyText"/>
      </w:pPr>
      <w:r>
        <w:t xml:space="preserve">1</w:t>
      </w:r>
    </w:p>
    <w:p>
      <w:pPr>
        <w:pStyle w:val="BodyText"/>
      </w:pPr>
      <w:r>
        <w:t xml:space="preserve">educación religiosa</w:t>
      </w:r>
    </w:p>
    <w:p>
      <w:pPr>
        <w:pStyle w:val="BodyText"/>
      </w:pPr>
      <w:r>
        <w:t xml:space="preserve">1</w:t>
      </w:r>
    </w:p>
    <w:p>
      <w:pPr>
        <w:pStyle w:val="BodyText"/>
      </w:pPr>
      <w:r>
        <w:t xml:space="preserve">educación religiosa</w:t>
      </w:r>
    </w:p>
    <w:p>
      <w:pPr>
        <w:pStyle w:val="BodyText"/>
      </w:pPr>
      <w:r>
        <w:t xml:space="preserve">1</w:t>
      </w:r>
    </w:p>
    <w:p>
      <w:pPr>
        <w:pStyle w:val="BodyText"/>
      </w:pPr>
      <w:r>
        <w:t xml:space="preserve">ética y valores</w:t>
      </w:r>
    </w:p>
    <w:p>
      <w:pPr>
        <w:pStyle w:val="BodyText"/>
      </w:pPr>
      <w:r>
        <w:t xml:space="preserve">1</w:t>
      </w:r>
    </w:p>
    <w:p>
      <w:pPr>
        <w:pStyle w:val="BodyText"/>
      </w:pPr>
      <w:r>
        <w:t xml:space="preserve">ética y valores</w:t>
      </w:r>
    </w:p>
    <w:p>
      <w:pPr>
        <w:pStyle w:val="BodyText"/>
      </w:pPr>
      <w:r>
        <w:t xml:space="preserve">1</w:t>
      </w:r>
    </w:p>
    <w:p>
      <w:pPr>
        <w:pStyle w:val="BodyText"/>
      </w:pPr>
      <w:r>
        <w:t xml:space="preserve">ética y valores</w:t>
      </w:r>
    </w:p>
    <w:p>
      <w:pPr>
        <w:pStyle w:val="BodyText"/>
      </w:pPr>
      <w:r>
        <w:t xml:space="preserve">1</w:t>
      </w:r>
    </w:p>
    <w:p>
      <w:pPr>
        <w:pStyle w:val="BodyText"/>
      </w:pPr>
      <w:r>
        <w:t xml:space="preserve">educación artística</w:t>
      </w:r>
    </w:p>
    <w:p>
      <w:pPr>
        <w:pStyle w:val="BodyText"/>
      </w:pPr>
      <w:r>
        <w:t xml:space="preserve">2</w:t>
      </w:r>
    </w:p>
    <w:p>
      <w:pPr>
        <w:pStyle w:val="BodyText"/>
      </w:pPr>
      <w:r>
        <w:t xml:space="preserve">educación artística</w:t>
      </w:r>
    </w:p>
    <w:p>
      <w:pPr>
        <w:pStyle w:val="BodyText"/>
      </w:pPr>
      <w:r>
        <w:t xml:space="preserve">2</w:t>
      </w:r>
    </w:p>
    <w:p>
      <w:pPr>
        <w:pStyle w:val="BodyText"/>
      </w:pPr>
      <w:r>
        <w:t xml:space="preserve">educación artística</w:t>
      </w:r>
    </w:p>
    <w:p>
      <w:pPr>
        <w:pStyle w:val="BodyText"/>
      </w:pPr>
      <w:r>
        <w:t xml:space="preserve">1</w:t>
      </w:r>
    </w:p>
    <w:p>
      <w:pPr>
        <w:pStyle w:val="BodyText"/>
      </w:pPr>
      <w:r>
        <w:t xml:space="preserve">tecnología e informática</w:t>
      </w:r>
    </w:p>
    <w:p>
      <w:pPr>
        <w:pStyle w:val="BodyText"/>
      </w:pPr>
      <w:r>
        <w:t xml:space="preserve">3</w:t>
      </w:r>
    </w:p>
    <w:p>
      <w:pPr>
        <w:pStyle w:val="BodyText"/>
      </w:pPr>
      <w:r>
        <w:t xml:space="preserve">tecnología e informática</w:t>
      </w:r>
    </w:p>
    <w:p>
      <w:pPr>
        <w:pStyle w:val="BodyText"/>
      </w:pPr>
      <w:r>
        <w:t xml:space="preserve">3</w:t>
      </w:r>
    </w:p>
    <w:p>
      <w:pPr>
        <w:pStyle w:val="BodyText"/>
      </w:pPr>
      <w:r>
        <w:t xml:space="preserve">tecnología e informática</w:t>
      </w:r>
    </w:p>
    <w:p>
      <w:pPr>
        <w:pStyle w:val="BodyText"/>
      </w:pPr>
      <w:r>
        <w:t xml:space="preserve">3</w:t>
      </w:r>
    </w:p>
    <w:p>
      <w:pPr>
        <w:pStyle w:val="BodyText"/>
      </w:pPr>
      <w:r>
        <w:t xml:space="preserve">educación física</w:t>
      </w:r>
    </w:p>
    <w:p>
      <w:pPr>
        <w:pStyle w:val="BodyText"/>
      </w:pPr>
      <w:r>
        <w:t xml:space="preserve">2</w:t>
      </w:r>
    </w:p>
    <w:p>
      <w:pPr>
        <w:pStyle w:val="BodyText"/>
      </w:pPr>
      <w:r>
        <w:t xml:space="preserve">educación física</w:t>
      </w:r>
    </w:p>
    <w:p>
      <w:pPr>
        <w:pStyle w:val="BodyText"/>
      </w:pPr>
      <w:r>
        <w:t xml:space="preserve">2</w:t>
      </w:r>
    </w:p>
    <w:p>
      <w:pPr>
        <w:pStyle w:val="BodyText"/>
      </w:pPr>
      <w:r>
        <w:t xml:space="preserve">educación física</w:t>
      </w:r>
    </w:p>
    <w:p>
      <w:pPr>
        <w:pStyle w:val="BodyText"/>
      </w:pPr>
      <w:r>
        <w:t xml:space="preserve">2</w:t>
      </w:r>
    </w:p>
    <w:p>
      <w:pPr>
        <w:pStyle w:val="BodyText"/>
      </w:pPr>
      <w:r>
        <w:t xml:space="preserve">historia y geografía</w:t>
      </w:r>
    </w:p>
    <w:p>
      <w:pPr>
        <w:pStyle w:val="BodyText"/>
      </w:pPr>
      <w:r>
        <w:t xml:space="preserve">5</w:t>
      </w:r>
    </w:p>
    <w:p>
      <w:pPr>
        <w:pStyle w:val="BodyText"/>
      </w:pPr>
      <w:r>
        <w:t xml:space="preserve">Economía</w:t>
      </w:r>
    </w:p>
    <w:p>
      <w:pPr>
        <w:pStyle w:val="BodyText"/>
      </w:pPr>
      <w:r>
        <w:t xml:space="preserve">2</w:t>
      </w:r>
    </w:p>
    <w:p>
      <w:pPr>
        <w:pStyle w:val="BodyText"/>
      </w:pPr>
      <w:r>
        <w:t xml:space="preserve">economía</w:t>
      </w:r>
    </w:p>
    <w:p>
      <w:pPr>
        <w:pStyle w:val="BodyText"/>
      </w:pPr>
      <w:r>
        <w:t xml:space="preserve">2</w:t>
      </w:r>
    </w:p>
    <w:p>
      <w:pPr>
        <w:pStyle w:val="BodyText"/>
      </w:pPr>
      <w:r>
        <w:t xml:space="preserve">Filosofía</w:t>
      </w:r>
    </w:p>
    <w:p>
      <w:pPr>
        <w:pStyle w:val="BodyText"/>
      </w:pPr>
      <w:r>
        <w:t xml:space="preserve">2</w:t>
      </w:r>
    </w:p>
    <w:p>
      <w:pPr>
        <w:pStyle w:val="BodyText"/>
      </w:pPr>
      <w:r>
        <w:t xml:space="preserve">filosofía</w:t>
      </w:r>
    </w:p>
    <w:p>
      <w:pPr>
        <w:pStyle w:val="BodyText"/>
      </w:pPr>
      <w:r>
        <w:t xml:space="preserve">2</w:t>
      </w:r>
    </w:p>
    <w:p>
      <w:pPr>
        <w:pStyle w:val="BodyText"/>
      </w:pPr>
      <w:r>
        <w:t xml:space="preserve">emprendimiento</w:t>
      </w:r>
    </w:p>
    <w:p>
      <w:pPr>
        <w:pStyle w:val="BodyText"/>
      </w:pPr>
      <w:r>
        <w:t xml:space="preserve">1</w:t>
      </w:r>
    </w:p>
    <w:p>
      <w:pPr>
        <w:pStyle w:val="BodyText"/>
      </w:pPr>
      <w:r>
        <w:t xml:space="preserve">1</w:t>
      </w:r>
    </w:p>
    <w:p>
      <w:pPr>
        <w:pStyle w:val="BodyText"/>
      </w:pPr>
      <w:r>
        <w:t xml:space="preserve">1</w:t>
      </w:r>
    </w:p>
    <w:p>
      <w:pPr>
        <w:pStyle w:val="BodyText"/>
      </w:pPr>
      <w:r>
        <w:t xml:space="preserve">Educación Ambiental (ecología y medio ambiente)</w:t>
      </w:r>
    </w:p>
    <w:p>
      <w:pPr>
        <w:pStyle w:val="BodyText"/>
      </w:pPr>
      <w:r>
        <w:t xml:space="preserve">Educación Ambiental (ecología y medio ambiente)</w:t>
      </w:r>
    </w:p>
    <w:p>
      <w:pPr>
        <w:pStyle w:val="BodyText"/>
      </w:pPr>
      <w:r>
        <w:t xml:space="preserve">Educación Ambiental (ecología y medio ambiente)</w:t>
      </w:r>
    </w:p>
    <w:p>
      <w:pPr>
        <w:pStyle w:val="BodyText"/>
      </w:pPr>
      <w:r>
        <w:t xml:space="preserve">TOTAL</w:t>
      </w:r>
    </w:p>
    <w:p>
      <w:pPr>
        <w:pStyle w:val="BodyText"/>
      </w:pPr>
      <w:r>
        <w:t xml:space="preserve">35</w:t>
      </w:r>
    </w:p>
    <w:p>
      <w:pPr>
        <w:pStyle w:val="BodyText"/>
      </w:pPr>
      <w:r>
        <w:t xml:space="preserve">35</w:t>
      </w:r>
    </w:p>
    <w:p>
      <w:pPr>
        <w:pStyle w:val="BodyText"/>
      </w:pPr>
      <w:r>
        <w:t xml:space="preserve">35</w:t>
      </w:r>
    </w:p>
    <w:p>
      <w:pPr>
        <w:pStyle w:val="TableCaption"/>
      </w:pPr>
      <w:r>
        <w:t xml:space="preserve">Plan de Estudios de Preescolar, Básica Primaria, Secundaria y Media</w:t>
      </w:r>
    </w:p>
    <w:tbl>
      <w:tblPr>
        <w:tblStyle w:val="Table"/>
        <w:tblW w:type="pct" w:w="5000"/>
        <w:tblLayout w:type="fixed"/>
        <w:tblLook w:firstRow="1" w:lastRow="0" w:firstColumn="0" w:lastColumn="0" w:noHBand="0" w:noVBand="0" w:val="0020"/>
        <w:tblCaption w:val="Plan de Estudios de Preescolar, Básica Primaria, Secundaria y Media"/>
      </w:tblPr>
      <w:tblGrid>
        <w:gridCol w:w="1980"/>
        <w:gridCol w:w="1980"/>
        <w:gridCol w:w="1980"/>
        <w:gridCol w:w="1980"/>
      </w:tblGrid>
      <w:tr>
        <w:trPr>
          <w:tblHeader w:val="on"/>
        </w:trPr>
        <w:tc>
          <w:tcPr/>
          <w:p>
            <w:pPr>
              <w:pStyle w:val="Compact"/>
            </w:pPr>
            <w:r>
              <w:t xml:space="preserve">ÁREAS TRANSVERSALES</w:t>
            </w:r>
          </w:p>
        </w:tc>
        <w:tc>
          <w:tcPr/>
          <w:p>
            <w:pPr>
              <w:pStyle w:val="Compact"/>
            </w:pPr>
            <w:r>
              <w:t xml:space="preserve">BÁSICA PRIMARIA</w:t>
            </w:r>
          </w:p>
        </w:tc>
        <w:tc>
          <w:tcPr/>
          <w:p>
            <w:pPr>
              <w:pStyle w:val="Compact"/>
            </w:pPr>
            <w:r>
              <w:t xml:space="preserve">BÁSICA SECUNDARIA</w:t>
            </w:r>
          </w:p>
        </w:tc>
        <w:tc>
          <w:tcPr/>
          <w:p>
            <w:pPr>
              <w:pStyle w:val="Compact"/>
            </w:pPr>
            <w:r>
              <w:t xml:space="preserve">EDUCACIÓN MEDIA</w:t>
            </w:r>
          </w:p>
        </w:tc>
      </w:tr>
      <w:tr>
        <w:tc>
          <w:tcPr/>
          <w:p>
            <w:pPr>
              <w:pStyle w:val="Compact"/>
            </w:pPr>
            <w:r>
              <w:t xml:space="preserve">EDUCACIÓN PARA LA SEXUALIDAD Y CONSTRUCCIÓN DE CIUDADANÍA</w:t>
            </w:r>
          </w:p>
        </w:tc>
        <w:tc>
          <w:tcPr/>
          <w:p>
            <w:pPr>
              <w:pStyle w:val="Compact"/>
            </w:pPr>
            <w:r>
              <w:t xml:space="preserve">Se implementa a través del proyecto “por una sexualidad y construcción de ciudadanía que mejore su estilo y calidad de vida democráticamente”. El proyecto está orientado a la formación en el auto reconocimiento del cuerpo, el respeto por éste y el manejo adecuado de las relaciones interpersonales.</w:t>
            </w:r>
          </w:p>
        </w:tc>
        <w:tc>
          <w:tcPr/>
          <w:p>
            <w:pPr>
              <w:pStyle w:val="Compact"/>
            </w:pPr>
            <w:r>
              <w:t xml:space="preserve">Se implementa a través del proyecto “por una sexualidad y construcción de ciudadanía que mejore su estilo y calidad de vida democráticamente”. El proyecto está orientado a los jóvenes para que identifiquen sus derechos y deberes en el manejo de la sexualidad.</w:t>
            </w:r>
          </w:p>
        </w:tc>
        <w:tc>
          <w:tcPr/>
          <w:p>
            <w:pPr>
              <w:pStyle w:val="Compact"/>
            </w:pPr>
            <w:r>
              <w:t xml:space="preserve">Se implementa a través del proyecto “por una sexualidad y construcción de ciudadanía que mejore su estilo y calidad de vida democráticamente” El proyecto está orientado a los jóvenes para que identifiquen sus derechos y deberes en el manejo de la sexualidad asumiéndola de manera responsable.</w:t>
            </w:r>
          </w:p>
        </w:tc>
      </w:tr>
      <w:tr>
        <w:tc>
          <w:tcPr/>
          <w:p>
            <w:pPr>
              <w:pStyle w:val="Compact"/>
            </w:pPr>
            <w:r>
              <w:t xml:space="preserve">EDUCACIÓN AMBIENTAL</w:t>
            </w:r>
          </w:p>
        </w:tc>
        <w:tc>
          <w:tcPr/>
          <w:p>
            <w:pPr>
              <w:pStyle w:val="Compact"/>
            </w:pPr>
            <w:r>
              <w:t xml:space="preserve">Se implementa a través del proyecto “por una persona con conciencia ambiental, para la preservación de la institución educativa Mariscal Sucre y su entorno” El proyecto pretende sensibilizar a la comunidad educativa en el tema ambiental desde todos los ámbitos en las diferentes áreas, con el objetivo de tener una visión sistémica del ambiente y fijar espacios donde compartamos ideas y propuestas para contribuir al desarrollo del sentido de pertenencia, preservación y utilización racional de los recursos naturales</w:t>
            </w:r>
          </w:p>
        </w:tc>
        <w:tc>
          <w:tcPr/>
          <w:p>
            <w:pPr>
              <w:pStyle w:val="Compact"/>
            </w:pPr>
            <w:r>
              <w:t xml:space="preserve">Se implementa a través del proyecto “por una persona con conciencia ambiental, para la preservación de la institución educativa Mariscal Sucre y su entorno” El proyecto pretende sensibilizar a la comunidad educativa en el tema ambiental desde todos los ámbitos en las diferentes áreas, con el objetivo de tener una visión sistémica del ambiente y fijar espacios donde compartamos ideas y propuestas para contribuir al desarrollo del sentido de pertenencia, preservación y utilización racional de los recursos naturales</w:t>
            </w:r>
          </w:p>
        </w:tc>
        <w:tc>
          <w:tcPr/>
          <w:p>
            <w:pPr>
              <w:pStyle w:val="Compact"/>
            </w:pPr>
            <w:r>
              <w:t xml:space="preserve">Se implementa a través del proyecto “por una persona con conciencia ambiental, para la preservación de la institución educativa Mariscal Sucre y su entorno” El proyecto pretende sensibilizar a la comunidad educativa en el tema ambiental desde todos los ámbitos en las diferentes áreas, con el objetivo de tener una visión sistémica del ambiente y fijar espacios donde compartamos ideas y propuestas para contribuir al desarrollo del sentido de pertenencia, preservación y utilización racional de los recursos naturales</w:t>
            </w:r>
          </w:p>
        </w:tc>
      </w:tr>
      <w:tr>
        <w:tc>
          <w:tcPr/>
          <w:p>
            <w:pPr>
              <w:pStyle w:val="Compact"/>
            </w:pPr>
            <w:r>
              <w:t xml:space="preserve">CONSTITUCIÓN, DEMOCRACIA Y DERECHOS HUMANOS</w:t>
            </w:r>
          </w:p>
        </w:tc>
        <w:tc>
          <w:tcPr/>
          <w:p>
            <w:pPr>
              <w:pStyle w:val="Compact"/>
            </w:pPr>
            <w:r>
              <w:t xml:space="preserve">Se implementa a través del proyecto “Gobierno Escolar y Democracia” La institución se propone con este proyecto dar respuesta a algunas problemáticas de la población escolar, principalmente contribuir a la formación de buenos ciudadanos, con capacidad cívica, de liderazgo y de resolución de conflictos; capaces de convivir pacíficamente, adquirir conciencia democrática y participar activamente en el gobierno escolar, para transformar las costumbres políticas del país.</w:t>
            </w:r>
          </w:p>
        </w:tc>
        <w:tc>
          <w:tcPr/>
          <w:p>
            <w:pPr>
              <w:pStyle w:val="Compact"/>
            </w:pPr>
            <w:r>
              <w:t xml:space="preserve">Se implementa a través del proyecto “Gobierno Escolar y Democracia” La institución se propone con este proyecto dar respuesta a algunas problemáticas de la población escolar, principalmente contribuir a la formación de buenos ciudadanos, con capacidad cívica, de liderazgo y de resolución de conflictos; capaces de convivir pacíficamente, adquirir conciencia democrática y participar activamente en el gobierno escolar, para transformar las costumbres políticas del país.</w:t>
            </w:r>
          </w:p>
        </w:tc>
        <w:tc>
          <w:tcPr/>
          <w:p>
            <w:pPr>
              <w:pStyle w:val="Compact"/>
            </w:pPr>
            <w:r>
              <w:t xml:space="preserve">Se implementa a través del proyecto “Gobierno Escolar y Democracia” La institución se propone con este proyecto dar respuesta a algunas problemáticas de la población escolar, principalmente contribuir a la formación de buenos ciudadanos, con capacidad cívica, de liderazgo y de resolución de conflictos; capaces de convivir pacíficamente, adquirir conciencia democrática y participar activamente en el gobierno escolar, para transformar las costumbres políticas del país.</w:t>
            </w:r>
          </w:p>
        </w:tc>
      </w:tr>
      <w:tr>
        <w:tc>
          <w:tcPr/>
          <w:p>
            <w:pPr>
              <w:pStyle w:val="Compact"/>
            </w:pPr>
            <w:r>
              <w:t xml:space="preserve">USO CREATIVO DEL TIEMPO LIBRE</w:t>
            </w:r>
          </w:p>
        </w:tc>
        <w:tc>
          <w:tcPr/>
          <w:p>
            <w:pPr>
              <w:pStyle w:val="Compact"/>
            </w:pPr>
            <w:r>
              <w:t xml:space="preserve">Se implementa a través del proyecto “aprovechamiento del tiempo libre”. Debido a la necesidad que tienen los niños de realizar actividades significativas en su tiempo libre, se lleva a cabo el presente proyecto, buscando desarrollar desde una concepción pedagógica la parte artística, lúdica, deportiva y cultural. Se busca permear los espacios y tiempos no escolares o escolarizados abriendo las puertas a la proyección e incidiendo en la transformación del entorno ya que, si queremos que el niño utilice bien su tiempo libre, tenemos que formarlo y educarlo para que haga de éste, un espacio que le proporcione elementos para su desarrollo integral, conduciéndolo a adquirir hábitos de vida saludables, que les permitan vislumbrar y construir un proyecto de vida.</w:t>
            </w:r>
          </w:p>
        </w:tc>
        <w:tc>
          <w:tcPr/>
          <w:p>
            <w:pPr>
              <w:pStyle w:val="Compact"/>
            </w:pPr>
            <w:r>
              <w:t xml:space="preserve">Se implementa a través del proyecto “aprovechamiento del tiempo libre”. Se ha diseñado este proyecto para que los jóvenes desde el ámbito pedagógico y con acompañamiento desarrollen la parte artística, lúdica, deportiva y cultural. El propósito es ocupar a los estudiantes en actividades que generen hábitos de vida saludables y disminuir factores de riesgo (drogas, tabaquismo, alcoholismo, violencia y vandalismo y prostitución).</w:t>
            </w:r>
          </w:p>
        </w:tc>
        <w:tc>
          <w:tcPr/>
          <w:p>
            <w:pPr>
              <w:pStyle w:val="Compact"/>
            </w:pPr>
            <w:r>
              <w:t xml:space="preserve">Se implementa a través del proyecto “aprovechamiento del tiempo libre”. Se ha diseñado este proyecto para que los jóvenes desde el ámbito pedagógico y con acompañamiento desarrollen la parte artística, lúdica, deportiva y cultural. El propósito es ocupar a los estudiantes en actividades que generen hábitos de vida saludables y disminuir factores de riesgo (drogas, tabaquismo, alcoholismo, violencia y vandalismo y prostitución).</w:t>
            </w:r>
          </w:p>
        </w:tc>
      </w:tr>
      <w:tr>
        <w:tc>
          <w:tcPr/>
          <w:p>
            <w:pPr>
              <w:pStyle w:val="Compact"/>
            </w:pPr>
            <w:r>
              <w:t xml:space="preserve">PREVENCIÓN Y ATENCIÓN DE DESASTRES</w:t>
            </w:r>
          </w:p>
        </w:tc>
        <w:tc>
          <w:tcPr/>
          <w:p>
            <w:pPr>
              <w:pStyle w:val="Compact"/>
            </w:pPr>
            <w:r>
              <w:t xml:space="preserve">Se implementa a través del proyecto “Prevención y atención de desastres” El propósito es preservar la vida a través del diagnóstico de los factores de riesgo de cada sección, la definición de las rutas de evacuación, así como los sitios seguros de encuentro. Atender la necesidad de capacitación de Directivos, Docentes, Estudiantes, padres de familia y Empleados a fin de prepararse a nivel interno para afrontar las amenazas propias en el ámbito locativo o externo, sea natural o entrópico.</w:t>
            </w:r>
          </w:p>
        </w:tc>
        <w:tc>
          <w:tcPr/>
          <w:p>
            <w:pPr>
              <w:pStyle w:val="Compact"/>
            </w:pPr>
            <w:r>
              <w:t xml:space="preserve">Se implementa a través del proyecto “Prevención y atención de desastres” El propósito es preservar la vida a través del diagnóstico de los factores de riesgo de cada sección, la definición de las rutas de evacuación, así como los sitios seguros de encuentro. Atender la necesidad de capacitación de Directivos, Docentes, Estudiantes, padres de familia y Empleados a fin de prepararse a nivel interno para afrontar las amenazas propias en el ámbito locativo o externo, sea natural o entrópico.</w:t>
            </w:r>
          </w:p>
        </w:tc>
        <w:tc>
          <w:tcPr/>
          <w:p>
            <w:pPr>
              <w:pStyle w:val="Compact"/>
            </w:pPr>
            <w:r>
              <w:t xml:space="preserve">Se implementa a través del proyecto “Prevención y atención de desastres” El propósito es preservar la vida a través del diagnóstico de los factores de riesgo de cada sección, la definición de las rutas de evacuación, así como los sitios seguros de encuentro. Atender la necesidad de capacitación de Directivos, Docentes, Estudiantes, padres de familia y Empleados a fin de prepararse a nivel interno para afrontar las amenazas propias en el ámbito locativo o externo, sea natural o entrópico.</w:t>
            </w:r>
          </w:p>
        </w:tc>
      </w:tr>
    </w:tbl>
    <w:p>
      <w:pPr>
        <w:pStyle w:val="BodyText"/>
      </w:pPr>
      <w:r>
        <w:t xml:space="preserve">: Áreas Transversales (Proyectos Pedagógicos Transversales) {.responsive #tbl-areas-transversales}</w:t>
      </w:r>
    </w:p>
    <w:bookmarkEnd w:id="48"/>
    <w:bookmarkStart w:id="49" w:name="Xcb70db80dbbd74f5b7093152f435641f63f5546"/>
    <w:p>
      <w:pPr>
        <w:pStyle w:val="Heading1"/>
      </w:pPr>
      <w:r>
        <w:t xml:space="preserve">📋 FICHA TÉCNICA: COMPONENTES PEDAGÓGICOS DEL CURRÍCULO (PEI)</w:t>
      </w:r>
    </w:p>
    <w:p>
      <w:pPr>
        <w:pStyle w:val="TableCaption"/>
      </w:pPr>
      <w:r>
        <w:t xml:space="preserve">Marco Operativo de los Componentes Pedagógicos</w:t>
      </w:r>
    </w:p>
    <w:tbl>
      <w:tblPr>
        <w:tblStyle w:val="Table"/>
        <w:tblW w:type="pct" w:w="5000"/>
        <w:tblLayout w:type="fixed"/>
        <w:tblLook w:firstRow="1" w:lastRow="0" w:firstColumn="0" w:lastColumn="0" w:noHBand="0" w:noVBand="0" w:val="0020"/>
        <w:tblCaption w:val="Marco Operativo de los Componentes Pedagógicos"/>
      </w:tblPr>
      <w:tblGrid>
        <w:gridCol w:w="1584"/>
        <w:gridCol w:w="1584"/>
        <w:gridCol w:w="1584"/>
        <w:gridCol w:w="1584"/>
        <w:gridCol w:w="1584"/>
      </w:tblGrid>
      <w:tr>
        <w:trPr>
          <w:tblHeader w:val="on"/>
        </w:trPr>
        <w:tc>
          <w:tcPr/>
          <w:p>
            <w:pPr>
              <w:pStyle w:val="Compact"/>
            </w:pPr>
            <w:r>
              <w:t xml:space="preserve">Componente</w:t>
            </w:r>
          </w:p>
        </w:tc>
        <w:tc>
          <w:tcPr/>
          <w:p>
            <w:pPr>
              <w:pStyle w:val="Compact"/>
            </w:pPr>
            <w:r>
              <w:t xml:space="preserve">Líneas de Desarrollo Pedagógico</w:t>
            </w:r>
          </w:p>
        </w:tc>
        <w:tc>
          <w:tcPr/>
          <w:p>
            <w:pPr>
              <w:pStyle w:val="Compact"/>
            </w:pPr>
            <w:r>
              <w:t xml:space="preserve">Operacionalización Didáctica en el Aula (EAU)</w:t>
            </w:r>
          </w:p>
        </w:tc>
        <w:tc>
          <w:tcPr/>
          <w:p>
            <w:pPr>
              <w:pStyle w:val="Compact"/>
            </w:pPr>
            <w:r>
              <w:t xml:space="preserve">Instrumento de Evaluación y Evidencia</w:t>
            </w:r>
          </w:p>
        </w:tc>
        <w:tc>
          <w:tcPr/>
          <w:p>
            <w:pPr>
              <w:pStyle w:val="Compact"/>
            </w:pPr>
            <w:r>
              <w:t xml:space="preserve">Beneficios Institucionales</w:t>
            </w:r>
          </w:p>
        </w:tc>
      </w:tr>
      <w:tr>
        <w:tc>
          <w:tcPr/>
          <w:p>
            <w:pPr>
              <w:pStyle w:val="Compact"/>
            </w:pPr>
            <w:r>
              <w:t xml:space="preserve">🔄 A. Modelos Pedagógicos Flexibles</w:t>
            </w:r>
          </w:p>
        </w:tc>
        <w:tc>
          <w:tcPr/>
          <w:p>
            <w:pPr>
              <w:pStyle w:val="Compact"/>
            </w:pPr>
            <w:r>
              <w:t xml:space="preserve">• Diagnóstico de capacidades, ritmos y estilos. • Diversificación de estrategias y diferenciación de contenidos. • Tutorías personalizadas y plataformas virtuales adaptativas.</w:t>
            </w:r>
          </w:p>
        </w:tc>
        <w:tc>
          <w:tcPr/>
          <w:p>
            <w:pPr>
              <w:pStyle w:val="Compact"/>
            </w:pPr>
            <w:r>
              <w:t xml:space="preserve">• Adecuación de módulos autoinstructivos. • Implementación de didácticas GEEMPA en básica y planes PIAR para el 15.47% con discapacidad.</w:t>
            </w:r>
          </w:p>
        </w:tc>
        <w:tc>
          <w:tcPr/>
          <w:p>
            <w:pPr>
              <w:pStyle w:val="Compact"/>
            </w:pPr>
            <w:r>
              <w:t xml:space="preserve">• Múltiples formatos en el SIEE (portafolios, quices, exposiciones). • Registro del 100% de los PIAR.</w:t>
            </w:r>
          </w:p>
        </w:tc>
        <w:tc>
          <w:tcPr/>
          <w:p>
            <w:pPr>
              <w:pStyle w:val="Compact"/>
            </w:pPr>
            <w:r>
              <w:t xml:space="preserve">• Maximiza el potencial individual. • Disminuye el fracaso escolar. • Fomenta la motivación intrínseca.</w:t>
            </w:r>
          </w:p>
        </w:tc>
      </w:tr>
      <w:tr>
        <w:tc>
          <w:tcPr/>
          <w:p>
            <w:pPr>
              <w:pStyle w:val="Compact"/>
            </w:pPr>
            <w:r>
              <w:t xml:space="preserve">📋 B. Aprendizaje Basado en Proyectos (ABP)</w:t>
            </w:r>
          </w:p>
        </w:tc>
        <w:tc>
          <w:tcPr/>
          <w:p>
            <w:pPr>
              <w:pStyle w:val="Compact"/>
            </w:pPr>
            <w:r>
              <w:t xml:space="preserve">• Selección de desafíos del contexto local de Manizales. • Trabajo interdisciplinar (ciencias, matemáticas, tecnología). • Tránsito por 5 fases: Identificación, Investigación, Solución, Implementación y Sustentación.</w:t>
            </w:r>
          </w:p>
        </w:tc>
        <w:tc>
          <w:tcPr/>
          <w:p>
            <w:pPr>
              <w:pStyle w:val="Compact"/>
            </w:pPr>
            <w:r>
              <w:t xml:space="preserve">• Proyectos semestrales obligatorios desarrollados cooperativamente en las mesas fijas de aula. • Docente actúa como facilitador.</w:t>
            </w:r>
          </w:p>
        </w:tc>
        <w:tc>
          <w:tcPr/>
          <w:p>
            <w:pPr>
              <w:pStyle w:val="Compact"/>
            </w:pPr>
            <w:r>
              <w:t xml:space="preserve">• Rúbricas analíticas por competencias (investigación, co-trabajo). • Feria de Sustentación Pública.</w:t>
            </w:r>
          </w:p>
        </w:tc>
        <w:tc>
          <w:tcPr/>
          <w:p>
            <w:pPr>
              <w:pStyle w:val="Compact"/>
            </w:pPr>
            <w:r>
              <w:t xml:space="preserve">• Desarrolla pensamiento crítico. • Conecta la teoría con la práctica. • Enseña gestión del tiempo.</w:t>
            </w:r>
          </w:p>
        </w:tc>
      </w:tr>
      <w:tr>
        <w:tc>
          <w:tcPr/>
          <w:p>
            <w:pPr>
              <w:pStyle w:val="Compact"/>
            </w:pPr>
            <w:r>
              <w:t xml:space="preserve">🧪 C. Integración de STEM</w:t>
            </w:r>
          </w:p>
        </w:tc>
        <w:tc>
          <w:tcPr/>
          <w:p>
            <w:pPr>
              <w:pStyle w:val="Compact"/>
            </w:pPr>
            <w:r>
              <w:t xml:space="preserve">• Currículo transversal unificado. • Uso de laboratorios equipados (robótica, impresión 3D). • Talleres prácticos de ingeniería, algoritmos y software. • Alianzas con expertos de la región.</w:t>
            </w:r>
          </w:p>
        </w:tc>
        <w:tc>
          <w:tcPr/>
          <w:p>
            <w:pPr>
              <w:pStyle w:val="Compact"/>
            </w:pPr>
            <w:r>
              <w:t xml:space="preserve">• Clases integradas del Nodo de Ciencias y Tecnología. • Tránsito formativo superior con el convenio</w:t>
            </w:r>
            <w:r>
              <w:t xml:space="preserve"> </w:t>
            </w:r>
            <w:r>
              <w:t xml:space="preserve">“La Universidad en tu Colegio”</w:t>
            </w:r>
            <w:r>
              <w:t xml:space="preserve">.</w:t>
            </w:r>
          </w:p>
        </w:tc>
        <w:tc>
          <w:tcPr/>
          <w:p>
            <w:pPr>
              <w:pStyle w:val="Compact"/>
            </w:pPr>
            <w:r>
              <w:t xml:space="preserve">• Prototipos funcionales evaluados. • Pruebas de suficiencia en lógica y pensamiento computacional.</w:t>
            </w:r>
          </w:p>
        </w:tc>
        <w:tc>
          <w:tcPr/>
          <w:p>
            <w:pPr>
              <w:pStyle w:val="Compact"/>
            </w:pPr>
            <w:r>
              <w:t xml:space="preserve">• Desarrolla competencias siglo XXI. • Prepara para campos de alta demanda. • Estimula la curiosidad técnica.</w:t>
            </w:r>
          </w:p>
        </w:tc>
      </w:tr>
      <w:tr>
        <w:tc>
          <w:tcPr/>
          <w:p>
            <w:pPr>
              <w:pStyle w:val="Compact"/>
            </w:pPr>
            <w:r>
              <w:t xml:space="preserve">❤️ D. Enfoque Socioemocional</w:t>
            </w:r>
          </w:p>
        </w:tc>
        <w:tc>
          <w:tcPr/>
          <w:p>
            <w:pPr>
              <w:pStyle w:val="Compact"/>
            </w:pPr>
            <w:r>
              <w:t xml:space="preserve">• Programas estructurados de Aprendizaje Socioemocional (SEL). • Talleres de manejo del estrés, resiliencia y comunicación asertiva. • Cultura escolar positiva basada en la mediación.</w:t>
            </w:r>
          </w:p>
        </w:tc>
        <w:tc>
          <w:tcPr/>
          <w:p>
            <w:pPr>
              <w:pStyle w:val="Compact"/>
            </w:pPr>
            <w:r>
              <w:t xml:space="preserve">• Monitoreo diario en los tres niveles a través de la estrategia del</w:t>
            </w:r>
            <w:r>
              <w:t xml:space="preserve"> </w:t>
            </w:r>
            <w:r>
              <w:t xml:space="preserve">“emociómetro”</w:t>
            </w:r>
            <w:r>
              <w:t xml:space="preserve">. • Dinámicas grupales integradas por Orientación Escolar.</w:t>
            </w:r>
          </w:p>
        </w:tc>
        <w:tc>
          <w:tcPr/>
          <w:p>
            <w:pPr>
              <w:pStyle w:val="Compact"/>
            </w:pPr>
            <w:r>
              <w:t xml:space="preserve">• Reducción en las métricas de conflictos del observador estudiantil. • Rúbricas cualitativas del ser en el boletín.</w:t>
            </w:r>
          </w:p>
        </w:tc>
        <w:tc>
          <w:tcPr/>
          <w:p>
            <w:pPr>
              <w:pStyle w:val="Compact"/>
            </w:pPr>
            <w:r>
              <w:t xml:space="preserve">• Fortalece el bienestar psicológico. • Mitiga disfunciones familiares del hogar. • Crea una comunidad solidaria.</w:t>
            </w:r>
          </w:p>
        </w:tc>
      </w:tr>
    </w:tbl>
    <w:p>
      <w:pPr>
        <w:pStyle w:val="BodyText"/>
      </w:pPr>
      <w:r>
        <w:t xml:space="preserve">2. Protocolo de Ejecución Curricular y Transversalidad (EAU)</w:t>
      </w:r>
    </w:p>
    <w:p>
      <w:pPr>
        <w:pStyle w:val="BodyText"/>
      </w:pPr>
      <w:r>
        <w:t xml:space="preserve">Para asegurar el correcto funcionamiento de estos componentes pedagógicos en las sedes Central, Minitas (Kennedy) y Viveros (Ricardo Flórez), se fijan tres directrices obligatorias:</w:t>
      </w:r>
    </w:p>
    <w:p>
      <w:pPr>
        <w:pStyle w:val="BodyText"/>
      </w:pPr>
      <w:r>
        <w:t xml:space="preserve">Planificación Unificada: Cada docente debe plasmar en su bitácora de área cómo interactúa el contenido conceptual de la guía de la EAU con el enfoque flexible y el desarrollo socioemocional de sus estudiantes.</w:t>
      </w:r>
    </w:p>
    <w:p>
      <w:pPr>
        <w:pStyle w:val="BodyText"/>
      </w:pPr>
      <w:r>
        <w:t xml:space="preserve">Uso de la Infraestructura: Las actividades prácticas STEM y las fases de desarrollo de soluciones de los proyectos ABP deben programarse de manera equitativa utilizando los recursos tecnológicos del plantel educativo y los laboratorios virtuales autorizados.</w:t>
      </w:r>
    </w:p>
    <w:bookmarkEnd w:id="49"/>
    <w:bookmarkStart w:id="53" w:name="X3920ec1105d10142a23defd11a0ad8243eb8bed"/>
    <w:p>
      <w:pPr>
        <w:pStyle w:val="Heading1"/>
      </w:pPr>
      <w:r>
        <w:t xml:space="preserve">DIDÁCTICAS Y PRÁCTICAS PEDAGÓGICAS FLEXIBLES</w:t>
      </w:r>
    </w:p>
    <w:bookmarkStart w:id="50" w:name="propuesta-metodológica--didáctica-"/>
    <w:p>
      <w:pPr>
        <w:pStyle w:val="Heading2"/>
      </w:pPr>
      <w:r>
        <w:t xml:space="preserve">PROPUESTA METODOLÓGICA -DIDÁCTICA-</w:t>
      </w:r>
    </w:p>
    <w:p>
      <w:pPr>
        <w:pStyle w:val="FirstParagraph"/>
      </w:pPr>
      <w:r>
        <w:t xml:space="preserve">La propuesta metodológica y didáctica de la Institución Educativa Mariscal Sucre se define como un enfoque flexible, investigativo y relacional bajo la premisa de</w:t>
      </w:r>
      <w:r>
        <w:t xml:space="preserve"> </w:t>
      </w:r>
      <w:r>
        <w:t xml:space="preserve">“aprender haciendo”</w:t>
      </w:r>
      <w:r>
        <w:t xml:space="preserve">, el cual potencia la autonomía escolar y garantiza una atención diferencial a estudiantes con necesidades educativas especiales mediante el respaldo de profesionales en neuropsicología, fonoaudiología y terapia ocupacional.</w:t>
      </w:r>
    </w:p>
    <w:p>
      <w:pPr>
        <w:pStyle w:val="BodyText"/>
      </w:pPr>
      <w:r>
        <w:t xml:space="preserve">Operativamente, esta mediación pedagógica estructura el desarrollo del pensamiento en seis momentos secuenciales adaptados a la edad cronológica y capacidad individual:</w:t>
      </w:r>
      <w:r>
        <w:t xml:space="preserve"> </w:t>
      </w:r>
      <w:r>
        <w:rPr>
          <w:i/>
          <w:iCs/>
        </w:rPr>
        <w:t xml:space="preserve">comprehensión</w:t>
      </w:r>
      <w:r>
        <w:t xml:space="preserve"> </w:t>
      </w:r>
      <w:r>
        <w:t xml:space="preserve">en preescolar (0 a 5 años),</w:t>
      </w:r>
      <w:r>
        <w:t xml:space="preserve"> </w:t>
      </w:r>
      <w:r>
        <w:rPr>
          <w:i/>
          <w:iCs/>
        </w:rPr>
        <w:t xml:space="preserve">ejemplificación</w:t>
      </w:r>
      <w:r>
        <w:t xml:space="preserve"> </w:t>
      </w:r>
      <w:r>
        <w:t xml:space="preserve">en primaria (5 a 10 años),</w:t>
      </w:r>
      <w:r>
        <w:t xml:space="preserve"> </w:t>
      </w:r>
      <w:r>
        <w:rPr>
          <w:i/>
          <w:iCs/>
        </w:rPr>
        <w:t xml:space="preserve">definición</w:t>
      </w:r>
      <w:r>
        <w:t xml:space="preserve"> </w:t>
      </w:r>
      <w:r>
        <w:t xml:space="preserve">de tercero a noveno (8 a 15 años), e</w:t>
      </w:r>
      <w:r>
        <w:t xml:space="preserve"> </w:t>
      </w:r>
      <w:r>
        <w:rPr>
          <w:i/>
          <w:iCs/>
        </w:rPr>
        <w:t xml:space="preserve">interpretación</w:t>
      </w:r>
      <w:r>
        <w:t xml:space="preserve">,</w:t>
      </w:r>
      <w:r>
        <w:t xml:space="preserve"> </w:t>
      </w:r>
      <w:r>
        <w:rPr>
          <w:i/>
          <w:iCs/>
        </w:rPr>
        <w:t xml:space="preserve">argumentación</w:t>
      </w:r>
      <w:r>
        <w:t xml:space="preserve"> </w:t>
      </w:r>
      <w:r>
        <w:t xml:space="preserve">y</w:t>
      </w:r>
      <w:r>
        <w:t xml:space="preserve"> </w:t>
      </w:r>
      <w:r>
        <w:rPr>
          <w:i/>
          <w:iCs/>
        </w:rPr>
        <w:t xml:space="preserve">proposición</w:t>
      </w:r>
      <w:r>
        <w:t xml:space="preserve"> </w:t>
      </w:r>
      <w:r>
        <w:t xml:space="preserve">en la secundaria y media (12 a 24 años) para consolidar el pensamiento de categorías.</w:t>
      </w:r>
    </w:p>
    <w:p>
      <w:pPr>
        <w:pStyle w:val="BodyText"/>
      </w:pPr>
      <w:r>
        <w:t xml:space="preserve">Este trayecto constructivista se optimiza de forma transversal en sus tres sedes mediante la dotación de herramientas digitales móviles que complementan las salas de sistemas, asegurando una apropiación crítica e innovadora de las TIC, la equidad en el aula y la libre expresión de su comunidad diversa.</w:t>
      </w:r>
    </w:p>
    <w:bookmarkEnd w:id="50"/>
    <w:bookmarkStart w:id="51" w:name="didácticas-flexibles"/>
    <w:p>
      <w:pPr>
        <w:pStyle w:val="Heading2"/>
      </w:pPr>
      <w:r>
        <w:t xml:space="preserve">DIDÁCTICAS FLEXIBLES</w:t>
      </w:r>
    </w:p>
    <w:p>
      <w:pPr>
        <w:pStyle w:val="FirstParagraph"/>
      </w:pPr>
      <w:r>
        <w:t xml:space="preserve">La propuesta didáctica postconstructivista del modelo GEEMPA (Castellano y Matemáticas) de la Institución Educativa Mariscal Sucre revoluciona la alfabetización y el aprendizaje numérico bajo la premisa de que todos pueden aprender, concibiendo estos saberes como objetos culturales y redes de relaciones lógicas con las que el estudiante interactúa de forma autónoma antes de su escolarización.</w:t>
      </w:r>
    </w:p>
    <w:p>
      <w:pPr>
        <w:pStyle w:val="BodyText"/>
      </w:pPr>
      <w:r>
        <w:t xml:space="preserve">A través de la articulación corresponsable de cuatro instancias humanas fundamentales —lógica, simbólica, corporal y orgánica—, el docente actúa como facilitador y dignifica al alumno como sujeto cognoscente, empleando el juego y el trabajo cooperativo en parejas para descifrar el entorno.</w:t>
      </w:r>
    </w:p>
    <w:p>
      <w:pPr>
        <w:pStyle w:val="BodyText"/>
      </w:pPr>
      <w:r>
        <w:t xml:space="preserve">Operativamente, el modelo rechaza las secuencias lineales convencionales e introduce al estudiante en campos conceptuales amplios con números naturales, enteros y fraccionarios en conjuntos discretos o continuos, respetando el nivel socio-psicogenético individual e integrando los contenidos científicos con vivencias contextuales de Manizales para lograr una adquisición operatoria de la inteligencia que previene el fracaso y la deserción escolar.</w:t>
      </w:r>
    </w:p>
    <w:bookmarkEnd w:id="51"/>
    <w:bookmarkStart w:id="52" w:name="secundaria-activa"/>
    <w:p>
      <w:pPr>
        <w:pStyle w:val="Heading2"/>
      </w:pPr>
      <w:r>
        <w:t xml:space="preserve">SECUNDARIA ACTIVA</w:t>
      </w:r>
    </w:p>
    <w:p>
      <w:pPr>
        <w:pStyle w:val="FirstParagraph"/>
      </w:pPr>
      <w:r>
        <w:t xml:space="preserve">El modelo educativo flexible Caminar en Secundaria, adoptado por la Institución Educativa Mariscal Sucre, es una estrategia pedagógica que contrarresta el fenómeno de la extraedad y la deserción escolar derivados del ingreso tardío, la repitencia o los problemas de convivencia, garantizando la permanencia, el retorno y la nivelación del desfase edad-grado de los jóvenes en la educación básica secundaria.</w:t>
      </w:r>
    </w:p>
    <w:p>
      <w:pPr>
        <w:pStyle w:val="BodyText"/>
      </w:pPr>
      <w:r>
        <w:t xml:space="preserve">Su estructura operativa se incorpora de forma transversal en el Plan de Mejoramiento Institucional (PMI) y se sustenta didácticamente en el enfoque del desarrollo humano integral mediante metodologías activas y el trabajo interdisciplinario basado en Proyectos Pedagógicos Productivos (PPP).</w:t>
      </w:r>
    </w:p>
    <w:p>
      <w:pPr>
        <w:pStyle w:val="BodyText"/>
      </w:pPr>
      <w:r>
        <w:t xml:space="preserve">Estos proyectos conectan los contenidos teóricos con prácticas significativas, investigativas y de emprendimiento en su entorno, consolidando un escenario adaptativo que reconoce las capacidades singulares del educando y asegura su continuidad formativa gracias al compromiso ético del cuerpo docente y directivo de las diferentes sedes.</w:t>
      </w:r>
    </w:p>
    <w:p>
      <w:pPr>
        <w:pStyle w:val="TableCaption"/>
      </w:pPr>
      <w:r>
        <w:t xml:space="preserve">Matriz Técnica de Operacionalización de Caminar en Secundaria</w:t>
      </w:r>
    </w:p>
    <w:tbl>
      <w:tblPr>
        <w:tblStyle w:val="Table"/>
        <w:tblW w:type="pct" w:w="5000"/>
        <w:tblLayout w:type="fixed"/>
        <w:tblLook w:firstRow="1" w:lastRow="0" w:firstColumn="0" w:lastColumn="0" w:noHBand="0" w:noVBand="0" w:val="0020"/>
        <w:tblCaption w:val="Matriz Técnica de Operacionalización de Caminar en Secundaria"/>
      </w:tblPr>
      <w:tblGrid>
        <w:gridCol w:w="1584"/>
        <w:gridCol w:w="1584"/>
        <w:gridCol w:w="1584"/>
        <w:gridCol w:w="1584"/>
        <w:gridCol w:w="1584"/>
      </w:tblGrid>
      <w:tr>
        <w:trPr>
          <w:tblHeader w:val="on"/>
        </w:trPr>
        <w:tc>
          <w:tcPr/>
          <w:p>
            <w:pPr>
              <w:pStyle w:val="Compact"/>
            </w:pPr>
            <w:r>
              <w:t xml:space="preserve">Dimensión Técnica</w:t>
            </w:r>
          </w:p>
        </w:tc>
        <w:tc>
          <w:tcPr/>
          <w:p>
            <w:pPr>
              <w:pStyle w:val="Compact"/>
            </w:pPr>
            <w:r>
              <w:t xml:space="preserve">Componente Específico</w:t>
            </w:r>
          </w:p>
        </w:tc>
        <w:tc>
          <w:tcPr/>
          <w:p>
            <w:pPr>
              <w:pStyle w:val="Compact"/>
            </w:pPr>
            <w:r>
              <w:t xml:space="preserve">Sustento Pedagógico y Enfoque de Derechos</w:t>
            </w:r>
          </w:p>
        </w:tc>
        <w:tc>
          <w:tcPr/>
          <w:p>
            <w:pPr>
              <w:pStyle w:val="Compact"/>
            </w:pPr>
            <w:r>
              <w:t xml:space="preserve">Operacionalización en el Plantel Educativo (EAU)</w:t>
            </w:r>
          </w:p>
        </w:tc>
        <w:tc>
          <w:tcPr/>
          <w:p>
            <w:pPr>
              <w:pStyle w:val="Compact"/>
            </w:pPr>
            <w:r>
              <w:t xml:space="preserve">Mecanismo de Seguimiento e Indicador (SIEE)</w:t>
            </w:r>
          </w:p>
        </w:tc>
      </w:tr>
      <w:tr>
        <w:tc>
          <w:tcPr/>
          <w:p>
            <w:pPr>
              <w:pStyle w:val="Compact"/>
            </w:pPr>
            <w:r>
              <w:t xml:space="preserve">🧩 Condiciones Básicas de Desarrollo Humano</w:t>
            </w:r>
          </w:p>
        </w:tc>
        <w:tc>
          <w:tcPr/>
          <w:p>
            <w:pPr>
              <w:pStyle w:val="Compact"/>
            </w:pPr>
            <w:r>
              <w:t xml:space="preserve">1. Flexibilidad</w:t>
            </w:r>
          </w:p>
        </w:tc>
        <w:tc>
          <w:tcPr/>
          <w:p>
            <w:pPr>
              <w:pStyle w:val="Compact"/>
            </w:pPr>
            <w:r>
              <w:t xml:space="preserve">• Adaptación metodológica frente a la deserción. • Alineación con los Estándares Básicos de Competencias del MEN.</w:t>
            </w:r>
          </w:p>
        </w:tc>
        <w:tc>
          <w:tcPr/>
          <w:p>
            <w:pPr>
              <w:pStyle w:val="Compact"/>
            </w:pPr>
            <w:r>
              <w:t xml:space="preserve">• Currículo adaptativo con guías temáticas de la Escuela Activa Urbana (EAU). • Conexión con los Planes de Mejoramiento (PMI).</w:t>
            </w:r>
          </w:p>
        </w:tc>
        <w:tc>
          <w:tcPr/>
          <w:p>
            <w:pPr>
              <w:pStyle w:val="Compact"/>
            </w:pPr>
            <w:r>
              <w:t xml:space="preserve">• Tasa anual de retención y aprobación de estudiantes en extraedad.</w:t>
            </w:r>
          </w:p>
        </w:tc>
      </w:tr>
      <w:tr>
        <w:tc>
          <w:tcPr/>
          <w:p>
            <w:pPr>
              <w:pStyle w:val="Compact"/>
            </w:pPr>
          </w:p>
        </w:tc>
        <w:tc>
          <w:tcPr/>
          <w:p>
            <w:pPr>
              <w:pStyle w:val="Compact"/>
            </w:pPr>
            <w:r>
              <w:t xml:space="preserve">2. Pertinencia</w:t>
            </w:r>
          </w:p>
        </w:tc>
        <w:tc>
          <w:tcPr/>
          <w:p>
            <w:pPr>
              <w:pStyle w:val="Compact"/>
            </w:pPr>
            <w:r>
              <w:t xml:space="preserve">• Articulación entre saber científico y cotidiano. • Formación en autonomía, interculturalidad y democracia.</w:t>
            </w:r>
          </w:p>
        </w:tc>
        <w:tc>
          <w:tcPr/>
          <w:p>
            <w:pPr>
              <w:pStyle w:val="Compact"/>
            </w:pPr>
            <w:r>
              <w:t xml:space="preserve">• Contenidos curriculares vinculados a las dinámicas socioeconómicas de la Comuna.</w:t>
            </w:r>
          </w:p>
        </w:tc>
        <w:tc>
          <w:tcPr/>
          <w:p>
            <w:pPr>
              <w:pStyle w:val="Compact"/>
            </w:pPr>
            <w:r>
              <w:t xml:space="preserve">• Evaluaciones de impacto contextual de los proyectos de aula.</w:t>
            </w:r>
          </w:p>
        </w:tc>
      </w:tr>
      <w:tr>
        <w:tc>
          <w:tcPr/>
          <w:p>
            <w:pPr>
              <w:pStyle w:val="Compact"/>
            </w:pPr>
          </w:p>
        </w:tc>
        <w:tc>
          <w:tcPr/>
          <w:p>
            <w:pPr>
              <w:pStyle w:val="Compact"/>
            </w:pPr>
            <w:r>
              <w:t xml:space="preserve">3. Interdisciplinariedad</w:t>
            </w:r>
          </w:p>
        </w:tc>
        <w:tc>
          <w:tcPr/>
          <w:p>
            <w:pPr>
              <w:pStyle w:val="Compact"/>
            </w:pPr>
            <w:r>
              <w:t xml:space="preserve">• Integración del plan de estudios mediante redes conceptuales y campos formativos.</w:t>
            </w:r>
          </w:p>
        </w:tc>
        <w:tc>
          <w:tcPr/>
          <w:p>
            <w:pPr>
              <w:pStyle w:val="Compact"/>
            </w:pPr>
            <w:r>
              <w:t xml:space="preserve">• Diseño y ejecución obligatoria de los Proyectos Pedagógicos Productivos (PPP).</w:t>
            </w:r>
          </w:p>
        </w:tc>
        <w:tc>
          <w:tcPr/>
          <w:p>
            <w:pPr>
              <w:pStyle w:val="Compact"/>
            </w:pPr>
            <w:r>
              <w:t xml:space="preserve">• Portafolio interdisciplinar evaluado por nodos de área al cierre de período.</w:t>
            </w:r>
          </w:p>
        </w:tc>
      </w:tr>
      <w:tr>
        <w:tc>
          <w:tcPr/>
          <w:p>
            <w:pPr>
              <w:pStyle w:val="Compact"/>
            </w:pPr>
          </w:p>
        </w:tc>
        <w:tc>
          <w:tcPr/>
          <w:p>
            <w:pPr>
              <w:pStyle w:val="Compact"/>
            </w:pPr>
            <w:r>
              <w:t xml:space="preserve">4. Significatividad</w:t>
            </w:r>
          </w:p>
        </w:tc>
        <w:tc>
          <w:tcPr/>
          <w:p>
            <w:pPr>
              <w:pStyle w:val="Compact"/>
            </w:pPr>
            <w:r>
              <w:t xml:space="preserve">• Construcción de proyectos de vida con sentido. • Aplicación práctica del conocimiento en el entorno.</w:t>
            </w:r>
          </w:p>
        </w:tc>
        <w:tc>
          <w:tcPr/>
          <w:p>
            <w:pPr>
              <w:pStyle w:val="Compact"/>
            </w:pPr>
            <w:r>
              <w:t xml:space="preserve">• Rutas formativas basadas en el Aprendizaje Basado en Problemas reales de Manizales.</w:t>
            </w:r>
          </w:p>
        </w:tc>
        <w:tc>
          <w:tcPr/>
          <w:p>
            <w:pPr>
              <w:pStyle w:val="Compact"/>
            </w:pPr>
            <w:r>
              <w:t xml:space="preserve">• Sustentación de la matriz del proyecto de vida individual del estudiante.</w:t>
            </w:r>
          </w:p>
        </w:tc>
      </w:tr>
      <w:tr>
        <w:tc>
          <w:tcPr/>
          <w:p>
            <w:pPr>
              <w:pStyle w:val="Compact"/>
            </w:pPr>
            <w:r>
              <w:t xml:space="preserve">⚙️ Modalidades de Organización Escolar</w:t>
            </w:r>
          </w:p>
        </w:tc>
        <w:tc>
          <w:tcPr/>
          <w:p>
            <w:pPr>
              <w:pStyle w:val="Compact"/>
            </w:pPr>
            <w:r>
              <w:t xml:space="preserve">1. Presencial</w:t>
            </w:r>
          </w:p>
        </w:tc>
        <w:tc>
          <w:tcPr/>
          <w:p>
            <w:pPr>
              <w:pStyle w:val="Compact"/>
            </w:pPr>
            <w:r>
              <w:t xml:space="preserve">• Desarrollo del programa dentro de la jornada escolar regular o contrajornada establecida.</w:t>
            </w:r>
          </w:p>
        </w:tc>
        <w:tc>
          <w:tcPr/>
          <w:p>
            <w:pPr>
              <w:pStyle w:val="Compact"/>
            </w:pPr>
            <w:r>
              <w:t xml:space="preserve">• Asistencia diaria de los estudiantes adscritos en las sedes Central, Minitas o Viveros.</w:t>
            </w:r>
          </w:p>
        </w:tc>
        <w:tc>
          <w:tcPr/>
          <w:p>
            <w:pPr>
              <w:pStyle w:val="Compact"/>
            </w:pPr>
            <w:r>
              <w:t xml:space="preserve">• Control diario de asistencia en la plataforma de gestión escolar del SIMAT.</w:t>
            </w:r>
          </w:p>
        </w:tc>
      </w:tr>
      <w:tr>
        <w:tc>
          <w:tcPr/>
          <w:p>
            <w:pPr>
              <w:pStyle w:val="Compact"/>
            </w:pPr>
          </w:p>
        </w:tc>
        <w:tc>
          <w:tcPr/>
          <w:p>
            <w:pPr>
              <w:pStyle w:val="Compact"/>
            </w:pPr>
            <w:r>
              <w:t xml:space="preserve">2. Semipresencial</w:t>
            </w:r>
          </w:p>
        </w:tc>
        <w:tc>
          <w:tcPr/>
          <w:p>
            <w:pPr>
              <w:pStyle w:val="Compact"/>
            </w:pPr>
            <w:r>
              <w:t xml:space="preserve">• Tutorías de acompañamiento directo complementadas con compromisos extraclase.</w:t>
            </w:r>
          </w:p>
        </w:tc>
        <w:tc>
          <w:tcPr/>
          <w:p>
            <w:pPr>
              <w:pStyle w:val="Compact"/>
            </w:pPr>
            <w:r>
              <w:t xml:space="preserve">• Flexibilización de horarios para estudiantes con dinámicas laborales u obligaciones del hogar.</w:t>
            </w:r>
          </w:p>
        </w:tc>
        <w:tc>
          <w:tcPr/>
          <w:p>
            <w:pPr>
              <w:pStyle w:val="Compact"/>
            </w:pPr>
            <w:r>
              <w:t xml:space="preserve">• Bitácora de seguimiento a tutorías y cumplimiento de entregables modulares.</w:t>
            </w:r>
          </w:p>
        </w:tc>
      </w:tr>
    </w:tbl>
    <w:p>
      <w:r>
        <w:pict>
          <v:rect style="width:0;height:1.5pt" o:hralign="center" o:hrstd="t" o:hr="t"/>
        </w:pict>
      </w:r>
    </w:p>
    <w:p>
      <w:pPr>
        <w:pStyle w:val="TableCaption"/>
      </w:pPr>
      <w:r>
        <w:t xml:space="preserve">Matriz de Apoyo Académico Especial, Pedagogía Hospitalaria y Colegio en Casa</w:t>
      </w:r>
    </w:p>
    <w:tbl>
      <w:tblPr>
        <w:tblStyle w:val="Table"/>
        <w:tblW w:type="pct" w:w="5000"/>
        <w:tblLayout w:type="fixed"/>
        <w:tblLook w:firstRow="1" w:lastRow="0" w:firstColumn="0" w:lastColumn="0" w:noHBand="0" w:noVBand="0" w:val="0020"/>
        <w:tblCaption w:val="Matriz de Apoyo Académico Especial, Pedagogía Hospitalaria y Colegio en Casa"/>
      </w:tblPr>
      <w:tblGrid>
        <w:gridCol w:w="1584"/>
        <w:gridCol w:w="1584"/>
        <w:gridCol w:w="1584"/>
        <w:gridCol w:w="1584"/>
        <w:gridCol w:w="1584"/>
      </w:tblGrid>
      <w:tr>
        <w:trPr>
          <w:tblHeader w:val="on"/>
        </w:trPr>
        <w:tc>
          <w:tcPr/>
          <w:p>
            <w:pPr>
              <w:pStyle w:val="Compact"/>
            </w:pPr>
            <w:r>
              <w:t xml:space="preserve">Dimensión Operativa</w:t>
            </w:r>
          </w:p>
        </w:tc>
        <w:tc>
          <w:tcPr/>
          <w:p>
            <w:pPr>
              <w:pStyle w:val="Compact"/>
            </w:pPr>
            <w:r>
              <w:t xml:space="preserve">Marco Legal de Regulación (Decreto 1075/2015)</w:t>
            </w:r>
          </w:p>
        </w:tc>
        <w:tc>
          <w:tcPr/>
          <w:p>
            <w:pPr>
              <w:pStyle w:val="Compact"/>
            </w:pPr>
            <w:r>
              <w:t xml:space="preserve">Población Objeto y Criterio de Inclusión</w:t>
            </w:r>
          </w:p>
        </w:tc>
        <w:tc>
          <w:tcPr/>
          <w:p>
            <w:pPr>
              <w:pStyle w:val="Compact"/>
            </w:pPr>
            <w:r>
              <w:t xml:space="preserve">Estrategias Didácticas y Uso de Recursos (EAU / EdTech)</w:t>
            </w:r>
          </w:p>
        </w:tc>
        <w:tc>
          <w:tcPr/>
          <w:p>
            <w:pPr>
              <w:pStyle w:val="Compact"/>
            </w:pPr>
            <w:r>
              <w:t xml:space="preserve">Fases del Proceso y Mecanismos del SIEE</w:t>
            </w:r>
          </w:p>
        </w:tc>
      </w:tr>
      <w:tr>
        <w:tc>
          <w:tcPr/>
          <w:p>
            <w:pPr>
              <w:pStyle w:val="Compact"/>
            </w:pPr>
            <w:r>
              <w:t xml:space="preserve">🏥 1. Apoyo Académico Especial (Aula Hospitalaria / Casa)</w:t>
            </w:r>
          </w:p>
        </w:tc>
        <w:tc>
          <w:tcPr/>
          <w:p>
            <w:pPr>
              <w:pStyle w:val="Compact"/>
            </w:pPr>
            <w:r>
              <w:t xml:space="preserve">• Art. 2.3.3.5.6.3.1. • Leyes 1384 y 1388 de 2010.</w:t>
            </w:r>
          </w:p>
        </w:tc>
        <w:tc>
          <w:tcPr/>
          <w:p>
            <w:pPr>
              <w:pStyle w:val="Compact"/>
            </w:pPr>
            <w:r>
              <w:t xml:space="preserve">• Menores de 18 años que por diagnósticos, tratamientos o convalecencia no asisten regularmente.</w:t>
            </w:r>
          </w:p>
        </w:tc>
        <w:tc>
          <w:tcPr/>
          <w:p>
            <w:pPr>
              <w:pStyle w:val="Compact"/>
            </w:pPr>
            <w:r>
              <w:t xml:space="preserve">• Adaptación de los módulos interactivos de la Escuela Activa Urbana. • Plataformas virtuales de aprendizaje adaptativo. • Material didáctico especializado.</w:t>
            </w:r>
          </w:p>
        </w:tc>
        <w:tc>
          <w:tcPr/>
          <w:p>
            <w:pPr>
              <w:pStyle w:val="Compact"/>
            </w:pPr>
            <w:r>
              <w:t xml:space="preserve">Fase de Apoyo: Flexibilización de contenidos. Fase de Evaluación: Rúbricas alternativas basadas en el portafolio de evidencias.</w:t>
            </w:r>
          </w:p>
        </w:tc>
      </w:tr>
      <w:tr>
        <w:tc>
          <w:tcPr/>
          <w:p>
            <w:pPr>
              <w:pStyle w:val="Compact"/>
            </w:pPr>
            <w:r>
              <w:t xml:space="preserve">❤️ 2. Plan de Apoyo Emocional</w:t>
            </w:r>
          </w:p>
        </w:tc>
        <w:tc>
          <w:tcPr/>
          <w:p>
            <w:pPr>
              <w:pStyle w:val="Compact"/>
            </w:pPr>
            <w:r>
              <w:t xml:space="preserve">• Art. 2.3.3.5.6.8.1. • Enfoque de Competencias Ciudadanas.</w:t>
            </w:r>
          </w:p>
        </w:tc>
        <w:tc>
          <w:tcPr/>
          <w:p>
            <w:pPr>
              <w:pStyle w:val="Compact"/>
            </w:pPr>
            <w:r>
              <w:t xml:space="preserve">• Estudiantes en aislamiento hospitalario o domiciliario y sus núcleos familiares.</w:t>
            </w:r>
          </w:p>
        </w:tc>
        <w:tc>
          <w:tcPr/>
          <w:p>
            <w:pPr>
              <w:pStyle w:val="Compact"/>
            </w:pPr>
            <w:r>
              <w:t xml:space="preserve">• Integración de la herramienta del</w:t>
            </w:r>
            <w:r>
              <w:t xml:space="preserve"> </w:t>
            </w:r>
            <w:r>
              <w:t xml:space="preserve">“emociómetro”</w:t>
            </w:r>
            <w:r>
              <w:t xml:space="preserve"> </w:t>
            </w:r>
            <w:r>
              <w:t xml:space="preserve">adaptada al contexto del hogar. • Talleres lúdicos de resiliencia y autocontrol.</w:t>
            </w:r>
          </w:p>
        </w:tc>
        <w:tc>
          <w:tcPr/>
          <w:p>
            <w:pPr>
              <w:pStyle w:val="Compact"/>
            </w:pPr>
            <w:r>
              <w:t xml:space="preserve">• Socialización obligatoria del plan con los docentes de área. • Evaluación periódica cualitativa de progresos socioemocionales.</w:t>
            </w:r>
          </w:p>
        </w:tc>
      </w:tr>
      <w:tr>
        <w:tc>
          <w:tcPr/>
          <w:p>
            <w:pPr>
              <w:pStyle w:val="Compact"/>
            </w:pPr>
            <w:r>
              <w:t xml:space="preserve">🛡️ 3. Colegio en Casa por Convivencia Escolar</w:t>
            </w:r>
          </w:p>
        </w:tc>
        <w:tc>
          <w:tcPr/>
          <w:p>
            <w:pPr>
              <w:pStyle w:val="Compact"/>
            </w:pPr>
            <w:r>
              <w:t xml:space="preserve">• Manual de Convivencia Institucional. • Ruta de Atención Integral.</w:t>
            </w:r>
          </w:p>
        </w:tc>
        <w:tc>
          <w:tcPr/>
          <w:p>
            <w:pPr>
              <w:pStyle w:val="Compact"/>
            </w:pPr>
            <w:r>
              <w:t xml:space="preserve">• Estudiantes desescolarizados parcial o totalmente por faltas graves que afecten su integridad o la del plantel.</w:t>
            </w:r>
          </w:p>
        </w:tc>
        <w:tc>
          <w:tcPr/>
          <w:p>
            <w:pPr>
              <w:pStyle w:val="Compact"/>
            </w:pPr>
            <w:r>
              <w:t xml:space="preserve">• Asignación de guías auto-instructivas temáticas. • Tutorías mediadas por TIC y canales omnicanal para el envío de material.</w:t>
            </w:r>
          </w:p>
        </w:tc>
        <w:tc>
          <w:tcPr/>
          <w:p>
            <w:pPr>
              <w:pStyle w:val="Compact"/>
            </w:pPr>
            <w:r>
              <w:t xml:space="preserve">• Regulación idéntica al modelo hospitalario. • Monitoreo conjunto entre Coordinación de Convivencia y Orientación.</w:t>
            </w:r>
          </w:p>
        </w:tc>
      </w:tr>
      <w:tr>
        <w:tc>
          <w:tcPr/>
          <w:p>
            <w:pPr>
              <w:pStyle w:val="Compact"/>
            </w:pPr>
            <w:r>
              <w:t xml:space="preserve">🎓 4. Cualificación y Mitigación de Barreras</w:t>
            </w:r>
          </w:p>
        </w:tc>
        <w:tc>
          <w:tcPr/>
          <w:p>
            <w:pPr>
              <w:pStyle w:val="Compact"/>
            </w:pPr>
            <w:r>
              <w:t xml:space="preserve">• Políticas nacionales de Educación Inclusiva. • Enfoque de Derechos.</w:t>
            </w:r>
          </w:p>
        </w:tc>
        <w:tc>
          <w:tcPr/>
          <w:p>
            <w:pPr>
              <w:pStyle w:val="Compact"/>
            </w:pPr>
            <w:r>
              <w:t xml:space="preserve">• Cuerpo docente, directivos y padres de familia de las tres sedes fusionadas.</w:t>
            </w:r>
          </w:p>
        </w:tc>
        <w:tc>
          <w:tcPr/>
          <w:p>
            <w:pPr>
              <w:pStyle w:val="Compact"/>
            </w:pPr>
            <w:r>
              <w:t xml:space="preserve">• Talleres lúdicos de formación situada para maestros. • Capacitación en comunicación asertiva y uso pedagógico de herramientas EdTech.</w:t>
            </w:r>
          </w:p>
        </w:tc>
        <w:tc>
          <w:tcPr/>
          <w:p>
            <w:pPr>
              <w:pStyle w:val="Compact"/>
            </w:pPr>
            <w:r>
              <w:t xml:space="preserve">• Auditoría interna semestral de barreras actitudinales, comunicativas e infraestructurales eliminadas.</w:t>
            </w:r>
          </w:p>
        </w:tc>
      </w:tr>
    </w:tbl>
    <w:p>
      <w:r>
        <w:pict>
          <v:rect style="width:0;height:1.5pt" o:hralign="center" o:hrstd="t" o:hr="t"/>
        </w:pict>
      </w:r>
    </w:p>
    <w:p>
      <w:pPr>
        <w:pStyle w:val="TableCaption"/>
      </w:pPr>
      <w:r>
        <w:t xml:space="preserve">Matriz Técnica de Articulación Institucional (Niveles Educativos y Sedes Fusionadas)</w:t>
      </w:r>
    </w:p>
    <w:tbl>
      <w:tblPr>
        <w:tblStyle w:val="Table"/>
        <w:tblW w:type="pct" w:w="5000"/>
        <w:tblLayout w:type="fixed"/>
        <w:tblLook w:firstRow="1" w:lastRow="0" w:firstColumn="0" w:lastColumn="0" w:noHBand="0" w:noVBand="0" w:val="0020"/>
        <w:tblCaption w:val="Matriz Técnica de Articulación Institucional (Niveles Educativos y Sedes Fusionadas)"/>
      </w:tblPr>
      <w:tblGrid>
        <w:gridCol w:w="1320"/>
        <w:gridCol w:w="1320"/>
        <w:gridCol w:w="1320"/>
        <w:gridCol w:w="1320"/>
        <w:gridCol w:w="1320"/>
        <w:gridCol w:w="1320"/>
      </w:tblGrid>
      <w:tr>
        <w:trPr>
          <w:tblHeader w:val="on"/>
        </w:trPr>
        <w:tc>
          <w:tcPr/>
          <w:p>
            <w:pPr>
              <w:pStyle w:val="Compact"/>
            </w:pPr>
            <w:r>
              <w:t xml:space="preserve">Dimensión de Articulación</w:t>
            </w:r>
          </w:p>
        </w:tc>
        <w:tc>
          <w:tcPr/>
          <w:p>
            <w:pPr>
              <w:pStyle w:val="Compact"/>
            </w:pPr>
            <w:r>
              <w:t xml:space="preserve">Instancia / Niveles Escolares</w:t>
            </w:r>
          </w:p>
        </w:tc>
        <w:tc>
          <w:tcPr/>
          <w:p>
            <w:pPr>
              <w:pStyle w:val="Compact"/>
            </w:pPr>
            <w:r>
              <w:t xml:space="preserve">Procedencia / Población Objeto</w:t>
            </w:r>
          </w:p>
        </w:tc>
        <w:tc>
          <w:tcPr/>
          <w:p>
            <w:pPr>
              <w:pStyle w:val="Compact"/>
            </w:pPr>
            <w:r>
              <w:t xml:space="preserve">Condiciones Desarticuladoras</w:t>
            </w:r>
          </w:p>
        </w:tc>
        <w:tc>
          <w:tcPr/>
          <w:p>
            <w:pPr>
              <w:pStyle w:val="Compact"/>
            </w:pPr>
            <w:r>
              <w:t xml:space="preserve">Acciones Articuladoras Estratégicas</w:t>
            </w:r>
          </w:p>
        </w:tc>
        <w:tc>
          <w:tcPr/>
          <w:p>
            <w:pPr>
              <w:pStyle w:val="Compact"/>
            </w:pPr>
            <w:r>
              <w:t xml:space="preserve">Frecuencia y Criterios de Utilización</w:t>
            </w:r>
          </w:p>
        </w:tc>
      </w:tr>
      <w:tr>
        <w:tc>
          <w:tcPr/>
          <w:p>
            <w:pPr>
              <w:pStyle w:val="Compact"/>
            </w:pPr>
            <w:r>
              <w:t xml:space="preserve">🔄 Componente A: Articulación de Niveles Educativos</w:t>
            </w:r>
          </w:p>
        </w:tc>
        <w:tc>
          <w:tcPr/>
          <w:p>
            <w:pPr>
              <w:pStyle w:val="Compact"/>
            </w:pPr>
            <w:r>
              <w:t xml:space="preserve">1. Educación Preescolar</w:t>
            </w:r>
          </w:p>
        </w:tc>
        <w:tc>
          <w:tcPr/>
          <w:p>
            <w:pPr>
              <w:pStyle w:val="Compact"/>
            </w:pPr>
            <w:r>
              <w:t xml:space="preserve">• La Familia. • Jardines Sociales (ICBF). • Jardines Privados.</w:t>
            </w:r>
          </w:p>
        </w:tc>
        <w:tc>
          <w:tcPr/>
          <w:p>
            <w:pPr>
              <w:pStyle w:val="Compact"/>
            </w:pPr>
            <w:r>
              <w:t xml:space="preserve">• Distancia física entre sedes. • Disparidad en los niveles de desarrollo iniciales.</w:t>
            </w:r>
          </w:p>
        </w:tc>
        <w:tc>
          <w:tcPr/>
          <w:p>
            <w:pPr>
              <w:pStyle w:val="Compact"/>
            </w:pPr>
            <w:r>
              <w:t xml:space="preserve">• Co-ubicación y empalme pedagógico por sedes. • Actos comunitarios conjuntos. • Planeación curricular unificada.</w:t>
            </w:r>
          </w:p>
        </w:tc>
        <w:tc>
          <w:tcPr/>
          <w:p>
            <w:pPr>
              <w:pStyle w:val="Compact"/>
            </w:pPr>
            <w:r>
              <w:t xml:space="preserve">• Constante / Planeada: Vinculación al inicio del año lectivo. • Bimestral: Evaluaciones de transición.</w:t>
            </w:r>
          </w:p>
        </w:tc>
      </w:tr>
      <w:tr>
        <w:tc>
          <w:tcPr/>
          <w:p>
            <w:pPr>
              <w:pStyle w:val="Compact"/>
            </w:pPr>
          </w:p>
        </w:tc>
        <w:tc>
          <w:tcPr/>
          <w:p>
            <w:pPr>
              <w:pStyle w:val="Compact"/>
            </w:pPr>
            <w:r>
              <w:t xml:space="preserve">2. Básica Primaria</w:t>
            </w:r>
          </w:p>
        </w:tc>
        <w:tc>
          <w:tcPr/>
          <w:p>
            <w:pPr>
              <w:pStyle w:val="Compact"/>
            </w:pPr>
            <w:r>
              <w:t xml:space="preserve">• Predominantemente de las sedes propias. • Traslados de otras instituciones.</w:t>
            </w:r>
          </w:p>
        </w:tc>
        <w:tc>
          <w:tcPr/>
          <w:p>
            <w:pPr>
              <w:pStyle w:val="Compact"/>
            </w:pPr>
            <w:r>
              <w:t xml:space="preserve">• Dispersión geográfica de las plantas físicas.</w:t>
            </w:r>
          </w:p>
        </w:tc>
        <w:tc>
          <w:tcPr/>
          <w:p>
            <w:pPr>
              <w:pStyle w:val="Compact"/>
            </w:pPr>
            <w:r>
              <w:t xml:space="preserve">• Planeación y evaluación institucional integrada. • Cualificación y bienestar docente. • Comunidades de aprendizaje (PTA).</w:t>
            </w:r>
          </w:p>
        </w:tc>
        <w:tc>
          <w:tcPr/>
          <w:p>
            <w:pPr>
              <w:pStyle w:val="Compact"/>
            </w:pPr>
            <w:r>
              <w:t xml:space="preserve">• Siempre / Normativa: Articulación curricular directa. • Bimestral: Comités pedagógicos.</w:t>
            </w:r>
          </w:p>
        </w:tc>
      </w:tr>
      <w:tr>
        <w:tc>
          <w:tcPr/>
          <w:p>
            <w:pPr>
              <w:pStyle w:val="Compact"/>
            </w:pPr>
          </w:p>
        </w:tc>
        <w:tc>
          <w:tcPr/>
          <w:p>
            <w:pPr>
              <w:pStyle w:val="Compact"/>
            </w:pPr>
            <w:r>
              <w:t xml:space="preserve">3. Básica Secundaria</w:t>
            </w:r>
          </w:p>
        </w:tc>
        <w:tc>
          <w:tcPr/>
          <w:p>
            <w:pPr>
              <w:pStyle w:val="Compact"/>
            </w:pPr>
            <w:r>
              <w:t xml:space="preserve">• Sedes de básica primaria de la institución. • Estudiantes externos de la Comuna.</w:t>
            </w:r>
          </w:p>
        </w:tc>
        <w:tc>
          <w:tcPr/>
          <w:p>
            <w:pPr>
              <w:pStyle w:val="Compact"/>
            </w:pPr>
            <w:r>
              <w:t xml:space="preserve">• Rupturas en el paso de ciclos escolares (5° a 6°).</w:t>
            </w:r>
          </w:p>
        </w:tc>
        <w:tc>
          <w:tcPr/>
          <w:p>
            <w:pPr>
              <w:pStyle w:val="Compact"/>
            </w:pPr>
            <w:r>
              <w:t xml:space="preserve">• Trabajo en ambientes educativos de Escuela Activa Urbana. • Programas específicos para la extraedad (Caminar).</w:t>
            </w:r>
          </w:p>
        </w:tc>
        <w:tc>
          <w:tcPr/>
          <w:p>
            <w:pPr>
              <w:pStyle w:val="Compact"/>
            </w:pPr>
            <w:r>
              <w:t xml:space="preserve">• Frecuente / Planeada: Monitoreo del SIEE. • Constante: Dirección de grupo.</w:t>
            </w:r>
          </w:p>
        </w:tc>
      </w:tr>
      <w:tr>
        <w:tc>
          <w:tcPr/>
          <w:p>
            <w:pPr>
              <w:pStyle w:val="Compact"/>
            </w:pPr>
          </w:p>
        </w:tc>
        <w:tc>
          <w:tcPr/>
          <w:p>
            <w:pPr>
              <w:pStyle w:val="Compact"/>
            </w:pPr>
            <w:r>
              <w:t xml:space="preserve">4. Educación Media</w:t>
            </w:r>
          </w:p>
        </w:tc>
        <w:tc>
          <w:tcPr/>
          <w:p>
            <w:pPr>
              <w:pStyle w:val="Compact"/>
            </w:pPr>
            <w:r>
              <w:t xml:space="preserve">• Sede Central de la institución educativa. • Mínima procedencia externa.</w:t>
            </w:r>
          </w:p>
        </w:tc>
        <w:tc>
          <w:tcPr/>
          <w:p>
            <w:pPr>
              <w:pStyle w:val="Compact"/>
            </w:pPr>
            <w:r>
              <w:t xml:space="preserve">• Distancia espacial respecto a las sedes de primaria.</w:t>
            </w:r>
          </w:p>
        </w:tc>
        <w:tc>
          <w:tcPr/>
          <w:p>
            <w:pPr>
              <w:pStyle w:val="Compact"/>
            </w:pPr>
            <w:r>
              <w:t xml:space="preserve">• Enfoque STEM y proyectos interdisciplinares (ABP). • Tránsito formativo con</w:t>
            </w:r>
            <w:r>
              <w:t xml:space="preserve"> </w:t>
            </w:r>
            <w:r>
              <w:t xml:space="preserve">“La Universidad en tu Colegio”</w:t>
            </w:r>
            <w:r>
              <w:t xml:space="preserve">.</w:t>
            </w:r>
          </w:p>
        </w:tc>
        <w:tc>
          <w:tcPr/>
          <w:p>
            <w:pPr>
              <w:pStyle w:val="Compact"/>
            </w:pPr>
            <w:r>
              <w:t xml:space="preserve">• Siempre / Integración: Grados 10° y 11° articulados. • Semestral: Auditoría de convenios.</w:t>
            </w:r>
          </w:p>
        </w:tc>
      </w:tr>
      <w:tr>
        <w:tc>
          <w:tcPr/>
          <w:p>
            <w:pPr>
              <w:pStyle w:val="Compact"/>
            </w:pPr>
            <w:r>
              <w:t xml:space="preserve">🏢 Componente B: Articulación de Sedes Físicas</w:t>
            </w:r>
          </w:p>
        </w:tc>
        <w:tc>
          <w:tcPr/>
          <w:p>
            <w:pPr>
              <w:pStyle w:val="Compact"/>
            </w:pPr>
            <w:r>
              <w:t xml:space="preserve">1. Sede Central y Sede C (Kennedy)</w:t>
            </w:r>
          </w:p>
        </w:tc>
        <w:tc>
          <w:tcPr/>
          <w:p>
            <w:pPr>
              <w:pStyle w:val="Compact"/>
            </w:pPr>
            <w:r>
              <w:t xml:space="preserve">• Bachillerato Académico / Técnica. • Preescolar y Primaria (Minitas).</w:t>
            </w:r>
          </w:p>
        </w:tc>
        <w:tc>
          <w:tcPr/>
          <w:p>
            <w:pPr>
              <w:pStyle w:val="Compact"/>
            </w:pPr>
            <w:r>
              <w:t xml:space="preserve">• Barreras geográficas y de distancia. • Presupuesto limitado del Fondo de Servicios.</w:t>
            </w:r>
          </w:p>
        </w:tc>
        <w:tc>
          <w:tcPr/>
          <w:p>
            <w:pPr>
              <w:pStyle w:val="Compact"/>
            </w:pPr>
            <w:r>
              <w:t xml:space="preserve">• Dirección y administración unificada. • Intercambio y presencia de docentes en ambas plantas. • Planes de cobertura compartidos.</w:t>
            </w:r>
          </w:p>
        </w:tc>
        <w:tc>
          <w:tcPr/>
          <w:p>
            <w:pPr>
              <w:pStyle w:val="Compact"/>
            </w:pPr>
            <w:r>
              <w:t xml:space="preserve">• Bimestral: Planeamiento y evaluación institucional. • Constante: Gestión directiva.</w:t>
            </w:r>
          </w:p>
        </w:tc>
      </w:tr>
      <w:tr>
        <w:tc>
          <w:tcPr/>
          <w:p>
            <w:pPr>
              <w:pStyle w:val="Compact"/>
            </w:pPr>
          </w:p>
        </w:tc>
        <w:tc>
          <w:tcPr/>
          <w:p>
            <w:pPr>
              <w:pStyle w:val="Compact"/>
            </w:pPr>
            <w:r>
              <w:t xml:space="preserve">2. Sede Central y Sede D (Ricardo Flórez)</w:t>
            </w:r>
          </w:p>
        </w:tc>
        <w:tc>
          <w:tcPr/>
          <w:p>
            <w:pPr>
              <w:pStyle w:val="Compact"/>
            </w:pPr>
            <w:r>
              <w:t xml:space="preserve">• Bachillerato Académico / Técnica. • Preescolar y Primaria (Viveros).</w:t>
            </w:r>
          </w:p>
        </w:tc>
        <w:tc>
          <w:tcPr/>
          <w:p>
            <w:pPr>
              <w:pStyle w:val="Compact"/>
            </w:pPr>
            <w:r>
              <w:t xml:space="preserve">• Recursos financieros insuficientes para eventos masivos.</w:t>
            </w:r>
          </w:p>
        </w:tc>
        <w:tc>
          <w:tcPr/>
          <w:p>
            <w:pPr>
              <w:pStyle w:val="Compact"/>
            </w:pPr>
            <w:r>
              <w:t xml:space="preserve">• Aprovechamiento por cercanía física (Acceso al auditorio). • Fortalecimiento de relaciones interpersonales y normatividad.</w:t>
            </w:r>
          </w:p>
        </w:tc>
        <w:tc>
          <w:tcPr/>
          <w:p>
            <w:pPr>
              <w:pStyle w:val="Compact"/>
            </w:pPr>
            <w:r>
              <w:t xml:space="preserve">• Constante / Frecuente: Integración de comités. • Bimestral: Sesión de Consejos.</w:t>
            </w:r>
          </w:p>
        </w:tc>
      </w:tr>
      <w:tr>
        <w:tc>
          <w:tcPr/>
          <w:p>
            <w:pPr>
              <w:pStyle w:val="Compact"/>
            </w:pPr>
          </w:p>
        </w:tc>
        <w:tc>
          <w:tcPr/>
          <w:p>
            <w:pPr>
              <w:pStyle w:val="Compact"/>
            </w:pPr>
            <w:r>
              <w:t xml:space="preserve">3. Sede B y Sede C (Fusión Básica Primaria)</w:t>
            </w:r>
          </w:p>
        </w:tc>
        <w:tc>
          <w:tcPr/>
          <w:p>
            <w:pPr>
              <w:pStyle w:val="Compact"/>
            </w:pPr>
            <w:r>
              <w:t xml:space="preserve">• Estudiantes de los ciclos de primaria asignados.</w:t>
            </w:r>
          </w:p>
        </w:tc>
        <w:tc>
          <w:tcPr/>
          <w:p>
            <w:pPr>
              <w:pStyle w:val="Compact"/>
            </w:pPr>
            <w:r>
              <w:t xml:space="preserve">• Deficiencias en comunicación interpersonal. • Nula interacción entre los alumnos.</w:t>
            </w:r>
          </w:p>
        </w:tc>
        <w:tc>
          <w:tcPr/>
          <w:p>
            <w:pPr>
              <w:pStyle w:val="Compact"/>
            </w:pPr>
            <w:r>
              <w:t xml:space="preserve">• Trabajo metodológico conjunto en grupos paralelos (EAU). • Jornadas unificadas de formación situacional docente.</w:t>
            </w:r>
          </w:p>
        </w:tc>
        <w:tc>
          <w:tcPr/>
          <w:p>
            <w:pPr>
              <w:pStyle w:val="Compact"/>
            </w:pPr>
            <w:r>
              <w:t xml:space="preserve">• Bimestral: Evaluaciones diagnósticas. • Algunas veces: Encuentros intersedes.</w:t>
            </w:r>
          </w:p>
        </w:tc>
      </w:tr>
      <w:tr>
        <w:tc>
          <w:tcPr/>
          <w:p>
            <w:pPr>
              <w:pStyle w:val="Compact"/>
            </w:pPr>
          </w:p>
        </w:tc>
        <w:tc>
          <w:tcPr/>
          <w:p>
            <w:pPr>
              <w:pStyle w:val="Compact"/>
            </w:pPr>
            <w:r>
              <w:t xml:space="preserve">4. Sede B y Sede D (Gestión Primaria)</w:t>
            </w:r>
          </w:p>
        </w:tc>
        <w:tc>
          <w:tcPr/>
          <w:p>
            <w:pPr>
              <w:pStyle w:val="Compact"/>
            </w:pPr>
            <w:r>
              <w:t xml:space="preserve">• Estudiantes de los ciclos de primaria asignados.</w:t>
            </w:r>
          </w:p>
        </w:tc>
        <w:tc>
          <w:tcPr/>
          <w:p>
            <w:pPr>
              <w:pStyle w:val="Compact"/>
            </w:pPr>
            <w:r>
              <w:t xml:space="preserve">• Aislamiento físico. • Barreras de actitud docente para compartir saberes.</w:t>
            </w:r>
          </w:p>
        </w:tc>
        <w:tc>
          <w:tcPr/>
          <w:p>
            <w:pPr>
              <w:pStyle w:val="Compact"/>
            </w:pPr>
            <w:r>
              <w:t xml:space="preserve">• Coordinación de la flexibilización curricular y didácticas. • Integración administrativa de las bases de datos (SIMAT).</w:t>
            </w:r>
          </w:p>
        </w:tc>
        <w:tc>
          <w:tcPr/>
          <w:p>
            <w:pPr>
              <w:pStyle w:val="Compact"/>
            </w:pPr>
            <w:r>
              <w:t xml:space="preserve">• Bimestral / Planeada: Ajustes al PMI. • Frecuente: Canales omnicanal virtuales.</w:t>
            </w:r>
          </w:p>
        </w:tc>
      </w:tr>
      <w:tr>
        <w:tc>
          <w:tcPr/>
          <w:p>
            <w:pPr>
              <w:pStyle w:val="Compact"/>
            </w:pPr>
          </w:p>
        </w:tc>
        <w:tc>
          <w:tcPr/>
          <w:p>
            <w:pPr>
              <w:pStyle w:val="Compact"/>
            </w:pPr>
            <w:r>
              <w:t xml:space="preserve">5. Sede C y Sede D (Kennedy y Ricardo Flórez)</w:t>
            </w:r>
          </w:p>
        </w:tc>
        <w:tc>
          <w:tcPr/>
          <w:p>
            <w:pPr>
              <w:pStyle w:val="Compact"/>
            </w:pPr>
            <w:r>
              <w:t xml:space="preserve">• Secciones infantiles de barrios periféricos.</w:t>
            </w:r>
          </w:p>
        </w:tc>
        <w:tc>
          <w:tcPr/>
          <w:p>
            <w:pPr>
              <w:pStyle w:val="Compact"/>
            </w:pPr>
            <w:r>
              <w:t xml:space="preserve">• Pocas ocasiones de encuentro en el calendario escolar. • Nula interacción estudiantil.</w:t>
            </w:r>
          </w:p>
        </w:tc>
        <w:tc>
          <w:tcPr/>
          <w:p>
            <w:pPr>
              <w:pStyle w:val="Compact"/>
            </w:pPr>
            <w:r>
              <w:t xml:space="preserve">• Unificación de criterios de evaluación bajo el SIEE. • Compartir bancos de material didáctico flexible (GEEMPA).</w:t>
            </w:r>
          </w:p>
        </w:tc>
        <w:tc>
          <w:tcPr/>
          <w:p>
            <w:pPr>
              <w:pStyle w:val="Compact"/>
            </w:pPr>
            <w:r>
              <w:t xml:space="preserve">• Bimestral: Mesas técnicas de área. • Siempre: Normatividad institucional.</w:t>
            </w:r>
          </w:p>
        </w:tc>
      </w:tr>
    </w:tbl>
    <w:bookmarkEnd w:id="52"/>
    <w:bookmarkEnd w:id="53"/>
    <w:bookmarkStart w:id="54" w:name="sistema-institucional-de-evaluación"/>
    <w:p>
      <w:pPr>
        <w:pStyle w:val="Heading1"/>
      </w:pPr>
      <w:r>
        <w:t xml:space="preserve">SISTEMA INSTITUCIONAL DE EVALUACIÓN</w:t>
      </w:r>
    </w:p>
    <w:p>
      <w:pPr>
        <w:pStyle w:val="FirstParagraph"/>
      </w:pPr>
      <w:r>
        <w:t xml:space="preserve">Propuesta del Sistema Institucional de Evaluación de los Estudiantes de la Institución Educativa Mariscal Sucre</w:t>
      </w:r>
    </w:p>
    <w:p>
      <w:pPr>
        <w:pStyle w:val="BodyText"/>
      </w:pPr>
      <w:r>
        <w:t xml:space="preserve">El Sistema Institucional de Evaluación de los Estudiantes (SIEE) de la Institución Educativa Mariscal Sucre busca asegurar una evaluación integral y formativa que permita valorar el progreso de los estudiantes no solo en términos de su desempeño académico, sino también en su desarrollo personal, socioemocional y actitudinal. La evaluación se concibe como un proceso continuo y reflexivo, cuyo objetivo es guiar el aprendizaje y fomentar la mejora constante de los estudiantes.</w:t>
      </w:r>
    </w:p>
    <w:p>
      <w:pPr>
        <w:pStyle w:val="TableCaption"/>
      </w:pPr>
      <w:r>
        <w:t xml:space="preserve">Matriz Técnica del Sistema Institucional de Evaluación Escolar (SIEE)</w:t>
      </w:r>
    </w:p>
    <w:tbl>
      <w:tblPr>
        <w:tblStyle w:val="Table"/>
        <w:tblW w:type="pct" w:w="5000"/>
        <w:tblLayout w:type="fixed"/>
        <w:tblLook w:firstRow="1" w:lastRow="0" w:firstColumn="0" w:lastColumn="0" w:noHBand="0" w:noVBand="0" w:val="0020"/>
        <w:tblCaption w:val="Matriz Técnica del Sistema Institucional de Evaluación Escolar (SIEE)"/>
      </w:tblPr>
      <w:tblGrid>
        <w:gridCol w:w="1584"/>
        <w:gridCol w:w="1584"/>
        <w:gridCol w:w="1584"/>
        <w:gridCol w:w="1584"/>
        <w:gridCol w:w="1584"/>
      </w:tblGrid>
      <w:tr>
        <w:trPr>
          <w:tblHeader w:val="on"/>
        </w:trPr>
        <w:tc>
          <w:tcPr/>
          <w:p>
            <w:pPr>
              <w:pStyle w:val="Compact"/>
            </w:pPr>
            <w:r>
              <w:t xml:space="preserve">Capítulo Normativo</w:t>
            </w:r>
          </w:p>
        </w:tc>
        <w:tc>
          <w:tcPr/>
          <w:p>
            <w:pPr>
              <w:pStyle w:val="Compact"/>
            </w:pPr>
            <w:r>
              <w:t xml:space="preserve">Componente Técnico y Criterios</w:t>
            </w:r>
          </w:p>
        </w:tc>
        <w:tc>
          <w:tcPr/>
          <w:p>
            <w:pPr>
              <w:pStyle w:val="Compact"/>
            </w:pPr>
            <w:r>
              <w:t xml:space="preserve">Escala o Estrategia Operativa</w:t>
            </w:r>
          </w:p>
        </w:tc>
        <w:tc>
          <w:tcPr/>
          <w:p>
            <w:pPr>
              <w:pStyle w:val="Compact"/>
            </w:pPr>
            <w:r>
              <w:t xml:space="preserve">Acciones de Seguimiento y Apoyo (EAU)</w:t>
            </w:r>
          </w:p>
        </w:tc>
        <w:tc>
          <w:tcPr/>
          <w:p>
            <w:pPr>
              <w:pStyle w:val="Compact"/>
            </w:pPr>
            <w:r>
              <w:t xml:space="preserve">Mecanismos de Garantía e Informes</w:t>
            </w:r>
          </w:p>
        </w:tc>
      </w:tr>
      <w:tr>
        <w:tc>
          <w:tcPr/>
          <w:p>
            <w:pPr>
              <w:pStyle w:val="Compact"/>
            </w:pPr>
            <w:r>
              <w:t xml:space="preserve">📋 Cap. I: Criterios de Evaluación y Promoción</w:t>
            </w:r>
          </w:p>
        </w:tc>
        <w:tc>
          <w:tcPr/>
          <w:p>
            <w:pPr>
              <w:pStyle w:val="Compact"/>
            </w:pPr>
            <w:r>
              <w:t xml:space="preserve">• Criterios: Integralidad, formatividad, transparencia y coherencia. • Promoción: Alcance de competencias básicas.</w:t>
            </w:r>
          </w:p>
        </w:tc>
        <w:tc>
          <w:tcPr/>
          <w:p>
            <w:pPr>
              <w:pStyle w:val="Compact"/>
            </w:pPr>
            <w:r>
              <w:t xml:space="preserve">• Enfoque en el desarrollo del Saber y del Ser. • Flexibilidad para el reingreso.</w:t>
            </w:r>
          </w:p>
        </w:tc>
        <w:tc>
          <w:tcPr/>
          <w:p>
            <w:pPr>
              <w:pStyle w:val="Compact"/>
            </w:pPr>
            <w:r>
              <w:t xml:space="preserve">• Ofrecimiento de estrategias pedagógicas de nivelación ante estándares mínimos insatisfechos.</w:t>
            </w:r>
          </w:p>
        </w:tc>
        <w:tc>
          <w:tcPr/>
          <w:p>
            <w:pPr>
              <w:pStyle w:val="Compact"/>
            </w:pPr>
            <w:r>
              <w:t xml:space="preserve">• Revisión de casos críticos en el Comité de Evaluación y Promoción.</w:t>
            </w:r>
          </w:p>
        </w:tc>
      </w:tr>
      <w:tr>
        <w:tc>
          <w:tcPr/>
          <w:p>
            <w:pPr>
              <w:pStyle w:val="Compact"/>
            </w:pPr>
            <w:r>
              <w:t xml:space="preserve">📊 Cap. II: Escala de Valoración Institucional</w:t>
            </w:r>
          </w:p>
        </w:tc>
        <w:tc>
          <w:tcPr/>
          <w:p>
            <w:pPr>
              <w:pStyle w:val="Compact"/>
            </w:pPr>
            <w:r>
              <w:t xml:space="preserve">• Superior (S): 4.6 – 5.0 • Alto (A): 4.0 – 4.5 • Básico (B): 3.0 – 3.9 • Bajo (DB): 1.0 – 2.9</w:t>
            </w:r>
          </w:p>
        </w:tc>
        <w:tc>
          <w:tcPr/>
          <w:p>
            <w:pPr>
              <w:pStyle w:val="Compact"/>
            </w:pPr>
            <w:r>
              <w:t xml:space="preserve">• Cuantificación del rendimiento académico alineada con los parámetros del MEN.</w:t>
            </w:r>
          </w:p>
        </w:tc>
        <w:tc>
          <w:tcPr/>
          <w:p>
            <w:pPr>
              <w:pStyle w:val="Compact"/>
            </w:pPr>
            <w:r>
              <w:t xml:space="preserve">• Planes de apoyo obligatorios para estudiantes ubicados en Desempeño Bajo (1.0 – 2.9).</w:t>
            </w:r>
          </w:p>
        </w:tc>
        <w:tc>
          <w:tcPr/>
          <w:p>
            <w:pPr>
              <w:pStyle w:val="Compact"/>
            </w:pPr>
            <w:r>
              <w:t xml:space="preserve">• Registro de calificaciones en el boletín oficial digitalizado por período.</w:t>
            </w:r>
          </w:p>
        </w:tc>
      </w:tr>
      <w:tr>
        <w:tc>
          <w:tcPr/>
          <w:p>
            <w:pPr>
              <w:pStyle w:val="Compact"/>
            </w:pPr>
            <w:r>
              <w:t xml:space="preserve">🔍 Cap. III: Estrategias de Valoración Integral</w:t>
            </w:r>
          </w:p>
        </w:tc>
        <w:tc>
          <w:tcPr/>
          <w:p>
            <w:pPr>
              <w:pStyle w:val="Compact"/>
            </w:pPr>
            <w:r>
              <w:t xml:space="preserve">• Medición continua del progreso cognitivo y actitudinal.</w:t>
            </w:r>
          </w:p>
        </w:tc>
        <w:tc>
          <w:tcPr/>
          <w:p>
            <w:pPr>
              <w:pStyle w:val="Compact"/>
            </w:pPr>
            <w:r>
              <w:t xml:space="preserve">• Evaluaciones formativas de proceso. • Portafolio de Aprendizaje individual. • Autoevaluación y coevaluación.</w:t>
            </w:r>
          </w:p>
        </w:tc>
        <w:tc>
          <w:tcPr/>
          <w:p>
            <w:pPr>
              <w:pStyle w:val="Compact"/>
            </w:pPr>
            <w:r>
              <w:t xml:space="preserve">• Uso de proyectos interdisciplinares (ABP) y diarios de campo o registros de observación del maestro.</w:t>
            </w:r>
          </w:p>
        </w:tc>
        <w:tc>
          <w:tcPr/>
          <w:p>
            <w:pPr>
              <w:pStyle w:val="Compact"/>
            </w:pPr>
            <w:r>
              <w:t xml:space="preserve">• Espacios de sustentación lúdica al cierre de las guías de aprendizaje.</w:t>
            </w:r>
          </w:p>
        </w:tc>
      </w:tr>
      <w:tr>
        <w:tc>
          <w:tcPr/>
          <w:p>
            <w:pPr>
              <w:pStyle w:val="Compact"/>
            </w:pPr>
            <w:r>
              <w:t xml:space="preserve">🔄 Cap. IV: Acciones de Seguimiento</w:t>
            </w:r>
          </w:p>
        </w:tc>
        <w:tc>
          <w:tcPr/>
          <w:p>
            <w:pPr>
              <w:pStyle w:val="Compact"/>
            </w:pPr>
            <w:r>
              <w:t xml:space="preserve">• Monitoreo preventivo del bajo logro escolar durante el año.</w:t>
            </w:r>
          </w:p>
        </w:tc>
        <w:tc>
          <w:tcPr/>
          <w:p>
            <w:pPr>
              <w:pStyle w:val="Compact"/>
            </w:pPr>
            <w:r>
              <w:t xml:space="preserve">• Planes Individuales de Mejora personalizados.</w:t>
            </w:r>
          </w:p>
        </w:tc>
        <w:tc>
          <w:tcPr/>
          <w:p>
            <w:pPr>
              <w:pStyle w:val="Compact"/>
            </w:pPr>
            <w:r>
              <w:t xml:space="preserve">• Sesiones de refuerzo académico y tutorías fuera del horario regular.</w:t>
            </w:r>
          </w:p>
        </w:tc>
        <w:tc>
          <w:tcPr/>
          <w:p>
            <w:pPr>
              <w:pStyle w:val="Compact"/>
            </w:pPr>
            <w:r>
              <w:t xml:space="preserve">• Programación de reuniones periódicas con acudientes para codiseñar estrategias.</w:t>
            </w:r>
          </w:p>
        </w:tc>
      </w:tr>
      <w:tr>
        <w:tc>
          <w:tcPr/>
          <w:p>
            <w:pPr>
              <w:pStyle w:val="Compact"/>
            </w:pPr>
            <w:r>
              <w:t xml:space="preserve">⚙️ Cap. V: Estrategias de Apoyo</w:t>
            </w:r>
          </w:p>
        </w:tc>
        <w:tc>
          <w:tcPr/>
          <w:p>
            <w:pPr>
              <w:pStyle w:val="Compact"/>
            </w:pPr>
            <w:r>
              <w:t xml:space="preserve">• Resolución inmediata de situaciones pedagógicas pendientes.</w:t>
            </w:r>
          </w:p>
        </w:tc>
        <w:tc>
          <w:tcPr/>
          <w:p>
            <w:pPr>
              <w:pStyle w:val="Compact"/>
            </w:pPr>
            <w:r>
              <w:t xml:space="preserve">• Reforzamiento continuo de contenidos clave.</w:t>
            </w:r>
          </w:p>
        </w:tc>
        <w:tc>
          <w:tcPr/>
          <w:p>
            <w:pPr>
              <w:pStyle w:val="Compact"/>
            </w:pPr>
            <w:r>
              <w:t xml:space="preserve">• Oportunidades de recuperación de pruebas escritas o prácticas desaprobadas.</w:t>
            </w:r>
          </w:p>
        </w:tc>
        <w:tc>
          <w:tcPr/>
          <w:p>
            <w:pPr>
              <w:pStyle w:val="Compact"/>
            </w:pPr>
            <w:r>
              <w:t xml:space="preserve">• Aplicación de atención diferenciada (PIAR / didácticas GEEMPA) para necesidades especiales.</w:t>
            </w:r>
          </w:p>
        </w:tc>
      </w:tr>
      <w:tr>
        <w:tc>
          <w:tcPr/>
          <w:p>
            <w:pPr>
              <w:pStyle w:val="Compact"/>
            </w:pPr>
            <w:r>
              <w:t xml:space="preserve">🛡️ Cap. VI: Garantía de Cumplimiento</w:t>
            </w:r>
          </w:p>
        </w:tc>
        <w:tc>
          <w:tcPr/>
          <w:p>
            <w:pPr>
              <w:pStyle w:val="Compact"/>
            </w:pPr>
            <w:r>
              <w:t xml:space="preserve">• Blindaje legal e institucional de los procesos evaluativos establecidos.</w:t>
            </w:r>
          </w:p>
        </w:tc>
        <w:tc>
          <w:tcPr/>
          <w:p>
            <w:pPr>
              <w:pStyle w:val="Compact"/>
            </w:pPr>
            <w:r>
              <w:t xml:space="preserve">• Capacitación docente situada sobre retroalimentación efectiva.</w:t>
            </w:r>
          </w:p>
        </w:tc>
        <w:tc>
          <w:tcPr/>
          <w:p>
            <w:pPr>
              <w:pStyle w:val="Compact"/>
            </w:pPr>
            <w:r>
              <w:t xml:space="preserve">• Monitoreo y acompañamiento constante por parte del equipo directivo y coordinadores.</w:t>
            </w:r>
          </w:p>
        </w:tc>
        <w:tc>
          <w:tcPr/>
          <w:p>
            <w:pPr>
              <w:pStyle w:val="Compact"/>
            </w:pPr>
            <w:r>
              <w:t xml:space="preserve">• Evaluación y auditoría anual del impacto del SIEE con participación comunitaria.</w:t>
            </w:r>
          </w:p>
        </w:tc>
      </w:tr>
      <w:tr>
        <w:tc>
          <w:tcPr/>
          <w:p>
            <w:pPr>
              <w:pStyle w:val="Compact"/>
            </w:pPr>
            <w:r>
              <w:t xml:space="preserve">📅 Cap. VII: Periodicidad de Informes</w:t>
            </w:r>
          </w:p>
        </w:tc>
        <w:tc>
          <w:tcPr/>
          <w:p>
            <w:pPr>
              <w:pStyle w:val="Compact"/>
            </w:pPr>
            <w:r>
              <w:t xml:space="preserve">• Rendición de cuentas periódica del avance académico a las familias.</w:t>
            </w:r>
          </w:p>
        </w:tc>
        <w:tc>
          <w:tcPr/>
          <w:p>
            <w:pPr>
              <w:pStyle w:val="Compact"/>
            </w:pPr>
            <w:r>
              <w:t xml:space="preserve">• Esquema trimestral (3 informes parciales y 1 informe final consolidado).</w:t>
            </w:r>
          </w:p>
        </w:tc>
        <w:tc>
          <w:tcPr/>
          <w:p>
            <w:pPr>
              <w:pStyle w:val="Compact"/>
            </w:pPr>
            <w:r>
              <w:t xml:space="preserve">• Canales omnicanal de comunicación continua (plataformas virtuales y citas presenciales).</w:t>
            </w:r>
          </w:p>
        </w:tc>
        <w:tc>
          <w:tcPr/>
          <w:p>
            <w:pPr>
              <w:pStyle w:val="Compact"/>
            </w:pPr>
            <w:r>
              <w:t xml:space="preserve">• Citaciones prioritarias a padres de estudiantes con alertas de reprobación.</w:t>
            </w:r>
          </w:p>
        </w:tc>
      </w:tr>
      <w:tr>
        <w:tc>
          <w:tcPr/>
          <w:p>
            <w:pPr>
              <w:pStyle w:val="Compact"/>
            </w:pPr>
            <w:r>
              <w:t xml:space="preserve">📝 Cap. VIII: Estructura de Informes</w:t>
            </w:r>
          </w:p>
        </w:tc>
        <w:tc>
          <w:tcPr/>
          <w:p>
            <w:pPr>
              <w:pStyle w:val="Compact"/>
            </w:pPr>
            <w:r>
              <w:t xml:space="preserve">• Anatomía formal del boletín escolar entregado a los acudientes.</w:t>
            </w:r>
          </w:p>
        </w:tc>
        <w:tc>
          <w:tcPr/>
          <w:p>
            <w:pPr>
              <w:pStyle w:val="Compact"/>
            </w:pPr>
            <w:r>
              <w:t xml:space="preserve">• Componente 1: Descripción cualitativa por competencias. • Componente 2: Nota numérica (1.0 - 5.0).</w:t>
            </w:r>
          </w:p>
        </w:tc>
        <w:tc>
          <w:tcPr/>
          <w:p>
            <w:pPr>
              <w:pStyle w:val="Compact"/>
            </w:pPr>
            <w:r>
              <w:t xml:space="preserve">• Componente 3: Recomendaciones pedagógicas específicas de mejora escritas por el docente.</w:t>
            </w:r>
          </w:p>
        </w:tc>
        <w:tc>
          <w:tcPr/>
          <w:p>
            <w:pPr>
              <w:pStyle w:val="Compact"/>
            </w:pPr>
            <w:r>
              <w:t xml:space="preserve">• Firma digital del Rector y Coordinador para validación legal del documento.</w:t>
            </w:r>
          </w:p>
        </w:tc>
      </w:tr>
    </w:tbl>
    <w:bookmarkEnd w:id="54"/>
    <w:bookmarkStart w:id="63" w:name="gestion-administrativa-y-financiera"/>
    <w:p>
      <w:pPr>
        <w:pStyle w:val="Heading1"/>
      </w:pPr>
      <w:r>
        <w:t xml:space="preserve">GESTION ADMINISTRATIVA Y FINANCIERA</w:t>
      </w:r>
    </w:p>
    <w:p>
      <w:pPr>
        <w:pStyle w:val="FirstParagraph"/>
      </w:pPr>
      <w:r>
        <w:drawing>
          <wp:inline>
            <wp:extent cx="3289300" cy="2463800"/>
            <wp:effectExtent b="0" l="0" r="0" t="0"/>
            <wp:docPr descr="" title="" id="56" name="Picture"/>
            <a:graphic>
              <a:graphicData uri="http://schemas.openxmlformats.org/drawingml/2006/picture">
                <pic:pic>
                  <pic:nvPicPr>
                    <pic:cNvPr descr="04-administrativa/../images/image6.jpeg" id="57" name="Picture"/>
                    <pic:cNvPicPr>
                      <a:picLocks noChangeArrowheads="1" noChangeAspect="1"/>
                    </pic:cNvPicPr>
                  </pic:nvPicPr>
                  <pic:blipFill>
                    <a:blip r:embed="rId55"/>
                    <a:stretch>
                      <a:fillRect/>
                    </a:stretch>
                  </pic:blipFill>
                  <pic:spPr bwMode="auto">
                    <a:xfrm>
                      <a:off x="0" y="0"/>
                      <a:ext cx="3289300" cy="2463800"/>
                    </a:xfrm>
                    <a:prstGeom prst="rect">
                      <a:avLst/>
                    </a:prstGeom>
                    <a:noFill/>
                    <a:ln w="9525">
                      <a:noFill/>
                      <a:headEnd/>
                      <a:tailEnd/>
                    </a:ln>
                  </pic:spPr>
                </pic:pic>
              </a:graphicData>
            </a:graphic>
          </wp:inline>
        </w:drawing>
      </w:r>
    </w:p>
    <w:p>
      <w:pPr>
        <w:pStyle w:val="BodyText"/>
      </w:pPr>
      <w:r>
        <w:t xml:space="preserve">La Gestión Administrativa y Financiera de la Institución Educativa Mariscal Sucre da soporte al trabajo institucional mediante el suministro, manejo y fiscalización eficiente de los recursos humanos, físicos y financieros, orientando su organización sistemática a la optimización de los procesos de docencia, investigación y proyección social.</w:t>
      </w:r>
    </w:p>
    <w:p>
      <w:pPr>
        <w:pStyle w:val="BodyText"/>
      </w:pPr>
      <w:r>
        <w:t xml:space="preserve">Alineada con los objetivos de calidad y los cambios estratégicos implementados a partir de 2025, esta área busca la satisfacción de toda la comunidad educativa a través de la sistematización operativa, la asignación de funciones según perfiles de cargo, el seguimiento al desempeño y la búsqueda de nuevas fuentes de financiación para mejorar la infraestructura escolar.</w:t>
      </w:r>
    </w:p>
    <w:p>
      <w:pPr>
        <w:pStyle w:val="BodyText"/>
      </w:pPr>
      <w:r>
        <w:t xml:space="preserve">Asimismo, consolida el funcionamiento óptimo de la gestión académica mediante procesos rigurosos de matrícula, archivo institucional y expedición de boletines, operando bajo una unidad de gestión secretarial y de registro totalmente organizada conforme a los parámetros y orientaciones normativas de la Secretaría de Educación de Manizales (SEM).</w:t>
      </w:r>
    </w:p>
    <w:p>
      <w:pPr>
        <w:pStyle w:val="TableCaption"/>
      </w:pPr>
      <w:r>
        <w:t xml:space="preserve">Matriz Técnica del Horizonte Administrativo Institucional</w:t>
      </w:r>
    </w:p>
    <w:tbl>
      <w:tblPr>
        <w:tblStyle w:val="Table"/>
        <w:tblW w:type="pct" w:w="5000"/>
        <w:tblLayout w:type="fixed"/>
        <w:tblLook w:firstRow="1" w:lastRow="0" w:firstColumn="0" w:lastColumn="0" w:noHBand="0" w:noVBand="0" w:val="0020"/>
        <w:tblCaption w:val="Matriz Técnica del Horizonte Administrativo Institucional"/>
      </w:tblPr>
      <w:tblGrid>
        <w:gridCol w:w="1584"/>
        <w:gridCol w:w="1584"/>
        <w:gridCol w:w="1584"/>
        <w:gridCol w:w="1584"/>
        <w:gridCol w:w="1584"/>
      </w:tblGrid>
      <w:tr>
        <w:trPr>
          <w:tblHeader w:val="on"/>
        </w:trPr>
        <w:tc>
          <w:tcPr/>
          <w:p>
            <w:pPr>
              <w:pStyle w:val="Compact"/>
            </w:pPr>
            <w:r>
              <w:t xml:space="preserve">Dimensión de Gestión</w:t>
            </w:r>
          </w:p>
        </w:tc>
        <w:tc>
          <w:tcPr/>
          <w:p>
            <w:pPr>
              <w:pStyle w:val="Compact"/>
            </w:pPr>
            <w:r>
              <w:t xml:space="preserve">Componente / Servicio</w:t>
            </w:r>
          </w:p>
        </w:tc>
        <w:tc>
          <w:tcPr/>
          <w:p>
            <w:pPr>
              <w:pStyle w:val="Compact"/>
            </w:pPr>
            <w:r>
              <w:t xml:space="preserve">Lineamiento Técnico y Enfoque Operativo</w:t>
            </w:r>
          </w:p>
        </w:tc>
        <w:tc>
          <w:tcPr/>
          <w:p>
            <w:pPr>
              <w:pStyle w:val="Compact"/>
            </w:pPr>
            <w:r>
              <w:t xml:space="preserve">Despliegue en las Sedes (Central, C y D)</w:t>
            </w:r>
          </w:p>
        </w:tc>
        <w:tc>
          <w:tcPr/>
          <w:p>
            <w:pPr>
              <w:pStyle w:val="Compact"/>
            </w:pPr>
            <w:r>
              <w:t xml:space="preserve">Instrumento de Control / Evidencia</w:t>
            </w:r>
          </w:p>
        </w:tc>
      </w:tr>
      <w:tr>
        <w:tc>
          <w:tcPr/>
          <w:p>
            <w:pPr>
              <w:pStyle w:val="Compact"/>
            </w:pPr>
            <w:r>
              <w:t xml:space="preserve">🏢 1. Recursos Físicos y Planta Física</w:t>
            </w:r>
          </w:p>
        </w:tc>
        <w:tc>
          <w:tcPr/>
          <w:p>
            <w:pPr>
              <w:pStyle w:val="Compact"/>
            </w:pPr>
            <w:r>
              <w:t xml:space="preserve">Plan de Mantenimiento Preventivo y Correctivo</w:t>
            </w:r>
          </w:p>
        </w:tc>
        <w:tc>
          <w:tcPr/>
          <w:p>
            <w:pPr>
              <w:pStyle w:val="Compact"/>
            </w:pPr>
            <w:r>
              <w:t xml:space="preserve">• Conservación continua de la infraestructura. • Organización por zonas (4 pisos, áreas comunes, redes).</w:t>
            </w:r>
          </w:p>
        </w:tc>
        <w:tc>
          <w:tcPr/>
          <w:p>
            <w:pPr>
              <w:pStyle w:val="Compact"/>
            </w:pPr>
            <w:r>
              <w:t xml:space="preserve">• Acciones programadas de aseo, restauración de mobiliario y cuidado hidráulico/eléctrico.</w:t>
            </w:r>
          </w:p>
        </w:tc>
        <w:tc>
          <w:tcPr/>
          <w:p>
            <w:pPr>
              <w:pStyle w:val="Compact"/>
            </w:pPr>
            <w:r>
              <w:t xml:space="preserve">• Bitácora de mantenimiento. • Manual de Procedimientos e Inventarios.</w:t>
            </w:r>
          </w:p>
        </w:tc>
      </w:tr>
      <w:tr>
        <w:tc>
          <w:tcPr/>
          <w:p>
            <w:pPr>
              <w:pStyle w:val="Compact"/>
            </w:pPr>
          </w:p>
        </w:tc>
        <w:tc>
          <w:tcPr/>
          <w:p>
            <w:pPr>
              <w:pStyle w:val="Compact"/>
            </w:pPr>
            <w:r>
              <w:t xml:space="preserve">Cultura de Orden y Limpieza (PRAE)</w:t>
            </w:r>
          </w:p>
        </w:tc>
        <w:tc>
          <w:tcPr/>
          <w:p>
            <w:pPr>
              <w:pStyle w:val="Compact"/>
            </w:pPr>
            <w:r>
              <w:t xml:space="preserve">• Sensibilización y capacitación del personal en autodisciplina. • Articulación con Ciencias Naturales.</w:t>
            </w:r>
          </w:p>
        </w:tc>
        <w:tc>
          <w:tcPr/>
          <w:p>
            <w:pPr>
              <w:pStyle w:val="Compact"/>
            </w:pPr>
            <w:r>
              <w:t xml:space="preserve">• Implementación de estrategias de estandarización y aseo en los sitios de trabajo escolar.</w:t>
            </w:r>
          </w:p>
        </w:tc>
        <w:tc>
          <w:tcPr/>
          <w:p>
            <w:pPr>
              <w:pStyle w:val="Compact"/>
            </w:pPr>
            <w:r>
              <w:t xml:space="preserve">• Documento del Eje de Educación Ambiental y Gestión del Riesgo.</w:t>
            </w:r>
          </w:p>
        </w:tc>
      </w:tr>
      <w:tr>
        <w:tc>
          <w:tcPr/>
          <w:p>
            <w:pPr>
              <w:pStyle w:val="Compact"/>
            </w:pPr>
          </w:p>
        </w:tc>
        <w:tc>
          <w:tcPr/>
          <w:p>
            <w:pPr>
              <w:pStyle w:val="Compact"/>
            </w:pPr>
            <w:r>
              <w:t xml:space="preserve">Plan de Seguridad Institucional</w:t>
            </w:r>
          </w:p>
        </w:tc>
        <w:tc>
          <w:tcPr/>
          <w:p>
            <w:pPr>
              <w:pStyle w:val="Compact"/>
            </w:pPr>
            <w:r>
              <w:t xml:space="preserve">• Protección de personas, instalaciones y bienes materiales ante la ausencia de celador.</w:t>
            </w:r>
          </w:p>
        </w:tc>
        <w:tc>
          <w:tcPr/>
          <w:p>
            <w:pPr>
              <w:pStyle w:val="Compact"/>
            </w:pPr>
            <w:r>
              <w:t xml:space="preserve">• Monitoreo electrónico continuo y vigilancia digital en puntos estratégicos.</w:t>
            </w:r>
          </w:p>
        </w:tc>
        <w:tc>
          <w:tcPr/>
          <w:p>
            <w:pPr>
              <w:pStyle w:val="Compact"/>
            </w:pPr>
            <w:r>
              <w:t xml:space="preserve">• Reportes de soporte técnico del sistema de cámaras y alarmas.</w:t>
            </w:r>
          </w:p>
        </w:tc>
      </w:tr>
      <w:tr>
        <w:tc>
          <w:tcPr/>
          <w:p>
            <w:pPr>
              <w:pStyle w:val="Compact"/>
            </w:pPr>
            <w:r>
              <w:t xml:space="preserve">🍉 2. Servicios Complementarios</w:t>
            </w:r>
          </w:p>
        </w:tc>
        <w:tc>
          <w:tcPr/>
          <w:p>
            <w:pPr>
              <w:pStyle w:val="Compact"/>
            </w:pPr>
            <w:r>
              <w:t xml:space="preserve">Alimentación Escolar y Bienestar</w:t>
            </w:r>
          </w:p>
        </w:tc>
        <w:tc>
          <w:tcPr/>
          <w:p>
            <w:pPr>
              <w:pStyle w:val="Compact"/>
            </w:pPr>
            <w:r>
              <w:t xml:space="preserve">• Mitigación de la vulnerabilidad socioeconómica. • Soporte nutricional para la permanencia.</w:t>
            </w:r>
          </w:p>
        </w:tc>
        <w:tc>
          <w:tcPr/>
          <w:p>
            <w:pPr>
              <w:pStyle w:val="Compact"/>
            </w:pPr>
            <w:r>
              <w:t xml:space="preserve">• Restaurante escolar para la Jornada Única y refrigerios para Básica Primaria. • Tienda escolar.</w:t>
            </w:r>
          </w:p>
        </w:tc>
        <w:tc>
          <w:tcPr/>
          <w:p>
            <w:pPr>
              <w:pStyle w:val="Compact"/>
            </w:pPr>
            <w:r>
              <w:t xml:space="preserve">• Registro de beneficiarios SIMAT. • Actas de interventoría del servicio.</w:t>
            </w:r>
          </w:p>
        </w:tc>
      </w:tr>
      <w:tr>
        <w:tc>
          <w:tcPr/>
          <w:p>
            <w:pPr>
              <w:pStyle w:val="Compact"/>
            </w:pPr>
          </w:p>
        </w:tc>
        <w:tc>
          <w:tcPr/>
          <w:p>
            <w:pPr>
              <w:pStyle w:val="Compact"/>
            </w:pPr>
            <w:r>
              <w:t xml:space="preserve">Salud, Emergencias y Riesgos</w:t>
            </w:r>
          </w:p>
        </w:tc>
        <w:tc>
          <w:tcPr/>
          <w:p>
            <w:pPr>
              <w:pStyle w:val="Compact"/>
            </w:pPr>
            <w:r>
              <w:t xml:space="preserve">• Atención básica en salud y primeros auxilios. • Construcción del panorama de riesgos.</w:t>
            </w:r>
          </w:p>
        </w:tc>
        <w:tc>
          <w:tcPr/>
          <w:p>
            <w:pPr>
              <w:pStyle w:val="Compact"/>
            </w:pPr>
            <w:r>
              <w:t xml:space="preserve">• Área de enfermería atendida por Enfermero Calificado. • Coordinación con Bomberos y La Previsora.</w:t>
            </w:r>
          </w:p>
        </w:tc>
        <w:tc>
          <w:tcPr/>
          <w:p>
            <w:pPr>
              <w:pStyle w:val="Compact"/>
            </w:pPr>
            <w:r>
              <w:t xml:space="preserve">• Panorama de Riesgos Legal. • Fichas de atención de enfermería.</w:t>
            </w:r>
          </w:p>
        </w:tc>
      </w:tr>
      <w:tr>
        <w:tc>
          <w:tcPr/>
          <w:p>
            <w:pPr>
              <w:pStyle w:val="Compact"/>
            </w:pPr>
          </w:p>
        </w:tc>
        <w:tc>
          <w:tcPr/>
          <w:p>
            <w:pPr>
              <w:pStyle w:val="Compact"/>
            </w:pPr>
            <w:r>
              <w:t xml:space="preserve">Apoyo Pedagógico y Psicológico</w:t>
            </w:r>
          </w:p>
        </w:tc>
        <w:tc>
          <w:tcPr/>
          <w:p>
            <w:pPr>
              <w:pStyle w:val="Compact"/>
            </w:pPr>
            <w:r>
              <w:t xml:space="preserve">• Fortalecimiento socioemocional y atención diferencial con enfoque de derechos.</w:t>
            </w:r>
          </w:p>
        </w:tc>
        <w:tc>
          <w:tcPr/>
          <w:p>
            <w:pPr>
              <w:pStyle w:val="Compact"/>
            </w:pPr>
            <w:r>
              <w:t xml:space="preserve">• Acciones conjuntas de la Psicorientadora docente y los funcionarios de la SEM.</w:t>
            </w:r>
          </w:p>
        </w:tc>
        <w:tc>
          <w:tcPr/>
          <w:p>
            <w:pPr>
              <w:pStyle w:val="Compact"/>
            </w:pPr>
            <w:r>
              <w:t xml:space="preserve">• Bitácora de seguimiento a casos. • Planes de Apoyo Emocional.</w:t>
            </w:r>
          </w:p>
        </w:tc>
      </w:tr>
      <w:tr>
        <w:tc>
          <w:tcPr/>
          <w:p>
            <w:pPr>
              <w:pStyle w:val="Compact"/>
            </w:pPr>
          </w:p>
        </w:tc>
        <w:tc>
          <w:tcPr/>
          <w:p>
            <w:pPr>
              <w:pStyle w:val="Compact"/>
            </w:pPr>
            <w:r>
              <w:t xml:space="preserve">Servicio Social Estudiantil</w:t>
            </w:r>
          </w:p>
        </w:tc>
        <w:tc>
          <w:tcPr/>
          <w:p>
            <w:pPr>
              <w:pStyle w:val="Compact"/>
            </w:pPr>
            <w:r>
              <w:t xml:space="preserve">• Formación en valores de solidaridad, empatía y conocimiento del entorno social.</w:t>
            </w:r>
          </w:p>
        </w:tc>
        <w:tc>
          <w:tcPr/>
          <w:p>
            <w:pPr>
              <w:pStyle w:val="Compact"/>
            </w:pPr>
            <w:r>
              <w:t xml:space="preserve">• Estudiantes de la Media (10° y 11°) integrados a proyectos comunitarios y familiares con entidades aliadas.</w:t>
            </w:r>
          </w:p>
        </w:tc>
        <w:tc>
          <w:tcPr/>
          <w:p>
            <w:pPr>
              <w:pStyle w:val="Compact"/>
            </w:pPr>
            <w:r>
              <w:t xml:space="preserve">• Tarjetas de control de horas (100 horas reglamentarias).</w:t>
            </w:r>
          </w:p>
        </w:tc>
      </w:tr>
      <w:tr>
        <w:tc>
          <w:tcPr/>
          <w:p>
            <w:pPr>
              <w:pStyle w:val="Compact"/>
            </w:pPr>
          </w:p>
        </w:tc>
        <w:tc>
          <w:tcPr/>
          <w:p>
            <w:pPr>
              <w:pStyle w:val="Compact"/>
            </w:pPr>
            <w:r>
              <w:t xml:space="preserve">Seguro Escolar y Textos de Consulta</w:t>
            </w:r>
          </w:p>
        </w:tc>
        <w:tc>
          <w:tcPr/>
          <w:p>
            <w:pPr>
              <w:pStyle w:val="Compact"/>
            </w:pPr>
            <w:r>
              <w:t xml:space="preserve">• Cobertura médica voluntaria de incidentes. • Profundización y consulta dirigida.</w:t>
            </w:r>
          </w:p>
        </w:tc>
        <w:tc>
          <w:tcPr/>
          <w:p>
            <w:pPr>
              <w:pStyle w:val="Compact"/>
            </w:pPr>
            <w:r>
              <w:t xml:space="preserve">• Oferta de seguro médico nacional al inicio de año. • Suministro y uso de variedad de textos en biblioteca.</w:t>
            </w:r>
          </w:p>
        </w:tc>
        <w:tc>
          <w:tcPr/>
          <w:p>
            <w:pPr>
              <w:pStyle w:val="Compact"/>
            </w:pPr>
            <w:r>
              <w:t xml:space="preserve">• Pólizas voluntarias archivadas. • Inventario de textos por área.</w:t>
            </w:r>
          </w:p>
        </w:tc>
      </w:tr>
      <w:tr>
        <w:tc>
          <w:tcPr/>
          <w:p>
            <w:pPr>
              <w:pStyle w:val="Compact"/>
            </w:pPr>
            <w:r>
              <w:t xml:space="preserve">👥 3. Gestión del Talento Humano</w:t>
            </w:r>
          </w:p>
        </w:tc>
        <w:tc>
          <w:tcPr/>
          <w:p>
            <w:pPr>
              <w:pStyle w:val="Compact"/>
            </w:pPr>
            <w:r>
              <w:t xml:space="preserve">Evaluación y Desarrollo Profesional</w:t>
            </w:r>
          </w:p>
        </w:tc>
        <w:tc>
          <w:tcPr/>
          <w:p>
            <w:pPr>
              <w:pStyle w:val="Compact"/>
            </w:pPr>
            <w:r>
              <w:t xml:space="preserve">• Vinculación de capacidades intelectuales y artísticas. • Garantía de condiciones de trabajo óptimas.</w:t>
            </w:r>
          </w:p>
        </w:tc>
        <w:tc>
          <w:tcPr/>
          <w:p>
            <w:pPr>
              <w:pStyle w:val="Compact"/>
            </w:pPr>
            <w:r>
              <w:t xml:space="preserve">• Procesos formales de inducción. • Identificación de necesidades de capacitación del personal.</w:t>
            </w:r>
          </w:p>
        </w:tc>
        <w:tc>
          <w:tcPr/>
          <w:p>
            <w:pPr>
              <w:pStyle w:val="Compact"/>
            </w:pPr>
            <w:r>
              <w:t xml:space="preserve">• Protocolos del procedimiento documentado de Talento Humano.</w:t>
            </w:r>
          </w:p>
        </w:tc>
      </w:tr>
      <w:tr>
        <w:tc>
          <w:tcPr/>
          <w:p>
            <w:pPr>
              <w:pStyle w:val="Compact"/>
            </w:pPr>
          </w:p>
        </w:tc>
        <w:tc>
          <w:tcPr/>
          <w:p>
            <w:pPr>
              <w:pStyle w:val="Compact"/>
            </w:pPr>
            <w:r>
              <w:t xml:space="preserve">Mecanismos de Valoración del Desempeño</w:t>
            </w:r>
          </w:p>
        </w:tc>
        <w:tc>
          <w:tcPr/>
          <w:p>
            <w:pPr>
              <w:pStyle w:val="Compact"/>
            </w:pPr>
            <w:r>
              <w:t xml:space="preserve">• Seguimiento al cumplimiento de funciones y metas según el tipo de vinculación legal.</w:t>
            </w:r>
          </w:p>
        </w:tc>
        <w:tc>
          <w:tcPr/>
          <w:p>
            <w:pPr>
              <w:pStyle w:val="Compact"/>
            </w:pPr>
            <w:r>
              <w:t xml:space="preserve">• Decreto 1278: Formatos oficiales MEN / CNSC. • Decreto 2277: Autoevaluación de seguimiento. • Administrativos: Rúbricas SEM.</w:t>
            </w:r>
          </w:p>
        </w:tc>
        <w:tc>
          <w:tcPr/>
          <w:p>
            <w:pPr>
              <w:pStyle w:val="Compact"/>
            </w:pPr>
            <w:r>
              <w:t xml:space="preserve">• Evaluaciones de desempeño anuales firmadas y radicadas.</w:t>
            </w:r>
          </w:p>
        </w:tc>
      </w:tr>
    </w:tbl>
    <w:bookmarkStart w:id="59" w:name="Xb2ec3eaad93b29f161b821922e0607d48e3dfc8"/>
    <w:p>
      <w:pPr>
        <w:pStyle w:val="Heading2"/>
      </w:pPr>
      <w:r>
        <w:t xml:space="preserve">⚙️ Protocolo de Optimización Presupuestal y Logística</w:t>
      </w:r>
    </w:p>
    <w:p>
      <w:pPr>
        <w:pStyle w:val="FirstParagraph"/>
      </w:pPr>
      <w:r>
        <w:t xml:space="preserve">Inversión Estratégica de Excedentes: De acuerdo con las directrices de la política de transparencia, los excedentes financieros del Fondo de Servicios Educativos se redirigirán anualmente a sectores estratégicos: dotación de medios educativos, fortalecimiento de las aulas del Nodo STEM, investigación escolar y programas de salud física y mental para el bienestar institucional.</w:t>
      </w:r>
    </w:p>
    <w:p>
      <w:pPr>
        <w:pStyle w:val="BodyText"/>
      </w:pPr>
      <w:r>
        <w:t xml:space="preserve">Articulación de la Cultura PRAE con el Talento Humano: El Enfermero Calificado y los docentes de Ciencias Naturales liderarán las brigadas de emergencia del COPASST, unificando el panorama de riesgos con la capacitación situada del personal administrativo y docente, asegurando un entorno cardioprotegido y seguro en las tres sedes del colegio.</w:t>
      </w:r>
    </w:p>
    <w:p>
      <w:pPr>
        <w:pStyle w:val="TableCaption"/>
      </w:pPr>
      <w:r>
        <w:t xml:space="preserve">Criterios para la Evaluación de Desempeño de Administrativos, Docentes y Docentes Directivos</w:t>
      </w:r>
    </w:p>
    <w:tbl>
      <w:tblPr>
        <w:tblStyle w:val="Table"/>
        <w:tblW w:type="pct" w:w="5000"/>
        <w:tblLayout w:type="fixed"/>
        <w:tblLook w:firstRow="1" w:lastRow="0" w:firstColumn="0" w:lastColumn="0" w:noHBand="0" w:noVBand="0" w:val="0020"/>
        <w:tblCaption w:val="Criterios para la Evaluación de Desempeño de Administrativos, Docentes y Docentes Directivos"/>
      </w:tblPr>
      <w:tblGrid>
        <w:gridCol w:w="1980"/>
        <w:gridCol w:w="1980"/>
        <w:gridCol w:w="1980"/>
        <w:gridCol w:w="1980"/>
      </w:tblGrid>
      <w:tr>
        <w:trPr>
          <w:tblHeader w:val="on"/>
        </w:trPr>
        <w:tc>
          <w:tcPr/>
          <w:p>
            <w:pPr>
              <w:pStyle w:val="Compact"/>
            </w:pPr>
            <w:r>
              <w:t xml:space="preserve">CARGO</w:t>
            </w:r>
          </w:p>
        </w:tc>
        <w:tc>
          <w:tcPr/>
          <w:p>
            <w:pPr>
              <w:pStyle w:val="Compact"/>
            </w:pPr>
            <w:r>
              <w:t xml:space="preserve">CRITERIOS PARA LA EVALUACIÓN DE DESEMPEÑO</w:t>
            </w:r>
          </w:p>
        </w:tc>
        <w:tc>
          <w:tcPr/>
          <w:p>
            <w:pPr>
              <w:pStyle w:val="Compact"/>
            </w:pPr>
            <w:r>
              <w:t xml:space="preserve">ESTRATEGIAS PARA CAPACITACIÓN</w:t>
            </w:r>
          </w:p>
        </w:tc>
        <w:tc>
          <w:tcPr/>
          <w:p>
            <w:pPr>
              <w:pStyle w:val="Compact"/>
            </w:pPr>
            <w:r>
              <w:t xml:space="preserve">INDUCCIÓN</w:t>
            </w:r>
          </w:p>
        </w:tc>
      </w:tr>
      <w:tr>
        <w:tc>
          <w:tcPr/>
          <w:p>
            <w:pPr>
              <w:pStyle w:val="Compact"/>
            </w:pPr>
            <w:r>
              <w:t xml:space="preserve">DOCENTES Y DIRECTIVOS</w:t>
            </w:r>
          </w:p>
        </w:tc>
        <w:tc>
          <w:tcPr/>
          <w:p>
            <w:pPr>
              <w:pStyle w:val="Compact"/>
            </w:pPr>
            <w:r>
              <w:t xml:space="preserve">Dominio curricular. Planeación y organización Pgógica y didáctica Evaluación del aprendizaje Uso de recursos Seguimiento de procesos Comunicación institucional Comunidad y Entorno</w:t>
            </w:r>
          </w:p>
        </w:tc>
        <w:tc>
          <w:tcPr/>
          <w:p>
            <w:pPr>
              <w:pStyle w:val="Compact"/>
            </w:pPr>
            <w:r>
              <w:t xml:space="preserve">Plan de mejoramiento. Cualificación docente dirigida desde SEM</w:t>
            </w:r>
          </w:p>
        </w:tc>
        <w:tc>
          <w:tcPr/>
          <w:p>
            <w:pPr>
              <w:pStyle w:val="Compact"/>
            </w:pPr>
            <w:r>
              <w:t xml:space="preserve">PEI Manual de convivencia SIE</w:t>
            </w:r>
          </w:p>
        </w:tc>
      </w:tr>
      <w:tr>
        <w:tc>
          <w:tcPr/>
          <w:p>
            <w:pPr>
              <w:pStyle w:val="Compact"/>
            </w:pPr>
            <w:r>
              <w:t xml:space="preserve">ADMINISTRATIVOS</w:t>
            </w:r>
          </w:p>
        </w:tc>
        <w:tc>
          <w:tcPr/>
          <w:p>
            <w:pPr>
              <w:pStyle w:val="Compact"/>
            </w:pPr>
            <w:r>
              <w:t xml:space="preserve">Criterios propios del cargo dados por la Comisión nacional del estado Civil y adoptados por la SEM. Acuerdos personales. Cursos de capacitación y cualificación con una intensidad mínima de 40 horas anuales.</w:t>
            </w:r>
          </w:p>
        </w:tc>
        <w:tc>
          <w:tcPr/>
          <w:p>
            <w:pPr>
              <w:pStyle w:val="Compact"/>
            </w:pPr>
            <w:r>
              <w:t xml:space="preserve">Manual de funciones y perfiles. Empalmes entre las personas salientes y entrantes.</w:t>
            </w:r>
          </w:p>
        </w:tc>
        <w:tc>
          <w:tcPr/>
          <w:p>
            <w:pPr>
              <w:pStyle w:val="Compact"/>
            </w:pPr>
            <w:r>
              <w:t xml:space="preserve">Charla con el rector sobre los acuerdos y perfiles de las personas. Servicio al cliente.</w:t>
            </w:r>
          </w:p>
        </w:tc>
      </w:tr>
    </w:tbl>
    <w:bookmarkStart w:id="58" w:name="apoyo-financiero-y-contable"/>
    <w:p>
      <w:pPr>
        <w:pStyle w:val="Heading3"/>
      </w:pPr>
      <w:r>
        <w:t xml:space="preserve">Apoyo financiero y contable</w:t>
      </w:r>
    </w:p>
    <w:p>
      <w:pPr>
        <w:pStyle w:val="FirstParagraph"/>
      </w:pPr>
      <w:r>
        <w:t xml:space="preserve">El componente de Apoyo Financiero y Contable de la Institución Educativa Mariscal Sucre opera bajo un presupuesto anual fundamentado en el Decreto 4791 de 2008, financiado por transferencias del CONPES, recursos municipales del SIMAT e ingresos propios, cuya ejecución coordina un Comité de Compras para rubros de funcionamiento e inversión en proyectos científicos, culturales y deportivos.</w:t>
      </w:r>
    </w:p>
    <w:p>
      <w:pPr>
        <w:pStyle w:val="BodyText"/>
      </w:pPr>
      <w:r>
        <w:t xml:space="preserve">No obstante, la administración de su infraestructura —distribuida en cinco edificaciones— afronta severos retos logísticos y limitaciones presupuestales críticas, reflejados en el contraste entre las sedes de primaria (amplias y con zonas verdes) y la Sede Central, la cual padece de aulas insuficientes que obligan a reubicar grados de bachillerato, servicios sanitarios deficientes, oficinas compartidas para secretaría y tesorería, y una total falta de adecuaciones físicas de accesibilidad para la población con discapacidad bajo el Decreto 1421 de 2017.</w:t>
      </w:r>
    </w:p>
    <w:p>
      <w:pPr>
        <w:pStyle w:val="BodyText"/>
      </w:pPr>
      <w:r>
        <w:t xml:space="preserve">Esta situación de vulnerabilidad de la planta física escolar se agudiza por la ausencia absoluta de personal de celaduría, dejando las instalaciones desprotegidas durante fines de semana y periodos vacacionales, lo que expone recurrentemente los vidrios, tejas y rejas del plantel a robos y actos vandálicos que afectan el bienestar de la comunidad educativa.</w:t>
      </w:r>
    </w:p>
    <w:p>
      <w:pPr>
        <w:pStyle w:val="BodyText"/>
      </w:pPr>
      <w:r>
        <w:t xml:space="preserve">Descripción de la planta física</w:t>
      </w:r>
    </w:p>
    <w:p>
      <w:pPr>
        <w:pStyle w:val="BodyText"/>
      </w:pPr>
      <w:r>
        <w:t xml:space="preserve">La planta física de la Institución Educativa Mariscal Sucre está conformada por tres edificaciones distribuidas entre sus sedes fusionadas, evidenciando un contraste operativo donde las plantas de básica primaria disfrutan de espacios amplios, zonas verdes y áreas para restaurante escolar, mientras que la Sede Central de bachillerato padece de aulas insuficientes que obligan a reubicar grados en la primaria más próxima, servicios sanitarios deficientes y una oficina compartida para los servicios de secretaría y tesorería.</w:t>
      </w:r>
    </w:p>
    <w:p>
      <w:pPr>
        <w:pStyle w:val="BodyText"/>
      </w:pPr>
      <w:r>
        <w:t xml:space="preserve">Esta infraestructura, administrada por un rector y dos coordinadores, sirve ocasionalmente como espacio de proyección para eventos comunitarios; sin embargo, debido a la escasez de recursos y a la total ausencia de personal de celaduría, las instalaciones carecen de adecuaciones de accesibilidad física para la población con discapacidad y sufren de constantes actos vandálicos, robos y daños materiales durante los fines de semana y periodos vacacionales. (Anexo 2. planos edificaciones)</w:t>
      </w:r>
    </w:p>
    <w:bookmarkEnd w:id="58"/>
    <w:bookmarkEnd w:id="59"/>
    <w:bookmarkStart w:id="60" w:name="procedimiento-para-utilizacion-de-bienes"/>
    <w:p>
      <w:pPr>
        <w:pStyle w:val="Heading2"/>
      </w:pPr>
      <w:r>
        <w:t xml:space="preserve">PROCEDIMIENTO PARA UTILIZACION DE BIENES</w:t>
      </w:r>
    </w:p>
    <w:p>
      <w:pPr>
        <w:pStyle w:val="FirstParagraph"/>
      </w:pPr>
      <w:r>
        <w:t xml:space="preserve">El Procedimiento para la Utilización de Bienes y Espacios de la Institución Educativa Mariscal Sucre regula el préstamo, cuidado y custodia de sus activos de beneficio público, los cuales son propiedad del ente territorial certificado y están bajo la administración legal del Rector como ordenador del gasto.</w:t>
      </w:r>
    </w:p>
    <w:p>
      <w:pPr>
        <w:pStyle w:val="BodyText"/>
      </w:pPr>
      <w:r>
        <w:t xml:space="preserve">Autorizado por el Consejo Directivo, este trámite establece que el uso de las instalaciones o bienes devolutivos no tendrá costo alguno cuando se oriente a actividades de la comunidad escolar, pero devengará un pago equivalente a los referentes del mercado si persigue un beneficio económico particular, fondos que deberán consignarse en la cuenta del Fondo de Servicios Educativos.</w:t>
      </w:r>
    </w:p>
    <w:p>
      <w:pPr>
        <w:pStyle w:val="BodyText"/>
      </w:pPr>
      <w:r>
        <w:t xml:space="preserve">Los usuarios o tenedores adquieren la responsabilidad directa de garantizar el buen uso, emplear los recursos en acciones legales y reponer los elementos en las mismas condiciones recibidas en caso de pérdida, hurto o daño; este proceso operativo se formaliza de manera estricta mediante un flujo de cuatro pasos que comprende el diligenciamiento del formulario oficial, el pago en tesorería (si aplica), la firma del compromiso de responsabilidad al recibir el bien y la posterior verificación técnica tras su devolución. (Anexo 3 formato solicitud préstamo instalaciones)</w:t>
      </w:r>
    </w:p>
    <w:p>
      <w:pPr>
        <w:pStyle w:val="TableCaption"/>
      </w:pPr>
      <w:r>
        <w:t xml:space="preserve">Matriz de Gestión Financiera: Eventos Institucionales y Administración del FSE</w:t>
      </w:r>
    </w:p>
    <w:tbl>
      <w:tblPr>
        <w:tblStyle w:val="Table"/>
        <w:tblW w:type="pct" w:w="5000"/>
        <w:tblLayout w:type="fixed"/>
        <w:tblLook w:firstRow="1" w:lastRow="0" w:firstColumn="0" w:lastColumn="0" w:noHBand="0" w:noVBand="0" w:val="0020"/>
        <w:tblCaption w:val="Matriz de Gestión Financiera: Eventos Institucionales y Administración del FSE"/>
      </w:tblPr>
      <w:tblGrid>
        <w:gridCol w:w="1584"/>
        <w:gridCol w:w="1584"/>
        <w:gridCol w:w="1584"/>
        <w:gridCol w:w="1584"/>
        <w:gridCol w:w="1584"/>
      </w:tblGrid>
      <w:tr>
        <w:trPr>
          <w:tblHeader w:val="on"/>
        </w:trPr>
        <w:tc>
          <w:tcPr/>
          <w:p>
            <w:pPr>
              <w:pStyle w:val="Compact"/>
            </w:pPr>
            <w:r>
              <w:t xml:space="preserve">Componente Financiero</w:t>
            </w:r>
          </w:p>
        </w:tc>
        <w:tc>
          <w:tcPr/>
          <w:p>
            <w:pPr>
              <w:pStyle w:val="Compact"/>
            </w:pPr>
            <w:r>
              <w:t xml:space="preserve">Lineamiento Técnico y Normativo</w:t>
            </w:r>
          </w:p>
        </w:tc>
        <w:tc>
          <w:tcPr/>
          <w:p>
            <w:pPr>
              <w:pStyle w:val="Compact"/>
            </w:pPr>
            <w:r>
              <w:t xml:space="preserve">Parámetros Operativos y Montos</w:t>
            </w:r>
          </w:p>
        </w:tc>
        <w:tc>
          <w:tcPr/>
          <w:p>
            <w:pPr>
              <w:pStyle w:val="Compact"/>
            </w:pPr>
            <w:r>
              <w:t xml:space="preserve">Procedimiento y Requisitos de Desembolso</w:t>
            </w:r>
          </w:p>
        </w:tc>
        <w:tc>
          <w:tcPr/>
          <w:p>
            <w:pPr>
              <w:pStyle w:val="Compact"/>
            </w:pPr>
            <w:r>
              <w:t xml:space="preserve">Mecanismo de Control e Informes (Rendición de Cuentas)</w:t>
            </w:r>
          </w:p>
        </w:tc>
      </w:tr>
      <w:tr>
        <w:tc>
          <w:tcPr/>
          <w:p>
            <w:pPr>
              <w:pStyle w:val="Compact"/>
            </w:pPr>
            <w:r>
              <w:t xml:space="preserve">🎉 1. Eventos Institucionales (Pedagógicos, STEM, PRAE y Culturales)</w:t>
            </w:r>
          </w:p>
        </w:tc>
        <w:tc>
          <w:tcPr/>
          <w:p>
            <w:pPr>
              <w:pStyle w:val="Compact"/>
            </w:pPr>
            <w:r>
              <w:t xml:space="preserve">• Supeditado al Decreto 4791 de 2008. • Requiere inclusión previa en planeación financiera (Plan de Compras).</w:t>
            </w:r>
          </w:p>
        </w:tc>
        <w:tc>
          <w:tcPr/>
          <w:p>
            <w:pPr>
              <w:pStyle w:val="Compact"/>
            </w:pPr>
            <w:r>
              <w:t xml:space="preserve">• Monto Máximo: Hasta 2 SMLMV por evento con cargo al FSE. • Excedentes: Autogestionados por líderes del proyecto. • Austeridad: Gasto público restringido.</w:t>
            </w:r>
          </w:p>
        </w:tc>
        <w:tc>
          <w:tcPr/>
          <w:p>
            <w:pPr>
              <w:pStyle w:val="Compact"/>
            </w:pPr>
            <w:r>
              <w:t xml:space="preserve">• Solicitud de Disponibilidad Presupuestal (CDP). • Radicación en Tesorería: Cuenta de cobro/factura, RUT y aportes a Seguridad Social del contratista.</w:t>
            </w:r>
          </w:p>
        </w:tc>
        <w:tc>
          <w:tcPr/>
          <w:p>
            <w:pPr>
              <w:pStyle w:val="Compact"/>
            </w:pPr>
            <w:r>
              <w:t xml:space="preserve">• Informe Ejecutivo: Radicación ante Rectoría en 15 días hábiles (Metas vs. Logros, FODA e Indicadores). • Insumo para Informe de Gestión Anual.</w:t>
            </w:r>
          </w:p>
        </w:tc>
      </w:tr>
      <w:tr>
        <w:tc>
          <w:tcPr/>
          <w:p>
            <w:pPr>
              <w:pStyle w:val="Compact"/>
            </w:pPr>
            <w:r>
              <w:t xml:space="preserve">💰 2. Excedentes y Recursos Generados en Eventos</w:t>
            </w:r>
          </w:p>
        </w:tc>
        <w:tc>
          <w:tcPr/>
          <w:p>
            <w:pPr>
              <w:pStyle w:val="Compact"/>
            </w:pPr>
            <w:r>
              <w:t xml:space="preserve">• Connotación social orientada al beneficio de la comunidad. • Principio de no compensación contable.</w:t>
            </w:r>
          </w:p>
        </w:tc>
        <w:tc>
          <w:tcPr/>
          <w:p>
            <w:pPr>
              <w:pStyle w:val="Compact"/>
            </w:pPr>
            <w:r>
              <w:t xml:space="preserve">• El 100% de los ingresos extraordinarios se incorpora al presupuesto general del FSE.</w:t>
            </w:r>
          </w:p>
        </w:tc>
        <w:tc>
          <w:tcPr/>
          <w:p>
            <w:pPr>
              <w:pStyle w:val="Compact"/>
            </w:pPr>
            <w:r>
              <w:t xml:space="preserve">• Recaudo directo en la cuenta del Fondo de Servicios Educativos. • Reconocimiento de hechos financieros paralelos (Ingreso/Gasto).</w:t>
            </w:r>
          </w:p>
        </w:tc>
        <w:tc>
          <w:tcPr/>
          <w:p>
            <w:pPr>
              <w:pStyle w:val="Compact"/>
            </w:pPr>
            <w:r>
              <w:t xml:space="preserve">• Reporte explícito en la rendición de cuentas pública del Consejo Directivo.</w:t>
            </w:r>
          </w:p>
        </w:tc>
      </w:tr>
      <w:tr>
        <w:tc>
          <w:tcPr/>
          <w:p>
            <w:pPr>
              <w:pStyle w:val="Compact"/>
            </w:pPr>
            <w:r>
              <w:t xml:space="preserve">🏛️ 3. Administración y Fuentes del FSE (Planta Física)</w:t>
            </w:r>
          </w:p>
        </w:tc>
        <w:tc>
          <w:tcPr/>
          <w:p>
            <w:pPr>
              <w:pStyle w:val="Compact"/>
            </w:pPr>
            <w:r>
              <w:t xml:space="preserve">• Gobernanza compartida: Rector (Ordenador) y Consejo Directivo (Aprobador). • Estatuto Contractual Público.</w:t>
            </w:r>
          </w:p>
        </w:tc>
        <w:tc>
          <w:tcPr/>
          <w:p>
            <w:pPr>
              <w:pStyle w:val="Compact"/>
            </w:pPr>
            <w:r>
              <w:t xml:space="preserve">• Fuentes: 1. Públicas (CONPES / Transferencias Municipales). • 2. Recursos Propios (Certificados y costos fijados por la SEM).</w:t>
            </w:r>
          </w:p>
        </w:tc>
        <w:tc>
          <w:tcPr/>
          <w:p>
            <w:pPr>
              <w:pStyle w:val="Compact"/>
            </w:pPr>
            <w:r>
              <w:t xml:space="preserve">• Elaboración del proyecto de presupuesto anual por parte del Rector. • Operación de un Comité de Compras y un equipo de Tesorería/Contabilidad.</w:t>
            </w:r>
          </w:p>
        </w:tc>
        <w:tc>
          <w:tcPr/>
          <w:p>
            <w:pPr>
              <w:pStyle w:val="Compact"/>
            </w:pPr>
            <w:r>
              <w:t xml:space="preserve">• Ejecución Trimestral: Informes obligatorios presentados al Consejo Directivo. • Envío semestral/anual a la Contraloría de Caldas y SEM.</w:t>
            </w:r>
          </w:p>
        </w:tc>
      </w:tr>
    </w:tbl>
    <w:bookmarkEnd w:id="60"/>
    <w:bookmarkStart w:id="61" w:name="Xf55ee58fe4d4a8bde36f2c92a94425c411bca23"/>
    <w:p>
      <w:pPr>
        <w:pStyle w:val="Heading2"/>
      </w:pPr>
      <w:r>
        <w:t xml:space="preserve">⚙️ Protocolo de Control Fiscal y Operativo del FSE</w:t>
      </w:r>
    </w:p>
    <w:p>
      <w:pPr>
        <w:pStyle w:val="FirstParagraph"/>
      </w:pPr>
      <w:r>
        <w:t xml:space="preserve">Regulación de Eventos No Programados: Cuando se requiera la realización excepcional de un evento pedagógico, científico o tecnológico (Nodo STEM) no incluido en la agenda anual, los responsables deberán tramitar primero una modificación presupuestaria ante el Consejo Directivo, sustentando su relevancia frente al PEI para la expedición de un nuevo CDP, asegurando que ninguna actividad inicie sin amparo presupuestal y contractual.</w:t>
      </w:r>
    </w:p>
    <w:p>
      <w:pPr>
        <w:pStyle w:val="BodyText"/>
      </w:pPr>
      <w:r>
        <w:t xml:space="preserve">Transparencia Contractual en Infraestructura: Las compras, reparaciones locativas menores o dotaciones ejecutadas para mitigar las deficiencias de la planta física (como los servicios sanitarios o el vandalismo por falta de celador) se someterán rigurosamente al manual de contratación del colegio y a las actas de evaluación del Comité de Compras. Esto garantiza la trazabilidad del gasto antes de que la contadora pública de la institución procese los estados financieros bimestrales.</w:t>
      </w:r>
    </w:p>
    <w:bookmarkEnd w:id="61"/>
    <w:bookmarkStart w:id="62" w:name="X81f12df2135d50dc88b52b78dbdbadcba0cc2bd"/>
    <w:p>
      <w:pPr>
        <w:pStyle w:val="Heading2"/>
      </w:pPr>
      <w:r>
        <w:t xml:space="preserve">⚙️ Lineamientos Operativos para la Ejecución del Plan</w:t>
      </w:r>
    </w:p>
    <w:p>
      <w:pPr>
        <w:pStyle w:val="FirstParagraph"/>
      </w:pPr>
      <w:r>
        <w:t xml:space="preserve">Articulación Normativa Externa: La institución acatará de forma estricta los cronogramas de capacitación de la Secretaría de Educación de Manizales (SEM) en temas prioritarios de inclusión educativa [1421/2017], primeros auxilios psicopedagógicos y actualización del panorama de riesgos.</w:t>
      </w:r>
    </w:p>
    <w:p>
      <w:pPr>
        <w:pStyle w:val="BodyText"/>
      </w:pPr>
      <w:r>
        <w:t xml:space="preserve">Enfoque de Calidad en la Inducción: El proceso de inducción para docentes nuevos incluirá obligatoriamente un módulo formativo sobre las didácticas flexibles (GEEMPA para castellano/matemáticas y</w:t>
      </w:r>
      <w:r>
        <w:t xml:space="preserve"> </w:t>
      </w:r>
      <w:r>
        <w:rPr>
          <w:i/>
          <w:iCs/>
        </w:rPr>
        <w:t xml:space="preserve">Caminar en Secundaria</w:t>
      </w:r>
      <w:r>
        <w:t xml:space="preserve">), garantizando que el personal conozca el nivel socio-psicogenético de su grupo antes de iniciar las clases.</w:t>
      </w:r>
    </w:p>
    <w:bookmarkEnd w:id="62"/>
    <w:bookmarkEnd w:id="63"/>
    <w:bookmarkStart w:id="65" w:name="Xd6d56ad5980ca96bbbf455179cf271b1581bfcf"/>
    <w:p>
      <w:pPr>
        <w:pStyle w:val="Heading1"/>
      </w:pPr>
      <w:r>
        <w:t xml:space="preserve">PGER — PGER PLAN DE GESTION DEL RIESGO ESCOLAR (Anexo 4)</w:t>
      </w:r>
    </w:p>
    <w:bookmarkStart w:id="64" w:name="diagnóstico-de-riesgo-estructural"/>
    <w:p>
      <w:pPr>
        <w:pStyle w:val="Heading2"/>
      </w:pPr>
      <w:r>
        <w:t xml:space="preserve">Diagnóstico de Riesgo Estructural</w:t>
      </w:r>
    </w:p>
    <w:p>
      <w:pPr>
        <w:pStyle w:val="FirstParagraph"/>
      </w:pPr>
      <w:r>
        <w:t xml:space="preserve">El panorama de riesgos físicos de la Sede Central de la Institución Educativa Mariscal Sucre de Manizales revela una alarmante vulnerabilidad estructural debida a un terreno fangoso que ha ocasionado fallas drásticas, desnivel de pisos, goteras, puertas descolgadas y grietas profundas en vigas, paredes y suelos de zonas clave, peligro latente que se agrava por un hacinamiento crónico de hasta 42 estudiantes por aula, fallas en la red eléctrica, iluminación deficiente y un manejo inadecuado de residuos a la intemperie. ## Plan de Intervención Inmediata</w:t>
      </w:r>
    </w:p>
    <w:p>
      <w:pPr>
        <w:pStyle w:val="BodyText"/>
      </w:pPr>
      <w:r>
        <w:t xml:space="preserve">Ante esta urgencia, se requiere la intervención inmediata de la Alcaldía y la Secretaría de Educación Municipal para ejecutar un plan integral de mantenimiento correctivo y estructural, mientras que, desde la gestión del riesgo institucional, se implementará un código normativo de colores para la separación de basuras (verde, azul, gris y rojo), talleres de salud ocupacional docente (higiene postural y pausas activas) y la señalización técnica de emergencia. ## Capacitación y Prevención</w:t>
      </w:r>
    </w:p>
    <w:p>
      <w:pPr>
        <w:pStyle w:val="BodyText"/>
      </w:pPr>
      <w:r>
        <w:t xml:space="preserve">Así mismo, con el apoyo de Bomberos y la Defensa Civil, se capacitará a la comunidad educativa en la conformación de brigadas y en la disciplina de evacuación por carriles en las escaleras deterioradas, mitigando traumatismos y salvaguardando la integridad física colectiva frente a eventuales sismos.</w:t>
      </w:r>
    </w:p>
    <w:bookmarkEnd w:id="64"/>
    <w:bookmarkEnd w:id="65"/>
    <w:bookmarkStart w:id="66" w:name="gestión-de-los-recursos-humanos"/>
    <w:p>
      <w:pPr>
        <w:pStyle w:val="Heading1"/>
      </w:pPr>
      <w:r>
        <w:t xml:space="preserve">GESTIÓN DE LOS RECURSOS HUMANOS</w:t>
      </w:r>
    </w:p>
    <w:p>
      <w:pPr>
        <w:pStyle w:val="TableCaption"/>
      </w:pPr>
      <w:r>
        <w:t xml:space="preserve">Planta de Cargos</w:t>
      </w:r>
    </w:p>
    <w:tbl>
      <w:tblPr>
        <w:tblStyle w:val="Table"/>
        <w:tblW w:type="pct" w:w="5000"/>
        <w:tblLayout w:type="fixed"/>
        <w:tblLook w:firstRow="1" w:lastRow="0" w:firstColumn="0" w:lastColumn="0" w:noHBand="0" w:noVBand="0" w:val="0020"/>
        <w:tblCaption w:val="Planta de Cargos"/>
      </w:tblPr>
      <w:tblGrid>
        <w:gridCol w:w="1980"/>
        <w:gridCol w:w="1980"/>
        <w:gridCol w:w="1980"/>
        <w:gridCol w:w="1980"/>
      </w:tblGrid>
      <w:tr>
        <w:trPr>
          <w:tblHeader w:val="on"/>
        </w:trPr>
        <w:tc>
          <w:tcPr/>
          <w:p>
            <w:pPr>
              <w:pStyle w:val="Compact"/>
            </w:pPr>
            <w:r>
              <w:t xml:space="preserve">CARGO</w:t>
            </w:r>
          </w:p>
        </w:tc>
        <w:tc>
          <w:tcPr/>
          <w:p>
            <w:pPr>
              <w:pStyle w:val="Compact"/>
            </w:pPr>
            <w:r>
              <w:t xml:space="preserve">NÚMERO DE CARGOS</w:t>
            </w:r>
          </w:p>
        </w:tc>
        <w:tc>
          <w:tcPr/>
          <w:p>
            <w:pPr>
              <w:pStyle w:val="Compact"/>
            </w:pPr>
            <w:r>
              <w:t xml:space="preserve">PERFIL</w:t>
            </w:r>
          </w:p>
        </w:tc>
        <w:tc>
          <w:tcPr/>
          <w:p>
            <w:pPr>
              <w:pStyle w:val="Compact"/>
            </w:pPr>
            <w:r>
              <w:t xml:space="preserve">FUNCIONES</w:t>
            </w:r>
          </w:p>
        </w:tc>
      </w:tr>
      <w:tr>
        <w:tc>
          <w:tcPr/>
          <w:p>
            <w:pPr>
              <w:pStyle w:val="Compact"/>
            </w:pPr>
            <w:r>
              <w:t xml:space="preserve">Rector</w:t>
            </w:r>
          </w:p>
        </w:tc>
        <w:tc>
          <w:tcPr/>
          <w:p>
            <w:pPr>
              <w:pStyle w:val="Compact"/>
            </w:pPr>
            <w:r>
              <w:t xml:space="preserve">1</w:t>
            </w:r>
          </w:p>
        </w:tc>
        <w:tc>
          <w:tcPr/>
          <w:p>
            <w:pPr>
              <w:pStyle w:val="Compact"/>
            </w:pPr>
            <w:r>
              <w:t xml:space="preserve">Formación Académica, Experiencia Laboral, Competencias Profesionales Gestionado. Liderazgo en educación ambiental. Coherencia entre los principios personales y los de la institución.</w:t>
            </w:r>
          </w:p>
        </w:tc>
        <w:tc>
          <w:tcPr/>
          <w:p>
            <w:pPr>
              <w:pStyle w:val="Compact"/>
            </w:pPr>
            <w:r>
              <w:t xml:space="preserve">-Direccionar la institución educativa con su PEI.</w:t>
            </w:r>
          </w:p>
        </w:tc>
      </w:tr>
      <w:tr>
        <w:tc>
          <w:tcPr/>
          <w:p>
            <w:pPr>
              <w:pStyle w:val="Compact"/>
            </w:pPr>
            <w:r>
              <w:t xml:space="preserve">Coordinadores</w:t>
            </w:r>
          </w:p>
        </w:tc>
        <w:tc>
          <w:tcPr/>
          <w:p>
            <w:pPr>
              <w:pStyle w:val="Compact"/>
            </w:pPr>
            <w:r>
              <w:t xml:space="preserve">1</w:t>
            </w:r>
          </w:p>
        </w:tc>
        <w:tc>
          <w:tcPr/>
          <w:p>
            <w:pPr>
              <w:pStyle w:val="Compact"/>
            </w:pPr>
            <w:r>
              <w:t xml:space="preserve">Formación Académica. Experiencia Laboral. Competencias profesionales. Gestionadores. Liderazgo en educación ambiental. Coherencia entre los principios personales y los de la institución.</w:t>
            </w:r>
          </w:p>
        </w:tc>
        <w:tc>
          <w:tcPr/>
          <w:p>
            <w:pPr>
              <w:pStyle w:val="Compact"/>
            </w:pPr>
            <w:r>
              <w:t xml:space="preserve">-Apoyar el direccionamiento de la institución educativa y liderar los procesos académicos y de convivencia.</w:t>
            </w:r>
          </w:p>
        </w:tc>
      </w:tr>
      <w:tr>
        <w:tc>
          <w:tcPr/>
          <w:p>
            <w:pPr>
              <w:pStyle w:val="Compact"/>
            </w:pPr>
            <w:r>
              <w:t xml:space="preserve">Docentes de Preescolar</w:t>
            </w:r>
          </w:p>
        </w:tc>
        <w:tc>
          <w:tcPr/>
          <w:p>
            <w:pPr>
              <w:pStyle w:val="Compact"/>
            </w:pPr>
            <w:r>
              <w:t xml:space="preserve">2</w:t>
            </w:r>
          </w:p>
        </w:tc>
        <w:tc>
          <w:tcPr/>
          <w:p>
            <w:pPr>
              <w:pStyle w:val="Compact"/>
            </w:pPr>
            <w:r>
              <w:t xml:space="preserve">Formación Académica. Experiencia Laboral. Competencias Profesionales. Liderazgo en educación ambiental. Coherencia entre los principios personales y los de la institución. Cualidades humanas que contribuyan al desarrollo afectivo de los niños.</w:t>
            </w:r>
          </w:p>
        </w:tc>
        <w:tc>
          <w:tcPr/>
          <w:p>
            <w:pPr>
              <w:pStyle w:val="Compact"/>
            </w:pPr>
            <w:r>
              <w:t xml:space="preserve">-Planear y ejecutar los procesos pedagógicos de los niños de transición, atendiendo las orientaciones del PAI: (plan de atención a la primera infancia). -Participar activamente en los diferentes proyectos de la institución y del trabajo en equipo. -Cumplir con los procesos establecidos en el modelo pedagógico y el sistema institucional de evaluación. -Las propias de su cargo.</w:t>
            </w:r>
          </w:p>
        </w:tc>
      </w:tr>
      <w:tr>
        <w:tc>
          <w:tcPr/>
          <w:p>
            <w:pPr>
              <w:pStyle w:val="Compact"/>
            </w:pPr>
            <w:r>
              <w:t xml:space="preserve">Docentes de Básica Primaria</w:t>
            </w:r>
          </w:p>
        </w:tc>
        <w:tc>
          <w:tcPr/>
          <w:p>
            <w:pPr>
              <w:pStyle w:val="Compact"/>
            </w:pPr>
            <w:r>
              <w:t xml:space="preserve">12</w:t>
            </w:r>
          </w:p>
        </w:tc>
        <w:tc>
          <w:tcPr/>
          <w:p>
            <w:pPr>
              <w:pStyle w:val="Compact"/>
            </w:pPr>
            <w:r>
              <w:t xml:space="preserve">Formación Académica. Experiencia Laboral. Competencias profesionales. Liderazgo en educación ambiental Coherencia entre los principios personales y los de la institución. Cualidades humanas que contribuyan al desarrollo afectivo de los niños y el establecimiento de relaciones interpersonales armoniosas.</w:t>
            </w:r>
          </w:p>
        </w:tc>
        <w:tc>
          <w:tcPr/>
          <w:p>
            <w:pPr>
              <w:pStyle w:val="Compact"/>
            </w:pPr>
            <w:r>
              <w:t xml:space="preserve">-Planear y ejecutar el desarrollo de las actividades académicas de su grado. -Participar en los diferentes proyectos de la institución y del trabajo en equipo. -Cumplir con los procesos establecidos en el modelo pedagógico y el sistema institucional de evaluación. - Las propias de su cargo</w:t>
            </w:r>
          </w:p>
        </w:tc>
      </w:tr>
      <w:tr>
        <w:tc>
          <w:tcPr/>
          <w:p>
            <w:pPr>
              <w:pStyle w:val="Compact"/>
            </w:pPr>
            <w:r>
              <w:t xml:space="preserve">Docentes de Apoyo</w:t>
            </w:r>
          </w:p>
        </w:tc>
        <w:tc>
          <w:tcPr/>
          <w:p>
            <w:pPr>
              <w:pStyle w:val="Compact"/>
            </w:pPr>
            <w:r>
              <w:t xml:space="preserve">1</w:t>
            </w:r>
          </w:p>
        </w:tc>
        <w:tc>
          <w:tcPr/>
          <w:p>
            <w:pPr>
              <w:pStyle w:val="Compact"/>
            </w:pPr>
            <w:r>
              <w:t xml:space="preserve">Formación Académica. Experiencia Laboral. Competencias Profesionales. Liderazgo en educación ambiental. Coherencia entre los principios personales y los de la institución. Tolerancia y respeto. Compromiso y equidad.</w:t>
            </w:r>
          </w:p>
        </w:tc>
        <w:tc>
          <w:tcPr/>
          <w:p>
            <w:pPr>
              <w:pStyle w:val="Compact"/>
            </w:pPr>
            <w:r>
              <w:t xml:space="preserve">-Promover la integración académica y social de los estudiantes con necesidades educativas especiales. -Participar en el registro, caracterización y evaluación sicopedagógica de la población. -Participar activamente en los diferentes proyectos de la institución y del trabajo en equipo especialmente en la escuela familiar. -Brindar asesoría y servir de canal de comunicación entre docentes y estudiantes con necesidades educativas especiales. -Cumplir con los procesos establecidos en el modelo pedagógico y el sistema institucional de evaluación.</w:t>
            </w:r>
          </w:p>
        </w:tc>
      </w:tr>
      <w:tr>
        <w:tc>
          <w:tcPr/>
          <w:p>
            <w:pPr>
              <w:pStyle w:val="Compact"/>
            </w:pPr>
            <w:r>
              <w:t xml:space="preserve">Docentes Temporales (Por convenio)</w:t>
            </w:r>
          </w:p>
        </w:tc>
        <w:tc>
          <w:tcPr/>
          <w:p>
            <w:pPr>
              <w:pStyle w:val="Compact"/>
            </w:pPr>
          </w:p>
        </w:tc>
        <w:tc>
          <w:tcPr/>
          <w:p>
            <w:pPr>
              <w:pStyle w:val="Compact"/>
            </w:pPr>
            <w:r>
              <w:t xml:space="preserve">Formación Académica Competencias Profesionales. Liderazgo en educación ambiental. Coherencia entre los principios personales y los de la institución.</w:t>
            </w:r>
          </w:p>
        </w:tc>
        <w:tc>
          <w:tcPr/>
          <w:p>
            <w:pPr>
              <w:pStyle w:val="Compact"/>
            </w:pPr>
            <w:r>
              <w:t xml:space="preserve">-Planear y ejecutar el desarrollo de las actividades académicas de su área. -Participar activamente en los diferentes proyectos de la institución y del trabajo en equipo. -Cumplir con los procesos establecidos en el modelo pedagógico y el sistema institucional de evaluación. - Las propias de su cargo.</w:t>
            </w:r>
          </w:p>
        </w:tc>
      </w:tr>
      <w:tr>
        <w:tc>
          <w:tcPr/>
          <w:p>
            <w:pPr>
              <w:pStyle w:val="Compact"/>
            </w:pPr>
            <w:r>
              <w:t xml:space="preserve">Docentes de Básica Secundaria y Media</w:t>
            </w:r>
          </w:p>
        </w:tc>
        <w:tc>
          <w:tcPr/>
          <w:p>
            <w:pPr>
              <w:pStyle w:val="Compact"/>
            </w:pPr>
            <w:r>
              <w:t xml:space="preserve">19</w:t>
            </w:r>
          </w:p>
        </w:tc>
        <w:tc>
          <w:tcPr/>
          <w:p>
            <w:pPr>
              <w:pStyle w:val="Compact"/>
            </w:pPr>
            <w:r>
              <w:t xml:space="preserve">Formación Académica. Experiencia Laboral. Competencias Profesionales. Liderazgo en educación ambiental. Coherencia entre los principios personales y los de la institución. Tolerancia y respeto. Compromiso y equidad.</w:t>
            </w:r>
          </w:p>
        </w:tc>
        <w:tc>
          <w:tcPr/>
          <w:p>
            <w:pPr>
              <w:pStyle w:val="Compact"/>
            </w:pPr>
            <w:r>
              <w:t xml:space="preserve">-Elaborar, presentar y ejecutar los planes de su área y los de aula. -Desarrollar las clases correspondientes en su jornada laboral. -Participar activamente en los diferentes proyectos de la institución y del trabajo en equipo. -Cumplir con los procesos establecidos en el modelo pedagógico y el sistema institucional de evaluación. - Las propias de su cargo.</w:t>
            </w:r>
          </w:p>
        </w:tc>
      </w:tr>
      <w:tr>
        <w:tc>
          <w:tcPr/>
          <w:p>
            <w:pPr>
              <w:pStyle w:val="Compact"/>
            </w:pPr>
            <w:r>
              <w:t xml:space="preserve">Secretaria</w:t>
            </w:r>
          </w:p>
        </w:tc>
        <w:tc>
          <w:tcPr/>
          <w:p>
            <w:pPr>
              <w:pStyle w:val="Compact"/>
            </w:pPr>
            <w:r>
              <w:t xml:space="preserve">1</w:t>
            </w:r>
          </w:p>
        </w:tc>
        <w:tc>
          <w:tcPr/>
          <w:p>
            <w:pPr>
              <w:pStyle w:val="Compact"/>
            </w:pPr>
            <w:r>
              <w:t xml:space="preserve">Formación Académica. Competencias Profesionales. Diligente y amable</w:t>
            </w:r>
          </w:p>
        </w:tc>
        <w:tc>
          <w:tcPr/>
          <w:p>
            <w:pPr>
              <w:pStyle w:val="Compact"/>
            </w:pPr>
            <w:r>
              <w:t xml:space="preserve">-Mantener ordenada y actualizada la documentación de estudiantes y personal docente y administrativo. -Elaborar la lista de los alumnos para efectos docentes y administrativos. -Llevar registro de servicios de funcionarios de la institución. -Organizar el archivo en forma general. -Refrendar con su firma las certificaciones y constancias expedidas por el rector del plantel. -Cumplir con la jornada laboral legal. -Atender al público en el horario establecido. -Diligenciar el proceso de matrícula en el SIMAT. -Sistematizar el proceso de informe académico de los estudiantes. -Las propias de su cargo asignadas por el rector</w:t>
            </w:r>
          </w:p>
        </w:tc>
      </w:tr>
      <w:tr>
        <w:tc>
          <w:tcPr/>
          <w:p>
            <w:pPr>
              <w:pStyle w:val="Compact"/>
            </w:pPr>
            <w:r>
              <w:t xml:space="preserve">Tesorero</w:t>
            </w:r>
          </w:p>
        </w:tc>
        <w:tc>
          <w:tcPr/>
          <w:p>
            <w:pPr>
              <w:pStyle w:val="Compact"/>
            </w:pPr>
            <w:r>
              <w:t xml:space="preserve">1</w:t>
            </w:r>
          </w:p>
        </w:tc>
        <w:tc>
          <w:tcPr/>
          <w:p>
            <w:pPr>
              <w:pStyle w:val="Compact"/>
            </w:pPr>
            <w:r>
              <w:t xml:space="preserve">Formación Académica. Competencias Profesionales. Diligente y amable</w:t>
            </w:r>
          </w:p>
        </w:tc>
        <w:tc>
          <w:tcPr/>
          <w:p>
            <w:pPr>
              <w:pStyle w:val="Compact"/>
            </w:pPr>
            <w:r>
              <w:t xml:space="preserve">-Garantizar la correcta administración de los ingresos y egresos. -Percibir todos los ingresos y girar los cheques correspondientes a los gastos efectuados. -Registrar los movimientos del manejo presupuestal llevando los libros reglamentarios correspondientes. -Llevar el control de los saldos. -Elaborar las cuentas de cobro por concepto de transferencia y servicios prestados. -Guardar, custodiar y controlar los dineros, chequera y títulos valores. -Apoyar al rector en la elaboración del presupuesto anual de la institución. Las propias de su cargo asignadas por el rector. -Expedir los recibos de pago y certificaciones de paz y salvo. -Controlar ingresos y egresos de los elementos. -Rendir informes periódicos a la contraloría. -Recibir los elementos verificando calidad, cantidad y estado de conservación de acuerdo con la orden de compra y la factura. -Suministrar los elementos solicitados por las dependencias. Elaborar anualmente el inventario de bienes de la dependencia y mantenerlo actualizado. -Controlar los inservibles para solicitar las bajas de inventario. -Cumplir la jornada laboral.</w:t>
            </w:r>
          </w:p>
        </w:tc>
      </w:tr>
      <w:tr>
        <w:tc>
          <w:tcPr/>
          <w:p>
            <w:pPr>
              <w:pStyle w:val="Compact"/>
            </w:pPr>
            <w:r>
              <w:t xml:space="preserve">Contador</w:t>
            </w:r>
          </w:p>
        </w:tc>
        <w:tc>
          <w:tcPr/>
          <w:p>
            <w:pPr>
              <w:pStyle w:val="Compact"/>
            </w:pPr>
            <w:r>
              <w:t xml:space="preserve">1</w:t>
            </w:r>
          </w:p>
        </w:tc>
        <w:tc>
          <w:tcPr/>
          <w:p>
            <w:pPr>
              <w:pStyle w:val="Compact"/>
            </w:pPr>
            <w:r>
              <w:t xml:space="preserve">Profesional del área (contaduría) Competente Diligente y amable</w:t>
            </w:r>
          </w:p>
        </w:tc>
        <w:tc>
          <w:tcPr/>
          <w:p>
            <w:pPr>
              <w:pStyle w:val="Compact"/>
            </w:pPr>
            <w:r>
              <w:t xml:space="preserve">-Realizar los registros contables. -Mantener los soportes de ingresos y egresos. -Elaborar los estados financieros. -Apoyar al rector en la elaboración del presupuesto.</w:t>
            </w:r>
          </w:p>
        </w:tc>
      </w:tr>
      <w:tr>
        <w:tc>
          <w:tcPr/>
          <w:p>
            <w:pPr>
              <w:pStyle w:val="Compact"/>
            </w:pPr>
            <w:r>
              <w:t xml:space="preserve">Bibliotecario</w:t>
            </w:r>
          </w:p>
        </w:tc>
        <w:tc>
          <w:tcPr/>
          <w:p>
            <w:pPr>
              <w:pStyle w:val="Compact"/>
            </w:pPr>
          </w:p>
        </w:tc>
        <w:tc>
          <w:tcPr/>
          <w:p>
            <w:pPr>
              <w:pStyle w:val="Compact"/>
            </w:pPr>
            <w:r>
              <w:t xml:space="preserve">Formación Académica. Competencias Profesionales. Diligente y amable</w:t>
            </w:r>
          </w:p>
        </w:tc>
        <w:tc>
          <w:tcPr/>
          <w:p>
            <w:pPr>
              <w:pStyle w:val="Compact"/>
            </w:pPr>
            <w:r>
              <w:t xml:space="preserve">-Elaborar el plan anual de actividades de su dependencia. -Elaborar el reglamento interno. -Clasificar, catalogar y ordenar el material bibliográfico. -Llevar el registro de utilización de los libros y responder por el material a su cargo. -Evaluar periódicamente las actividades planeadas. -Cumplir la jornada laboral.</w:t>
            </w:r>
          </w:p>
        </w:tc>
      </w:tr>
      <w:tr>
        <w:tc>
          <w:tcPr/>
          <w:p>
            <w:pPr>
              <w:pStyle w:val="Compact"/>
            </w:pPr>
            <w:r>
              <w:t xml:space="preserve">Auxiliar de Servicios Administrativos</w:t>
            </w:r>
          </w:p>
        </w:tc>
        <w:tc>
          <w:tcPr/>
          <w:p>
            <w:pPr>
              <w:pStyle w:val="Compact"/>
            </w:pPr>
          </w:p>
        </w:tc>
        <w:tc>
          <w:tcPr/>
          <w:p>
            <w:pPr>
              <w:pStyle w:val="Compact"/>
            </w:pPr>
            <w:r>
              <w:t xml:space="preserve">Formación Académica. Competencias Profesionales. Diligente y amable</w:t>
            </w:r>
          </w:p>
        </w:tc>
        <w:tc>
          <w:tcPr/>
          <w:p>
            <w:pPr>
              <w:pStyle w:val="Compact"/>
            </w:pPr>
            <w:r>
              <w:t xml:space="preserve">-Recibir, radicar y repartir oportunamente la correspondencia y demás documentos relacionados con la dependencia. -Asistir al jefe inmediato en labores de simple ejecución y en aquellas actividades propias del nivel asistencial. -Citar a reuniones del Consejo Directivo y elaborar las respectivas actas. -Colaborar con las actividades propias de la secretaría.</w:t>
            </w:r>
          </w:p>
        </w:tc>
      </w:tr>
      <w:tr>
        <w:tc>
          <w:tcPr/>
          <w:p>
            <w:pPr>
              <w:pStyle w:val="Compact"/>
            </w:pPr>
            <w:r>
              <w:t xml:space="preserve">Auxiliar de Servicios Generales</w:t>
            </w:r>
          </w:p>
        </w:tc>
        <w:tc>
          <w:tcPr/>
          <w:p>
            <w:pPr>
              <w:pStyle w:val="Compact"/>
            </w:pPr>
            <w:r>
              <w:t xml:space="preserve">1</w:t>
            </w:r>
          </w:p>
        </w:tc>
        <w:tc>
          <w:tcPr/>
          <w:p>
            <w:pPr>
              <w:pStyle w:val="Compact"/>
            </w:pPr>
            <w:r>
              <w:t xml:space="preserve">Responsabilidad Paciente y tolerante Diligente y activo</w:t>
            </w:r>
          </w:p>
        </w:tc>
        <w:tc>
          <w:tcPr/>
          <w:p>
            <w:pPr>
              <w:pStyle w:val="Compact"/>
            </w:pPr>
            <w:r>
              <w:t xml:space="preserve">-Mantener aseadas todas las instalaciones de la sede en que labora. -Velar por la conservación y seguridad de los implementos puestos a su servicio. -Colaborar con la prevención y controles de emergencia. -Realizar actividades de portería y oficios varios. -Cumplir la jornada laboral legalmente establecida.</w:t>
            </w:r>
          </w:p>
        </w:tc>
      </w:tr>
    </w:tbl>
    <w:p>
      <w:r>
        <w:pict>
          <v:rect style="width:0;height:1.5pt" o:hralign="center" o:hrstd="t" o:hr="t"/>
        </w:pict>
      </w:r>
    </w:p>
    <w:p>
      <w:pPr>
        <w:pStyle w:val="TableCaption"/>
      </w:pPr>
      <w:r>
        <w:t xml:space="preserve">Matriz Técnica de Inducción y Plan de Cualificación del Talento Humano</w:t>
      </w:r>
    </w:p>
    <w:tbl>
      <w:tblPr>
        <w:tblStyle w:val="Table"/>
        <w:tblW w:type="pct" w:w="5000"/>
        <w:tblLayout w:type="fixed"/>
        <w:tblLook w:firstRow="1" w:lastRow="0" w:firstColumn="0" w:lastColumn="0" w:noHBand="0" w:noVBand="0" w:val="0020"/>
        <w:tblCaption w:val="Matriz Técnica de Inducción y Plan de Cualificación del Talento Humano"/>
      </w:tblPr>
      <w:tblGrid>
        <w:gridCol w:w="1584"/>
        <w:gridCol w:w="1584"/>
        <w:gridCol w:w="1584"/>
        <w:gridCol w:w="1584"/>
        <w:gridCol w:w="1584"/>
      </w:tblGrid>
      <w:tr>
        <w:trPr>
          <w:tblHeader w:val="on"/>
        </w:trPr>
        <w:tc>
          <w:tcPr/>
          <w:p>
            <w:pPr>
              <w:pStyle w:val="Compact"/>
            </w:pPr>
            <w:r>
              <w:t xml:space="preserve">Población Objeto</w:t>
            </w:r>
          </w:p>
        </w:tc>
        <w:tc>
          <w:tcPr/>
          <w:p>
            <w:pPr>
              <w:pStyle w:val="Compact"/>
            </w:pPr>
            <w:r>
              <w:t xml:space="preserve">Fase / Proceso Obligatorio</w:t>
            </w:r>
          </w:p>
        </w:tc>
        <w:tc>
          <w:tcPr/>
          <w:p>
            <w:pPr>
              <w:pStyle w:val="Compact"/>
            </w:pPr>
            <w:r>
              <w:t xml:space="preserve">Temáticas y Acciones Clave de Inducción</w:t>
            </w:r>
          </w:p>
        </w:tc>
        <w:tc>
          <w:tcPr/>
          <w:p>
            <w:pPr>
              <w:pStyle w:val="Compact"/>
            </w:pPr>
            <w:r>
              <w:t xml:space="preserve">Estrategias de Cualificación y Capacitación</w:t>
            </w:r>
          </w:p>
        </w:tc>
        <w:tc>
          <w:tcPr/>
          <w:p>
            <w:pPr>
              <w:pStyle w:val="Compact"/>
            </w:pPr>
            <w:r>
              <w:t xml:space="preserve">Herramientas de Soporte y Evidencias</w:t>
            </w:r>
          </w:p>
        </w:tc>
      </w:tr>
      <w:tr>
        <w:tc>
          <w:tcPr/>
          <w:p>
            <w:pPr>
              <w:pStyle w:val="Compact"/>
            </w:pPr>
            <w:r>
              <w:t xml:space="preserve">🧑‍🎓 1. Estudiantes de Nuevo Ingreso</w:t>
            </w:r>
          </w:p>
        </w:tc>
        <w:tc>
          <w:tcPr/>
          <w:p>
            <w:pPr>
              <w:pStyle w:val="Compact"/>
            </w:pPr>
            <w:r>
              <w:t xml:space="preserve">Inducción y Acogida Escolar</w:t>
            </w:r>
          </w:p>
        </w:tc>
        <w:tc>
          <w:tcPr/>
          <w:p>
            <w:pPr>
              <w:pStyle w:val="Compact"/>
            </w:pPr>
            <w:r>
              <w:t xml:space="preserve">• Reconocimiento de la planta física y dependencias de su respectiva sede. • Presentación del cuerpo docente y directivo. • Socialización del Manual de Convivencia y el Sistema Institucional de Evaluación (SIEE).</w:t>
            </w:r>
          </w:p>
        </w:tc>
        <w:tc>
          <w:tcPr/>
          <w:p>
            <w:pPr>
              <w:pStyle w:val="Compact"/>
            </w:pPr>
            <w:r>
              <w:t xml:space="preserve">• Talleres lúdicos de adaptación dirigidos por directores de grupo. • Jornadas de inducción en co-gobierno de aula.</w:t>
            </w:r>
          </w:p>
        </w:tc>
        <w:tc>
          <w:tcPr/>
          <w:p>
            <w:pPr>
              <w:pStyle w:val="Compact"/>
            </w:pPr>
            <w:r>
              <w:t xml:space="preserve">• Manual de Convivencia digital. • Acta de socialización del SIEE con firmas de estudiantes.</w:t>
            </w:r>
          </w:p>
        </w:tc>
      </w:tr>
      <w:tr>
        <w:tc>
          <w:tcPr/>
          <w:p>
            <w:pPr>
              <w:pStyle w:val="Compact"/>
            </w:pPr>
            <w:r>
              <w:t xml:space="preserve">👩‍🏫 2. Docentes y Directivos Docentes</w:t>
            </w:r>
          </w:p>
        </w:tc>
        <w:tc>
          <w:tcPr/>
          <w:p>
            <w:pPr>
              <w:pStyle w:val="Compact"/>
            </w:pPr>
            <w:r>
              <w:t xml:space="preserve">Inducción Institucional y Pedagógica</w:t>
            </w:r>
          </w:p>
        </w:tc>
        <w:tc>
          <w:tcPr/>
          <w:p>
            <w:pPr>
              <w:pStyle w:val="Compact"/>
            </w:pPr>
            <w:r>
              <w:t xml:space="preserve">• Reconocimiento de infraestructura y presentación ante la comunidad. • Apropiación del PEI, Modelo Pedagógico y entrega del Manual de Funciones. • Asignación académica, planes de área y herramientas de evaluación.</w:t>
            </w:r>
          </w:p>
        </w:tc>
        <w:tc>
          <w:tcPr/>
          <w:p>
            <w:pPr>
              <w:pStyle w:val="Compact"/>
            </w:pPr>
            <w:r>
              <w:t xml:space="preserve">• Formación situada y co-diseño de guías integrando áreas STEM. • Trabajo colaborativo en equipo intersedes. • Aprovechamiento del talento humano interno de la institución.</w:t>
            </w:r>
          </w:p>
        </w:tc>
        <w:tc>
          <w:tcPr/>
          <w:p>
            <w:pPr>
              <w:pStyle w:val="Compact"/>
            </w:pPr>
            <w:r>
              <w:t xml:space="preserve">• Paquete técnico pedagógico de la Escuela Activa Urbana (EAU). • Evaluaciones de desempeño anuales (Decretos 1278 y 2277).</w:t>
            </w:r>
          </w:p>
        </w:tc>
      </w:tr>
      <w:tr>
        <w:tc>
          <w:tcPr/>
          <w:p>
            <w:pPr>
              <w:pStyle w:val="Compact"/>
            </w:pPr>
            <w:r>
              <w:t xml:space="preserve">💼 3. Personal Administrativo y de Servicios</w:t>
            </w:r>
          </w:p>
        </w:tc>
        <w:tc>
          <w:tcPr/>
          <w:p>
            <w:pPr>
              <w:pStyle w:val="Compact"/>
            </w:pPr>
            <w:r>
              <w:t xml:space="preserve">Inducción Operativa y Funcional</w:t>
            </w:r>
          </w:p>
        </w:tc>
        <w:tc>
          <w:tcPr/>
          <w:p>
            <w:pPr>
              <w:pStyle w:val="Compact"/>
            </w:pPr>
            <w:r>
              <w:t xml:space="preserve">• Reconocimiento físico de las sedes (Central, Minitas, Viveros). • Presentación formal ante los diferentes estamentos. • Lectura dirigida del PEI y entrega del Manual de Funciones y Procedimientos.</w:t>
            </w:r>
          </w:p>
        </w:tc>
        <w:tc>
          <w:tcPr/>
          <w:p>
            <w:pPr>
              <w:pStyle w:val="Compact"/>
            </w:pPr>
            <w:r>
              <w:t xml:space="preserve">• Contratación con agentes externos para el manejo de herramientas EdTech. • Asistencia a diplomados, seminarios y cursos de la Unidad de Calidad de la SEM.</w:t>
            </w:r>
          </w:p>
        </w:tc>
        <w:tc>
          <w:tcPr/>
          <w:p>
            <w:pPr>
              <w:pStyle w:val="Compact"/>
            </w:pPr>
            <w:r>
              <w:t xml:space="preserve">• Manual de procedimientos archivado. • Certificaciones de asistencia expedidas por la Secretaría de Educación.</w:t>
            </w:r>
          </w:p>
        </w:tc>
      </w:tr>
    </w:tbl>
    <w:bookmarkEnd w:id="66"/>
    <w:bookmarkStart w:id="67" w:name="gestión-de-los-recursos-técnicos"/>
    <w:p>
      <w:pPr>
        <w:pStyle w:val="Heading1"/>
      </w:pPr>
      <w:r>
        <w:t xml:space="preserve">Gestión de los Recursos Técnicos</w:t>
      </w:r>
    </w:p>
    <w:p>
      <w:pPr>
        <w:pStyle w:val="TableCaption"/>
      </w:pPr>
      <w:r>
        <w:t xml:space="preserve">Gestión de los Recursos Técnicos</w:t>
      </w:r>
    </w:p>
    <w:tbl>
      <w:tblPr>
        <w:tblStyle w:val="Table"/>
        <w:tblW w:type="pct" w:w="5000"/>
        <w:tblLayout w:type="fixed"/>
        <w:tblLook w:firstRow="1" w:lastRow="0" w:firstColumn="0" w:lastColumn="0" w:noHBand="0" w:noVBand="0" w:val="0020"/>
        <w:tblCaption w:val="Gestión de los Recursos Técnicos"/>
      </w:tblPr>
      <w:tblGrid>
        <w:gridCol w:w="2640"/>
        <w:gridCol w:w="2640"/>
        <w:gridCol w:w="2640"/>
      </w:tblGrid>
      <w:tr>
        <w:trPr>
          <w:tblHeader w:val="on"/>
        </w:trPr>
        <w:tc>
          <w:tcPr/>
          <w:p>
            <w:pPr>
              <w:pStyle w:val="Compact"/>
            </w:pPr>
            <w:r>
              <w:t xml:space="preserve">TIPO DE RECURSOS</w:t>
            </w:r>
          </w:p>
        </w:tc>
        <w:tc>
          <w:tcPr/>
          <w:p>
            <w:pPr>
              <w:pStyle w:val="Compact"/>
            </w:pPr>
            <w:r>
              <w:t xml:space="preserve">DESCRIPCIÓN DE RECURSOS</w:t>
            </w:r>
          </w:p>
        </w:tc>
        <w:tc>
          <w:tcPr/>
          <w:p>
            <w:pPr>
              <w:pStyle w:val="Compact"/>
            </w:pPr>
            <w:r>
              <w:t xml:space="preserve">INDICADORES DE USO</w:t>
            </w:r>
          </w:p>
        </w:tc>
      </w:tr>
      <w:tr>
        <w:tc>
          <w:tcPr/>
          <w:p>
            <w:pPr>
              <w:pStyle w:val="Compact"/>
            </w:pPr>
            <w:r>
              <w:t xml:space="preserve">Biblioteca</w:t>
            </w:r>
          </w:p>
        </w:tc>
        <w:tc>
          <w:tcPr/>
          <w:p>
            <w:pPr>
              <w:pStyle w:val="Compact"/>
            </w:pPr>
            <w:r>
              <w:t xml:space="preserve">Textos de consulta, diccionarios enciclopédicos, textos escolares, obras literarias, obras de literatura infantil, revistas Material audiovisual CD. de música.</w:t>
            </w:r>
          </w:p>
        </w:tc>
        <w:tc>
          <w:tcPr/>
          <w:p>
            <w:pPr>
              <w:pStyle w:val="Compact"/>
            </w:pPr>
            <w:r>
              <w:t xml:space="preserve">-Número de estudiantes que utilizan el servicio durante la jornada académica. - Número de usuarios que utilizan el servicio en jornada extraescolar. -Control de préstamo de los textos didácticos (de cada asignatura), bibliográfico, audiovisual y material didáctico a los docentes (a largo y mediano plazo). - Control de préstamo bibliográfico a los estudiantes. -Número de actividades y programas dirigidos por la bibliotecaria a los estudiantes. -Procedimiento y control para sancionar a usuarios que infrinjan el reglamento (Actas y formatos de procedimiento). -Registro diario de préstamo de material. -Formato de inventario actualizado. -Auditorías internas realizadas (Seguimiento y control).</w:t>
            </w:r>
          </w:p>
        </w:tc>
      </w:tr>
      <w:tr>
        <w:tc>
          <w:tcPr/>
          <w:p>
            <w:pPr>
              <w:pStyle w:val="Compact"/>
            </w:pPr>
            <w:r>
              <w:t xml:space="preserve">Laboratorio de Ciencias Naturales</w:t>
            </w:r>
          </w:p>
        </w:tc>
        <w:tc>
          <w:tcPr/>
          <w:p>
            <w:pPr>
              <w:pStyle w:val="Compact"/>
            </w:pPr>
            <w:r>
              <w:t xml:space="preserve">Equipos de vidrio, equipos de medición, reactivos y material didáctico</w:t>
            </w:r>
          </w:p>
        </w:tc>
        <w:tc>
          <w:tcPr/>
          <w:p>
            <w:pPr>
              <w:pStyle w:val="Compact"/>
            </w:pPr>
            <w:r>
              <w:t xml:space="preserve">-Número de prácticas desarrolladas por periodo académico para complementar las temáticas de aula. -Relación de instrumentos del laboratorio con el número de estudiantes. -Estado de los elementos del laboratorio (bueno, regular, malo) -Estado de los equipos disponibles para las prácticas (bueno, regular, malo) -Formato actualizado de inventario. -Relación de insumos fungibles y control de vencimiento de éstos. -Existencia de reglamento interno. -Auditorías internas realizadas (Seguimiento y control).</w:t>
            </w:r>
          </w:p>
        </w:tc>
      </w:tr>
      <w:tr>
        <w:tc>
          <w:tcPr/>
          <w:p>
            <w:pPr>
              <w:pStyle w:val="Compact"/>
            </w:pPr>
            <w:r>
              <w:t xml:space="preserve">Telecentro</w:t>
            </w:r>
          </w:p>
        </w:tc>
        <w:tc>
          <w:tcPr/>
          <w:p>
            <w:pPr>
              <w:pStyle w:val="Compact"/>
            </w:pPr>
            <w:r>
              <w:t xml:space="preserve">Equipos de cómputo Estabilizadores Televisor Rack</w:t>
            </w:r>
          </w:p>
        </w:tc>
        <w:tc>
          <w:tcPr/>
          <w:p>
            <w:pPr>
              <w:pStyle w:val="Compact"/>
            </w:pPr>
            <w:r>
              <w:t xml:space="preserve">-Cantidad de personas que utilizan este servicio diariamente. -Reglamento interno de la sala. -Uso que le da el beneficiario al telecentro. (capacitación, uso de internet).</w:t>
            </w:r>
          </w:p>
        </w:tc>
      </w:tr>
      <w:tr>
        <w:tc>
          <w:tcPr/>
          <w:p>
            <w:pPr>
              <w:pStyle w:val="Compact"/>
            </w:pPr>
            <w:r>
              <w:t xml:space="preserve">Sala de Sistemas</w:t>
            </w:r>
          </w:p>
        </w:tc>
        <w:tc>
          <w:tcPr/>
          <w:p>
            <w:pPr>
              <w:pStyle w:val="Compact"/>
            </w:pPr>
            <w:r>
              <w:t xml:space="preserve">-Equipos de cómputo Estabilizadores Impresora Televisor Rack</w:t>
            </w:r>
          </w:p>
        </w:tc>
        <w:tc>
          <w:tcPr/>
          <w:p>
            <w:pPr>
              <w:pStyle w:val="Compact"/>
            </w:pPr>
            <w:r>
              <w:t xml:space="preserve">-Control de usuarios de la sala. -Control de manejo adecuado de los equipos y sus cuidados. -Existencia de reglamento interno. -Disponibilidad de software específico (paquete de Office) -Disponibilidad de la sala para el manejo de las TICS. (Manejo de horario). -Mantenimiento preventivo de software y hardware. - Auditorías internas realizadas (Seguimiento y control). -Formato actualizado de inventario.</w:t>
            </w:r>
          </w:p>
        </w:tc>
      </w:tr>
      <w:tr>
        <w:tc>
          <w:tcPr/>
          <w:p>
            <w:pPr>
              <w:pStyle w:val="Compact"/>
            </w:pPr>
            <w:r>
              <w:t xml:space="preserve">Computadores para el Área Administrativa</w:t>
            </w:r>
          </w:p>
        </w:tc>
        <w:tc>
          <w:tcPr/>
          <w:p>
            <w:pPr>
              <w:pStyle w:val="Compact"/>
            </w:pPr>
            <w:r>
              <w:t xml:space="preserve">Un computador por sede</w:t>
            </w:r>
          </w:p>
        </w:tc>
        <w:tc>
          <w:tcPr/>
          <w:p>
            <w:pPr>
              <w:pStyle w:val="Compact"/>
            </w:pPr>
            <w:r>
              <w:t xml:space="preserve">-Estado de los computadores (bueno, regular, malo) -Personas que utilizan los computadores (docentes, directivos). -Finalidad de estos equipos.</w:t>
            </w:r>
          </w:p>
        </w:tc>
      </w:tr>
      <w:tr>
        <w:tc>
          <w:tcPr/>
          <w:p>
            <w:pPr>
              <w:pStyle w:val="Compact"/>
            </w:pPr>
            <w:r>
              <w:t xml:space="preserve">Auditorio (Sala de Proyecciones)</w:t>
            </w:r>
          </w:p>
        </w:tc>
        <w:tc>
          <w:tcPr/>
          <w:p>
            <w:pPr>
              <w:pStyle w:val="Compact"/>
            </w:pPr>
            <w:r>
              <w:t xml:space="preserve">Sillas. Mesa de auditorio. Atril Banderas. Astas Pantalla</w:t>
            </w:r>
          </w:p>
        </w:tc>
        <w:tc>
          <w:tcPr/>
          <w:p>
            <w:pPr>
              <w:pStyle w:val="Compact"/>
            </w:pPr>
            <w:r>
              <w:t xml:space="preserve">-Actividades en las que se utiliza este espacio (actos culturales, reuniones de padres de familia, proyecciones de las diferentes áreas, actividades pedagógicas e interinstitucionales, reuniones estudiantiles, conferencias y talleres). -Número de actividades realizadas por periodo académico -Reglamento de utilización y conservación del espacio.</w:t>
            </w:r>
          </w:p>
        </w:tc>
      </w:tr>
      <w:tr>
        <w:tc>
          <w:tcPr/>
          <w:p>
            <w:pPr>
              <w:pStyle w:val="Compact"/>
            </w:pPr>
            <w:r>
              <w:t xml:space="preserve">Audiovisuales</w:t>
            </w:r>
          </w:p>
        </w:tc>
        <w:tc>
          <w:tcPr/>
          <w:p>
            <w:pPr>
              <w:pStyle w:val="Compact"/>
            </w:pPr>
            <w:r>
              <w:t xml:space="preserve">Portátiles Video bean Televisores DVD Grabadoras</w:t>
            </w:r>
          </w:p>
        </w:tc>
        <w:tc>
          <w:tcPr/>
          <w:p>
            <w:pPr>
              <w:pStyle w:val="Compact"/>
            </w:pPr>
            <w:r>
              <w:t xml:space="preserve">-Actividades en las que se utilizan estos recursos (clases, actos culturales, socializaciones, reuniones) -Frecuencia con la que son utilizados (diario, semanal o mensual) -Estado de los equipos (bueno, regular, malo). -Existencia de manual de funcionamiento. -Control de préstamo.</w:t>
            </w:r>
          </w:p>
        </w:tc>
      </w:tr>
      <w:tr>
        <w:tc>
          <w:tcPr/>
          <w:p>
            <w:pPr>
              <w:pStyle w:val="Compact"/>
            </w:pPr>
            <w:r>
              <w:t xml:space="preserve">Material Deportivo</w:t>
            </w:r>
          </w:p>
        </w:tc>
        <w:tc>
          <w:tcPr/>
          <w:p>
            <w:pPr>
              <w:pStyle w:val="Compact"/>
            </w:pPr>
            <w:r>
              <w:t xml:space="preserve">Implementos deportivos fungibles y no fungibles</w:t>
            </w:r>
          </w:p>
        </w:tc>
        <w:tc>
          <w:tcPr/>
          <w:p>
            <w:pPr>
              <w:pStyle w:val="Compact"/>
            </w:pPr>
            <w:r>
              <w:t xml:space="preserve">-Existencia de control de manejo de préstamo. -Número de elementos en relación al número de estudiantes. -Estado de los elementos (bueno, regular, malo). -Control de inventario actualizado. -Frecuencia de uso del material (diario, semanal, mensual). -Uso de los implementos deportivos en tiempo extracurricular.</w:t>
            </w:r>
          </w:p>
        </w:tc>
      </w:tr>
      <w:tr>
        <w:tc>
          <w:tcPr/>
          <w:p>
            <w:pPr>
              <w:pStyle w:val="Compact"/>
            </w:pPr>
            <w:r>
              <w:t xml:space="preserve">Sala de materiales y recursos de apoyo pedagógico</w:t>
            </w:r>
          </w:p>
        </w:tc>
        <w:tc>
          <w:tcPr/>
          <w:p>
            <w:pPr>
              <w:pStyle w:val="Compact"/>
            </w:pPr>
            <w:r>
              <w:t xml:space="preserve">Mapas Carteles y afiches Instrumentos musicales Trajes para danzas Juegos de mesa</w:t>
            </w:r>
          </w:p>
        </w:tc>
        <w:tc>
          <w:tcPr/>
          <w:p>
            <w:pPr>
              <w:pStyle w:val="Compact"/>
            </w:pPr>
            <w:r>
              <w:t xml:space="preserve">-Espacio físico (suficiente, insuficiente, inadecuado, adecuado, iluminado, poco iluminado) -Actualización de inventario de los materiales ubicados en esta dependencia. -Clasificación de estos materiales. -Estado de estos materiales (bueno, regular, malo) -Frecuencia de uso de estos materiales (semanal, mensual). -Existencia de formato de control de préstamo de los materiales.</w:t>
            </w:r>
          </w:p>
        </w:tc>
      </w:tr>
    </w:tbl>
    <w:bookmarkEnd w:id="67"/>
    <w:bookmarkStart w:id="68" w:name="servicios-complementarios"/>
    <w:p>
      <w:pPr>
        <w:pStyle w:val="Heading1"/>
      </w:pPr>
      <w:r>
        <w:t xml:space="preserve">Servicios Complementarios</w:t>
      </w:r>
    </w:p>
    <w:p>
      <w:pPr>
        <w:pStyle w:val="FirstParagraph"/>
      </w:pPr>
      <w:r>
        <w:t xml:space="preserve">PORTAFOLIO INSTITUCIONAL</w:t>
      </w:r>
    </w:p>
    <w:p>
      <w:pPr>
        <w:pStyle w:val="BodyText"/>
      </w:pPr>
      <w:r>
        <w:t xml:space="preserve">SERVICIOS</w:t>
      </w:r>
    </w:p>
    <w:p>
      <w:pPr>
        <w:pStyle w:val="BodyText"/>
      </w:pPr>
      <w:r>
        <w:t xml:space="preserve">DESCRIPCIÓN Y CRITERIOS DE IMPLEMENTACIÓN</w:t>
      </w:r>
    </w:p>
    <w:p>
      <w:pPr>
        <w:pStyle w:val="BodyText"/>
      </w:pPr>
      <w:r>
        <w:t xml:space="preserve">Restaurante</w:t>
      </w:r>
    </w:p>
    <w:p>
      <w:pPr>
        <w:pStyle w:val="BodyText"/>
      </w:pPr>
      <w:r>
        <w:t xml:space="preserve">Servicio prestado por el consorcio Salud Sana, contratado desde la alcaldía, beneficia a los niños que deseen hacer uso de éste, cancelando semanalmente una cuota de recuperación estipulada desde la alcaldía. A los niños que no cancelan, se les subsidia este servicio en un 100%</w:t>
      </w:r>
    </w:p>
    <w:p>
      <w:pPr>
        <w:pStyle w:val="BodyText"/>
      </w:pPr>
      <w:r>
        <w:t xml:space="preserve">Cafetería</w:t>
      </w:r>
    </w:p>
    <w:p>
      <w:pPr>
        <w:pStyle w:val="BodyText"/>
      </w:pPr>
      <w:r>
        <w:t xml:space="preserve">Funciona en la sede central ofreciendo los servicios de comestibles para los estudiantes y docentes. En las sedes de primaria funcionan casetas atendidas por personas de la comunidad ofreciendo principalmente dulcería y algunos comestibles.</w:t>
      </w:r>
    </w:p>
    <w:p>
      <w:pPr>
        <w:pStyle w:val="BodyText"/>
      </w:pPr>
      <w:r>
        <w:t xml:space="preserve">Transporte</w:t>
      </w:r>
    </w:p>
    <w:p>
      <w:pPr>
        <w:pStyle w:val="BodyText"/>
      </w:pPr>
      <w:r>
        <w:t xml:space="preserve">Es contratado por la institución educativa y pagado con los fondos que se reciben específicamente para tal fin. Los estudiantes transportados son los que provienen del área rural próxima al colegio (Vereda las Palomas)</w:t>
      </w:r>
    </w:p>
    <w:p>
      <w:pPr>
        <w:pStyle w:val="BodyText"/>
      </w:pPr>
      <w:r>
        <w:t xml:space="preserve">Telecentro</w:t>
      </w:r>
    </w:p>
    <w:p>
      <w:pPr>
        <w:pStyle w:val="BodyText"/>
      </w:pPr>
      <w:r>
        <w:t xml:space="preserve">Funciona en la sede Ricardo Flórez constituyéndose en un servicio de extensión a la comunidad que beneficia potencialmente a toda la población de los barrios cercanos (Viveros, Minitas, La toscana Villa Luz y Villa Café).</w:t>
      </w:r>
    </w:p>
    <w:p>
      <w:pPr>
        <w:pStyle w:val="BodyText"/>
      </w:pPr>
      <w:r>
        <w:t xml:space="preserve">Préstamo de Espacios Físicos</w:t>
      </w:r>
    </w:p>
    <w:p>
      <w:pPr>
        <w:pStyle w:val="BodyText"/>
      </w:pPr>
      <w:r>
        <w:t xml:space="preserve">Las instalaciones de la institución son prestadas a las personas de la comunidad y/o entidades que requieran de estas con el fin de realizar actividades en beneficio de nuestra comunidad</w:t>
      </w:r>
    </w:p>
    <w:p>
      <w:pPr>
        <w:pStyle w:val="BodyText"/>
      </w:pPr>
      <w:r>
        <w:t xml:space="preserve">: Servicios Complementarios {.responsive #tbl-servicios-complementarios}</w:t>
      </w:r>
    </w:p>
    <w:bookmarkEnd w:id="68"/>
    <w:bookmarkStart w:id="75" w:name="gestion-comunitaria"/>
    <w:p>
      <w:pPr>
        <w:pStyle w:val="Heading1"/>
      </w:pPr>
      <w:r>
        <w:t xml:space="preserve">GESTION COMUNITARIA</w:t>
      </w:r>
    </w:p>
    <w:p>
      <w:pPr>
        <w:pStyle w:val="FirstParagraph"/>
      </w:pPr>
      <w:r>
        <w:drawing>
          <wp:inline>
            <wp:extent cx="2857500" cy="2857500"/>
            <wp:effectExtent b="0" l="0" r="0" t="0"/>
            <wp:docPr descr="" title="" id="70" name="Picture"/>
            <a:graphic>
              <a:graphicData uri="http://schemas.openxmlformats.org/drawingml/2006/picture">
                <pic:pic>
                  <pic:nvPicPr>
                    <pic:cNvPr descr="05-comunitaria/../images/image7.jpeg" id="71" name="Picture"/>
                    <pic:cNvPicPr>
                      <a:picLocks noChangeArrowheads="1" noChangeAspect="1"/>
                    </pic:cNvPicPr>
                  </pic:nvPicPr>
                  <pic:blipFill>
                    <a:blip r:embed="rId69"/>
                    <a:stretch>
                      <a:fillRect/>
                    </a:stretch>
                  </pic:blipFill>
                  <pic:spPr bwMode="auto">
                    <a:xfrm>
                      <a:off x="0" y="0"/>
                      <a:ext cx="2857500" cy="2857500"/>
                    </a:xfrm>
                    <a:prstGeom prst="rect">
                      <a:avLst/>
                    </a:prstGeom>
                    <a:noFill/>
                    <a:ln w="9525">
                      <a:noFill/>
                      <a:headEnd/>
                      <a:tailEnd/>
                    </a:ln>
                  </pic:spPr>
                </pic:pic>
              </a:graphicData>
            </a:graphic>
          </wp:inline>
        </w:drawing>
      </w:r>
    </w:p>
    <w:bookmarkStart w:id="74" w:name="X3a7ee7c600f7d590d10ba717b1ebaf7269f2699"/>
    <w:p>
      <w:pPr>
        <w:pStyle w:val="Heading2"/>
      </w:pPr>
      <w:r>
        <w:t xml:space="preserve">📋 FICHA TÉCNICA: GESTIÓN COMUNITARIA, INCLUSIÓN Y ACCESIBILIDAD (PEI)</w:t>
      </w:r>
    </w:p>
    <w:bookmarkStart w:id="72" w:name="contextualización-y-enfoque-humanista"/>
    <w:p>
      <w:pPr>
        <w:pStyle w:val="Heading3"/>
      </w:pPr>
      <w:r>
        <w:t xml:space="preserve">1. Contextualización y Enfoque Humanista</w:t>
      </w:r>
    </w:p>
    <w:p>
      <w:pPr>
        <w:pStyle w:val="FirstParagraph"/>
      </w:pPr>
      <w:r>
        <w:t xml:space="preserve">La Gestión Comunitaria opera como el eje articulador que transita bidireccionalmente entre el entorno socioeconómico de la Comuna y el interior del plantel educativo. Fundamentado en el Humanismo, los principios de ciencia, trabajo y virtud, y el modelo de Escuela Activa Urbana (EAU), este componente concibe a la familia no solo como un soporte consultivo, sino como una instancia co-decisoria fundamental para conciliar el diálogo maestro-estudiante y reivindicar la dignidad humana dentro de un clima escolar seguro y respetuoso.</w:t>
      </w:r>
    </w:p>
    <w:p>
      <w:pPr>
        <w:pStyle w:val="TableCaption"/>
      </w:pPr>
      <w:r>
        <w:t xml:space="preserve">Matriz Operativa de Accesibilidad, Inclusión y Permanencia</w:t>
      </w:r>
    </w:p>
    <w:tbl>
      <w:tblPr>
        <w:tblStyle w:val="Table"/>
        <w:tblW w:type="pct" w:w="5000"/>
        <w:tblLayout w:type="fixed"/>
        <w:tblLook w:firstRow="1" w:lastRow="0" w:firstColumn="0" w:lastColumn="0" w:noHBand="0" w:noVBand="0" w:val="0020"/>
        <w:tblCaption w:val="Matriz Operativa de Accesibilidad, Inclusión y Permanencia"/>
      </w:tblPr>
      <w:tblGrid>
        <w:gridCol w:w="1584"/>
        <w:gridCol w:w="1584"/>
        <w:gridCol w:w="1584"/>
        <w:gridCol w:w="1584"/>
        <w:gridCol w:w="1584"/>
      </w:tblGrid>
      <w:tr>
        <w:trPr>
          <w:tblHeader w:val="on"/>
        </w:trPr>
        <w:tc>
          <w:tcPr/>
          <w:p>
            <w:pPr>
              <w:pStyle w:val="Compact"/>
            </w:pPr>
            <w:r>
              <w:t xml:space="preserve">Proceso Estratégico</w:t>
            </w:r>
          </w:p>
        </w:tc>
        <w:tc>
          <w:tcPr/>
          <w:p>
            <w:pPr>
              <w:pStyle w:val="Compact"/>
            </w:pPr>
            <w:r>
              <w:t xml:space="preserve">Enfoque Conceptual e Identidad</w:t>
            </w:r>
          </w:p>
        </w:tc>
        <w:tc>
          <w:tcPr/>
          <w:p>
            <w:pPr>
              <w:pStyle w:val="Compact"/>
            </w:pPr>
            <w:r>
              <w:t xml:space="preserve">Líneas de Acción en las Sedes (Central, C y D)</w:t>
            </w:r>
          </w:p>
        </w:tc>
        <w:tc>
          <w:tcPr/>
          <w:p>
            <w:pPr>
              <w:pStyle w:val="Compact"/>
            </w:pPr>
            <w:r>
              <w:t xml:space="preserve">Aliados Interinstitucionales y Soporte</w:t>
            </w:r>
          </w:p>
        </w:tc>
        <w:tc>
          <w:tcPr/>
          <w:p>
            <w:pPr>
              <w:pStyle w:val="Compact"/>
            </w:pPr>
            <w:r>
              <w:t xml:space="preserve">Mecanismo de Control y Evidencia (PMI)</w:t>
            </w:r>
          </w:p>
        </w:tc>
      </w:tr>
      <w:tr>
        <w:tc>
          <w:tcPr/>
          <w:p>
            <w:pPr>
              <w:pStyle w:val="Compact"/>
            </w:pPr>
            <w:r>
              <w:t xml:space="preserve">♿ 1. Accesibilidad y Vulnerabilidad</w:t>
            </w:r>
          </w:p>
        </w:tc>
        <w:tc>
          <w:tcPr/>
          <w:p>
            <w:pPr>
              <w:pStyle w:val="Compact"/>
            </w:pPr>
            <w:r>
              <w:t xml:space="preserve">• Prácticas inclusivas orientadas a eliminar barreras para el aprendizaje de poblaciones vulnerables.</w:t>
            </w:r>
          </w:p>
        </w:tc>
        <w:tc>
          <w:tcPr/>
          <w:p>
            <w:pPr>
              <w:pStyle w:val="Compact"/>
            </w:pPr>
            <w:r>
              <w:t xml:space="preserve">• Adaptación metodológica formal. • Flexibilización de entornos y atención diferencial de derechos.</w:t>
            </w:r>
          </w:p>
        </w:tc>
        <w:tc>
          <w:tcPr/>
          <w:p>
            <w:pPr>
              <w:pStyle w:val="Compact"/>
            </w:pPr>
            <w:r>
              <w:t xml:space="preserve">• Secretaría de Educación Municipal (SEM). • Psicorientación institucional. • Comisaría de Familia, Assbasalud, Programa PIC.</w:t>
            </w:r>
          </w:p>
        </w:tc>
        <w:tc>
          <w:tcPr/>
          <w:p>
            <w:pPr>
              <w:pStyle w:val="Compact"/>
            </w:pPr>
            <w:r>
              <w:t xml:space="preserve">• Registro de casos con enfoque DUA. • Informes semestrales de seguimiento clínico-pedagógico.</w:t>
            </w:r>
          </w:p>
        </w:tc>
      </w:tr>
      <w:tr>
        <w:tc>
          <w:tcPr/>
          <w:p>
            <w:pPr>
              <w:pStyle w:val="Compact"/>
            </w:pPr>
            <w:r>
              <w:t xml:space="preserve">🌍 2. Inclusión Étnica y Diversidad</w:t>
            </w:r>
          </w:p>
        </w:tc>
        <w:tc>
          <w:tcPr/>
          <w:p>
            <w:pPr>
              <w:pStyle w:val="Compact"/>
            </w:pPr>
            <w:r>
              <w:t xml:space="preserve">• Cabida universal a minorías étnicas y afrodescendientes sin discriminación.</w:t>
            </w:r>
          </w:p>
        </w:tc>
        <w:tc>
          <w:tcPr/>
          <w:p>
            <w:pPr>
              <w:pStyle w:val="Compact"/>
            </w:pPr>
            <w:r>
              <w:t xml:space="preserve">• Desarrollo pleno del PEI respetando la multiculturalidad y saberes previos.</w:t>
            </w:r>
          </w:p>
        </w:tc>
        <w:tc>
          <w:tcPr/>
          <w:p>
            <w:pPr>
              <w:pStyle w:val="Compact"/>
            </w:pPr>
            <w:r>
              <w:t xml:space="preserve">• Líderes comunitarios de la región. • Ministerio del Interior / Secretaría de Desarrollo.</w:t>
            </w:r>
          </w:p>
        </w:tc>
        <w:tc>
          <w:tcPr/>
          <w:p>
            <w:pPr>
              <w:pStyle w:val="Compact"/>
            </w:pPr>
            <w:r>
              <w:t xml:space="preserve">• Soporte documental de acreditación étnica en el SIMAT al matricularse.</w:t>
            </w:r>
          </w:p>
        </w:tc>
      </w:tr>
      <w:tr>
        <w:tc>
          <w:tcPr/>
          <w:p>
            <w:pPr>
              <w:pStyle w:val="Compact"/>
            </w:pPr>
            <w:r>
              <w:t xml:space="preserve">🧠 3. Necesidades y Expectativas</w:t>
            </w:r>
          </w:p>
        </w:tc>
        <w:tc>
          <w:tcPr/>
          <w:p>
            <w:pPr>
              <w:pStyle w:val="Compact"/>
            </w:pPr>
            <w:r>
              <w:t xml:space="preserve">• Diagnóstico continuo de las demandas académicas, sociales y familiares.</w:t>
            </w:r>
          </w:p>
        </w:tc>
        <w:tc>
          <w:tcPr/>
          <w:p>
            <w:pPr>
              <w:pStyle w:val="Compact"/>
            </w:pPr>
            <w:r>
              <w:t xml:space="preserve">• Gestión de proyectos complementarios: PAI, Tecnoacademia (SENA-INEM) e Inglés.</w:t>
            </w:r>
          </w:p>
        </w:tc>
        <w:tc>
          <w:tcPr/>
          <w:p>
            <w:pPr>
              <w:pStyle w:val="Compact"/>
            </w:pPr>
            <w:r>
              <w:t xml:space="preserve">• Practicantes de Trabajo Social y Educación (U. de Caldas, Luis Amigó, U. de Manizales). • Fiscalía (Futuro Colombia).</w:t>
            </w:r>
          </w:p>
        </w:tc>
        <w:tc>
          <w:tcPr/>
          <w:p>
            <w:pPr>
              <w:pStyle w:val="Compact"/>
            </w:pPr>
            <w:r>
              <w:t xml:space="preserve">• Fichas técnicas de caracterización de la población estudiantil matriculada.</w:t>
            </w:r>
          </w:p>
        </w:tc>
      </w:tr>
      <w:tr>
        <w:tc>
          <w:tcPr/>
          <w:p>
            <w:pPr>
              <w:pStyle w:val="Compact"/>
            </w:pPr>
            <w:r>
              <w:t xml:space="preserve">🚀 4. Proyecto de Vida</w:t>
            </w:r>
          </w:p>
        </w:tc>
        <w:tc>
          <w:tcPr/>
          <w:p>
            <w:pPr>
              <w:pStyle w:val="Compact"/>
            </w:pPr>
            <w:r>
              <w:t xml:space="preserve">• Construcción diaria de la visión ciudadana global del estudiante (Transición a 11°).</w:t>
            </w:r>
          </w:p>
        </w:tc>
        <w:tc>
          <w:tcPr/>
          <w:p>
            <w:pPr>
              <w:pStyle w:val="Compact"/>
            </w:pPr>
            <w:r>
              <w:t xml:space="preserve">• Asignatura integrada obligatoria de Educación Religiosa, Ética y Valores Humanos.</w:t>
            </w:r>
          </w:p>
        </w:tc>
        <w:tc>
          <w:tcPr/>
          <w:p>
            <w:pPr>
              <w:pStyle w:val="Compact"/>
            </w:pPr>
            <w:r>
              <w:t xml:space="preserve">• Docentes de área. • Red Papaz. • Alianza de</w:t>
            </w:r>
            <w:r>
              <w:t xml:space="preserve"> </w:t>
            </w:r>
            <w:r>
              <w:t xml:space="preserve">“La Universidad en tu Colegio”</w:t>
            </w:r>
            <w:r>
              <w:t xml:space="preserve">.</w:t>
            </w:r>
          </w:p>
        </w:tc>
        <w:tc>
          <w:tcPr/>
          <w:p>
            <w:pPr>
              <w:pStyle w:val="Compact"/>
            </w:pPr>
            <w:r>
              <w:t xml:space="preserve">• Portafolio individual del proyecto de vida evaluado anualmente en el SIEE.</w:t>
            </w:r>
          </w:p>
        </w:tc>
      </w:tr>
      <w:tr>
        <w:tc>
          <w:tcPr/>
          <w:p>
            <w:pPr>
              <w:pStyle w:val="Compact"/>
            </w:pPr>
            <w:r>
              <w:t xml:space="preserve">🛡️ 5. Permanencia Institucional</w:t>
            </w:r>
          </w:p>
        </w:tc>
        <w:tc>
          <w:tcPr/>
          <w:p>
            <w:pPr>
              <w:pStyle w:val="Compact"/>
            </w:pPr>
            <w:r>
              <w:t xml:space="preserve">• Construcción de relaciones estables y arraigo comunitario a largo plazo.</w:t>
            </w:r>
          </w:p>
        </w:tc>
        <w:tc>
          <w:tcPr/>
          <w:p>
            <w:pPr>
              <w:pStyle w:val="Compact"/>
            </w:pPr>
            <w:r>
              <w:t xml:space="preserve">• Estudiantes: Formación en Jornada Única. • Talento Humano: Estabilidad laboral de docentes y administrativos.</w:t>
            </w:r>
          </w:p>
        </w:tc>
        <w:tc>
          <w:tcPr/>
          <w:p>
            <w:pPr>
              <w:pStyle w:val="Compact"/>
            </w:pPr>
            <w:r>
              <w:t xml:space="preserve">• Consejo Directivo. • Fondo de Servicios Educativos. • Cajas de compensación y comités COPASST.</w:t>
            </w:r>
          </w:p>
        </w:tc>
        <w:tc>
          <w:tcPr/>
          <w:p>
            <w:pPr>
              <w:pStyle w:val="Compact"/>
            </w:pPr>
            <w:r>
              <w:t xml:space="preserve">• Tasas mínimas de deserción escolar. • Desescolarización o retiro como última opción legal.</w:t>
            </w:r>
          </w:p>
        </w:tc>
      </w:tr>
    </w:tbl>
    <w:bookmarkEnd w:id="72"/>
    <w:bookmarkStart w:id="73" w:name="Xbfdf87ae60b13886c56283cdcfc6454034ac219"/>
    <w:p>
      <w:pPr>
        <w:pStyle w:val="Heading3"/>
      </w:pPr>
      <w:r>
        <w:t xml:space="preserve">Estrategias Técnicas de Implementación (Plan de Acción de Inclusión)</w:t>
      </w:r>
    </w:p>
    <w:p>
      <w:pPr>
        <w:pStyle w:val="FirstParagraph"/>
      </w:pPr>
      <w:r>
        <w:t xml:space="preserve">Sensibilización Comunitaria: Desarrollo de talleres lúdicos y formativos a través de la</w:t>
      </w:r>
      <w:r>
        <w:t xml:space="preserve"> </w:t>
      </w:r>
      <w:r>
        <w:rPr>
          <w:i/>
          <w:iCs/>
        </w:rPr>
        <w:t xml:space="preserve">Escuela de Familias</w:t>
      </w:r>
      <w:r>
        <w:t xml:space="preserve"> </w:t>
      </w:r>
      <w:r>
        <w:t xml:space="preserve">itinerante para definir el alcance de la inclusión escolar y erradicar prejuicios o falsas creencias sobre los ritmos de aprendizaje.</w:t>
      </w:r>
    </w:p>
    <w:p>
      <w:pPr>
        <w:pStyle w:val="BodyText"/>
      </w:pPr>
      <w:r>
        <w:t xml:space="preserve">Caracterización con Evidencias: Consolidación de una base de datos diagnóstica actualizada que identifique las barreras actitudinales, tecnológicas, comunicativas y de infraestructura en las tres sedes fusionadas.</w:t>
      </w:r>
    </w:p>
    <w:p>
      <w:pPr>
        <w:pStyle w:val="BodyText"/>
      </w:pPr>
      <w:r>
        <w:t xml:space="preserve">Empalme y Modelos Flexibles: Capacitación situada al cuerpo docente en el manejo de didácticas postconstructivistas (GEEMPA) y estrategias de nivelación de extraedad (Caminar en Secundaria o CLEI nocturnos) para flexibilizar las prácticas pedagógicas y evaluativas en el aula de clases.</w:t>
      </w:r>
    </w:p>
    <w:p>
      <w:pPr>
        <w:pStyle w:val="TableCaption"/>
      </w:pPr>
      <w:r>
        <w:t xml:space="preserve">Matriz de Proyección Comunitaria y Participación Ciudadana</w:t>
      </w:r>
    </w:p>
    <w:tbl>
      <w:tblPr>
        <w:tblStyle w:val="Table"/>
        <w:tblW w:type="pct" w:w="5000"/>
        <w:tblLayout w:type="fixed"/>
        <w:tblLook w:firstRow="1" w:lastRow="0" w:firstColumn="0" w:lastColumn="0" w:noHBand="0" w:noVBand="0" w:val="0020"/>
        <w:tblCaption w:val="Matriz de Proyección Comunitaria y Participación Ciudadana"/>
      </w:tblPr>
      <w:tblGrid>
        <w:gridCol w:w="1584"/>
        <w:gridCol w:w="1584"/>
        <w:gridCol w:w="1584"/>
        <w:gridCol w:w="1584"/>
        <w:gridCol w:w="1584"/>
      </w:tblGrid>
      <w:tr>
        <w:trPr>
          <w:tblHeader w:val="on"/>
        </w:trPr>
        <w:tc>
          <w:tcPr/>
          <w:p>
            <w:pPr>
              <w:pStyle w:val="Compact"/>
            </w:pPr>
            <w:r>
              <w:t xml:space="preserve">Dimensión Estratégica</w:t>
            </w:r>
          </w:p>
        </w:tc>
        <w:tc>
          <w:tcPr/>
          <w:p>
            <w:pPr>
              <w:pStyle w:val="Compact"/>
            </w:pPr>
            <w:r>
              <w:t xml:space="preserve">Ejes y Áreas Académicas</w:t>
            </w:r>
          </w:p>
        </w:tc>
        <w:tc>
          <w:tcPr/>
          <w:p>
            <w:pPr>
              <w:pStyle w:val="Compact"/>
            </w:pPr>
            <w:r>
              <w:t xml:space="preserve">Acciones y Mecanismos de Implementación</w:t>
            </w:r>
          </w:p>
        </w:tc>
        <w:tc>
          <w:tcPr/>
          <w:p>
            <w:pPr>
              <w:pStyle w:val="Compact"/>
            </w:pPr>
            <w:r>
              <w:t xml:space="preserve">Aliados e Instancias Co-responsables</w:t>
            </w:r>
          </w:p>
        </w:tc>
        <w:tc>
          <w:tcPr/>
          <w:p>
            <w:pPr>
              <w:pStyle w:val="Compact"/>
            </w:pPr>
            <w:r>
              <w:t xml:space="preserve">Evidencias y Soporte Normativo</w:t>
            </w:r>
          </w:p>
        </w:tc>
      </w:tr>
      <w:tr>
        <w:tc>
          <w:tcPr/>
          <w:p>
            <w:pPr>
              <w:pStyle w:val="Compact"/>
            </w:pPr>
            <w:r>
              <w:t xml:space="preserve">🌱 1. Promoción del Proyecto de Vida</w:t>
            </w:r>
          </w:p>
        </w:tc>
        <w:tc>
          <w:tcPr/>
          <w:p>
            <w:pPr>
              <w:pStyle w:val="Compact"/>
            </w:pPr>
            <w:r>
              <w:t xml:space="preserve">• Ética y Valores. • Emprendimiento. • Filosofía.</w:t>
            </w:r>
          </w:p>
        </w:tc>
        <w:tc>
          <w:tcPr/>
          <w:p>
            <w:pPr>
              <w:pStyle w:val="Compact"/>
            </w:pPr>
            <w:r>
              <w:t xml:space="preserve">• Orientación profesional en grados 10° y 11°. • Inclusión del proyecto de PSCC. • Talleres y visitas a instituciones de educación técnica y superior.</w:t>
            </w:r>
          </w:p>
        </w:tc>
        <w:tc>
          <w:tcPr/>
          <w:p>
            <w:pPr>
              <w:pStyle w:val="Compact"/>
            </w:pPr>
            <w:r>
              <w:t xml:space="preserve">• Psicoorientación Escolar. • Docentes de área. •</w:t>
            </w:r>
            <w:r>
              <w:t xml:space="preserve"> </w:t>
            </w:r>
            <w:r>
              <w:t xml:space="preserve">“La Universidad en tu Colegio”</w:t>
            </w:r>
            <w:r>
              <w:t xml:space="preserve">.</w:t>
            </w:r>
          </w:p>
        </w:tc>
        <w:tc>
          <w:tcPr/>
          <w:p>
            <w:pPr>
              <w:pStyle w:val="Compact"/>
            </w:pPr>
            <w:r>
              <w:t xml:space="preserve">• Portafolio individual del proyecto de vida. • Arquitectura del futuro del egresado.</w:t>
            </w:r>
          </w:p>
        </w:tc>
      </w:tr>
      <w:tr>
        <w:tc>
          <w:tcPr/>
          <w:p>
            <w:pPr>
              <w:pStyle w:val="Compact"/>
            </w:pPr>
            <w:r>
              <w:t xml:space="preserve">💼 2. Servicio Social Obligatorio (SSE)</w:t>
            </w:r>
          </w:p>
        </w:tc>
        <w:tc>
          <w:tcPr/>
          <w:p>
            <w:pPr>
              <w:pStyle w:val="Compact"/>
            </w:pPr>
            <w:r>
              <w:t xml:space="preserve">• Proyección y extensión comunitaria.</w:t>
            </w:r>
          </w:p>
        </w:tc>
        <w:tc>
          <w:tcPr/>
          <w:p>
            <w:pPr>
              <w:pStyle w:val="Compact"/>
            </w:pPr>
            <w:r>
              <w:t xml:space="preserve">• Ejecución de proyectos prácticos extramurales. • Ayudantías de cultura ambiental y apoyo logístico institucional.</w:t>
            </w:r>
          </w:p>
        </w:tc>
        <w:tc>
          <w:tcPr/>
          <w:p>
            <w:pPr>
              <w:pStyle w:val="Compact"/>
            </w:pPr>
            <w:r>
              <w:t xml:space="preserve">• Aguas de Manizales (Guardianes del agua). • Biblioteca de Minitas. • Hogar Guadalupe / Alcaldía.</w:t>
            </w:r>
          </w:p>
        </w:tc>
        <w:tc>
          <w:tcPr/>
          <w:p>
            <w:pPr>
              <w:pStyle w:val="Compact"/>
            </w:pPr>
            <w:r>
              <w:t xml:space="preserve">• Mínimo 80 horas de campo. • Informe escrito estructurado. • Carpeta de evidencias (Art. 97, Ley 115/94).</w:t>
            </w:r>
          </w:p>
        </w:tc>
      </w:tr>
      <w:tr>
        <w:tc>
          <w:tcPr/>
          <w:p>
            <w:pPr>
              <w:pStyle w:val="Compact"/>
            </w:pPr>
            <w:r>
              <w:t xml:space="preserve">🏡 3. Escuela de Padres e Integración</w:t>
            </w:r>
          </w:p>
        </w:tc>
        <w:tc>
          <w:tcPr/>
          <w:p>
            <w:pPr>
              <w:pStyle w:val="Compact"/>
            </w:pPr>
            <w:r>
              <w:t xml:space="preserve">• Relación Escuela-Familia. • Ciencias Sociales.</w:t>
            </w:r>
          </w:p>
        </w:tc>
        <w:tc>
          <w:tcPr/>
          <w:p>
            <w:pPr>
              <w:pStyle w:val="Compact"/>
            </w:pPr>
            <w:r>
              <w:t xml:space="preserve">• Charlas, talleres formativos y retiros espirituales. • Constitución de grupos base por cada grado académico.</w:t>
            </w:r>
          </w:p>
        </w:tc>
        <w:tc>
          <w:tcPr/>
          <w:p>
            <w:pPr>
              <w:pStyle w:val="Compact"/>
            </w:pPr>
            <w:r>
              <w:t xml:space="preserve">• Docentes y Directivos. • Gobierno de Aula (EAU). • Red Papaz y Pastoral Local.</w:t>
            </w:r>
          </w:p>
        </w:tc>
        <w:tc>
          <w:tcPr/>
          <w:p>
            <w:pPr>
              <w:pStyle w:val="Compact"/>
            </w:pPr>
            <w:r>
              <w:t xml:space="preserve">• Actas de asistencia (Meta: 80%). • Catequesis de Primera Comunión y Confirmación.</w:t>
            </w:r>
          </w:p>
        </w:tc>
      </w:tr>
      <w:tr>
        <w:tc>
          <w:tcPr/>
          <w:p>
            <w:pPr>
              <w:pStyle w:val="Compact"/>
            </w:pPr>
            <w:r>
              <w:t xml:space="preserve">🗃️ 4. Oferta de Servicios y Recursos</w:t>
            </w:r>
          </w:p>
        </w:tc>
        <w:tc>
          <w:tcPr/>
          <w:p>
            <w:pPr>
              <w:pStyle w:val="Compact"/>
            </w:pPr>
            <w:r>
              <w:t xml:space="preserve">• Bienestar y extensión comunitaria.</w:t>
            </w:r>
          </w:p>
        </w:tc>
        <w:tc>
          <w:tcPr/>
          <w:p>
            <w:pPr>
              <w:pStyle w:val="Compact"/>
            </w:pPr>
            <w:r>
              <w:t xml:space="preserve">• Cursos de profundización en Inglés (voluntarios). • Uso regulado de la planta física para eventos de beneficio público.</w:t>
            </w:r>
          </w:p>
        </w:tc>
        <w:tc>
          <w:tcPr/>
          <w:p>
            <w:pPr>
              <w:pStyle w:val="Compact"/>
            </w:pPr>
            <w:r>
              <w:t xml:space="preserve">• Rectoría / Auxiliar Administrativo. • Entidades gubernamentales y JAL.</w:t>
            </w:r>
          </w:p>
        </w:tc>
        <w:tc>
          <w:tcPr/>
          <w:p>
            <w:pPr>
              <w:pStyle w:val="Compact"/>
            </w:pPr>
            <w:r>
              <w:t xml:space="preserve">• Registro de convenios celebrados. • Formulario oficial de préstamo de espacios.</w:t>
            </w:r>
          </w:p>
        </w:tc>
      </w:tr>
      <w:tr>
        <w:tc>
          <w:tcPr/>
          <w:p>
            <w:pPr>
              <w:pStyle w:val="Compact"/>
            </w:pPr>
            <w:r>
              <w:t xml:space="preserve">🤝 5. Convivencia y Mediación de Conflictos</w:t>
            </w:r>
          </w:p>
        </w:tc>
        <w:tc>
          <w:tcPr/>
          <w:p>
            <w:pPr>
              <w:pStyle w:val="Compact"/>
            </w:pPr>
            <w:r>
              <w:t xml:space="preserve">• Convivencia Escolar.</w:t>
            </w:r>
          </w:p>
        </w:tc>
        <w:tc>
          <w:tcPr/>
          <w:p>
            <w:pPr>
              <w:pStyle w:val="Compact"/>
            </w:pPr>
            <w:r>
              <w:t xml:space="preserve">• Seguimiento continuo de casos de convivencia. • Talleres formativos remediales obligatorios para acudientes.</w:t>
            </w:r>
          </w:p>
        </w:tc>
        <w:tc>
          <w:tcPr/>
          <w:p>
            <w:pPr>
              <w:pStyle w:val="Compact"/>
            </w:pPr>
            <w:r>
              <w:t xml:space="preserve">• Coordinación de Convivencia. • Comité de Convivencia Escolar. • Comités de Aula (EAU).</w:t>
            </w:r>
          </w:p>
        </w:tc>
        <w:tc>
          <w:tcPr/>
          <w:p>
            <w:pPr>
              <w:pStyle w:val="Compact"/>
            </w:pPr>
            <w:r>
              <w:t xml:space="preserve">• Ruta de atención integral ejecutada. • Actas de conciliación basadas en el Manual.</w:t>
            </w:r>
          </w:p>
        </w:tc>
      </w:tr>
      <w:tr>
        <w:tc>
          <w:tcPr/>
          <w:p>
            <w:pPr>
              <w:pStyle w:val="Compact"/>
            </w:pPr>
            <w:r>
              <w:t xml:space="preserve">🏛️ 6. Gobierno y Co-Gobernanza</w:t>
            </w:r>
          </w:p>
        </w:tc>
        <w:tc>
          <w:tcPr/>
          <w:p>
            <w:pPr>
              <w:pStyle w:val="Compact"/>
            </w:pPr>
            <w:r>
              <w:t xml:space="preserve">• Participación democrática de estamentos.</w:t>
            </w:r>
          </w:p>
        </w:tc>
        <w:tc>
          <w:tcPr/>
          <w:p>
            <w:pPr>
              <w:pStyle w:val="Compact"/>
            </w:pPr>
            <w:r>
              <w:t xml:space="preserve">• Familias: Presencia en Consejo Directivo, Convivencia y Comisiones del SIEE. • Estudiantes: Rol central en Consejo Estudiantil y Personería.</w:t>
            </w:r>
          </w:p>
        </w:tc>
        <w:tc>
          <w:tcPr/>
          <w:p>
            <w:pPr>
              <w:pStyle w:val="Compact"/>
            </w:pPr>
            <w:r>
              <w:t xml:space="preserve">• Jefatura de Ciencias Sociales. • Representantes de padres electos. • Líderes estudiantiles.</w:t>
            </w:r>
          </w:p>
        </w:tc>
        <w:tc>
          <w:tcPr/>
          <w:p>
            <w:pPr>
              <w:pStyle w:val="Compact"/>
            </w:pPr>
            <w:r>
              <w:t xml:space="preserve">• Actas oficiales de Constitución del Gobierno Escolar. • Elecciones del Gobierno de Aula.</w:t>
            </w:r>
          </w:p>
        </w:tc>
      </w:tr>
    </w:tbl>
    <w:bookmarkEnd w:id="73"/>
    <w:bookmarkEnd w:id="74"/>
    <w:bookmarkEnd w:id="75"/>
    <w:bookmarkStart w:id="78" w:name="X24cf4be8778686b152eab0b59625c6eb1963ffe"/>
    <w:p>
      <w:pPr>
        <w:pStyle w:val="Heading1"/>
      </w:pPr>
      <w:r>
        <w:t xml:space="preserve">⚙️ Protocolo de Operacionalización de la Vida Estudiantil</w:t>
      </w:r>
    </w:p>
    <w:bookmarkStart w:id="76" w:name="liderazgo-estudiantil"/>
    <w:p>
      <w:pPr>
        <w:pStyle w:val="Heading2"/>
      </w:pPr>
      <w:r>
        <w:t xml:space="preserve">Liderazgo Estudiantil</w:t>
      </w:r>
    </w:p>
    <w:p>
      <w:pPr>
        <w:pStyle w:val="FirstParagraph"/>
      </w:pPr>
      <w:r>
        <w:t xml:space="preserve">La vida escolar de la institución gravita en torno al surgimiento y validación de las propuestas de los educandos. Para incentivar este proceso integral y dinámico, se garantiza la articulación permanente entre las coordinaciones y los representantes en espacios como los juegos interclases e intercolegiados, las salidas de campo, las izadas de bandera, los proyectos culturales y la celebración de jornadas institucionales especiales.</w:t>
      </w:r>
    </w:p>
    <w:bookmarkEnd w:id="76"/>
    <w:bookmarkStart w:id="77" w:name="veeduría-del-consejo-de-padres"/>
    <w:p>
      <w:pPr>
        <w:pStyle w:val="Heading2"/>
      </w:pPr>
      <w:r>
        <w:t xml:space="preserve">Veeduría del Consejo de Padres</w:t>
      </w:r>
    </w:p>
    <w:p>
      <w:pPr>
        <w:pStyle w:val="FirstParagraph"/>
      </w:pPr>
      <w:r>
        <w:t xml:space="preserve">Bajo el acompañamiento técnico del área de Ciencias Sociales, este órgano del gobierno escolar sesionará de forma periódica con el fin de auditar que los derechos y deberes de la comunidad no sean vulnerados. Actuará además como el principal puente comunicativo ante la implementación de reformas curriculares o adecuaciones metodológicas (como la Jornada Única) que requieran socialización y clarificación pedagógica con las familias.</w:t>
      </w:r>
    </w:p>
    <w:p>
      <w:pPr>
        <w:pStyle w:val="BlockText"/>
      </w:pPr>
      <w:r>
        <w:rPr>
          <w:b/>
          <w:bCs/>
        </w:rPr>
        <w:t xml:space="preserve">EQUIPO DE CALIDAD 2026</w:t>
      </w:r>
    </w:p>
    <w:bookmarkEnd w:id="77"/>
    <w:bookmarkEnd w:id="78"/>
    <w:bookmarkStart w:id="80" w:name="referencias"/>
    <w:p>
      <w:pPr>
        <w:pStyle w:val="Heading1"/>
      </w:pPr>
      <w:r>
        <w:t xml:space="preserve">Referencias</w:t>
      </w:r>
    </w:p>
    <w:bookmarkStart w:id="79" w:name="refs"/>
    <w:bookmarkEnd w:id="79"/>
    <w:bookmarkEnd w:id="80"/>
    <w:bookmarkStart w:id="86" w:name="equipo-de-calidad-2026"/>
    <w:p>
      <w:pPr>
        <w:pStyle w:val="Heading1"/>
      </w:pPr>
      <w:r>
        <w:t xml:space="preserve">Equipo de Calidad 2026</w:t>
      </w:r>
    </w:p>
    <w:p>
      <w:pPr>
        <w:pStyle w:val="FirstParagraph"/>
      </w:pPr>
      <w:r>
        <w:t xml:space="preserve">El Equipo de Calidad de la Institución Educativa Mariscal Sucre está conformado por los líderes de los procesos misionales y de apoyo que garantizan la implementación, seguimiento y mejora continua del PEI.</w:t>
      </w:r>
    </w:p>
    <w:bookmarkStart w:id="81" w:name="rectoría"/>
    <w:p>
      <w:pPr>
        <w:pStyle w:val="Heading2"/>
      </w:pPr>
      <w:r>
        <w:t xml:space="preserve">Rectoría</w:t>
      </w:r>
    </w:p>
    <w:p>
      <w:pPr>
        <w:pStyle w:val="FirstParagraph"/>
      </w:pPr>
      <w:r>
        <w:rPr>
          <w:b/>
          <w:bCs/>
        </w:rPr>
        <w:t xml:space="preserve">Rector</w:t>
      </w:r>
      <w:r>
        <w:t xml:space="preserve">: Oscar Iván Franco Gutiérrez</w:t>
      </w:r>
    </w:p>
    <w:bookmarkEnd w:id="81"/>
    <w:bookmarkStart w:id="82" w:name="coordinación-académica"/>
    <w:p>
      <w:pPr>
        <w:pStyle w:val="Heading2"/>
      </w:pPr>
      <w:r>
        <w:t xml:space="preserve">Coordinación Académica</w:t>
      </w:r>
    </w:p>
    <w:p>
      <w:pPr>
        <w:pStyle w:val="Compact"/>
        <w:numPr>
          <w:ilvl w:val="0"/>
          <w:numId w:val="1001"/>
        </w:numPr>
      </w:pPr>
      <w:r>
        <w:t xml:space="preserve">Coordinador académico</w:t>
      </w:r>
    </w:p>
    <w:p>
      <w:pPr>
        <w:pStyle w:val="Compact"/>
        <w:numPr>
          <w:ilvl w:val="0"/>
          <w:numId w:val="1001"/>
        </w:numPr>
      </w:pPr>
      <w:r>
        <w:t xml:space="preserve">Jefes de área por cada núcleo temático</w:t>
      </w:r>
    </w:p>
    <w:bookmarkEnd w:id="82"/>
    <w:bookmarkStart w:id="83" w:name="docentes-líderes"/>
    <w:p>
      <w:pPr>
        <w:pStyle w:val="Heading2"/>
      </w:pPr>
      <w:r>
        <w:t xml:space="preserve">Docentes Líderes</w:t>
      </w:r>
    </w:p>
    <w:p>
      <w:pPr>
        <w:pStyle w:val="Compact"/>
        <w:numPr>
          <w:ilvl w:val="0"/>
          <w:numId w:val="1002"/>
        </w:numPr>
      </w:pPr>
      <w:r>
        <w:t xml:space="preserve">Docente de apoyo pedagógico (inclusión)</w:t>
      </w:r>
    </w:p>
    <w:p>
      <w:pPr>
        <w:pStyle w:val="Compact"/>
        <w:numPr>
          <w:ilvl w:val="0"/>
          <w:numId w:val="1002"/>
        </w:numPr>
      </w:pPr>
      <w:r>
        <w:t xml:space="preserve">Docentes representantes por sede (Central, Kennedy, Ricardo Flórez)</w:t>
      </w:r>
    </w:p>
    <w:p>
      <w:pPr>
        <w:pStyle w:val="Compact"/>
        <w:numPr>
          <w:ilvl w:val="0"/>
          <w:numId w:val="1002"/>
        </w:numPr>
      </w:pPr>
      <w:r>
        <w:t xml:space="preserve">Docentes del modelo Escuela Activa Urbana (EAU)</w:t>
      </w:r>
    </w:p>
    <w:bookmarkEnd w:id="83"/>
    <w:bookmarkStart w:id="84" w:name="comités-de-calidad"/>
    <w:p>
      <w:pPr>
        <w:pStyle w:val="Heading2"/>
      </w:pPr>
      <w:r>
        <w:t xml:space="preserve">Comités de Calidad</w:t>
      </w:r>
    </w:p>
    <w:p>
      <w:pPr>
        <w:pStyle w:val="Compact"/>
        <w:numPr>
          <w:ilvl w:val="0"/>
          <w:numId w:val="1003"/>
        </w:numPr>
      </w:pPr>
      <w:r>
        <w:t xml:space="preserve">Comité de Evaluación y Promoción</w:t>
      </w:r>
    </w:p>
    <w:p>
      <w:pPr>
        <w:pStyle w:val="Compact"/>
        <w:numPr>
          <w:ilvl w:val="0"/>
          <w:numId w:val="1003"/>
        </w:numPr>
      </w:pPr>
      <w:r>
        <w:t xml:space="preserve">Comité de Convivencia Escolar</w:t>
      </w:r>
    </w:p>
    <w:p>
      <w:pPr>
        <w:pStyle w:val="Compact"/>
        <w:numPr>
          <w:ilvl w:val="0"/>
          <w:numId w:val="1003"/>
        </w:numPr>
      </w:pPr>
      <w:r>
        <w:t xml:space="preserve">Comité de Inclusión y Diversidad</w:t>
      </w:r>
    </w:p>
    <w:p>
      <w:pPr>
        <w:pStyle w:val="Compact"/>
        <w:numPr>
          <w:ilvl w:val="0"/>
          <w:numId w:val="1003"/>
        </w:numPr>
      </w:pPr>
      <w:r>
        <w:t xml:space="preserve">Comité Ambiental Escolar (PRAE)</w:t>
      </w:r>
    </w:p>
    <w:p>
      <w:pPr>
        <w:pStyle w:val="Compact"/>
        <w:numPr>
          <w:ilvl w:val="0"/>
          <w:numId w:val="1003"/>
        </w:numPr>
      </w:pPr>
      <w:r>
        <w:t xml:space="preserve">Comité de Gestión del Riesgo</w:t>
      </w:r>
    </w:p>
    <w:bookmarkEnd w:id="84"/>
    <w:bookmarkStart w:id="85" w:name="equipo-de-apoyo"/>
    <w:p>
      <w:pPr>
        <w:pStyle w:val="Heading2"/>
      </w:pPr>
      <w:r>
        <w:t xml:space="preserve">Equipo de Apoyo</w:t>
      </w:r>
    </w:p>
    <w:p>
      <w:pPr>
        <w:pStyle w:val="Compact"/>
        <w:numPr>
          <w:ilvl w:val="0"/>
          <w:numId w:val="1004"/>
        </w:numPr>
      </w:pPr>
      <w:r>
        <w:t xml:space="preserve">Psicoorientación escolar</w:t>
      </w:r>
    </w:p>
    <w:p>
      <w:pPr>
        <w:pStyle w:val="Compact"/>
        <w:numPr>
          <w:ilvl w:val="0"/>
          <w:numId w:val="1004"/>
        </w:numPr>
      </w:pPr>
      <w:r>
        <w:t xml:space="preserve">Secretaría académica</w:t>
      </w:r>
    </w:p>
    <w:p>
      <w:pPr>
        <w:pStyle w:val="Compact"/>
        <w:numPr>
          <w:ilvl w:val="0"/>
          <w:numId w:val="1004"/>
        </w:numPr>
      </w:pPr>
      <w:r>
        <w:t xml:space="preserve">Tesorería / Fondo de Servicios Educativos</w:t>
      </w:r>
    </w:p>
    <w:bookmarkEnd w:id="85"/>
    <w:bookmarkEnd w:id="8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26" Target="media/rId26.jpg" /><Relationship Type="http://schemas.openxmlformats.org/officeDocument/2006/relationships/image" Id="rId41" Target="media/rId41.png" /><Relationship Type="http://schemas.openxmlformats.org/officeDocument/2006/relationships/image" Id="rId55" Target="media/rId55.jpg" /><Relationship Type="http://schemas.openxmlformats.org/officeDocument/2006/relationships/image" Id="rId69" Target="media/rId69.jpg" /><Relationship Type="http://schemas.openxmlformats.org/officeDocument/2006/relationships/hyperlink" Id="rId12" Target="original/PEI-IEMS-V3-2026.docx" TargetMode="External" /></Relationships>
</file>

<file path=word/_rels/footnotes.xml.rels><?xml version="1.0" encoding="UTF-8"?><Relationships xmlns="http://schemas.openxmlformats.org/package/2006/relationships"><Relationship Type="http://schemas.openxmlformats.org/officeDocument/2006/relationships/hyperlink" Id="rId12" Target="original/PEI-IEMS-V3-2026.doc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Educativo Institucional</dc:title>
  <dc:creator>Institución Educativa Mariscal Sucre</dc:creator>
  <dc:language>es</dc:language>
  <cp:keywords/>
  <dcterms:created xsi:type="dcterms:W3CDTF">2026-07-10T01:18:23Z</dcterms:created>
  <dcterms:modified xsi:type="dcterms:W3CDTF">2026-07-10T01:18:23Z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ook">
    <vt:lpwstr/>
  </property>
  <property fmtid="{D5CDD505-2E9C-101B-9397-08002B2CF9AE}" pid="6" name="by-author">
    <vt:lpwstr/>
  </property>
  <property fmtid="{D5CDD505-2E9C-101B-9397-08002B2CF9AE}" pid="7" name="crossref">
    <vt:lpwstr/>
  </property>
  <property fmtid="{D5CDD505-2E9C-101B-9397-08002B2CF9AE}" pid="8" name="date">
    <vt:lpwstr>2026-06-01</vt:lpwstr>
  </property>
  <property fmtid="{D5CDD505-2E9C-101B-9397-08002B2CF9AE}" pid="9" name="engine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number-depth">
    <vt:lpwstr>0</vt:lpwstr>
  </property>
  <property fmtid="{D5CDD505-2E9C-101B-9397-08002B2CF9AE}" pid="15" name="subtitle">
    <vt:lpwstr>Resignificación PEI — Versión 3-2026</vt:lpwstr>
  </property>
  <property fmtid="{D5CDD505-2E9C-101B-9397-08002B2CF9AE}" pid="16" name="template-partials">
    <vt:lpwstr/>
  </property>
  <property fmtid="{D5CDD505-2E9C-101B-9397-08002B2CF9AE}" pid="17" name="toc-title">
    <vt:lpwstr>Tabla de contenidos</vt:lpwstr>
  </property>
</Properties>
</file>