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134" w:bottom="1200" w:left="1134" w:header="600" w:footer="500" w:gutter="0"/>
      <w:headerReference r:id="rId7" w:type="default"/>
      <w:footerReference r:id="rId8" w:type="default"/>
    </w:sectPr>
    <w:p>
      <w:pPr>
        <w:jc w:val="center"/>
        <w:spacing w:line="240" w:before="0" w:after="160" w:lineRule="auto"/>
      </w:pPr>
      <w:r>
        <w:rPr/>
        <w:drawing>
          <wp:inline distB="0" distL="0" distR="0" distT="0">
            <wp:extent cx="2857500" cy="2371725"/>
            <wp:effectExtent b="0" l="0" r="0" t="0"/>
            <wp:docPr id="1" name="image-IlHlf0Xzr3ln_bWCJ2Bib.png"/>
            <a:graphic>
              <a:graphicData uri="http://schemas.openxmlformats.org/drawingml/2006/picture">
                <pic:pic>
                  <pic:nvPicPr>
                    <pic:cNvPr id="1" name="image-IlHlf0Xzr3ln_bWCJ2Bib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b/>
          <w:color w:val="1FA03A"/>
        </w:rPr>
        <w:t xml:space="preserve">DOCUMENTO 06</w:t>
      </w:r>
    </w:p>
    <w:p>
      <w:pPr>
        <w:jc w:val="center"/>
        <w:spacing w:after="160" w:lineRule="auto"/>
      </w:pPr>
      <w:r>
        <w:rPr>
          <w:b/>
          <w:color w:val="0B2A5B"/>
          <w:sz w:val="52"/>
        </w:rPr>
        <w:t xml:space="preserve">Base de Datos MySQL</w:t>
      </w:r>
    </w:p>
    <w:p>
      <w:pPr>
        <w:jc w:val="center"/>
        <w:spacing w:after="160" w:lineRule="auto"/>
      </w:pPr>
      <w:r>
        <w:rPr>
          <w:color w:val="3C4E66"/>
        </w:rPr>
        <w:t xml:space="preserve">Script de creación, restricciones, datos de prueba y consultas principales</w:t>
      </w:r>
    </w:p>
    <w:p>
      <w:pPr>
        <w:jc w:val="both"/>
        <w:spacing w:after="160" w:lineRule="auto"/>
      </w:pPr>
      <w:r>
        <w:rPr/>
        <w:t xml:space="preserve"> 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Proyecto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PARQUEADERO — Sistema de gestión de parqueadero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Institución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I.E.R. Santa María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Integrantes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Loren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Docente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Liseth Giraldo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Versión / Fecha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1.0 — 1 de octubre de 2026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="500" w:after="240" w:lineRule="auto"/>
      </w:pPr>
      <w:r>
        <w:rPr>
          <w:color w:val="0B2A5B"/>
          <w:sz w:val="40"/>
        </w:rPr>
        <w:t xml:space="preserve">Base de Datos MySQL</w:t>
      </w:r>
    </w:p>
    <w:p>
      <w:pPr>
        <w:spacing w:lineRule="auto"/>
      </w:pPr>
      <w:r>
        <w:rPr/>
        <w:t xml:space="preserve">Alcance de este documento y fuentes de información</w:t>
      </w:r>
    </w:p>
    <w:p>
      <w:pPr>
        <w:jc w:val="both"/>
        <w:spacing w:after="160" w:lineRule="auto"/>
      </w:pPr>
      <w:r>
        <w:rPr/>
        <w:t xml:space="preserve">Este documento distingue tres tipos de información:</w:t>
      </w:r>
    </w:p>
    <w:p>
      <w:pPr>
        <w:numPr>
          <w:ilvl w:val="0"/>
          <w:numId w:val="1"/>
        </w:numPr>
        <w:spacing w:after="60" w:lineRule="auto"/>
      </w:pPr>
      <w:r>
        <w:rPr>
          <w:color w:val="1565C0"/>
          <w:sz w:val="15"/>
          <w:shd w:val="clear" w:fill="E3F2FD"/>
        </w:rPr>
        <w:t xml:space="preserve">EXISTENTE</w:t>
      </w:r>
      <w:r>
        <w:rPr>
          <w:color w:val="1565C0"/>
          <w:sz w:val="15"/>
          <w:shd w:val="clear" w:fill="E3F2FD"/>
        </w:rPr>
        <w:t xml:space="preserve"> Elementos verificados en el repositorio del proyecto a la fecha de elaboración.</w:t>
      </w:r>
    </w:p>
    <w:p>
      <w:pPr>
        <w:numPr>
          <w:ilvl w:val="0"/>
          <w:numId w:val="1"/>
        </w:numPr>
        <w:spacing w:after="60" w:lineRule="auto"/>
      </w:pPr>
      <w:r>
        <w:rPr>
          <w:color w:val="157A2C"/>
          <w:sz w:val="15"/>
          <w:shd w:val="clear" w:fill="E8F5E9"/>
        </w:rPr>
        <w:t xml:space="preserve">PROPUESTO</w:t>
      </w:r>
      <w:r>
        <w:rPr>
          <w:color w:val="157A2C"/>
          <w:sz w:val="15"/>
          <w:shd w:val="clear" w:fill="E8F5E9"/>
        </w:rPr>
        <w:t xml:space="preserve"> Diseño planteado para el sistema de parqueadero, aún no implementado en el código.</w:t>
      </w:r>
    </w:p>
    <w:p>
      <w:pPr>
        <w:numPr>
          <w:ilvl w:val="0"/>
          <w:numId w:val="1"/>
        </w:numPr>
        <w:spacing w:after="60" w:lineRule="auto"/>
      </w:pPr>
      <w:r>
        <w:rPr>
          <w:color w:val="A35F00"/>
          <w:sz w:val="15"/>
          <w:shd w:val="clear" w:fill="FFF4E0"/>
        </w:rPr>
        <w:t xml:space="preserve">PENDIENTE</w:t>
      </w:r>
      <w:r>
        <w:rPr>
          <w:color w:val="A35F00"/>
          <w:sz w:val="15"/>
          <w:shd w:val="clear" w:fill="FFF4E0"/>
        </w:rPr>
        <w:t xml:space="preserve"> Datos que deben ser completados por el equipo del proyecto.</w:t>
      </w:r>
    </w:p>
    <w:p>
      <w:pPr>
        <w:jc w:val="both"/>
        <w:spacing w:lineRule="auto"/>
      </w:pPr>
      <w:r>
        <w:rPr/>
        <w:t xml:space="preserve">El video de referencia corresponde a una sesión de clase que muestra la </w:t>
      </w:r>
      <w:r>
        <w:rPr>
          <w:b/>
        </w:rPr>
        <w:t xml:space="preserve">metodología y las herramientas</w:t>
      </w:r>
      <w:r>
        <w:rPr/>
        <w:t xml:space="preserve"> de desarrollo (repositorio en GitHub, frontend PWA con Vite, base de datos MySQL en Clever Cloud y despliegue en Vercel). El video </w:t>
      </w:r>
      <w:r>
        <w:rPr>
          <w:b/>
        </w:rPr>
        <w:t xml:space="preserve">no muestra funcionalidades del sistema de parqueadero</w:t>
      </w:r>
      <w:r>
        <w:rPr/>
        <w:t xml:space="preserve">; por esta razón, las funcionalidades descritas se presentan como diseño propuesto.</w:t>
      </w:r>
    </w:p>
    <w:p>
      <w:pPr>
        <w:spacing w:lineRule="auto"/>
      </w:pPr>
      <w:r>
        <w:rPr/>
        <w:t xml:space="preserve">Estado de la base de datos</w:t>
      </w:r>
    </w:p>
    <w:p>
      <w:pPr>
        <w:jc w:val="both"/>
        <w:spacing w:lineRule="auto"/>
      </w:pPr>
      <w:r>
        <w:rPr/>
        <w:t xml:space="preserve">El repositorio </w:t>
      </w:r>
      <w:r>
        <w:rPr>
          <w:b/>
        </w:rPr>
        <w:t xml:space="preserve">no contiene todavía scripts SQL ni consultas</w:t>
      </w:r>
      <w:r>
        <w:rPr/>
        <w:t xml:space="preserve"> en el código. El siguiente script es la implementación en MySQL del modelo entidad-relación propuesto (documento 05). Los signos </w:t>
      </w:r>
      <w:r>
        <w:rPr>
          <w:rFonts w:ascii="Consolas" w:hAnsi="Consolas"/>
          <w:color w:val="0B2A5B"/>
          <w:sz w:val="18"/>
          <w:shd w:val="clear" w:fill="EEF4FB"/>
        </w:rPr>
        <w:t xml:space="preserve">?</w:t>
      </w:r>
      <w:r>
        <w:rPr/>
        <w:t xml:space="preserve"> representan parámetros que el backend debe enviar mediante consultas preparadas, para prevenir inyección SQL.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1.</w:t>
      </w:r>
      <w:r>
        <w:rPr>
          <w:color w:val="0B2A5B"/>
          <w:sz w:val="28"/>
        </w:rPr>
        <w:t xml:space="preserve"> Creación de la base de datos y tablas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-- =========================================================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-- PARQUEADERO - Systems &amp; Programación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-- Script MySQL 8 (DISEÑO PROPUESTO)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-- =========================================================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DATABASE IF NOT EXISTS parqueadero_db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CHARACTER SET utf8mb4 COLLATE utf8mb4_unicode_ci;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USE parqueadero_db;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TABLE roles (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id_rol       INT AUTO_INCREMENT PRIMARY KEY,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nombre       VARCHAR(30)  NOT NULL UNIQUE,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descripcion  VARCHAR(150) NULL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) ENGINE=InnoDB;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TABLE usuarios (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id_usuario      INT AUTO_INCREMENT PRIMARY KEY,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id_rol          INT         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documento       VARCHAR(20)  NOT NULL UNIQUE,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nombres         VARCHAR(80) 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apellidos       VARCHAR(80) 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correo          VARCHAR(120) NOT NULL UNIQUE,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telefono        VARCHAR(20) 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tipo_usuario    ENUM('ESTUDIANTE','PROFESOR','PERSONAL')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contrasena_hash VARCHAR(255)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estado          ENUM('ACTIVO','INACTIVO') NOT NULL DEFAULT 'ACTIVO',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fecha_creacion  DATETIME NOT NULL DEFAULT CURRENT_TIMESTAMP,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fk_usuarios_rol FOREIGN KEY (id_rol)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REFERENCES roles(id_rol) ON UPDATE CASCADE ON DELETE RESTRICT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) ENGINE=InnoDB;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TABLE tipos_vehiculo (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id_tipo_vehiculo INT AUTO_INCREMENT PRIMARY KEY,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nombre           VARCHAR(30) NOT NULL UNIQUE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) ENGINE=InnoDB;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TABLE vehiculos (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id_vehiculo      INT AUTO_INCREMENT PRIMARY KEY,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id_usuario       INT        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id_tipo_vehiculo INT        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placa            VARCHAR(10) NOT NULL UNIQUE,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marca            VARCHAR(40)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modelo           VARCHAR(40)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color            VARCHAR(30)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estado           ENUM('ACTIVO','INACTIVO') NOT NULL DEFAULT 'ACTIVO',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fecha_registro   DATETIME NOT NULL DEFAULT CURRENT_TIMESTAMP,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fk_vehiculos_usuario FOREIGN KEY (id_usuario)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REFERENCES usuarios(id_usuario) ON UPDATE CASCADE ON DELETE RESTRICT,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fk_vehiculos_tipo FOREIGN KEY (id_tipo_vehiculo)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REFERENCES tipos_vehiculo(id_tipo_vehiculo) ON UPDATE CASCADE ON DELETE RESTRICT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) ENGINE=InnoDB;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TABLE zonas (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id_zona     INT AUTO_INCREMENT PRIMARY KEY,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nombre      VARCHAR(50)  NOT NULL UNIQUE,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descripcion VARCHAR(150) NULL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) ENGINE=InnoDB;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TABLE espacios (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id_espacio       INT AUTO_INCREMENT PRIMARY KEY,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id_zona          INT        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id_tipo_vehiculo INT        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codigo           VARCHAR(10) NOT NULL UNIQUE,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estado           ENUM('DISPONIBLE','OCUPADO','INHABILITADO') NOT NULL DEFAULT 'DISPONIBLE',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fk_espacios_zona FOREIGN KEY (id_zona)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REFERENCES zonas(id_zona) ON UPDATE CASCADE ON DELETE RESTRICT,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fk_espacios_tipo FOREIGN KEY (id_tipo_vehiculo)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REFERENCES tipos_vehiculo(id_tipo_vehiculo) ON UPDATE CASCADE ON DELETE RESTRICT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) ENGINE=InnoDB;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TABLE registros (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id_registro          INT AUTO_INCREMENT PRIMARY KEY,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id_vehiculo          INT     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id_espacio           INT     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id_vigilante_ingreso INT     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id_vigilante_salida  INT     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fecha_hora_ingreso   DATETIME NOT NULL DEFAULT CURRENT_TIMESTAMP,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fecha_hora_salida    DATETIME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observaciones        VARCHAR(255)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fk_registros_vehiculo FOREIGN KEY (id_vehiculo)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REFERENCES vehiculos(id_vehiculo) ON UPDATE CASCADE ON DELETE RESTRICT,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fk_registros_espacio FOREIGN KEY (id_espacio)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REFERENCES espacios(id_espacio) ON UPDATE CASCADE ON DELETE RESTRICT,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fk_registros_vig_ingreso FOREIGN KEY (id_vigilante_ingreso)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REFERENCES usuarios(id_usuario) ON UPDATE CASCADE ON DELETE RESTRICT,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fk_registros_vig_salida FOREIGN KEY (id_vigilante_salida)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REFERENCES usuarios(id_usuario) ON UPDATE CASCADE ON DELETE RESTRICT,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chk_registros_fechas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CHECK (fecha_hora_salida IS NULL OR fecha_hora_salida &gt;= fecha_hora_ingreso)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) ENGINE=InnoDB;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INDEX idx_registros_abiertos ON registros (id_vehiculo, fecha_hora_salida);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INDEX idx_registros_ingreso  ON registros (fecha_hora_ingreso);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2.</w:t>
      </w:r>
      <w:r>
        <w:rPr>
          <w:color w:val="0B2A5B"/>
          <w:sz w:val="28"/>
        </w:rPr>
        <w:t xml:space="preserve"> Resumen de restricciones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Aplicación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PRIMARY KEY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Todas las tablas usan una llave primaria entera AUTO_INCREMENT.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FOREIGN KEY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9 llaves foráneas con ON DELETE RESTRICT para impedir borrar datos referenciados.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UNIQUE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roles.nombre, usuarios.documento, usuarios.correo, tipos_vehiculo.nombre, vehiculos.placa, zonas.nombre, espacios.codigo.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tipo_usuario, estados de usuario, vehículo y espacio.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CHECK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La fecha de salida no puede ser anterior a la de ingreso.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Estados iniciales y fechas de creación automáticas.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3.</w:t>
      </w:r>
      <w:r>
        <w:rPr>
          <w:color w:val="0B2A5B"/>
          <w:sz w:val="28"/>
        </w:rPr>
        <w:t xml:space="preserve"> Datos de prueba</w:t>
      </w:r>
    </w:p>
    <w:p>
      <w:pPr>
        <w:spacing w:lineRule="auto"/>
      </w:pPr>
      <w:r>
        <w:rPr/>
        <w:t xml:space="preserve">Aclaración</w:t>
      </w:r>
    </w:p>
    <w:p>
      <w:pPr>
        <w:jc w:val="both"/>
        <w:spacing w:lineRule="auto"/>
      </w:pPr>
      <w:r>
        <w:rPr/>
        <w:t xml:space="preserve">El proyecto no tiene datos reales. Los siguientes registros son </w:t>
      </w:r>
      <w:r>
        <w:rPr>
          <w:b/>
        </w:rPr>
        <w:t xml:space="preserve">ficticios</w:t>
      </w:r>
      <w:r>
        <w:rPr/>
        <w:t xml:space="preserve"> y solo sirven para probar el sistema.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-- ---------------------------------------------------------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-- Datos de prueba (FICTICIOS, solo para pruebas)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-- contrasena_hash: reemplazar por hashes bcrypt generados por el backend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-- ---------------------------------------------------------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INSERT INTO roles (nombre, descripcion) VALUES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('ADMINISTRADOR', 'Gestiona usuarios, vehículos, zonas y espacios'),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('VIGILANTE',     'Registra ingresos y salidas en portería'),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('USUARIO',       'Miembro de la institución con vehículos registrados');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INSERT INTO tipos_vehiculo (nombre) VALUES ('CARRO'), ('MOTO'), ('BICICLETA');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INSERT INTO zonas (nombre, descripcion) VALUES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('Zona A', 'Carros - entrada principal'),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('Zona B', 'Motos'),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('Zona C', 'Bicicletas');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INSERT INTO espacios (id_zona, id_tipo_vehiculo, codigo) VALUES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(1, 1, 'A-01'), (1, 1, 'A-02'), (1, 1, 'A-03'),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(2, 2, 'B-01'), (2, 2, 'B-02'),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(3, 3, 'C-01');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INSERT INTO usuarios (id_rol, documento, nombres, apellidos, correo, tipo_usuario, contrasena_hash) VALUES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(1, '1000000001', 'Admin',    'Prueba', 'admin@institucion.edu.co',     'PERSONAL',   '&lt;hash&gt;'),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(2, '1000000002', 'Vigilante','Prueba', 'vigilante@institucion.edu.co', 'PERSONAL',   '&lt;hash&gt;'),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(3, '1000000003', 'Usuario',  'Uno',    'usuario1@institucion.edu.co',  'ESTUDIANTE', '&lt;hash&gt;'),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(3, '1000000004', 'Usuario',  'Dos',    'usuario2@institucion.edu.co',  'PROFESOR',   '&lt;hash&gt;');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INSERT INTO vehiculos (id_usuario, id_tipo_vehiculo, placa, marca, modelo, color) VALUES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(3, 2, 'ABC12D', 'Marca X', '2022', 'Negro'),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(4, 1, 'XYZ123', 'Marca Y', '2020', 'Gris');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4.</w:t>
      </w:r>
      <w:r>
        <w:rPr>
          <w:color w:val="0B2A5B"/>
          <w:sz w:val="28"/>
        </w:rPr>
        <w:t xml:space="preserve"> Consultas principales del sistema</w:t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4.1</w:t>
      </w:r>
      <w:r>
        <w:rPr>
          <w:color w:val="1565C0"/>
          <w:sz w:val="23"/>
        </w:rPr>
        <w:t xml:space="preserve"> 1. Inicio de sesión: obtener usuario por correo (RF-01)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SELECT u.id_usuario, u.nombres, u.apellidos, u.contrasena_hash, u.estado, r.nombre AS rol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FROM usuarios u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roles r ON r.id_rol = u.id_rol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WHERE u.correo = ?;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4.2</w:t>
      </w:r>
      <w:r>
        <w:rPr>
          <w:color w:val="1565C0"/>
          <w:sz w:val="23"/>
        </w:rPr>
        <w:t xml:space="preserve"> 2. Buscar vehículo por placa y validar autorización (RF-09, RF-10)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SELECT v.id_vehiculo, v.placa, v.estado, t.id_tipo_vehiculo, t.nombre AS tipo,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CONCAT(u.nombres, ' ', u.apellidos) AS propietario, u.estado AS estado_usuario,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(SELECT COUNT(*) FROM registros r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 WHERE r.id_vehiculo = v.id_vehiculo AND r.fecha_hora_salida IS NULL) AS ingresos_abiertos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FROM vehiculos v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usuarios u       ON u.id_usuario = v.id_usuario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tipos_vehiculo t ON t.id_tipo_vehiculo = v.id_tipo_vehiculo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WHERE v.placa = ?;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4.3</w:t>
      </w:r>
      <w:r>
        <w:rPr>
          <w:color w:val="1565C0"/>
          <w:sz w:val="23"/>
        </w:rPr>
        <w:t xml:space="preserve"> 3. Espacios disponibles para un tipo de vehículo (RF-09)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SELECT e.id_espacio, e.codigo, z.nombre AS zona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FROM espacios e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zonas z ON z.id_zona = e.id_zona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WHERE e.estado = 'DISPONIBLE' AND e.id_tipo_vehiculo = ?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ORDER BY z.nombre, e.codigo;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4.4</w:t>
      </w:r>
      <w:r>
        <w:rPr>
          <w:color w:val="1565C0"/>
          <w:sz w:val="23"/>
        </w:rPr>
        <w:t xml:space="preserve"> 4. Registrar ingreso (transacción) (RF-09)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START TRANSACTION;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INSERT INTO registros (id_vehiculo, id_espacio, id_vigilante_ingreso)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VALUES (?, ?, ?);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UPDATE espacios SET estado = 'OCUPADO'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WHERE id_espacio = ? AND estado = 'DISPONIBLE';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COMMIT;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4.5</w:t>
      </w:r>
      <w:r>
        <w:rPr>
          <w:color w:val="1565C0"/>
          <w:sz w:val="23"/>
        </w:rPr>
        <w:t xml:space="preserve"> 5. Registrar salida (transacción) (RF-11)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START TRANSACTION;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UPDATE registros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SET fecha_hora_salida = NOW(), id_vigilante_salida = ?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WHERE id_registro = ? AND fecha_hora_salida IS NULL;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UPDATE espacios SET estado = 'DISPONIBLE'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WHERE id_espacio = ?;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COMMIT;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4.6</w:t>
      </w:r>
      <w:r>
        <w:rPr>
          <w:color w:val="1565C0"/>
          <w:sz w:val="23"/>
        </w:rPr>
        <w:t xml:space="preserve"> 6. Disponibilidad por zona y tipo (RF-12)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SELECT z.nombre AS zona, t.nombre AS tipo,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SUM(e.estado = 'DISPONIBLE')   AS disponibles,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SUM(e.estado = 'OCUPADO')      AS ocupados,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SUM(e.estado = 'INHABILITADO') AS inhabilitados,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COUNT(*) AS total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FROM espacios e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zonas z          ON z.id_zona = e.id_zona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tipos_vehiculo t ON t.id_tipo_vehiculo = e.id_tipo_vehiculo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GROUP BY z.nombre, t.nombre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ORDER BY z.nombre;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4.7</w:t>
      </w:r>
      <w:r>
        <w:rPr>
          <w:color w:val="1565C0"/>
          <w:sz w:val="23"/>
        </w:rPr>
        <w:t xml:space="preserve"> 7. Vehículos dentro del parqueadero (RF-13)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SELECT r.id_registro, v.placa, CONCAT(u.nombres, ' ', u.apellidos) AS propietario,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e.codigo AS espacio, r.fecha_hora_ingreso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FROM registros r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vehiculos v ON v.id_vehiculo = r.id_vehiculo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usuarios u  ON u.id_usuario = v.id_usuario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espacios e  ON e.id_espacio = r.id_espacio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WHERE r.fecha_hora_salida IS NULL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ORDER BY r.fecha_hora_ingreso;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4.8</w:t>
      </w:r>
      <w:r>
        <w:rPr>
          <w:color w:val="1565C0"/>
          <w:sz w:val="23"/>
        </w:rPr>
        <w:t xml:space="preserve"> 8. Historial por placa y rango de fechas (RF-14)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SELECT v.placa, e.codigo AS espacio, r.fecha_hora_ingreso, r.fecha_hora_salida,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TIMESTAMPDIFF(MINUTE, r.fecha_hora_ingreso, r.fecha_hora_salida) AS minutos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FROM registros r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vehiculos v ON v.id_vehiculo = r.id_vehiculo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espacios e  ON e.id_espacio = r.id_espacio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WHERE v.placa = ? AND r.fecha_hora_ingreso BETWEEN ? AND ?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ORDER BY r.fecha_hora_ingreso DESC;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4.9</w:t>
      </w:r>
      <w:r>
        <w:rPr>
          <w:color w:val="1565C0"/>
          <w:sz w:val="23"/>
        </w:rPr>
        <w:t xml:space="preserve"> 9. Vehículos de un usuario (RF-16)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SELECT v.placa, t.nombre AS tipo, v.marca, v.modelo, v.color, v.estado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FROM vehiculos v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tipos_vehiculo t ON t.id_tipo_vehiculo = v.id_tipo_vehiculo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WHERE v.id_usuario = ?;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4.10</w:t>
      </w:r>
      <w:r>
        <w:rPr>
          <w:color w:val="1565C0"/>
          <w:sz w:val="23"/>
        </w:rPr>
        <w:t xml:space="preserve"> 10. Reporte de ingresos por día (RF-15)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SELECT DATE(r.fecha_hora_ingreso) AS dia, COUNT(*) AS ingresos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FROM registros r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WHERE r.fecha_hora_ingreso BETWEEN ? AND ?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GROUP BY DATE(r.fecha_hora_ingreso)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ORDER BY dia;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urier New"/>
    <w:family w:val="modern"/>
    <w:pitch w:val="fixed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>
        <color xmlns:ns2="http://schemas.openxmlformats.org/wordprocessingml/2006/main" ns2:val="5A6B7F"/>
        <sz xmlns:ns3="http://schemas.openxmlformats.org/wordprocessingml/2006/main" ns3:val="16"/>
      </rPr>
      <t xml:space="preserve">Documentación del proyecto PARQUEADERO · Versión 1.0 · Página</t>
    </r>
    <fldSimple xmlns:ns4="http://schemas.openxmlformats.org/wordprocessingml/2006/main" ns4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>
        <b/>
        <color xmlns:ns2="http://schemas.openxmlformats.org/wordprocessingml/2006/main" ns2:val="0B2A5B"/>
        <sz xmlns:ns3="http://schemas.openxmlformats.org/wordprocessingml/2006/main" ns3:val="16"/>
      </rPr>
      <t xml:space="preserve">PARQUEADERO</t>
    </r>
    <r>
      <rPr>
        <color xmlns:ns4="http://schemas.openxmlformats.org/wordprocessingml/2006/main" ns4:val="0B2A5B"/>
        <sz xmlns:ns5="http://schemas.openxmlformats.org/wordprocessingml/2006/main" ns5:val="16"/>
      </rPr>
      <t xml:space="preserve"> · Systems &amp; Programación — 06 Base de Datos MySQL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IlHlf0Xzr3ln_bWCJ2Bib.png" TargetMode="Internal"/>
  <Relationship Id="rId7" Type="http://schemas.openxmlformats.org/officeDocument/2006/relationships/header" Target="header1.xml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Base de Datos MySQL</dc:title>
  <dc:subject/>
  <dc:creator>Parqueadero · Systems &amp; Programación</dc:creator>
  <cp:keywords>Powered by TurboDocx html-to-docx</cp:keywords>
  <dc:description/>
  <cp:lastModifiedBy>Powered by TurboDocx html-to-docx</cp:lastModifiedBy>
  <cp:revision>1</cp:revision>
  <dcterms:created xsi:type="dcterms:W3CDTF">2026-10-01T14:49:03.432Z</dcterms:created>
  <dcterms:modified xsi:type="dcterms:W3CDTF">2026-10-01T14:49:03.432Z</dcterms:modified>
</cp:coreProperties>
</file>