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5"/>
      </w:tblGrid>
      <w:tr w:rsidR="008510C5" w14:paraId="6270EEC2" w14:textId="77777777" w:rsidTr="00902BE6">
        <w:trPr>
          <w:trHeight w:val="368"/>
        </w:trPr>
        <w:tc>
          <w:tcPr>
            <w:tcW w:w="98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7D19D0EC" w14:textId="3D6D64A6" w:rsidR="008510C5" w:rsidRPr="00902BE6" w:rsidRDefault="005A5978" w:rsidP="009B6AAD">
            <w:pPr>
              <w:jc w:val="center"/>
              <w:rPr>
                <w:color w:val="0E2841" w:themeColor="text2"/>
              </w:rPr>
            </w:pPr>
            <w:r w:rsidRPr="005A5978">
              <w:rPr>
                <w:b/>
                <w:bCs/>
                <w:color w:val="0E2841" w:themeColor="text2"/>
                <w:sz w:val="32"/>
                <w:szCs w:val="32"/>
              </w:rPr>
              <w:t>PROCEDIMIENTO DE EJERCICIO DE DERECHOS ARCOP</w:t>
            </w:r>
          </w:p>
        </w:tc>
      </w:tr>
    </w:tbl>
    <w:p w14:paraId="7345DAD9" w14:textId="75F781FA" w:rsidR="008510C5" w:rsidRDefault="00C71443">
      <w:pPr>
        <w:spacing w:after="80"/>
      </w:pPr>
      <w:r>
        <w:rPr>
          <w:b/>
          <w:bCs/>
          <w:color w:val="2D6A8C"/>
          <w:sz w:val="22"/>
          <w:szCs w:val="22"/>
        </w:rPr>
        <w:br/>
        <w:t>ANTECEDENTES</w:t>
      </w:r>
    </w:p>
    <w:p w14:paraId="2449B90A" w14:textId="32CB1D66" w:rsidR="00F235B9" w:rsidRDefault="009B6AAD" w:rsidP="00F235B9">
      <w:pPr>
        <w:spacing w:before="40" w:after="160"/>
        <w:jc w:val="both"/>
      </w:pPr>
      <w:r>
        <w:br/>
      </w:r>
      <w:r w:rsidR="005A5978">
        <w:t>Este documento describe el procedimiento para que los titulares de datos personales ejerzan sus derechos de Acceso, Rectificación, Cancelación/Supresión, Oposición y Portabilidad (derechos ARCOP), conforme al artículo 11 de la Ley 21.719 (reforma Ley 19.628).</w:t>
      </w:r>
    </w:p>
    <w:p w14:paraId="30D47616" w14:textId="3B4C72F9" w:rsidR="008510C5" w:rsidRDefault="008510C5" w:rsidP="00F235B9">
      <w:pPr>
        <w:spacing w:before="40" w:after="160"/>
        <w:jc w:val="both"/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8510C5" w14:paraId="1100F95B" w14:textId="77777777" w:rsidTr="009B6AAD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C300C2" w14:textId="7A3EACBB" w:rsidR="008510C5" w:rsidRDefault="00000000">
            <w:r>
              <w:rPr>
                <w:b/>
                <w:bCs/>
                <w:color w:val="2D6A8C"/>
                <w:sz w:val="24"/>
                <w:szCs w:val="24"/>
              </w:rPr>
              <w:t xml:space="preserve">1.  </w:t>
            </w:r>
            <w:r w:rsidR="005A5978">
              <w:rPr>
                <w:b/>
                <w:bCs/>
                <w:color w:val="2D6A8C"/>
                <w:sz w:val="24"/>
                <w:szCs w:val="24"/>
              </w:rPr>
              <w:t>Derechos cubiertos</w:t>
            </w:r>
          </w:p>
        </w:tc>
      </w:tr>
    </w:tbl>
    <w:p w14:paraId="37D2097D" w14:textId="77777777" w:rsidR="005A5978" w:rsidRDefault="005A5978" w:rsidP="004D2647">
      <w:pPr>
        <w:spacing w:before="60" w:after="120"/>
        <w:jc w:val="both"/>
        <w:rPr>
          <w:b/>
          <w:bCs/>
          <w:color w:val="2D6A8C"/>
        </w:rPr>
      </w:pPr>
    </w:p>
    <w:p w14:paraId="0FC2C8DE" w14:textId="58A9C042" w:rsidR="005A5978" w:rsidRDefault="005A5978" w:rsidP="005A5978">
      <w:pPr>
        <w:spacing w:before="60" w:after="120"/>
        <w:jc w:val="both"/>
      </w:pPr>
      <w:r>
        <w:rPr>
          <w:b/>
          <w:bCs/>
          <w:color w:val="2D6A8C"/>
        </w:rPr>
        <w:t xml:space="preserve">• Acceso (A): </w:t>
      </w:r>
      <w:r>
        <w:t>Conocer si Balance+ trata datos tuyos, cuáles son, su origen, destinatarios y finalidad de</w:t>
      </w:r>
      <w:r>
        <w:t xml:space="preserve"> estos </w:t>
      </w:r>
      <w:r>
        <w:t>tratamiento</w:t>
      </w:r>
      <w:r>
        <w:t>s</w:t>
      </w:r>
      <w:r>
        <w:t>.</w:t>
      </w:r>
    </w:p>
    <w:p w14:paraId="3EA0B8ED" w14:textId="2230CBF9" w:rsidR="005A5978" w:rsidRDefault="005A5978" w:rsidP="005A5978">
      <w:pPr>
        <w:spacing w:before="60" w:after="120"/>
        <w:jc w:val="both"/>
      </w:pPr>
      <w:r>
        <w:rPr>
          <w:b/>
          <w:bCs/>
          <w:color w:val="2D6A8C"/>
        </w:rPr>
        <w:br/>
      </w:r>
      <w:r>
        <w:rPr>
          <w:b/>
          <w:bCs/>
          <w:color w:val="2D6A8C"/>
        </w:rPr>
        <w:t xml:space="preserve">• Rectificación (R): </w:t>
      </w:r>
      <w:r>
        <w:t>Solicitar la corrección de datos inexactos, desactualizados o incompletos.</w:t>
      </w:r>
    </w:p>
    <w:p w14:paraId="36E3327E" w14:textId="526E52FA" w:rsidR="005A5978" w:rsidRDefault="005A5978" w:rsidP="005A5978">
      <w:pPr>
        <w:spacing w:before="60" w:after="120"/>
        <w:jc w:val="both"/>
      </w:pPr>
      <w:r>
        <w:rPr>
          <w:b/>
          <w:bCs/>
          <w:color w:val="2D6A8C"/>
        </w:rPr>
        <w:br/>
      </w:r>
      <w:r>
        <w:rPr>
          <w:b/>
          <w:bCs/>
          <w:color w:val="2D6A8C"/>
        </w:rPr>
        <w:t xml:space="preserve">• Cancelación / Supresión (C): </w:t>
      </w:r>
      <w:r>
        <w:t>Pedir la eliminación de tus datos cuando ya no sean necesarios para los fines para los que fueron recopilados, cuando retires tu consentimiento o cuando procedan otras causales legales. No aplica a los datos que deban conservarse por obligación legal.</w:t>
      </w:r>
    </w:p>
    <w:p w14:paraId="4514CFCF" w14:textId="684111FA" w:rsidR="005A5978" w:rsidRDefault="005A5978" w:rsidP="005A5978">
      <w:pPr>
        <w:spacing w:before="60" w:after="120"/>
        <w:jc w:val="both"/>
      </w:pPr>
      <w:r>
        <w:rPr>
          <w:b/>
          <w:bCs/>
          <w:color w:val="2D6A8C"/>
        </w:rPr>
        <w:br/>
      </w:r>
      <w:r>
        <w:rPr>
          <w:b/>
          <w:bCs/>
          <w:color w:val="2D6A8C"/>
        </w:rPr>
        <w:t xml:space="preserve">• Oposición (O): </w:t>
      </w:r>
      <w:r>
        <w:t>Oponerte al tratamiento de tus datos cuando este se base en el interés legítimo del responsable o para fines de marketing directo.</w:t>
      </w:r>
    </w:p>
    <w:p w14:paraId="4A750F57" w14:textId="235B878D" w:rsidR="005A5978" w:rsidRDefault="005A5978" w:rsidP="005A5978">
      <w:pPr>
        <w:spacing w:before="60" w:after="120"/>
        <w:jc w:val="both"/>
      </w:pPr>
      <w:r>
        <w:rPr>
          <w:b/>
          <w:bCs/>
          <w:color w:val="2D6A8C"/>
        </w:rPr>
        <w:br/>
      </w:r>
      <w:r>
        <w:rPr>
          <w:b/>
          <w:bCs/>
          <w:color w:val="2D6A8C"/>
        </w:rPr>
        <w:t xml:space="preserve">• Portabilidad (P): </w:t>
      </w:r>
      <w:r>
        <w:t>Recibir una copia de tus datos en formato estructurado, de uso común y lectura mecánica, para transferirlos a otro responsable.</w:t>
      </w:r>
    </w:p>
    <w:p w14:paraId="07DA5FF7" w14:textId="096BFD00" w:rsidR="005A5978" w:rsidRDefault="005A5978" w:rsidP="005A5978">
      <w:pPr>
        <w:spacing w:before="60" w:after="120"/>
        <w:jc w:val="both"/>
      </w:pPr>
      <w:r>
        <w:rPr>
          <w:b/>
          <w:bCs/>
          <w:color w:val="2D6A8C"/>
        </w:rPr>
        <w:br/>
      </w:r>
      <w:r>
        <w:rPr>
          <w:b/>
          <w:bCs/>
          <w:color w:val="2D6A8C"/>
        </w:rPr>
        <w:t xml:space="preserve">• Bloqueo (B): </w:t>
      </w:r>
      <w:r>
        <w:t>Solicitar la restricción temporal del tratamiento de tus datos mientras se resuelve una controversia sobre su exactitud o licitud. Plazo de respuesta: 2 días hábiles.</w:t>
      </w:r>
    </w:p>
    <w:p w14:paraId="7E931905" w14:textId="77777777" w:rsidR="008510C5" w:rsidRDefault="008510C5">
      <w:pPr>
        <w:spacing w:after="120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192FCD35" w14:textId="77777777" w:rsidTr="009B6AAD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33C595" w14:textId="5F41293E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>2</w:t>
            </w:r>
            <w:r w:rsidR="0000000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>
              <w:rPr>
                <w:b/>
                <w:bCs/>
                <w:color w:val="2D6A8C"/>
                <w:sz w:val="24"/>
                <w:szCs w:val="24"/>
              </w:rPr>
              <w:t>Canal y formulario de solicitud</w:t>
            </w:r>
          </w:p>
        </w:tc>
      </w:tr>
    </w:tbl>
    <w:p w14:paraId="59E02944" w14:textId="77777777" w:rsidR="008510C5" w:rsidRDefault="008510C5">
      <w:pPr>
        <w:spacing w:after="100"/>
      </w:pPr>
    </w:p>
    <w:p w14:paraId="01A75BE0" w14:textId="77777777" w:rsidR="005A5978" w:rsidRDefault="005A5978" w:rsidP="005A5978">
      <w:pPr>
        <w:spacing w:before="40" w:after="160"/>
        <w:jc w:val="both"/>
      </w:pPr>
      <w:r>
        <w:t>Puedes ejercer tus derechos a través de los siguientes canales:</w:t>
      </w:r>
    </w:p>
    <w:p w14:paraId="0C7C5A99" w14:textId="2B267542" w:rsidR="005A5978" w:rsidRDefault="005A5978" w:rsidP="005A5978">
      <w:pPr>
        <w:spacing w:before="40" w:after="100"/>
        <w:jc w:val="both"/>
      </w:pPr>
      <w:r>
        <w:br/>
      </w:r>
      <w:r>
        <w:rPr>
          <w:b/>
          <w:bCs/>
          <w:color w:val="2D6A8C"/>
        </w:rPr>
        <w:t xml:space="preserve">• </w:t>
      </w:r>
      <w:r w:rsidRPr="005A5978">
        <w:rPr>
          <w:b/>
          <w:bCs/>
          <w:color w:val="2D6A8C"/>
        </w:rPr>
        <w:t xml:space="preserve">Correo electrónico: </w:t>
      </w:r>
      <w:r>
        <w:t>[C</w:t>
      </w:r>
      <w:r>
        <w:t>ORREO DE CONTACTO], indicando en el asunto "Solicitud ARCOP".</w:t>
      </w:r>
    </w:p>
    <w:p w14:paraId="19AC583B" w14:textId="246D210F" w:rsidR="005A5978" w:rsidRDefault="005A5978" w:rsidP="005A5978">
      <w:pPr>
        <w:spacing w:before="40" w:after="100"/>
        <w:jc w:val="both"/>
      </w:pPr>
      <w:r>
        <w:rPr>
          <w:b/>
          <w:bCs/>
          <w:color w:val="2D6A8C"/>
        </w:rPr>
        <w:br/>
      </w:r>
      <w:r>
        <w:rPr>
          <w:b/>
          <w:bCs/>
          <w:color w:val="2D6A8C"/>
        </w:rPr>
        <w:t xml:space="preserve">• </w:t>
      </w:r>
      <w:r w:rsidRPr="005A5978">
        <w:rPr>
          <w:b/>
          <w:bCs/>
          <w:color w:val="2D6A8C"/>
        </w:rPr>
        <w:t xml:space="preserve">Formulario electrónico: </w:t>
      </w:r>
      <w:r w:rsidRPr="005A5978">
        <w:t>disponible</w:t>
      </w:r>
      <w:r>
        <w:t xml:space="preserve"> en </w:t>
      </w:r>
      <w:r>
        <w:t>el sitio web en la sección “Contacto y Ayuda”.</w:t>
      </w:r>
    </w:p>
    <w:p w14:paraId="5A6AF0C9" w14:textId="06408448" w:rsidR="005A5978" w:rsidRDefault="005A5978" w:rsidP="009463F8">
      <w:pPr>
        <w:spacing w:before="40" w:after="160"/>
        <w:jc w:val="both"/>
      </w:pPr>
      <w:r>
        <w:br/>
      </w:r>
      <w:r>
        <w:t>Atenderemos cualquiera de estos canales con el mismo nivel de servicio y dentro de los plazos legales.</w:t>
      </w:r>
    </w:p>
    <w:p w14:paraId="41DE6A14" w14:textId="13309ED0" w:rsidR="009463F8" w:rsidRDefault="009463F8" w:rsidP="009463F8">
      <w:pPr>
        <w:spacing w:before="40" w:after="160"/>
        <w:jc w:val="both"/>
      </w:pPr>
      <w:r>
        <w:br/>
      </w:r>
    </w:p>
    <w:p w14:paraId="257E4D95" w14:textId="77777777" w:rsidR="009463F8" w:rsidRDefault="009463F8" w:rsidP="009463F8">
      <w:pPr>
        <w:spacing w:before="40" w:after="160" w:line="160" w:lineRule="exact"/>
        <w:jc w:val="both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2719CB64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56B990" w14:textId="51CF0C5D" w:rsidR="008510C5" w:rsidRDefault="005A5978">
            <w:r>
              <w:rPr>
                <w:b/>
                <w:bCs/>
                <w:color w:val="2D6A8C"/>
                <w:sz w:val="24"/>
                <w:szCs w:val="24"/>
              </w:rPr>
              <w:t>3</w:t>
            </w:r>
            <w:r w:rsidR="0000000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>
              <w:rPr>
                <w:b/>
                <w:bCs/>
                <w:color w:val="2D6A8C"/>
                <w:sz w:val="24"/>
                <w:szCs w:val="24"/>
              </w:rPr>
              <w:t>Información que debes incluir en tu solicitud</w:t>
            </w:r>
          </w:p>
        </w:tc>
      </w:tr>
    </w:tbl>
    <w:p w14:paraId="67CE58B9" w14:textId="77777777" w:rsidR="00CF2E50" w:rsidRDefault="00CF2E50" w:rsidP="005A5978">
      <w:pPr>
        <w:spacing w:before="40" w:after="160"/>
        <w:ind w:left="142" w:hanging="142"/>
        <w:jc w:val="both"/>
      </w:pPr>
    </w:p>
    <w:p w14:paraId="46EF751D" w14:textId="77777777" w:rsidR="005A5978" w:rsidRDefault="005A5978" w:rsidP="009463F8">
      <w:pPr>
        <w:pStyle w:val="Prrafodelista"/>
        <w:numPr>
          <w:ilvl w:val="0"/>
          <w:numId w:val="6"/>
        </w:numPr>
        <w:spacing w:before="40" w:after="100"/>
        <w:ind w:left="284" w:hanging="284"/>
        <w:jc w:val="both"/>
      </w:pPr>
      <w:r>
        <w:t>Nombre completo y RUT (o documento de identidad vigente).</w:t>
      </w:r>
    </w:p>
    <w:p w14:paraId="6B6CB459" w14:textId="1040C78C" w:rsidR="005A5978" w:rsidRDefault="005A5978" w:rsidP="009463F8">
      <w:pPr>
        <w:pStyle w:val="Prrafodelista"/>
        <w:numPr>
          <w:ilvl w:val="0"/>
          <w:numId w:val="6"/>
        </w:numPr>
        <w:spacing w:before="40" w:after="100"/>
        <w:ind w:left="284" w:hanging="284"/>
        <w:jc w:val="both"/>
      </w:pPr>
      <w:r>
        <w:t>Descripción clara del derecho que deseas ejercer.</w:t>
      </w:r>
    </w:p>
    <w:p w14:paraId="444F99DE" w14:textId="77777777" w:rsidR="005A5978" w:rsidRDefault="005A5978" w:rsidP="009463F8">
      <w:pPr>
        <w:pStyle w:val="Prrafodelista"/>
        <w:numPr>
          <w:ilvl w:val="0"/>
          <w:numId w:val="6"/>
        </w:numPr>
        <w:spacing w:before="40" w:after="100"/>
        <w:ind w:left="284" w:hanging="284"/>
        <w:jc w:val="both"/>
      </w:pPr>
      <w:r>
        <w:t>Datos específicos a los que se refiere tu solicitud, si los conoces.</w:t>
      </w:r>
    </w:p>
    <w:p w14:paraId="3CCEA3E7" w14:textId="77777777" w:rsidR="005A5978" w:rsidRDefault="005A5978" w:rsidP="009463F8">
      <w:pPr>
        <w:pStyle w:val="Prrafodelista"/>
        <w:numPr>
          <w:ilvl w:val="0"/>
          <w:numId w:val="6"/>
        </w:numPr>
        <w:spacing w:before="40" w:after="100"/>
        <w:ind w:left="284" w:hanging="284"/>
        <w:jc w:val="both"/>
      </w:pPr>
      <w:r>
        <w:t>Dirección de correo electrónico o medio de contacto para enviarte la respuesta.</w:t>
      </w:r>
    </w:p>
    <w:p w14:paraId="5E72AEFB" w14:textId="77777777" w:rsidR="005A5978" w:rsidRDefault="005A5978" w:rsidP="009463F8">
      <w:pPr>
        <w:pStyle w:val="Prrafodelista"/>
        <w:numPr>
          <w:ilvl w:val="0"/>
          <w:numId w:val="6"/>
        </w:numPr>
        <w:spacing w:before="40" w:after="100"/>
        <w:ind w:left="284" w:hanging="284"/>
        <w:jc w:val="both"/>
      </w:pPr>
      <w:r>
        <w:t>Copia del documento de identidad (o verificación equivalente) para acreditar tu identidad.</w:t>
      </w:r>
    </w:p>
    <w:p w14:paraId="5CC275CF" w14:textId="77777777" w:rsidR="00CF2E50" w:rsidRDefault="00CF2E50">
      <w:pPr>
        <w:spacing w:after="120"/>
      </w:pPr>
    </w:p>
    <w:p w14:paraId="25C6B1EB" w14:textId="082F0E35" w:rsidR="00CF2E50" w:rsidRDefault="00CF2E50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EC5545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ADB9FF" w14:textId="36C3E6EA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>4.</w:t>
            </w:r>
            <w:r w:rsidR="00000000">
              <w:rPr>
                <w:b/>
                <w:bCs/>
                <w:color w:val="2D6A8C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2D6A8C"/>
                <w:sz w:val="24"/>
                <w:szCs w:val="24"/>
              </w:rPr>
              <w:t>Acreditación de identidad</w:t>
            </w:r>
          </w:p>
        </w:tc>
      </w:tr>
    </w:tbl>
    <w:p w14:paraId="33405163" w14:textId="77777777" w:rsidR="008510C5" w:rsidRDefault="008510C5">
      <w:pPr>
        <w:spacing w:after="100"/>
      </w:pPr>
    </w:p>
    <w:p w14:paraId="7F056768" w14:textId="0D5CF4A0" w:rsidR="009463F8" w:rsidRDefault="009463F8" w:rsidP="009463F8">
      <w:pPr>
        <w:spacing w:before="40" w:after="160"/>
        <w:jc w:val="both"/>
      </w:pPr>
      <w:r>
        <w:t>Para proteger tus datos, debemos verificar tu identidad antes de atender la solicitud. Aceptamos:</w:t>
      </w:r>
    </w:p>
    <w:p w14:paraId="123BDE85" w14:textId="77777777" w:rsidR="009463F8" w:rsidRDefault="009463F8" w:rsidP="009463F8">
      <w:pPr>
        <w:spacing w:before="40" w:after="100"/>
        <w:jc w:val="both"/>
      </w:pPr>
    </w:p>
    <w:p w14:paraId="60B39592" w14:textId="42214AB5" w:rsidR="009463F8" w:rsidRDefault="009463F8" w:rsidP="009463F8">
      <w:pPr>
        <w:pStyle w:val="Prrafodelista"/>
        <w:numPr>
          <w:ilvl w:val="0"/>
          <w:numId w:val="4"/>
        </w:numPr>
        <w:spacing w:before="40" w:after="100"/>
        <w:jc w:val="both"/>
      </w:pPr>
      <w:r>
        <w:t>Cédula de identidad vigente (escaneada o fotografiada con nitidez).</w:t>
      </w:r>
    </w:p>
    <w:p w14:paraId="647DE997" w14:textId="77777777" w:rsidR="009463F8" w:rsidRDefault="009463F8" w:rsidP="009463F8">
      <w:pPr>
        <w:pStyle w:val="Prrafodelista"/>
        <w:numPr>
          <w:ilvl w:val="0"/>
          <w:numId w:val="4"/>
        </w:numPr>
        <w:spacing w:before="40" w:after="100"/>
        <w:jc w:val="both"/>
      </w:pPr>
      <w:r>
        <w:t>Pasaporte vigente (para extranjeros).</w:t>
      </w:r>
    </w:p>
    <w:p w14:paraId="4D7720BE" w14:textId="77777777" w:rsidR="009463F8" w:rsidRDefault="009463F8" w:rsidP="009463F8">
      <w:pPr>
        <w:pStyle w:val="Prrafodelista"/>
        <w:numPr>
          <w:ilvl w:val="0"/>
          <w:numId w:val="4"/>
        </w:numPr>
        <w:spacing w:before="40" w:after="100"/>
        <w:jc w:val="both"/>
      </w:pPr>
      <w:r>
        <w:t>Si actúas en representación de un tercero: poder notarial o instrumento equivalente, más el documento de identidad del representante y del representado.</w:t>
      </w:r>
    </w:p>
    <w:p w14:paraId="6E2FFF86" w14:textId="583C435A" w:rsidR="009463F8" w:rsidRDefault="009463F8" w:rsidP="009463F8">
      <w:pPr>
        <w:spacing w:before="40" w:after="160"/>
        <w:jc w:val="both"/>
      </w:pPr>
      <w:r>
        <w:br/>
      </w:r>
      <w:r>
        <w:t>Si la documentación es insuficiente, te lo informaremos dentro de los 5 días hábiles siguientes a la recepción de la solicitud.</w:t>
      </w:r>
    </w:p>
    <w:p w14:paraId="0B069E6E" w14:textId="22882FCE" w:rsidR="008510C5" w:rsidRDefault="008510C5" w:rsidP="00CF2E50">
      <w:pPr>
        <w:spacing w:before="40" w:after="160"/>
        <w:jc w:val="both"/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35AF4530" w14:textId="77777777" w:rsidTr="002F2E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88FBF" w14:textId="788B5EBD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>5</w:t>
            </w:r>
            <w:r w:rsidR="0000000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 w:rsidR="00CF2E50">
              <w:rPr>
                <w:b/>
                <w:bCs/>
                <w:color w:val="2D6A8C"/>
                <w:sz w:val="24"/>
                <w:szCs w:val="24"/>
              </w:rPr>
              <w:t xml:space="preserve">Plazos de </w:t>
            </w:r>
            <w:r>
              <w:rPr>
                <w:b/>
                <w:bCs/>
                <w:color w:val="2D6A8C"/>
                <w:sz w:val="24"/>
                <w:szCs w:val="24"/>
              </w:rPr>
              <w:t>respuesta</w:t>
            </w:r>
          </w:p>
        </w:tc>
      </w:tr>
    </w:tbl>
    <w:p w14:paraId="1FFE2220" w14:textId="77777777" w:rsidR="008510C5" w:rsidRDefault="008510C5">
      <w:pPr>
        <w:spacing w:after="100"/>
      </w:pPr>
    </w:p>
    <w:p w14:paraId="755AA984" w14:textId="5746B939" w:rsidR="009463F8" w:rsidRDefault="009463F8" w:rsidP="009463F8">
      <w:pPr>
        <w:spacing w:before="60" w:after="120"/>
        <w:jc w:val="both"/>
      </w:pPr>
      <w:r>
        <w:rPr>
          <w:b/>
          <w:bCs/>
          <w:color w:val="2D6A8C"/>
        </w:rPr>
        <w:t xml:space="preserve">• Regla general: </w:t>
      </w:r>
      <w:r>
        <w:t>30 días corridos contados desde la recepción de la solicitud completa (art. 11 Ley 21.719).</w:t>
      </w:r>
    </w:p>
    <w:p w14:paraId="3226199A" w14:textId="612EE376" w:rsidR="009463F8" w:rsidRDefault="009463F8" w:rsidP="009463F8">
      <w:pPr>
        <w:spacing w:before="60" w:after="120"/>
        <w:jc w:val="both"/>
      </w:pPr>
      <w:r>
        <w:rPr>
          <w:b/>
          <w:bCs/>
          <w:color w:val="2D6A8C"/>
        </w:rPr>
        <w:br/>
      </w:r>
      <w:r>
        <w:rPr>
          <w:b/>
          <w:bCs/>
          <w:color w:val="2D6A8C"/>
        </w:rPr>
        <w:t xml:space="preserve">• Prórroga: </w:t>
      </w:r>
      <w:r>
        <w:t>En casos de especial complejidad, podremos prorrogar el plazo hasta por 15 días corridos adicionales, informándote antes del vencimiento del plazo original.</w:t>
      </w:r>
    </w:p>
    <w:p w14:paraId="7AB0EB1B" w14:textId="5ED91AE7" w:rsidR="009463F8" w:rsidRDefault="009463F8" w:rsidP="009463F8">
      <w:pPr>
        <w:spacing w:before="60" w:after="120"/>
        <w:jc w:val="both"/>
      </w:pPr>
      <w:r>
        <w:rPr>
          <w:b/>
          <w:bCs/>
          <w:color w:val="2D6A8C"/>
        </w:rPr>
        <w:br/>
      </w:r>
      <w:r>
        <w:rPr>
          <w:b/>
          <w:bCs/>
          <w:color w:val="2D6A8C"/>
        </w:rPr>
        <w:t xml:space="preserve">• Bloqueo: </w:t>
      </w:r>
      <w:r>
        <w:t>2 días hábiles desde la recepción de la solicitud.</w:t>
      </w:r>
    </w:p>
    <w:p w14:paraId="7038538E" w14:textId="49EA057B" w:rsidR="009463F8" w:rsidRDefault="009463F8" w:rsidP="009463F8">
      <w:pPr>
        <w:spacing w:before="60" w:after="120"/>
        <w:jc w:val="both"/>
      </w:pPr>
      <w:r>
        <w:rPr>
          <w:b/>
          <w:bCs/>
          <w:color w:val="2D6A8C"/>
        </w:rPr>
        <w:br/>
      </w:r>
      <w:r>
        <w:rPr>
          <w:b/>
          <w:bCs/>
          <w:color w:val="2D6A8C"/>
        </w:rPr>
        <w:t xml:space="preserve">• Gratuidad: </w:t>
      </w:r>
      <w:r>
        <w:t>El ejercicio de los derechos ARCOP es gratuito. Si presentas solicitudes manifiestamente infundadas o excesivas, podremos cobrar un canon razonable o negarnos a actuar, conforme a la ley.</w:t>
      </w:r>
    </w:p>
    <w:p w14:paraId="6CC49039" w14:textId="2273161B" w:rsidR="00932724" w:rsidRDefault="00932724"/>
    <w:p w14:paraId="734A7723" w14:textId="77777777" w:rsidR="00932724" w:rsidRDefault="00932724"/>
    <w:p w14:paraId="73107A9B" w14:textId="77777777" w:rsidR="009463F8" w:rsidRDefault="009463F8">
      <w:r>
        <w:br w:type="page"/>
      </w:r>
    </w:p>
    <w:p w14:paraId="5F603557" w14:textId="77777777" w:rsidR="009463F8" w:rsidRDefault="009463F8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8510C5" w14:paraId="45CE3601" w14:textId="77777777" w:rsidTr="006E7A73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0CD182" w14:textId="73FBCB7B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>6</w:t>
            </w:r>
            <w:r w:rsidR="00CF2E5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>
              <w:rPr>
                <w:b/>
                <w:bCs/>
                <w:color w:val="2D6A8C"/>
                <w:sz w:val="24"/>
                <w:szCs w:val="24"/>
              </w:rPr>
              <w:t>Excepciones y limitaciones</w:t>
            </w:r>
          </w:p>
        </w:tc>
      </w:tr>
    </w:tbl>
    <w:p w14:paraId="12FA8CAC" w14:textId="77777777" w:rsidR="008510C5" w:rsidRDefault="008510C5">
      <w:pPr>
        <w:spacing w:after="100"/>
      </w:pPr>
    </w:p>
    <w:p w14:paraId="3A13EE08" w14:textId="77777777" w:rsidR="009463F8" w:rsidRDefault="009463F8" w:rsidP="009463F8">
      <w:pPr>
        <w:spacing w:before="40" w:after="160"/>
        <w:jc w:val="both"/>
      </w:pPr>
      <w:r>
        <w:t>El ejercicio de los derechos ARCOP tiene las siguientes limitaciones:</w:t>
      </w:r>
    </w:p>
    <w:p w14:paraId="7C436B0C" w14:textId="77777777" w:rsidR="009463F8" w:rsidRDefault="009463F8" w:rsidP="009463F8">
      <w:pPr>
        <w:pStyle w:val="Prrafodelista"/>
        <w:spacing w:before="40" w:after="100"/>
        <w:ind w:left="540"/>
        <w:jc w:val="both"/>
      </w:pPr>
    </w:p>
    <w:p w14:paraId="299F8AD7" w14:textId="111D3849" w:rsidR="009463F8" w:rsidRDefault="00211F10" w:rsidP="00211F10">
      <w:pPr>
        <w:spacing w:before="40" w:after="100"/>
        <w:jc w:val="both"/>
      </w:pPr>
      <w:r>
        <w:rPr>
          <w:b/>
          <w:bCs/>
          <w:color w:val="2D6A8C"/>
        </w:rPr>
        <w:t xml:space="preserve">• </w:t>
      </w:r>
      <w:r w:rsidR="009463F8" w:rsidRPr="00211F10">
        <w:rPr>
          <w:b/>
          <w:bCs/>
          <w:color w:val="2D6A8C"/>
        </w:rPr>
        <w:t xml:space="preserve">Ficha clínica: </w:t>
      </w:r>
      <w:r>
        <w:t xml:space="preserve">los </w:t>
      </w:r>
      <w:r w:rsidR="009463F8">
        <w:t xml:space="preserve">datos contenidos en la ficha clínica no pueden eliminarse, pues deben conservarse por al menos 15 años conforme al Decreto </w:t>
      </w:r>
      <w:proofErr w:type="spellStart"/>
      <w:r w:rsidR="009463F8">
        <w:t>N°</w:t>
      </w:r>
      <w:proofErr w:type="spellEnd"/>
      <w:r w:rsidR="009463F8">
        <w:t xml:space="preserve"> 41/2012 del MINSAL. Sin embargo, tienes derecho a acceder a una copia de ella y a rectificar datos inexactos.</w:t>
      </w:r>
    </w:p>
    <w:p w14:paraId="48833B03" w14:textId="77777777" w:rsidR="009463F8" w:rsidRDefault="009463F8" w:rsidP="009463F8">
      <w:pPr>
        <w:pStyle w:val="Prrafodelista"/>
        <w:spacing w:before="40" w:after="100"/>
        <w:ind w:left="142" w:hanging="142"/>
        <w:jc w:val="both"/>
      </w:pPr>
    </w:p>
    <w:p w14:paraId="689E1D17" w14:textId="7EDFBA7E" w:rsidR="009463F8" w:rsidRDefault="00211F10" w:rsidP="00211F10">
      <w:pPr>
        <w:spacing w:before="40" w:after="100"/>
        <w:jc w:val="both"/>
      </w:pPr>
      <w:r>
        <w:rPr>
          <w:b/>
          <w:bCs/>
          <w:color w:val="2D6A8C"/>
        </w:rPr>
        <w:t xml:space="preserve">• </w:t>
      </w:r>
      <w:r w:rsidR="009463F8" w:rsidRPr="00211F10">
        <w:rPr>
          <w:b/>
          <w:bCs/>
          <w:color w:val="2D6A8C"/>
        </w:rPr>
        <w:t>Obligaciones legales:</w:t>
      </w:r>
      <w:r w:rsidR="009463F8">
        <w:t xml:space="preserve"> no podremos eliminar datos que debamos conservar por exigencia legal o reglamentaria.</w:t>
      </w:r>
    </w:p>
    <w:p w14:paraId="0D7CCD81" w14:textId="77777777" w:rsidR="00211F10" w:rsidRDefault="00211F10" w:rsidP="00211F10">
      <w:pPr>
        <w:spacing w:before="40" w:after="100"/>
        <w:jc w:val="both"/>
      </w:pPr>
    </w:p>
    <w:p w14:paraId="14CEE409" w14:textId="07E49559" w:rsidR="009463F8" w:rsidRDefault="00211F10" w:rsidP="00211F10">
      <w:pPr>
        <w:spacing w:before="40" w:after="100"/>
        <w:jc w:val="both"/>
      </w:pPr>
      <w:r>
        <w:rPr>
          <w:b/>
          <w:bCs/>
          <w:color w:val="2D6A8C"/>
        </w:rPr>
        <w:t xml:space="preserve">• </w:t>
      </w:r>
      <w:r w:rsidR="009463F8" w:rsidRPr="00211F10">
        <w:rPr>
          <w:b/>
          <w:bCs/>
          <w:color w:val="2D6A8C"/>
        </w:rPr>
        <w:t>Derechos de terceros:</w:t>
      </w:r>
      <w:r w:rsidR="009463F8">
        <w:t xml:space="preserve"> no podremos entregarte datos que afecten los derechos o la privacidad de otras personas.</w:t>
      </w:r>
    </w:p>
    <w:p w14:paraId="1FAD7DA1" w14:textId="77777777" w:rsidR="009463F8" w:rsidRDefault="009463F8" w:rsidP="009463F8">
      <w:pPr>
        <w:pStyle w:val="Prrafodelista"/>
        <w:spacing w:before="40" w:after="100"/>
        <w:ind w:left="142" w:hanging="142"/>
        <w:jc w:val="both"/>
      </w:pPr>
    </w:p>
    <w:p w14:paraId="600ED73A" w14:textId="517CC7CF" w:rsidR="009463F8" w:rsidRDefault="00211F10" w:rsidP="00211F10">
      <w:pPr>
        <w:spacing w:before="40" w:after="100"/>
        <w:jc w:val="both"/>
      </w:pPr>
      <w:r>
        <w:rPr>
          <w:b/>
          <w:bCs/>
          <w:color w:val="2D6A8C"/>
        </w:rPr>
        <w:t xml:space="preserve">• </w:t>
      </w:r>
      <w:r w:rsidR="009463F8" w:rsidRPr="00211F10">
        <w:rPr>
          <w:b/>
          <w:bCs/>
          <w:color w:val="2D6A8C"/>
        </w:rPr>
        <w:t xml:space="preserve">Investigaciones en curso: </w:t>
      </w:r>
      <w:r w:rsidR="009463F8">
        <w:t>el bloqueo o la cancelación pueden diferirse si los datos son necesarios para el ejercicio de acciones legales o investigaciones en curso.</w:t>
      </w:r>
    </w:p>
    <w:p w14:paraId="6D47474C" w14:textId="77777777" w:rsidR="009463F8" w:rsidRDefault="009463F8" w:rsidP="009463F8">
      <w:pPr>
        <w:spacing w:before="40" w:after="100"/>
        <w:jc w:val="both"/>
      </w:pPr>
    </w:p>
    <w:p w14:paraId="5C2F70B7" w14:textId="77777777" w:rsidR="00CF2E50" w:rsidRDefault="00CF2E50" w:rsidP="00CF2E50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3"/>
      </w:tblGrid>
      <w:tr w:rsidR="00CF2E50" w14:paraId="6E54A82F" w14:textId="77777777" w:rsidTr="00226235">
        <w:tc>
          <w:tcPr>
            <w:tcW w:w="99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0412DF" w14:textId="0C081E12" w:rsidR="00CF2E50" w:rsidRDefault="009463F8" w:rsidP="00226235">
            <w:r>
              <w:rPr>
                <w:b/>
                <w:bCs/>
                <w:color w:val="2D6A8C"/>
                <w:sz w:val="24"/>
                <w:szCs w:val="24"/>
              </w:rPr>
              <w:t>7</w:t>
            </w:r>
            <w:r w:rsidR="00CF2E5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>
              <w:rPr>
                <w:b/>
                <w:bCs/>
                <w:color w:val="2D6A8C"/>
                <w:sz w:val="24"/>
                <w:szCs w:val="24"/>
              </w:rPr>
              <w:t>Recurso ante la Agencia de Protección de Datos</w:t>
            </w:r>
          </w:p>
        </w:tc>
      </w:tr>
    </w:tbl>
    <w:p w14:paraId="40C51599" w14:textId="77777777" w:rsidR="00CF2E50" w:rsidRDefault="00CF2E50" w:rsidP="00CF2E50">
      <w:pPr>
        <w:spacing w:after="100"/>
      </w:pPr>
    </w:p>
    <w:p w14:paraId="471C09A2" w14:textId="77777777" w:rsidR="009463F8" w:rsidRDefault="009463F8" w:rsidP="009463F8">
      <w:pPr>
        <w:spacing w:before="40" w:after="160"/>
        <w:jc w:val="both"/>
      </w:pPr>
      <w:r>
        <w:t>Si no recibes respuesta en el plazo legal, la respuesta que recibes no te satisface, o consideras que Balance+ ha vulnerado tus derechos, puedes presentar un reclamo ante la Agencia de Protección de Datos Personales (art. 30 Ley 21.719), sin perjuicio de acudir a los tribunales ordinarios de justicia.</w:t>
      </w:r>
    </w:p>
    <w:p w14:paraId="19AA720E" w14:textId="4D2B5AD5" w:rsidR="009463F8" w:rsidRDefault="009463F8" w:rsidP="009463F8">
      <w:pPr>
        <w:spacing w:before="40" w:after="160"/>
        <w:jc w:val="both"/>
      </w:pPr>
      <w:r>
        <w:br/>
      </w:r>
      <w:r>
        <w:t>La Agencia puede imponer sanciones de hasta 20.000 UTM en caso de infracciones graves (arts. 34-35 Ley 21.719).</w:t>
      </w:r>
    </w:p>
    <w:p w14:paraId="0DF7E8BD" w14:textId="012C6779" w:rsidR="00AD1654" w:rsidRDefault="00AD1654"/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8510C5" w14:paraId="4F337C5F" w14:textId="77777777" w:rsidTr="00E663E2">
        <w:tc>
          <w:tcPr>
            <w:tcW w:w="97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E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2F78A1" w14:textId="49391597" w:rsidR="008510C5" w:rsidRDefault="009463F8">
            <w:r>
              <w:rPr>
                <w:b/>
                <w:bCs/>
                <w:color w:val="2D6A8C"/>
                <w:sz w:val="24"/>
                <w:szCs w:val="24"/>
              </w:rPr>
              <w:t>8</w:t>
            </w:r>
            <w:r w:rsidR="00CF2E50">
              <w:rPr>
                <w:b/>
                <w:bCs/>
                <w:color w:val="2D6A8C"/>
                <w:sz w:val="24"/>
                <w:szCs w:val="24"/>
              </w:rPr>
              <w:t xml:space="preserve">.  </w:t>
            </w:r>
            <w:r>
              <w:rPr>
                <w:b/>
                <w:bCs/>
                <w:color w:val="2D6A8C"/>
                <w:sz w:val="24"/>
                <w:szCs w:val="24"/>
              </w:rPr>
              <w:t xml:space="preserve">Contacto del </w:t>
            </w:r>
            <w:r w:rsidRPr="009463F8">
              <w:rPr>
                <w:b/>
                <w:bCs/>
                <w:color w:val="2D6A8C"/>
                <w:sz w:val="24"/>
                <w:szCs w:val="24"/>
              </w:rPr>
              <w:t xml:space="preserve">Delegado de Protección de Datos </w:t>
            </w:r>
            <w:r>
              <w:rPr>
                <w:b/>
                <w:bCs/>
                <w:color w:val="2D6A8C"/>
                <w:sz w:val="24"/>
                <w:szCs w:val="24"/>
              </w:rPr>
              <w:t>(</w:t>
            </w:r>
            <w:r>
              <w:rPr>
                <w:b/>
                <w:bCs/>
                <w:color w:val="2D6A8C"/>
                <w:sz w:val="24"/>
                <w:szCs w:val="24"/>
              </w:rPr>
              <w:t>DPO</w:t>
            </w:r>
            <w:r>
              <w:rPr>
                <w:b/>
                <w:bCs/>
                <w:color w:val="2D6A8C"/>
                <w:sz w:val="24"/>
                <w:szCs w:val="24"/>
              </w:rPr>
              <w:t>)</w:t>
            </w:r>
          </w:p>
        </w:tc>
      </w:tr>
    </w:tbl>
    <w:p w14:paraId="05373816" w14:textId="77777777" w:rsidR="008510C5" w:rsidRDefault="008510C5">
      <w:pPr>
        <w:spacing w:after="100"/>
      </w:pPr>
    </w:p>
    <w:p w14:paraId="3F91BBED" w14:textId="77777777" w:rsidR="009463F8" w:rsidRDefault="009463F8" w:rsidP="009463F8">
      <w:pPr>
        <w:spacing w:before="40" w:after="160"/>
        <w:jc w:val="both"/>
      </w:pPr>
      <w:r>
        <w:rPr>
          <w:b/>
          <w:bCs/>
          <w:color w:val="0E2841"/>
        </w:rPr>
        <w:t xml:space="preserve">Delegado de Protección de Datos (DPO): </w:t>
      </w:r>
      <w:r>
        <w:t>[DATOS DEL DPO/DELEGADO].</w:t>
      </w:r>
    </w:p>
    <w:p w14:paraId="54E35062" w14:textId="77777777" w:rsidR="009463F8" w:rsidRDefault="009463F8" w:rsidP="009463F8">
      <w:pPr>
        <w:spacing w:before="40" w:after="160"/>
        <w:jc w:val="both"/>
      </w:pPr>
      <w:r>
        <w:rPr>
          <w:b/>
          <w:bCs/>
          <w:color w:val="0E2841"/>
        </w:rPr>
        <w:t xml:space="preserve">Correo: </w:t>
      </w:r>
      <w:r>
        <w:t>[CORREO DE CONTACTO].</w:t>
      </w:r>
    </w:p>
    <w:p w14:paraId="25969AAF" w14:textId="77777777" w:rsidR="009463F8" w:rsidRDefault="009463F8" w:rsidP="00CF2E50">
      <w:pPr>
        <w:spacing w:before="40" w:after="160"/>
        <w:jc w:val="both"/>
      </w:pPr>
    </w:p>
    <w:sectPr w:rsidR="009463F8" w:rsidSect="00902BE6">
      <w:headerReference w:type="default" r:id="rId7"/>
      <w:footerReference w:type="default" r:id="rId8"/>
      <w:pgSz w:w="12240" w:h="15840"/>
      <w:pgMar w:top="1200" w:right="1200" w:bottom="1200" w:left="1200" w:header="73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CDD9D" w14:textId="77777777" w:rsidR="003A10E7" w:rsidRDefault="003A10E7">
      <w:r>
        <w:separator/>
      </w:r>
    </w:p>
  </w:endnote>
  <w:endnote w:type="continuationSeparator" w:id="0">
    <w:p w14:paraId="2D1AA1C5" w14:textId="77777777" w:rsidR="003A10E7" w:rsidRDefault="003A1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7C64" w14:textId="382F84CB" w:rsidR="008510C5" w:rsidRDefault="00654AC1" w:rsidP="00654AC1">
    <w:pPr>
      <w:pBdr>
        <w:top w:val="single" w:sz="2" w:space="4" w:color="C8D8E8"/>
      </w:pBdr>
      <w:spacing w:before="80"/>
      <w:rPr>
        <w:color w:val="6B6B6B"/>
        <w:sz w:val="17"/>
        <w:szCs w:val="17"/>
      </w:rPr>
    </w:pPr>
    <w:r w:rsidRPr="00654AC1">
      <w:rPr>
        <w:b/>
        <w:bCs/>
        <w:noProof/>
        <w:color w:val="6B6B6B"/>
        <w:sz w:val="17"/>
        <w:szCs w:val="17"/>
      </w:rPr>
      <w:drawing>
        <wp:anchor distT="0" distB="0" distL="114300" distR="114300" simplePos="0" relativeHeight="251659264" behindDoc="0" locked="0" layoutInCell="1" allowOverlap="1" wp14:anchorId="6D5D583F" wp14:editId="7A708EB6">
          <wp:simplePos x="0" y="0"/>
          <wp:positionH relativeFrom="column">
            <wp:posOffset>5143500</wp:posOffset>
          </wp:positionH>
          <wp:positionV relativeFrom="paragraph">
            <wp:posOffset>88900</wp:posOffset>
          </wp:positionV>
          <wp:extent cx="1162050" cy="210636"/>
          <wp:effectExtent l="0" t="0" r="0" b="5715"/>
          <wp:wrapNone/>
          <wp:docPr id="20326507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650758" name="Imagen 203265075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97" t="41723" r="9756" b="41846"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2106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4AC1">
      <w:rPr>
        <w:b/>
        <w:bCs/>
        <w:color w:val="6B6B6B"/>
        <w:sz w:val="17"/>
        <w:szCs w:val="17"/>
      </w:rPr>
      <w:t xml:space="preserve">Página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PAGE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1</w:t>
    </w:r>
    <w:r w:rsidRPr="00654AC1">
      <w:rPr>
        <w:b/>
        <w:bCs/>
        <w:color w:val="6B6B6B"/>
        <w:sz w:val="17"/>
        <w:szCs w:val="17"/>
      </w:rPr>
      <w:fldChar w:fldCharType="end"/>
    </w:r>
    <w:r w:rsidRPr="00654AC1">
      <w:rPr>
        <w:b/>
        <w:bCs/>
        <w:color w:val="6B6B6B"/>
        <w:sz w:val="17"/>
        <w:szCs w:val="17"/>
      </w:rPr>
      <w:t xml:space="preserve"> de </w:t>
    </w:r>
    <w:r w:rsidRPr="00654AC1">
      <w:rPr>
        <w:b/>
        <w:bCs/>
        <w:color w:val="6B6B6B"/>
        <w:sz w:val="17"/>
        <w:szCs w:val="17"/>
      </w:rPr>
      <w:fldChar w:fldCharType="begin"/>
    </w:r>
    <w:r w:rsidRPr="00654AC1">
      <w:rPr>
        <w:b/>
        <w:bCs/>
        <w:color w:val="6B6B6B"/>
        <w:sz w:val="17"/>
        <w:szCs w:val="17"/>
      </w:rPr>
      <w:instrText>NUMPAGES</w:instrText>
    </w:r>
    <w:r w:rsidRPr="00654AC1">
      <w:rPr>
        <w:b/>
        <w:bCs/>
        <w:color w:val="6B6B6B"/>
        <w:sz w:val="17"/>
        <w:szCs w:val="17"/>
      </w:rPr>
      <w:fldChar w:fldCharType="separate"/>
    </w:r>
    <w:r w:rsidR="009B6AAD" w:rsidRPr="00654AC1">
      <w:rPr>
        <w:b/>
        <w:bCs/>
        <w:noProof/>
        <w:color w:val="6B6B6B"/>
        <w:sz w:val="17"/>
        <w:szCs w:val="17"/>
      </w:rPr>
      <w:t>2</w:t>
    </w:r>
    <w:r w:rsidRPr="00654AC1">
      <w:rPr>
        <w:b/>
        <w:bCs/>
        <w:color w:val="6B6B6B"/>
        <w:sz w:val="17"/>
        <w:szCs w:val="17"/>
      </w:rPr>
      <w:fldChar w:fldCharType="end"/>
    </w:r>
    <w:r w:rsidR="00EE389E">
      <w:rPr>
        <w:color w:val="6B6B6B"/>
        <w:sz w:val="17"/>
        <w:szCs w:val="17"/>
      </w:rPr>
      <w:t xml:space="preserve"> – </w:t>
    </w:r>
    <w:r w:rsidR="005A5978">
      <w:rPr>
        <w:color w:val="6B6B6B"/>
        <w:sz w:val="17"/>
        <w:szCs w:val="17"/>
      </w:rPr>
      <w:t>Procedimiento Derechos ARCOP</w:t>
    </w:r>
    <w:r w:rsidR="005448B2">
      <w:rPr>
        <w:color w:val="6B6B6B"/>
        <w:sz w:val="17"/>
        <w:szCs w:val="17"/>
      </w:rPr>
      <w:t xml:space="preserve"> </w:t>
    </w:r>
    <w:r w:rsidR="00EE389E">
      <w:rPr>
        <w:color w:val="6B6B6B"/>
        <w:sz w:val="17"/>
        <w:szCs w:val="17"/>
      </w:rPr>
      <w:t>–  Versión 1.</w:t>
    </w:r>
    <w:r w:rsidR="005A5978">
      <w:rPr>
        <w:color w:val="6B6B6B"/>
        <w:sz w:val="17"/>
        <w:szCs w:val="17"/>
      </w:rPr>
      <w:t>1</w:t>
    </w:r>
    <w:r w:rsidR="00EE389E">
      <w:rPr>
        <w:color w:val="6B6B6B"/>
        <w:sz w:val="17"/>
        <w:szCs w:val="17"/>
      </w:rPr>
      <w:t xml:space="preserve"> — Junio 2026</w:t>
    </w:r>
  </w:p>
  <w:p w14:paraId="4BF72BB8" w14:textId="77777777" w:rsidR="00654AC1" w:rsidRDefault="00654AC1">
    <w:pPr>
      <w:pBdr>
        <w:top w:val="single" w:sz="2" w:space="4" w:color="C8D8E8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C80E8" w14:textId="77777777" w:rsidR="003A10E7" w:rsidRDefault="003A10E7">
      <w:r>
        <w:separator/>
      </w:r>
    </w:p>
  </w:footnote>
  <w:footnote w:type="continuationSeparator" w:id="0">
    <w:p w14:paraId="161D0F2C" w14:textId="77777777" w:rsidR="003A10E7" w:rsidRDefault="003A1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D76E" w14:textId="6FE7F193" w:rsidR="0006545E" w:rsidRDefault="00E02B94" w:rsidP="00902BE6">
    <w:pPr>
      <w:pBdr>
        <w:bottom w:val="single" w:sz="2" w:space="4" w:color="C8D8E8"/>
      </w:pBdr>
      <w:spacing w:after="80"/>
      <w:rPr>
        <w:lang w:val="es-ES_tradnl"/>
      </w:rPr>
    </w:pPr>
    <w:r>
      <w:rPr>
        <w:noProof/>
        <w:lang w:val="es-ES_tradnl"/>
      </w:rPr>
      <w:drawing>
        <wp:anchor distT="0" distB="0" distL="114300" distR="114300" simplePos="0" relativeHeight="251658240" behindDoc="1" locked="0" layoutInCell="1" allowOverlap="1" wp14:anchorId="1E7D14C7" wp14:editId="25716FA5">
          <wp:simplePos x="0" y="0"/>
          <wp:positionH relativeFrom="column">
            <wp:posOffset>3068320</wp:posOffset>
          </wp:positionH>
          <wp:positionV relativeFrom="paragraph">
            <wp:posOffset>-1612900</wp:posOffset>
          </wp:positionV>
          <wp:extent cx="5439410" cy="3945890"/>
          <wp:effectExtent l="0" t="0" r="0" b="0"/>
          <wp:wrapNone/>
          <wp:docPr id="8624696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469685" name="Imagen 862469685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939" b="23351"/>
                  <a:stretch>
                    <a:fillRect/>
                  </a:stretch>
                </pic:blipFill>
                <pic:spPr bwMode="auto">
                  <a:xfrm>
                    <a:off x="0" y="0"/>
                    <a:ext cx="5439410" cy="39458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2BE6">
      <w:rPr>
        <w:noProof/>
        <w:lang w:val="es-ES_tradnl"/>
      </w:rPr>
      <w:drawing>
        <wp:inline distT="0" distB="0" distL="0" distR="0" wp14:anchorId="1A0DD1CB" wp14:editId="76776319">
          <wp:extent cx="1619250" cy="431590"/>
          <wp:effectExtent l="0" t="0" r="0" b="635"/>
          <wp:docPr id="17835835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8351" name="Imagen 17835835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00" t="41538" r="9147" b="33169"/>
                  <a:stretch>
                    <a:fillRect/>
                  </a:stretch>
                </pic:blipFill>
                <pic:spPr bwMode="auto">
                  <a:xfrm>
                    <a:off x="0" y="0"/>
                    <a:ext cx="1667110" cy="4443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570B8A1" w14:textId="2D033A7F" w:rsidR="008510C5" w:rsidRPr="00902BE6" w:rsidRDefault="008510C5" w:rsidP="00902BE6">
    <w:pPr>
      <w:pBdr>
        <w:bottom w:val="single" w:sz="2" w:space="4" w:color="C8D8E8"/>
      </w:pBdr>
      <w:spacing w:after="80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96AEB"/>
    <w:multiLevelType w:val="hybridMultilevel"/>
    <w:tmpl w:val="0CF8E4F0"/>
    <w:lvl w:ilvl="0" w:tplc="54F490F2">
      <w:start w:val="1"/>
      <w:numFmt w:val="decimal"/>
      <w:lvlText w:val="%1."/>
      <w:lvlJc w:val="left"/>
      <w:pPr>
        <w:ind w:left="600" w:hanging="360"/>
      </w:pPr>
    </w:lvl>
    <w:lvl w:ilvl="1" w:tplc="27F8C14E">
      <w:numFmt w:val="decimal"/>
      <w:lvlText w:val=""/>
      <w:lvlJc w:val="left"/>
    </w:lvl>
    <w:lvl w:ilvl="2" w:tplc="5F909DB8">
      <w:numFmt w:val="decimal"/>
      <w:lvlText w:val=""/>
      <w:lvlJc w:val="left"/>
    </w:lvl>
    <w:lvl w:ilvl="3" w:tplc="316C5590">
      <w:numFmt w:val="decimal"/>
      <w:lvlText w:val=""/>
      <w:lvlJc w:val="left"/>
    </w:lvl>
    <w:lvl w:ilvl="4" w:tplc="D61C90DC">
      <w:numFmt w:val="decimal"/>
      <w:lvlText w:val=""/>
      <w:lvlJc w:val="left"/>
    </w:lvl>
    <w:lvl w:ilvl="5" w:tplc="F31040FA">
      <w:numFmt w:val="decimal"/>
      <w:lvlText w:val=""/>
      <w:lvlJc w:val="left"/>
    </w:lvl>
    <w:lvl w:ilvl="6" w:tplc="2EFA778C">
      <w:numFmt w:val="decimal"/>
      <w:lvlText w:val=""/>
      <w:lvlJc w:val="left"/>
    </w:lvl>
    <w:lvl w:ilvl="7" w:tplc="ADD09142">
      <w:numFmt w:val="decimal"/>
      <w:lvlText w:val=""/>
      <w:lvlJc w:val="left"/>
    </w:lvl>
    <w:lvl w:ilvl="8" w:tplc="13D2AEA8">
      <w:numFmt w:val="decimal"/>
      <w:lvlText w:val=""/>
      <w:lvlJc w:val="left"/>
    </w:lvl>
  </w:abstractNum>
  <w:abstractNum w:abstractNumId="1" w15:restartNumberingAfterBreak="0">
    <w:nsid w:val="3F3A67EE"/>
    <w:multiLevelType w:val="hybridMultilevel"/>
    <w:tmpl w:val="CCDE163E"/>
    <w:lvl w:ilvl="0" w:tplc="C040D99A">
      <w:start w:val="1"/>
      <w:numFmt w:val="bullet"/>
      <w:lvlText w:val="•"/>
      <w:lvlJc w:val="left"/>
      <w:pPr>
        <w:ind w:left="540" w:hanging="300"/>
      </w:pPr>
    </w:lvl>
    <w:lvl w:ilvl="1" w:tplc="6E960548">
      <w:numFmt w:val="decimal"/>
      <w:lvlText w:val=""/>
      <w:lvlJc w:val="left"/>
    </w:lvl>
    <w:lvl w:ilvl="2" w:tplc="EE002AEA">
      <w:numFmt w:val="decimal"/>
      <w:lvlText w:val=""/>
      <w:lvlJc w:val="left"/>
    </w:lvl>
    <w:lvl w:ilvl="3" w:tplc="98522B50">
      <w:numFmt w:val="decimal"/>
      <w:lvlText w:val=""/>
      <w:lvlJc w:val="left"/>
    </w:lvl>
    <w:lvl w:ilvl="4" w:tplc="E59AFD20">
      <w:numFmt w:val="decimal"/>
      <w:lvlText w:val=""/>
      <w:lvlJc w:val="left"/>
    </w:lvl>
    <w:lvl w:ilvl="5" w:tplc="7D464C14">
      <w:numFmt w:val="decimal"/>
      <w:lvlText w:val=""/>
      <w:lvlJc w:val="left"/>
    </w:lvl>
    <w:lvl w:ilvl="6" w:tplc="EA2C281A">
      <w:numFmt w:val="decimal"/>
      <w:lvlText w:val=""/>
      <w:lvlJc w:val="left"/>
    </w:lvl>
    <w:lvl w:ilvl="7" w:tplc="DAFCA2C4">
      <w:numFmt w:val="decimal"/>
      <w:lvlText w:val=""/>
      <w:lvlJc w:val="left"/>
    </w:lvl>
    <w:lvl w:ilvl="8" w:tplc="BD96A47C">
      <w:numFmt w:val="decimal"/>
      <w:lvlText w:val=""/>
      <w:lvlJc w:val="left"/>
    </w:lvl>
  </w:abstractNum>
  <w:abstractNum w:abstractNumId="2" w15:restartNumberingAfterBreak="0">
    <w:nsid w:val="42CE264B"/>
    <w:multiLevelType w:val="hybridMultilevel"/>
    <w:tmpl w:val="F588277C"/>
    <w:lvl w:ilvl="0" w:tplc="080A000F">
      <w:start w:val="1"/>
      <w:numFmt w:val="decimal"/>
      <w:lvlText w:val="%1."/>
      <w:lvlJc w:val="left"/>
      <w:pPr>
        <w:ind w:left="600" w:hanging="360"/>
      </w:pPr>
      <w:rPr>
        <w:color w:val="2E6A8C"/>
      </w:rPr>
    </w:lvl>
    <w:lvl w:ilvl="1" w:tplc="55B8C986">
      <w:numFmt w:val="decimal"/>
      <w:lvlText w:val=""/>
      <w:lvlJc w:val="left"/>
    </w:lvl>
    <w:lvl w:ilvl="2" w:tplc="B1882318">
      <w:numFmt w:val="decimal"/>
      <w:lvlText w:val=""/>
      <w:lvlJc w:val="left"/>
    </w:lvl>
    <w:lvl w:ilvl="3" w:tplc="B0205858">
      <w:numFmt w:val="decimal"/>
      <w:lvlText w:val=""/>
      <w:lvlJc w:val="left"/>
    </w:lvl>
    <w:lvl w:ilvl="4" w:tplc="9AA88906">
      <w:numFmt w:val="decimal"/>
      <w:lvlText w:val=""/>
      <w:lvlJc w:val="left"/>
    </w:lvl>
    <w:lvl w:ilvl="5" w:tplc="22A2E6D0">
      <w:numFmt w:val="decimal"/>
      <w:lvlText w:val=""/>
      <w:lvlJc w:val="left"/>
    </w:lvl>
    <w:lvl w:ilvl="6" w:tplc="66F8BD7A">
      <w:numFmt w:val="decimal"/>
      <w:lvlText w:val=""/>
      <w:lvlJc w:val="left"/>
    </w:lvl>
    <w:lvl w:ilvl="7" w:tplc="800A6CE2">
      <w:numFmt w:val="decimal"/>
      <w:lvlText w:val=""/>
      <w:lvlJc w:val="left"/>
    </w:lvl>
    <w:lvl w:ilvl="8" w:tplc="790A0270">
      <w:numFmt w:val="decimal"/>
      <w:lvlText w:val=""/>
      <w:lvlJc w:val="left"/>
    </w:lvl>
  </w:abstractNum>
  <w:abstractNum w:abstractNumId="3" w15:restartNumberingAfterBreak="0">
    <w:nsid w:val="5056455F"/>
    <w:multiLevelType w:val="hybridMultilevel"/>
    <w:tmpl w:val="10109530"/>
    <w:lvl w:ilvl="0" w:tplc="DA52FBE6">
      <w:start w:val="1"/>
      <w:numFmt w:val="bullet"/>
      <w:lvlText w:val="•"/>
      <w:lvlJc w:val="left"/>
      <w:pPr>
        <w:ind w:left="540" w:hanging="300"/>
      </w:pPr>
    </w:lvl>
    <w:lvl w:ilvl="1" w:tplc="7478B336">
      <w:numFmt w:val="decimal"/>
      <w:lvlText w:val=""/>
      <w:lvlJc w:val="left"/>
    </w:lvl>
    <w:lvl w:ilvl="2" w:tplc="C55E236E">
      <w:numFmt w:val="decimal"/>
      <w:lvlText w:val=""/>
      <w:lvlJc w:val="left"/>
    </w:lvl>
    <w:lvl w:ilvl="3" w:tplc="91EC8056">
      <w:numFmt w:val="decimal"/>
      <w:lvlText w:val=""/>
      <w:lvlJc w:val="left"/>
    </w:lvl>
    <w:lvl w:ilvl="4" w:tplc="C7AA5572">
      <w:numFmt w:val="decimal"/>
      <w:lvlText w:val=""/>
      <w:lvlJc w:val="left"/>
    </w:lvl>
    <w:lvl w:ilvl="5" w:tplc="8E3C035A">
      <w:numFmt w:val="decimal"/>
      <w:lvlText w:val=""/>
      <w:lvlJc w:val="left"/>
    </w:lvl>
    <w:lvl w:ilvl="6" w:tplc="EC0081DA">
      <w:numFmt w:val="decimal"/>
      <w:lvlText w:val=""/>
      <w:lvlJc w:val="left"/>
    </w:lvl>
    <w:lvl w:ilvl="7" w:tplc="EC10AD04">
      <w:numFmt w:val="decimal"/>
      <w:lvlText w:val=""/>
      <w:lvlJc w:val="left"/>
    </w:lvl>
    <w:lvl w:ilvl="8" w:tplc="E74AAFAA">
      <w:numFmt w:val="decimal"/>
      <w:lvlText w:val=""/>
      <w:lvlJc w:val="left"/>
    </w:lvl>
  </w:abstractNum>
  <w:abstractNum w:abstractNumId="4" w15:restartNumberingAfterBreak="0">
    <w:nsid w:val="66505EEA"/>
    <w:multiLevelType w:val="hybridMultilevel"/>
    <w:tmpl w:val="03308570"/>
    <w:lvl w:ilvl="0" w:tplc="7882976A">
      <w:start w:val="1"/>
      <w:numFmt w:val="bullet"/>
      <w:lvlText w:val="●"/>
      <w:lvlJc w:val="left"/>
      <w:pPr>
        <w:ind w:left="720" w:hanging="360"/>
      </w:pPr>
    </w:lvl>
    <w:lvl w:ilvl="1" w:tplc="67B61B38">
      <w:start w:val="1"/>
      <w:numFmt w:val="bullet"/>
      <w:lvlText w:val="○"/>
      <w:lvlJc w:val="left"/>
      <w:pPr>
        <w:ind w:left="1440" w:hanging="360"/>
      </w:pPr>
    </w:lvl>
    <w:lvl w:ilvl="2" w:tplc="BA1EAC82">
      <w:start w:val="1"/>
      <w:numFmt w:val="bullet"/>
      <w:lvlText w:val="■"/>
      <w:lvlJc w:val="left"/>
      <w:pPr>
        <w:ind w:left="2160" w:hanging="360"/>
      </w:pPr>
    </w:lvl>
    <w:lvl w:ilvl="3" w:tplc="7FEC220E">
      <w:start w:val="1"/>
      <w:numFmt w:val="bullet"/>
      <w:lvlText w:val="●"/>
      <w:lvlJc w:val="left"/>
      <w:pPr>
        <w:ind w:left="2880" w:hanging="360"/>
      </w:pPr>
    </w:lvl>
    <w:lvl w:ilvl="4" w:tplc="FDD44F72">
      <w:start w:val="1"/>
      <w:numFmt w:val="bullet"/>
      <w:lvlText w:val="○"/>
      <w:lvlJc w:val="left"/>
      <w:pPr>
        <w:ind w:left="3600" w:hanging="360"/>
      </w:pPr>
    </w:lvl>
    <w:lvl w:ilvl="5" w:tplc="2FA07F6C">
      <w:start w:val="1"/>
      <w:numFmt w:val="bullet"/>
      <w:lvlText w:val="■"/>
      <w:lvlJc w:val="left"/>
      <w:pPr>
        <w:ind w:left="4320" w:hanging="360"/>
      </w:pPr>
    </w:lvl>
    <w:lvl w:ilvl="6" w:tplc="E0B87242">
      <w:start w:val="1"/>
      <w:numFmt w:val="bullet"/>
      <w:lvlText w:val="●"/>
      <w:lvlJc w:val="left"/>
      <w:pPr>
        <w:ind w:left="5040" w:hanging="360"/>
      </w:pPr>
    </w:lvl>
    <w:lvl w:ilvl="7" w:tplc="D2FC8E44">
      <w:start w:val="1"/>
      <w:numFmt w:val="bullet"/>
      <w:lvlText w:val="●"/>
      <w:lvlJc w:val="left"/>
      <w:pPr>
        <w:ind w:left="5760" w:hanging="360"/>
      </w:pPr>
    </w:lvl>
    <w:lvl w:ilvl="8" w:tplc="66CACC68">
      <w:start w:val="1"/>
      <w:numFmt w:val="bullet"/>
      <w:lvlText w:val="●"/>
      <w:lvlJc w:val="left"/>
      <w:pPr>
        <w:ind w:left="6480" w:hanging="360"/>
      </w:pPr>
    </w:lvl>
  </w:abstractNum>
  <w:num w:numId="1" w16cid:durableId="238908119">
    <w:abstractNumId w:val="4"/>
    <w:lvlOverride w:ilvl="0">
      <w:startOverride w:val="1"/>
    </w:lvlOverride>
  </w:num>
  <w:num w:numId="2" w16cid:durableId="1235235414">
    <w:abstractNumId w:val="3"/>
    <w:lvlOverride w:ilvl="0">
      <w:startOverride w:val="1"/>
    </w:lvlOverride>
  </w:num>
  <w:num w:numId="3" w16cid:durableId="962466842">
    <w:abstractNumId w:val="2"/>
  </w:num>
  <w:num w:numId="4" w16cid:durableId="363287602">
    <w:abstractNumId w:val="1"/>
    <w:lvlOverride w:ilvl="0">
      <w:startOverride w:val="1"/>
    </w:lvlOverride>
  </w:num>
  <w:num w:numId="5" w16cid:durableId="1703743137">
    <w:abstractNumId w:val="2"/>
  </w:num>
  <w:num w:numId="6" w16cid:durableId="579559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C5"/>
    <w:rsid w:val="0006545E"/>
    <w:rsid w:val="00123EB7"/>
    <w:rsid w:val="001D7F71"/>
    <w:rsid w:val="00211F10"/>
    <w:rsid w:val="002D5890"/>
    <w:rsid w:val="002F2E35"/>
    <w:rsid w:val="0031700D"/>
    <w:rsid w:val="003A10E7"/>
    <w:rsid w:val="004D2647"/>
    <w:rsid w:val="004E5F31"/>
    <w:rsid w:val="005448B2"/>
    <w:rsid w:val="00585D53"/>
    <w:rsid w:val="005A5978"/>
    <w:rsid w:val="00654AC1"/>
    <w:rsid w:val="006D7247"/>
    <w:rsid w:val="006E7A73"/>
    <w:rsid w:val="007D7193"/>
    <w:rsid w:val="008510C5"/>
    <w:rsid w:val="008A04D6"/>
    <w:rsid w:val="00902BE6"/>
    <w:rsid w:val="00932724"/>
    <w:rsid w:val="009463F8"/>
    <w:rsid w:val="009B6AAD"/>
    <w:rsid w:val="00AD1654"/>
    <w:rsid w:val="00B95C67"/>
    <w:rsid w:val="00BB2949"/>
    <w:rsid w:val="00BB624C"/>
    <w:rsid w:val="00BC509C"/>
    <w:rsid w:val="00C04D81"/>
    <w:rsid w:val="00C71443"/>
    <w:rsid w:val="00CF2E50"/>
    <w:rsid w:val="00D95AC1"/>
    <w:rsid w:val="00E02B94"/>
    <w:rsid w:val="00E663E2"/>
    <w:rsid w:val="00ED0C4A"/>
    <w:rsid w:val="00EE389E"/>
    <w:rsid w:val="00F235B9"/>
    <w:rsid w:val="00FB45B8"/>
    <w:rsid w:val="00FE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415D9"/>
  <w15:docId w15:val="{0FE50D54-EA1F-0844-BA8B-5CDB2808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21"/>
        <w:szCs w:val="21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389E"/>
  </w:style>
  <w:style w:type="paragraph" w:styleId="Piedepgina">
    <w:name w:val="footer"/>
    <w:basedOn w:val="Normal"/>
    <w:link w:val="PiedepginaCar"/>
    <w:uiPriority w:val="99"/>
    <w:unhideWhenUsed/>
    <w:rsid w:val="00EE38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706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Maiza</cp:lastModifiedBy>
  <cp:revision>3</cp:revision>
  <cp:lastPrinted>2026-06-13T21:12:00Z</cp:lastPrinted>
  <dcterms:created xsi:type="dcterms:W3CDTF">2026-06-14T03:15:00Z</dcterms:created>
  <dcterms:modified xsi:type="dcterms:W3CDTF">2026-06-14T03:17:00Z</dcterms:modified>
</cp:coreProperties>
</file>