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5"/>
      </w:tblGrid>
      <w:tr w:rsidR="008510C5" w14:paraId="6270EEC2" w14:textId="77777777" w:rsidTr="00902BE6">
        <w:trPr>
          <w:trHeight w:val="368"/>
        </w:trPr>
        <w:tc>
          <w:tcPr>
            <w:tcW w:w="9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7D19D0EC" w14:textId="12A22123" w:rsidR="008510C5" w:rsidRPr="00902BE6" w:rsidRDefault="00823C61" w:rsidP="009B6AAD">
            <w:pPr>
              <w:jc w:val="center"/>
              <w:rPr>
                <w:color w:val="0E2841" w:themeColor="text2"/>
              </w:rPr>
            </w:pPr>
            <w:r w:rsidRPr="00823C61">
              <w:rPr>
                <w:b/>
                <w:bCs/>
                <w:color w:val="0E2841" w:themeColor="text2"/>
                <w:sz w:val="32"/>
                <w:szCs w:val="32"/>
              </w:rPr>
              <w:t xml:space="preserve">CONSENTIMIENTO INFORMADO PARA </w:t>
            </w:r>
            <w:r>
              <w:rPr>
                <w:b/>
                <w:bCs/>
                <w:color w:val="0E2841" w:themeColor="text2"/>
                <w:sz w:val="32"/>
                <w:szCs w:val="32"/>
              </w:rPr>
              <w:br/>
            </w:r>
            <w:r w:rsidR="004E42DA" w:rsidRPr="004E42DA">
              <w:rPr>
                <w:b/>
                <w:bCs/>
                <w:color w:val="0E2841" w:themeColor="text2"/>
                <w:sz w:val="32"/>
                <w:szCs w:val="32"/>
              </w:rPr>
              <w:t>EL TRATAMIENTO DE DATOS SENSIBLES DE SALUD</w:t>
            </w:r>
          </w:p>
        </w:tc>
      </w:tr>
    </w:tbl>
    <w:p w14:paraId="7345DAD9" w14:textId="75F781FA" w:rsidR="008510C5" w:rsidRDefault="00C71443">
      <w:pPr>
        <w:spacing w:after="80"/>
      </w:pPr>
      <w:r>
        <w:rPr>
          <w:b/>
          <w:bCs/>
          <w:color w:val="2D6A8C"/>
          <w:sz w:val="22"/>
          <w:szCs w:val="22"/>
        </w:rPr>
        <w:br/>
        <w:t>ANTECEDENTES</w:t>
      </w:r>
    </w:p>
    <w:p w14:paraId="77E33B41" w14:textId="40DA720C" w:rsidR="00815EFD" w:rsidRDefault="009B6AAD" w:rsidP="00F235B9">
      <w:pPr>
        <w:spacing w:before="40" w:after="160"/>
        <w:jc w:val="both"/>
      </w:pPr>
      <w:r>
        <w:br/>
      </w:r>
      <w:r w:rsidR="004E42DA">
        <w:t>De acuerdo con los artículos 16 y 16 bis de la Ley 21.719 (reforma Ley 19.628), el tratamiento de datos sensibles de salud requiere tu consentimiento explícito, informado, específico, libre e inequívoco. Este documento te entrega toda la información necesaria para que puedas consentir con pleno conocimiento de causa.</w:t>
      </w:r>
    </w:p>
    <w:p w14:paraId="7F34992F" w14:textId="77777777" w:rsidR="00815EFD" w:rsidRPr="00815EFD" w:rsidRDefault="00815EFD" w:rsidP="00F235B9">
      <w:pPr>
        <w:spacing w:before="40" w:after="160"/>
        <w:jc w:val="both"/>
        <w:rPr>
          <w:sz w:val="16"/>
          <w:szCs w:val="16"/>
        </w:rPr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8510C5" w14:paraId="1100F95B" w14:textId="77777777" w:rsidTr="009B6AAD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C300C2" w14:textId="1755FA3F" w:rsidR="008510C5" w:rsidRDefault="00000000">
            <w:r>
              <w:rPr>
                <w:b/>
                <w:bCs/>
                <w:color w:val="2D6A8C"/>
                <w:sz w:val="24"/>
                <w:szCs w:val="24"/>
              </w:rPr>
              <w:t xml:space="preserve">1.  </w:t>
            </w:r>
            <w:r w:rsidR="004E42DA">
              <w:rPr>
                <w:b/>
                <w:bCs/>
                <w:color w:val="2D6A8C"/>
                <w:sz w:val="24"/>
                <w:szCs w:val="24"/>
              </w:rPr>
              <w:t>Responsable del tratamiento</w:t>
            </w:r>
          </w:p>
        </w:tc>
      </w:tr>
    </w:tbl>
    <w:p w14:paraId="37D2097D" w14:textId="77777777" w:rsidR="005A5978" w:rsidRDefault="005A5978" w:rsidP="004D2647">
      <w:pPr>
        <w:spacing w:before="60" w:after="120"/>
        <w:jc w:val="both"/>
        <w:rPr>
          <w:b/>
          <w:bCs/>
          <w:color w:val="2D6A8C"/>
        </w:rPr>
      </w:pPr>
    </w:p>
    <w:p w14:paraId="1FB66C13" w14:textId="77777777" w:rsidR="004E42DA" w:rsidRDefault="004E42DA" w:rsidP="004E42DA">
      <w:pPr>
        <w:spacing w:before="40" w:after="160"/>
        <w:jc w:val="both"/>
      </w:pPr>
      <w:r>
        <w:rPr>
          <w:b/>
          <w:bCs/>
          <w:color w:val="0E2841"/>
        </w:rPr>
        <w:t xml:space="preserve">[RAZÓN SOCIAL] </w:t>
      </w:r>
      <w:r>
        <w:t>(en adelante "Balance+"), RUT [RUT], con domicilio legal en [DOMICILIO LEGAL], correo [CORREO DE CONTACTO].</w:t>
      </w:r>
    </w:p>
    <w:p w14:paraId="345CD797" w14:textId="77777777" w:rsidR="004E42DA" w:rsidRDefault="004E42DA" w:rsidP="004E42DA">
      <w:pPr>
        <w:spacing w:before="40" w:after="160"/>
        <w:jc w:val="both"/>
      </w:pPr>
      <w:r>
        <w:rPr>
          <w:b/>
          <w:bCs/>
          <w:color w:val="0E2841"/>
        </w:rPr>
        <w:t xml:space="preserve">DPO: </w:t>
      </w:r>
      <w:r>
        <w:t>[DATOS DEL DPO/DELEGADO].</w:t>
      </w:r>
    </w:p>
    <w:p w14:paraId="7E931905" w14:textId="77777777" w:rsidR="008510C5" w:rsidRDefault="008510C5">
      <w:pPr>
        <w:spacing w:after="120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192FCD35" w14:textId="77777777" w:rsidTr="009B6AAD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33C595" w14:textId="6DD41659" w:rsidR="008510C5" w:rsidRDefault="005A5978">
            <w:r>
              <w:rPr>
                <w:b/>
                <w:bCs/>
                <w:color w:val="2D6A8C"/>
                <w:sz w:val="24"/>
                <w:szCs w:val="24"/>
              </w:rPr>
              <w:t xml:space="preserve">2.  </w:t>
            </w:r>
            <w:r w:rsidR="004E42DA">
              <w:rPr>
                <w:b/>
                <w:bCs/>
                <w:color w:val="2D6A8C"/>
                <w:sz w:val="24"/>
                <w:szCs w:val="24"/>
              </w:rPr>
              <w:t>Categorías de datos sensibles de salud que tratamos</w:t>
            </w:r>
          </w:p>
        </w:tc>
      </w:tr>
    </w:tbl>
    <w:p w14:paraId="59E02944" w14:textId="77777777" w:rsidR="008510C5" w:rsidRDefault="008510C5">
      <w:pPr>
        <w:spacing w:after="100"/>
      </w:pPr>
    </w:p>
    <w:p w14:paraId="51E6AC27" w14:textId="2BFB70DB" w:rsidR="00815EFD" w:rsidRDefault="00FF0D0D" w:rsidP="00815EFD">
      <w:pPr>
        <w:spacing w:before="40" w:after="160"/>
        <w:jc w:val="both"/>
      </w:pPr>
      <w:r>
        <w:t>Para prestarte el servicio de programa médico, tratamos las siguientes categorías de datos de salud (según artículo 16 bis de la Ley 21.719):</w:t>
      </w:r>
    </w:p>
    <w:p w14:paraId="10551B0D" w14:textId="77777777" w:rsidR="00815EFD" w:rsidRPr="00815EFD" w:rsidRDefault="00815EFD" w:rsidP="00FF0D0D">
      <w:pPr>
        <w:spacing w:before="40" w:after="100"/>
        <w:jc w:val="both"/>
        <w:rPr>
          <w:b/>
          <w:bCs/>
          <w:color w:val="2D6A8C"/>
          <w:sz w:val="10"/>
          <w:szCs w:val="10"/>
        </w:rPr>
      </w:pPr>
    </w:p>
    <w:p w14:paraId="4EE30F7C" w14:textId="1E612856" w:rsidR="00FF0D0D" w:rsidRDefault="00FF0D0D" w:rsidP="00815EFD">
      <w:pPr>
        <w:spacing w:before="40" w:after="100" w:line="220" w:lineRule="exact"/>
        <w:jc w:val="both"/>
      </w:pPr>
      <w:r w:rsidRPr="00FF0D0D">
        <w:rPr>
          <w:b/>
          <w:bCs/>
          <w:color w:val="2D6A8C"/>
        </w:rPr>
        <w:t xml:space="preserve">• Datos antropométricos: </w:t>
      </w:r>
      <w:r>
        <w:t xml:space="preserve">peso, estatura, </w:t>
      </w:r>
      <w:r w:rsidR="00815EFD">
        <w:t>IMC,</w:t>
      </w:r>
      <w:r>
        <w:t xml:space="preserve"> circunferencia </w:t>
      </w:r>
      <w:r w:rsidR="00815EFD">
        <w:t xml:space="preserve">de </w:t>
      </w:r>
      <w:r>
        <w:t>cintura, composición corporal.</w:t>
      </w:r>
    </w:p>
    <w:p w14:paraId="17B99245" w14:textId="77777777" w:rsidR="00FF0D0D" w:rsidRDefault="00FF0D0D" w:rsidP="00815EFD">
      <w:pPr>
        <w:pStyle w:val="Prrafodelista"/>
        <w:spacing w:before="40" w:after="100" w:line="220" w:lineRule="exact"/>
        <w:ind w:left="142"/>
        <w:jc w:val="both"/>
      </w:pPr>
    </w:p>
    <w:p w14:paraId="77D5F48A" w14:textId="034B0CBC" w:rsidR="00FF0D0D" w:rsidRDefault="00FF0D0D" w:rsidP="00815EFD">
      <w:pPr>
        <w:spacing w:before="40" w:after="100" w:line="220" w:lineRule="exact"/>
        <w:jc w:val="both"/>
      </w:pPr>
      <w:r w:rsidRPr="00FF0D0D">
        <w:rPr>
          <w:b/>
          <w:bCs/>
          <w:color w:val="2D6A8C"/>
        </w:rPr>
        <w:t>•</w:t>
      </w:r>
      <w:r>
        <w:rPr>
          <w:b/>
          <w:bCs/>
          <w:color w:val="2D6A8C"/>
        </w:rPr>
        <w:t xml:space="preserve"> </w:t>
      </w:r>
      <w:r w:rsidRPr="00FF0D0D">
        <w:rPr>
          <w:b/>
          <w:bCs/>
          <w:color w:val="2D6A8C"/>
        </w:rPr>
        <w:t>Antecedentes médicos y familiares relevantes:</w:t>
      </w:r>
      <w:r>
        <w:t xml:space="preserve"> enfermedades </w:t>
      </w:r>
      <w:r w:rsidR="00815EFD">
        <w:t xml:space="preserve">declaradas y patologías crónicas, </w:t>
      </w:r>
      <w:r>
        <w:t>cirugías previas, alergias medicamentosas, antecedentes psiquiátricos relevantes</w:t>
      </w:r>
      <w:r w:rsidR="00815EFD">
        <w:t>.</w:t>
      </w:r>
    </w:p>
    <w:p w14:paraId="71D537FD" w14:textId="77777777" w:rsidR="00FF0D0D" w:rsidRDefault="00FF0D0D" w:rsidP="00815EFD">
      <w:pPr>
        <w:pStyle w:val="Prrafodelista"/>
        <w:spacing w:before="40" w:after="100" w:line="220" w:lineRule="exact"/>
        <w:ind w:left="142"/>
        <w:jc w:val="both"/>
      </w:pPr>
    </w:p>
    <w:p w14:paraId="661352EF" w14:textId="4D4668EE" w:rsidR="00FF0D0D" w:rsidRDefault="00FF0D0D" w:rsidP="00815EFD">
      <w:pPr>
        <w:spacing w:before="40" w:after="100" w:line="220" w:lineRule="exact"/>
        <w:jc w:val="both"/>
      </w:pPr>
      <w:r w:rsidRPr="00FF0D0D">
        <w:rPr>
          <w:b/>
          <w:bCs/>
          <w:color w:val="2D6A8C"/>
        </w:rPr>
        <w:t xml:space="preserve">• Medicamentos actuales y anteriores: </w:t>
      </w:r>
      <w:r>
        <w:t>nombre, dosis, frecuencia y motivo de uso.</w:t>
      </w:r>
    </w:p>
    <w:p w14:paraId="5A55C910" w14:textId="77777777" w:rsidR="00FF0D0D" w:rsidRDefault="00FF0D0D" w:rsidP="00815EFD">
      <w:pPr>
        <w:pStyle w:val="Prrafodelista"/>
        <w:spacing w:before="40" w:after="100" w:line="220" w:lineRule="exact"/>
        <w:ind w:left="142"/>
        <w:jc w:val="both"/>
      </w:pPr>
    </w:p>
    <w:p w14:paraId="0E617DF5" w14:textId="345BC2FD" w:rsidR="00FF0D0D" w:rsidRDefault="00FF0D0D" w:rsidP="00815EFD">
      <w:pPr>
        <w:spacing w:before="40" w:after="100" w:line="220" w:lineRule="exact"/>
        <w:jc w:val="both"/>
      </w:pPr>
      <w:r w:rsidRPr="00FF0D0D">
        <w:rPr>
          <w:b/>
          <w:bCs/>
          <w:color w:val="2D6A8C"/>
        </w:rPr>
        <w:t xml:space="preserve">• Exámenes de laboratorio e imágenes: </w:t>
      </w:r>
      <w:r>
        <w:t xml:space="preserve">resultados de exámenes </w:t>
      </w:r>
      <w:r w:rsidR="00815EFD">
        <w:t>(</w:t>
      </w:r>
      <w:r>
        <w:t>sangre, orina</w:t>
      </w:r>
      <w:r w:rsidR="00815EFD">
        <w:t>)</w:t>
      </w:r>
      <w:r>
        <w:t>, ecografías u otros que subas o autorices compartir.</w:t>
      </w:r>
    </w:p>
    <w:p w14:paraId="6DEBDF47" w14:textId="77777777" w:rsidR="00FF0D0D" w:rsidRDefault="00FF0D0D" w:rsidP="00815EFD">
      <w:pPr>
        <w:pStyle w:val="Prrafodelista"/>
        <w:spacing w:before="40" w:after="100" w:line="220" w:lineRule="exact"/>
        <w:ind w:left="142"/>
        <w:jc w:val="both"/>
      </w:pPr>
    </w:p>
    <w:p w14:paraId="4D29DF65" w14:textId="36875947" w:rsidR="00FF0D0D" w:rsidRDefault="00FF0D0D" w:rsidP="00815EFD">
      <w:pPr>
        <w:spacing w:before="40" w:after="100" w:line="220" w:lineRule="exact"/>
        <w:jc w:val="both"/>
      </w:pPr>
      <w:r w:rsidRPr="00FF0D0D">
        <w:rPr>
          <w:b/>
          <w:bCs/>
          <w:color w:val="2D6A8C"/>
        </w:rPr>
        <w:t>• Hábitos de salud:</w:t>
      </w:r>
      <w:r>
        <w:t xml:space="preserve"> alimentación nivel de actividad física, calidad del sueño, consumo de tabaco o alcohol.</w:t>
      </w:r>
    </w:p>
    <w:p w14:paraId="42DCAF7E" w14:textId="77777777" w:rsidR="00FF0D0D" w:rsidRDefault="00FF0D0D" w:rsidP="00815EFD">
      <w:pPr>
        <w:pStyle w:val="Prrafodelista"/>
        <w:spacing w:before="40" w:after="100" w:line="220" w:lineRule="exact"/>
        <w:ind w:left="142"/>
        <w:jc w:val="both"/>
      </w:pPr>
    </w:p>
    <w:p w14:paraId="275060F2" w14:textId="6E86C01F" w:rsidR="00FF0D0D" w:rsidRDefault="00FF0D0D" w:rsidP="00815EFD">
      <w:pPr>
        <w:spacing w:before="40" w:after="100" w:line="220" w:lineRule="exact"/>
        <w:jc w:val="both"/>
      </w:pPr>
      <w:r w:rsidRPr="00FF0D0D">
        <w:rPr>
          <w:b/>
          <w:bCs/>
          <w:color w:val="2D6A8C"/>
        </w:rPr>
        <w:t>• Datos derivados de la consulta médica:</w:t>
      </w:r>
      <w:r>
        <w:t xml:space="preserve"> diagnósticos, tratamientos, evolución clínica, indicaciones y recetas.</w:t>
      </w:r>
    </w:p>
    <w:p w14:paraId="3A86E686" w14:textId="77777777" w:rsidR="00815EFD" w:rsidRDefault="00815EFD" w:rsidP="00815EFD">
      <w:pPr>
        <w:spacing w:before="40" w:after="100" w:line="220" w:lineRule="exact"/>
        <w:jc w:val="both"/>
        <w:rPr>
          <w:b/>
          <w:bCs/>
          <w:color w:val="2D6A8C"/>
        </w:rPr>
      </w:pPr>
    </w:p>
    <w:p w14:paraId="0688967A" w14:textId="504E480C" w:rsidR="00815EFD" w:rsidRDefault="00FF0D0D" w:rsidP="00815EFD">
      <w:pPr>
        <w:spacing w:before="40" w:after="100" w:line="220" w:lineRule="exact"/>
        <w:jc w:val="both"/>
      </w:pPr>
      <w:r w:rsidRPr="00FF0D0D">
        <w:rPr>
          <w:b/>
          <w:bCs/>
          <w:color w:val="2D6A8C"/>
        </w:rPr>
        <w:t xml:space="preserve">• Datos de bienestar: </w:t>
      </w:r>
      <w:r>
        <w:t>registros de seguimiento enviados a través de la plataforma (peso diario, síntomas, estado anímico).</w:t>
      </w:r>
    </w:p>
    <w:p w14:paraId="1AF4C08A" w14:textId="77777777" w:rsidR="00815EFD" w:rsidRDefault="00815EFD" w:rsidP="00815EFD">
      <w:pPr>
        <w:spacing w:before="40" w:after="100" w:line="220" w:lineRule="exact"/>
        <w:jc w:val="both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2719CB64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56B990" w14:textId="45C02305" w:rsidR="008510C5" w:rsidRDefault="005A5978">
            <w:r>
              <w:rPr>
                <w:b/>
                <w:bCs/>
                <w:color w:val="2D6A8C"/>
                <w:sz w:val="24"/>
                <w:szCs w:val="24"/>
              </w:rPr>
              <w:t xml:space="preserve">3.  </w:t>
            </w:r>
            <w:r w:rsidR="008F372D">
              <w:rPr>
                <w:b/>
                <w:bCs/>
                <w:color w:val="2D6A8C"/>
                <w:sz w:val="24"/>
                <w:szCs w:val="24"/>
              </w:rPr>
              <w:t>Finalidades del tratamiento</w:t>
            </w:r>
          </w:p>
        </w:tc>
      </w:tr>
    </w:tbl>
    <w:p w14:paraId="67CE58B9" w14:textId="77777777" w:rsidR="00CF2E50" w:rsidRDefault="00CF2E50" w:rsidP="005A5978">
      <w:pPr>
        <w:spacing w:before="40" w:after="160"/>
        <w:ind w:left="142" w:hanging="142"/>
        <w:jc w:val="both"/>
      </w:pPr>
    </w:p>
    <w:p w14:paraId="60EEA739" w14:textId="1373A860" w:rsidR="00815EFD" w:rsidRDefault="00815EFD" w:rsidP="00815EFD">
      <w:pPr>
        <w:spacing w:before="60" w:after="120"/>
        <w:jc w:val="both"/>
      </w:pPr>
      <w:r>
        <w:rPr>
          <w:b/>
          <w:bCs/>
          <w:color w:val="2D6A8C"/>
        </w:rPr>
        <w:t xml:space="preserve">• Prestación del servicio médico: </w:t>
      </w:r>
      <w:r>
        <w:t>Elaboración y actualización de tu ficha clínica, diagnóstico, indicación de tratamiento y seguimiento de tu evolución por el equipo médico.</w:t>
      </w:r>
    </w:p>
    <w:p w14:paraId="0B4CFA17" w14:textId="77777777" w:rsidR="00815EFD" w:rsidRDefault="00815EFD" w:rsidP="00815EFD">
      <w:pPr>
        <w:spacing w:before="60" w:after="120"/>
        <w:jc w:val="both"/>
        <w:rPr>
          <w:b/>
          <w:bCs/>
          <w:color w:val="2D6A8C"/>
        </w:rPr>
      </w:pPr>
    </w:p>
    <w:p w14:paraId="3E921BFC" w14:textId="07CAD4A9" w:rsidR="00815EFD" w:rsidRDefault="00815EFD" w:rsidP="00815EFD">
      <w:pPr>
        <w:spacing w:before="60" w:after="120"/>
        <w:jc w:val="both"/>
      </w:pPr>
      <w:r>
        <w:rPr>
          <w:b/>
          <w:bCs/>
          <w:color w:val="2D6A8C"/>
        </w:rPr>
        <w:t>•</w:t>
      </w:r>
      <w:r>
        <w:rPr>
          <w:b/>
          <w:bCs/>
          <w:color w:val="2D6A8C"/>
        </w:rPr>
        <w:t xml:space="preserve"> </w:t>
      </w:r>
      <w:r>
        <w:rPr>
          <w:b/>
          <w:bCs/>
          <w:color w:val="2D6A8C"/>
        </w:rPr>
        <w:t xml:space="preserve">Continuidad asistencial: </w:t>
      </w:r>
      <w:r>
        <w:t>Compartir información relevante entre los profesionales de salud que participan en tu programa (médico, nutricionista, psicólogo, otros).</w:t>
      </w:r>
    </w:p>
    <w:p w14:paraId="101D1175" w14:textId="77777777" w:rsidR="00815EFD" w:rsidRDefault="00815EFD" w:rsidP="00815EFD">
      <w:pPr>
        <w:spacing w:before="60" w:after="120"/>
        <w:jc w:val="both"/>
        <w:rPr>
          <w:b/>
          <w:bCs/>
          <w:color w:val="2D6A8C"/>
        </w:rPr>
      </w:pPr>
    </w:p>
    <w:p w14:paraId="06486A11" w14:textId="782DE4D1" w:rsidR="00815EFD" w:rsidRDefault="00815EFD" w:rsidP="00815EFD">
      <w:pPr>
        <w:spacing w:before="60" w:after="120"/>
        <w:jc w:val="both"/>
      </w:pPr>
      <w:r>
        <w:rPr>
          <w:b/>
          <w:bCs/>
          <w:color w:val="2D6A8C"/>
        </w:rPr>
        <w:t xml:space="preserve">• Derivación a farmacias: </w:t>
      </w:r>
      <w:r>
        <w:t xml:space="preserve">Emisión y transmisión de recetas médicas a </w:t>
      </w:r>
      <w:r>
        <w:t>farmacias</w:t>
      </w:r>
      <w:r>
        <w:t xml:space="preserve"> para la dispensación de medicamentos indicados</w:t>
      </w:r>
      <w:r>
        <w:t>, así como la información necesaria para realizar el despacho del medicamento.</w:t>
      </w:r>
    </w:p>
    <w:p w14:paraId="10C23E6A" w14:textId="77777777" w:rsidR="00815EFD" w:rsidRDefault="00815EFD" w:rsidP="00815EFD">
      <w:pPr>
        <w:spacing w:before="60" w:after="120"/>
        <w:jc w:val="both"/>
        <w:rPr>
          <w:b/>
          <w:bCs/>
          <w:color w:val="2D6A8C"/>
        </w:rPr>
      </w:pPr>
    </w:p>
    <w:p w14:paraId="2319C7A6" w14:textId="30208F9D" w:rsidR="00815EFD" w:rsidRDefault="00815EFD" w:rsidP="00815EFD">
      <w:pPr>
        <w:spacing w:before="60" w:after="120"/>
        <w:jc w:val="both"/>
      </w:pPr>
      <w:r>
        <w:rPr>
          <w:b/>
          <w:bCs/>
          <w:color w:val="2D6A8C"/>
        </w:rPr>
        <w:t xml:space="preserve">• Telesalud y mensajería clínica: </w:t>
      </w:r>
      <w:r>
        <w:t xml:space="preserve">Comunicación segura entre tú y tu equipo médico a través de la </w:t>
      </w:r>
      <w:r>
        <w:t>p</w:t>
      </w:r>
      <w:r>
        <w:t>lataforma.</w:t>
      </w:r>
    </w:p>
    <w:p w14:paraId="621346AF" w14:textId="77777777" w:rsidR="00815EFD" w:rsidRDefault="00815EFD" w:rsidP="00815EFD">
      <w:pPr>
        <w:spacing w:before="60" w:after="120"/>
        <w:jc w:val="both"/>
        <w:rPr>
          <w:b/>
          <w:bCs/>
          <w:color w:val="2D6A8C"/>
        </w:rPr>
      </w:pPr>
    </w:p>
    <w:p w14:paraId="2F0CEAFF" w14:textId="4D7FC82B" w:rsidR="00815EFD" w:rsidRDefault="00815EFD" w:rsidP="00815EFD">
      <w:pPr>
        <w:spacing w:before="60" w:after="120"/>
        <w:jc w:val="both"/>
      </w:pPr>
      <w:r>
        <w:rPr>
          <w:b/>
          <w:bCs/>
          <w:color w:val="2D6A8C"/>
        </w:rPr>
        <w:t>•</w:t>
      </w:r>
      <w:r>
        <w:rPr>
          <w:b/>
          <w:bCs/>
          <w:color w:val="2D6A8C"/>
        </w:rPr>
        <w:t xml:space="preserve"> </w:t>
      </w:r>
      <w:r>
        <w:rPr>
          <w:b/>
          <w:bCs/>
          <w:color w:val="2D6A8C"/>
        </w:rPr>
        <w:t xml:space="preserve">Investigación y mejora (previa disociación): </w:t>
      </w:r>
      <w:r>
        <w:t>Análisis estadísticos con datos disociados (no identificables) para mejorar la calidad del programa. Nunca usaremos datos identificados sin consentimiento adicional.</w:t>
      </w:r>
    </w:p>
    <w:p w14:paraId="318ABEC8" w14:textId="77777777" w:rsidR="00815EFD" w:rsidRDefault="00815EFD" w:rsidP="00815EFD">
      <w:pPr>
        <w:spacing w:before="60" w:after="120"/>
        <w:jc w:val="both"/>
        <w:rPr>
          <w:b/>
          <w:bCs/>
          <w:color w:val="2D6A8C"/>
        </w:rPr>
      </w:pPr>
    </w:p>
    <w:p w14:paraId="74FDC13B" w14:textId="29501EC5" w:rsidR="00402CD1" w:rsidRDefault="00815EFD" w:rsidP="00402CD1">
      <w:pPr>
        <w:spacing w:before="60" w:after="120"/>
        <w:jc w:val="both"/>
      </w:pPr>
      <w:r>
        <w:rPr>
          <w:b/>
          <w:bCs/>
          <w:color w:val="2D6A8C"/>
        </w:rPr>
        <w:t xml:space="preserve">• Cumplimiento de obligaciones legales: </w:t>
      </w:r>
      <w:r>
        <w:t xml:space="preserve">Conservación de la ficha clínica por 15 años conforme al Decreto </w:t>
      </w:r>
      <w:proofErr w:type="spellStart"/>
      <w:r>
        <w:t>N°</w:t>
      </w:r>
      <w:proofErr w:type="spellEnd"/>
      <w:r>
        <w:t xml:space="preserve"> 41/2012 MINSAL; notificación a autoridades sanitarias cuando la ley lo exija.</w:t>
      </w:r>
    </w:p>
    <w:p w14:paraId="6B710D69" w14:textId="77777777" w:rsidR="00815EFD" w:rsidRDefault="00815EFD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3EC55450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ADB9FF" w14:textId="3D320AF3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 xml:space="preserve">4.  </w:t>
            </w:r>
            <w:r w:rsidR="00815EFD">
              <w:rPr>
                <w:b/>
                <w:bCs/>
                <w:color w:val="2D6A8C"/>
                <w:sz w:val="24"/>
                <w:szCs w:val="24"/>
              </w:rPr>
              <w:t>Destinatarios de los datos</w:t>
            </w:r>
          </w:p>
        </w:tc>
      </w:tr>
    </w:tbl>
    <w:p w14:paraId="01B93107" w14:textId="77777777" w:rsidR="00402CD1" w:rsidRDefault="00402CD1" w:rsidP="00402CD1">
      <w:pPr>
        <w:spacing w:before="40" w:after="160"/>
        <w:jc w:val="both"/>
      </w:pPr>
    </w:p>
    <w:p w14:paraId="389A9BA1" w14:textId="77777777" w:rsidR="00402CD1" w:rsidRDefault="00402CD1" w:rsidP="00402CD1">
      <w:pPr>
        <w:spacing w:before="40" w:after="100"/>
        <w:jc w:val="both"/>
      </w:pPr>
      <w:r w:rsidRPr="00402CD1">
        <w:rPr>
          <w:b/>
          <w:bCs/>
          <w:color w:val="2D6A8C"/>
        </w:rPr>
        <w:t xml:space="preserve">Prestadores Médicos: </w:t>
      </w:r>
      <w:r>
        <w:t>médicos y equipos clínicos que te atienden, en la medida necesaria para la teleconsulta y el seguimiento.</w:t>
      </w:r>
    </w:p>
    <w:p w14:paraId="1E515146" w14:textId="77777777" w:rsidR="00402CD1" w:rsidRDefault="00402CD1" w:rsidP="00402CD1">
      <w:pPr>
        <w:pStyle w:val="Prrafodelista"/>
        <w:spacing w:before="40" w:after="100"/>
        <w:ind w:left="142" w:hanging="142"/>
        <w:jc w:val="both"/>
      </w:pPr>
    </w:p>
    <w:p w14:paraId="30A7B67C" w14:textId="77777777" w:rsidR="00402CD1" w:rsidRDefault="00402CD1" w:rsidP="00402CD1">
      <w:pPr>
        <w:spacing w:before="40" w:after="100"/>
        <w:jc w:val="both"/>
      </w:pPr>
      <w:r w:rsidRPr="00402CD1">
        <w:rPr>
          <w:b/>
          <w:bCs/>
          <w:color w:val="2D6A8C"/>
        </w:rPr>
        <w:t>Farmacias:</w:t>
      </w:r>
      <w:r>
        <w:t xml:space="preserve"> para la dispensación y entrega del medicamento prescrito, incluyendo prestadores de servicios de entrega a domicilio.</w:t>
      </w:r>
    </w:p>
    <w:p w14:paraId="2D107489" w14:textId="77777777" w:rsidR="00402CD1" w:rsidRDefault="00402CD1" w:rsidP="00402CD1">
      <w:pPr>
        <w:pStyle w:val="Prrafodelista"/>
        <w:spacing w:before="40" w:after="100"/>
        <w:ind w:left="142" w:hanging="142"/>
        <w:jc w:val="both"/>
      </w:pPr>
    </w:p>
    <w:p w14:paraId="7BA325C8" w14:textId="605F7A01" w:rsidR="00402CD1" w:rsidRDefault="00402CD1" w:rsidP="00402CD1">
      <w:pPr>
        <w:spacing w:before="40" w:after="100"/>
        <w:jc w:val="both"/>
      </w:pPr>
      <w:r w:rsidRPr="00402CD1">
        <w:rPr>
          <w:b/>
          <w:bCs/>
          <w:color w:val="2D6A8C"/>
        </w:rPr>
        <w:t>Proveedores de infraestructura tecnológica y hosting</w:t>
      </w:r>
      <w:r>
        <w:rPr>
          <w:b/>
          <w:bCs/>
          <w:color w:val="2D6A8C"/>
        </w:rPr>
        <w:t xml:space="preserve"> </w:t>
      </w:r>
      <w:r>
        <w:t>(procesamiento en la nube, ciberseguridad): bajo contratos de encargo de tratamiento con medidas de seguridad equivalentes a las exigidas por la Ley 21.719.</w:t>
      </w:r>
    </w:p>
    <w:p w14:paraId="7CCF53A3" w14:textId="3CED68BC" w:rsidR="00402CD1" w:rsidRDefault="00402CD1" w:rsidP="00402CD1">
      <w:pPr>
        <w:spacing w:before="40" w:after="100"/>
        <w:jc w:val="both"/>
      </w:pPr>
    </w:p>
    <w:p w14:paraId="38C88223" w14:textId="77777777" w:rsidR="00402CD1" w:rsidRDefault="00402CD1" w:rsidP="00402CD1">
      <w:pPr>
        <w:spacing w:before="40" w:after="100"/>
        <w:jc w:val="both"/>
      </w:pPr>
      <w:r w:rsidRPr="00402CD1">
        <w:rPr>
          <w:b/>
          <w:bCs/>
          <w:color w:val="2D6A8C"/>
        </w:rPr>
        <w:t xml:space="preserve">Aseguradoras, Sistemas de Previsión de Salud, ISAPRES y FONASA: </w:t>
      </w:r>
      <w:r>
        <w:t>cuando el usuario solicite coordinación de reembolsos o bonificaciones.</w:t>
      </w:r>
    </w:p>
    <w:p w14:paraId="7F353E2B" w14:textId="77777777" w:rsidR="00402CD1" w:rsidRDefault="00402CD1" w:rsidP="00402CD1">
      <w:pPr>
        <w:pStyle w:val="Prrafodelista"/>
      </w:pPr>
    </w:p>
    <w:p w14:paraId="491F2866" w14:textId="6989D95F" w:rsidR="00402CD1" w:rsidRDefault="00402CD1" w:rsidP="00402CD1">
      <w:pPr>
        <w:spacing w:before="40" w:after="100"/>
        <w:jc w:val="both"/>
      </w:pPr>
      <w:r w:rsidRPr="00402CD1">
        <w:rPr>
          <w:b/>
          <w:bCs/>
          <w:color w:val="2D6A8C"/>
        </w:rPr>
        <w:t xml:space="preserve">Laboratorios y centros de imagen: </w:t>
      </w:r>
      <w:r>
        <w:t>cuando el médico solicite exámenes de apoyo diagnóstico.</w:t>
      </w:r>
    </w:p>
    <w:p w14:paraId="2CB150F7" w14:textId="4B5DB9E1" w:rsidR="00402CD1" w:rsidRDefault="00402CD1" w:rsidP="00402CD1">
      <w:pPr>
        <w:spacing w:before="40" w:after="100"/>
        <w:jc w:val="both"/>
      </w:pPr>
    </w:p>
    <w:p w14:paraId="297BD60B" w14:textId="77777777" w:rsidR="00402CD1" w:rsidRDefault="00402CD1" w:rsidP="00402CD1">
      <w:pPr>
        <w:pStyle w:val="Prrafodelista"/>
        <w:spacing w:before="40" w:after="100"/>
        <w:ind w:left="142" w:hanging="142"/>
        <w:jc w:val="both"/>
      </w:pPr>
    </w:p>
    <w:p w14:paraId="0ECF3453" w14:textId="79ACBC08" w:rsidR="00402CD1" w:rsidRDefault="00402CD1" w:rsidP="00402CD1">
      <w:pPr>
        <w:spacing w:before="40" w:after="100"/>
        <w:jc w:val="both"/>
      </w:pPr>
      <w:r w:rsidRPr="00402CD1">
        <w:rPr>
          <w:b/>
          <w:bCs/>
          <w:color w:val="2D6A8C"/>
        </w:rPr>
        <w:t>Autoridades competentes/públicas</w:t>
      </w:r>
      <w:r>
        <w:rPr>
          <w:b/>
          <w:bCs/>
          <w:color w:val="2D6A8C"/>
        </w:rPr>
        <w:t xml:space="preserve"> (sanitarias)</w:t>
      </w:r>
      <w:r w:rsidRPr="00402CD1">
        <w:rPr>
          <w:b/>
          <w:bCs/>
          <w:color w:val="2D6A8C"/>
        </w:rPr>
        <w:t>:</w:t>
      </w:r>
      <w:r>
        <w:t xml:space="preserve"> cuando la ley lo exija o en el contexto de procedimientos judiciales o administrativos.</w:t>
      </w:r>
    </w:p>
    <w:p w14:paraId="55DDD9F2" w14:textId="09377858" w:rsidR="00823C61" w:rsidRDefault="00823C61"/>
    <w:p w14:paraId="6490A6CE" w14:textId="77777777" w:rsidR="00823C61" w:rsidRDefault="00823C61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35AF4530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88FBF" w14:textId="537CA6A9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 xml:space="preserve">5.  </w:t>
            </w:r>
            <w:r w:rsidR="00402CD1">
              <w:rPr>
                <w:b/>
                <w:bCs/>
                <w:color w:val="2D6A8C"/>
                <w:sz w:val="24"/>
                <w:szCs w:val="24"/>
              </w:rPr>
              <w:t>Plazo de conservación</w:t>
            </w:r>
          </w:p>
        </w:tc>
      </w:tr>
    </w:tbl>
    <w:p w14:paraId="1FFE2220" w14:textId="77777777" w:rsidR="008510C5" w:rsidRDefault="008510C5">
      <w:pPr>
        <w:spacing w:after="100"/>
      </w:pPr>
    </w:p>
    <w:p w14:paraId="5F5FDD6B" w14:textId="77777777" w:rsidR="00402CD1" w:rsidRDefault="00402CD1" w:rsidP="00402CD1">
      <w:pPr>
        <w:spacing w:before="40" w:after="160"/>
        <w:jc w:val="both"/>
      </w:pPr>
      <w:r>
        <w:t xml:space="preserve">Tu ficha clínica y los datos de salud asociados se conservarán por un mínimo de 15 años contados desde la última atención, conforme al Decreto </w:t>
      </w:r>
      <w:proofErr w:type="spellStart"/>
      <w:r>
        <w:t>N°</w:t>
      </w:r>
      <w:proofErr w:type="spellEnd"/>
      <w:r>
        <w:t xml:space="preserve"> 41/2012 del MINSAL. Transcurrido ese plazo, y salvo obligación legal de conservación adicional, los datos serán suprimidos o anonimizados de forma irreversible.</w:t>
      </w:r>
    </w:p>
    <w:p w14:paraId="41905153" w14:textId="77777777" w:rsidR="00402CD1" w:rsidRDefault="00402CD1" w:rsidP="00402CD1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402CD1" w14:paraId="2724792A" w14:textId="77777777" w:rsidTr="00922B2B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8CA861" w14:textId="0A02DA3E" w:rsidR="00402CD1" w:rsidRDefault="00402CD1" w:rsidP="00922B2B">
            <w:r>
              <w:rPr>
                <w:b/>
                <w:bCs/>
                <w:color w:val="2D6A8C"/>
                <w:sz w:val="24"/>
                <w:szCs w:val="24"/>
              </w:rPr>
              <w:t>6</w:t>
            </w:r>
            <w:r>
              <w:rPr>
                <w:b/>
                <w:bCs/>
                <w:color w:val="2D6A8C"/>
                <w:sz w:val="24"/>
                <w:szCs w:val="24"/>
              </w:rPr>
              <w:t>.  Derechos sobre tus datos de salud</w:t>
            </w:r>
          </w:p>
        </w:tc>
      </w:tr>
    </w:tbl>
    <w:p w14:paraId="25E5B949" w14:textId="77777777" w:rsidR="00402CD1" w:rsidRDefault="00402CD1" w:rsidP="00402CD1">
      <w:pPr>
        <w:spacing w:after="100"/>
      </w:pPr>
    </w:p>
    <w:p w14:paraId="7901E3DB" w14:textId="77777777" w:rsidR="00402CD1" w:rsidRDefault="00402CD1" w:rsidP="00402CD1">
      <w:pPr>
        <w:spacing w:before="40" w:after="160"/>
        <w:jc w:val="both"/>
      </w:pPr>
      <w:r>
        <w:t>Conforme al artículo 11 de la Ley 21.719, tienes derecho a: acceder a tu ficha clínica y a todos los datos de salud que tratamos; rectificar datos inexactos o desactualizados; cancelar datos cuando procedan causales legales (sin perjuicio del plazo mínimo de conservación de la ficha); oponerte al tratamiento basado en interés legítimo; y portabilidad de tus datos en formato legible por máquina. El plazo de respuesta es 30 días corridos. Contáctanos en [CORREO DE CONTACTO].</w:t>
      </w:r>
    </w:p>
    <w:p w14:paraId="56E4A2D5" w14:textId="77777777" w:rsidR="00402CD1" w:rsidRDefault="00402CD1" w:rsidP="00823C61"/>
    <w:p w14:paraId="03607143" w14:textId="77777777" w:rsidR="00402CD1" w:rsidRDefault="00402CD1" w:rsidP="00823C61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23C61" w14:paraId="7128F798" w14:textId="77777777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99F3C1" w14:textId="284EC2FB" w:rsidR="00823C61" w:rsidRDefault="00402CD1">
            <w:r>
              <w:rPr>
                <w:b/>
                <w:bCs/>
                <w:color w:val="2D6A8C"/>
                <w:sz w:val="24"/>
                <w:szCs w:val="24"/>
              </w:rPr>
              <w:t>7</w:t>
            </w:r>
            <w:r w:rsidR="00823C61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>
              <w:rPr>
                <w:b/>
                <w:bCs/>
                <w:color w:val="2D6A8C"/>
                <w:sz w:val="24"/>
                <w:szCs w:val="24"/>
              </w:rPr>
              <w:t>Consentimiento explícito para tratamiento de datos sensibles de salud</w:t>
            </w:r>
          </w:p>
        </w:tc>
      </w:tr>
    </w:tbl>
    <w:p w14:paraId="4BAF832C" w14:textId="77777777" w:rsidR="00823C61" w:rsidRDefault="00823C61" w:rsidP="00823C61">
      <w:pPr>
        <w:spacing w:after="100"/>
      </w:pPr>
    </w:p>
    <w:p w14:paraId="0E374877" w14:textId="329C77C9" w:rsidR="00402CD1" w:rsidRPr="00823C61" w:rsidRDefault="00402CD1" w:rsidP="00823C61">
      <w:pPr>
        <w:spacing w:before="40" w:after="160"/>
        <w:jc w:val="both"/>
        <w:rPr>
          <w:b/>
          <w:bCs/>
          <w:color w:val="0E2841"/>
        </w:rPr>
      </w:pPr>
      <w:r w:rsidRPr="00402CD1">
        <w:rPr>
          <w:b/>
          <w:bCs/>
          <w:color w:val="0E2841"/>
        </w:rPr>
        <w:t>Conforme a los artículos 16 y 16 bis de la Ley 21.719, declaras lo siguiente:</w:t>
      </w:r>
    </w:p>
    <w:p w14:paraId="298E0AB9" w14:textId="77777777" w:rsidR="00823C61" w:rsidRDefault="00823C61" w:rsidP="00823C61">
      <w:pPr>
        <w:pStyle w:val="Prrafodelista"/>
        <w:spacing w:before="40" w:after="100"/>
        <w:ind w:left="284"/>
        <w:jc w:val="both"/>
      </w:pPr>
    </w:p>
    <w:p w14:paraId="226B70DD" w14:textId="77777777" w:rsidR="00402CD1" w:rsidRDefault="00402CD1" w:rsidP="00402CD1">
      <w:pPr>
        <w:pStyle w:val="Prrafodelista"/>
        <w:numPr>
          <w:ilvl w:val="0"/>
          <w:numId w:val="15"/>
        </w:numPr>
        <w:spacing w:before="40" w:after="100"/>
        <w:ind w:left="284" w:hanging="284"/>
        <w:jc w:val="both"/>
      </w:pPr>
      <w:r>
        <w:t>Has leído íntegramente este documento y comprendes qué datos de salud trata Balance+, para qué finalidades, con quién se comparten y por cuánto tiempo se conservan.</w:t>
      </w:r>
    </w:p>
    <w:p w14:paraId="1A7EEAA3" w14:textId="77777777" w:rsidR="00402CD1" w:rsidRDefault="00402CD1" w:rsidP="00402CD1">
      <w:pPr>
        <w:pStyle w:val="Prrafodelista"/>
        <w:spacing w:before="40" w:after="100"/>
        <w:ind w:left="284" w:hanging="284"/>
        <w:jc w:val="both"/>
      </w:pPr>
    </w:p>
    <w:p w14:paraId="0ED58416" w14:textId="77777777" w:rsidR="00402CD1" w:rsidRDefault="00402CD1" w:rsidP="00402CD1">
      <w:pPr>
        <w:pStyle w:val="Prrafodelista"/>
        <w:numPr>
          <w:ilvl w:val="0"/>
          <w:numId w:val="15"/>
        </w:numPr>
        <w:spacing w:before="40" w:after="100"/>
        <w:ind w:left="284" w:hanging="284"/>
        <w:jc w:val="both"/>
      </w:pPr>
      <w:r>
        <w:t>Consientes libre, específica e inequívocamente que Balance+ trate tus datos sensibles de salud para las finalidades señaladas en la sección 3 de este documento.</w:t>
      </w:r>
    </w:p>
    <w:p w14:paraId="11754A58" w14:textId="77777777" w:rsidR="00402CD1" w:rsidRDefault="00402CD1" w:rsidP="00402CD1">
      <w:pPr>
        <w:pStyle w:val="Prrafodelista"/>
        <w:spacing w:before="40" w:after="100"/>
        <w:ind w:left="284" w:hanging="284"/>
        <w:jc w:val="both"/>
      </w:pPr>
    </w:p>
    <w:p w14:paraId="30390381" w14:textId="484F14CA" w:rsidR="00402CD1" w:rsidRDefault="00402CD1" w:rsidP="00402CD1">
      <w:pPr>
        <w:pStyle w:val="Prrafodelista"/>
        <w:numPr>
          <w:ilvl w:val="0"/>
          <w:numId w:val="15"/>
        </w:numPr>
        <w:spacing w:before="40" w:after="100"/>
        <w:ind w:left="284" w:hanging="284"/>
        <w:jc w:val="both"/>
      </w:pPr>
      <w:r>
        <w:t>Entiendes que puedes revocar este consentimiento en cualquier momento escribiendo a [CORREO DE CONTACTO], sin que ello afecte la licitud del tratamiento previo a la revocación.</w:t>
      </w:r>
    </w:p>
    <w:p w14:paraId="75E37FFA" w14:textId="77777777" w:rsidR="00402CD1" w:rsidRDefault="00402CD1" w:rsidP="00402CD1">
      <w:pPr>
        <w:pStyle w:val="Prrafodelista"/>
        <w:spacing w:before="40" w:after="100"/>
        <w:ind w:left="284" w:hanging="284"/>
        <w:jc w:val="both"/>
      </w:pPr>
    </w:p>
    <w:p w14:paraId="16483898" w14:textId="1CDD6E77" w:rsidR="00402CD1" w:rsidRDefault="00402CD1" w:rsidP="00402CD1">
      <w:pPr>
        <w:pStyle w:val="Prrafodelista"/>
        <w:numPr>
          <w:ilvl w:val="0"/>
          <w:numId w:val="15"/>
        </w:numPr>
        <w:spacing w:before="40" w:after="100"/>
        <w:ind w:left="284" w:hanging="284"/>
        <w:jc w:val="both"/>
      </w:pPr>
      <w:r>
        <w:t>Comprendes que la revocación no implicará la eliminación de la ficha clínica durante el plazo de conservación legal obligatorio.</w:t>
      </w:r>
    </w:p>
    <w:p w14:paraId="6E98019A" w14:textId="77777777" w:rsidR="00823C61" w:rsidRDefault="00823C61" w:rsidP="00823C61">
      <w:pPr>
        <w:spacing w:after="100"/>
      </w:pPr>
    </w:p>
    <w:p w14:paraId="08BA03DF" w14:textId="77777777" w:rsidR="00402CD1" w:rsidRDefault="00402CD1" w:rsidP="00402CD1">
      <w:pPr>
        <w:spacing w:before="40" w:after="160"/>
        <w:jc w:val="both"/>
      </w:pPr>
      <w:r>
        <w:rPr>
          <w:b/>
          <w:bCs/>
          <w:color w:val="0E2841"/>
        </w:rPr>
        <w:t xml:space="preserve">Importante: </w:t>
      </w:r>
      <w:r>
        <w:t>sin este consentimiento, Balance+ no puede prestarte el servicio médico, ya que el tratamiento de datos de salud es indispensable para la atención clínica segura.</w:t>
      </w:r>
    </w:p>
    <w:p w14:paraId="53C1E02E" w14:textId="00591531" w:rsidR="00723EDE" w:rsidRDefault="00723EDE" w:rsidP="001A7D09">
      <w:pPr>
        <w:spacing w:before="60" w:after="120"/>
        <w:jc w:val="both"/>
      </w:pPr>
    </w:p>
    <w:p w14:paraId="25969AAF" w14:textId="77777777" w:rsidR="009463F8" w:rsidRDefault="009463F8" w:rsidP="00CF2E50">
      <w:pPr>
        <w:spacing w:before="40" w:after="160"/>
        <w:jc w:val="both"/>
      </w:pPr>
    </w:p>
    <w:sectPr w:rsidR="009463F8" w:rsidSect="00902BE6">
      <w:headerReference w:type="default" r:id="rId7"/>
      <w:footerReference w:type="default" r:id="rId8"/>
      <w:pgSz w:w="12240" w:h="15840"/>
      <w:pgMar w:top="1200" w:right="1200" w:bottom="1200" w:left="1200" w:header="73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3BE3" w14:textId="77777777" w:rsidR="005728B4" w:rsidRDefault="005728B4">
      <w:r>
        <w:separator/>
      </w:r>
    </w:p>
  </w:endnote>
  <w:endnote w:type="continuationSeparator" w:id="0">
    <w:p w14:paraId="069D1AC1" w14:textId="77777777" w:rsidR="005728B4" w:rsidRDefault="00572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87C64" w14:textId="546477DD" w:rsidR="008510C5" w:rsidRDefault="00654AC1" w:rsidP="00654AC1">
    <w:pPr>
      <w:pBdr>
        <w:top w:val="single" w:sz="2" w:space="4" w:color="C8D8E8"/>
      </w:pBdr>
      <w:spacing w:before="80"/>
      <w:rPr>
        <w:color w:val="6B6B6B"/>
        <w:sz w:val="17"/>
        <w:szCs w:val="17"/>
      </w:rPr>
    </w:pPr>
    <w:r w:rsidRPr="00654AC1">
      <w:rPr>
        <w:b/>
        <w:bCs/>
        <w:noProof/>
        <w:color w:val="6B6B6B"/>
        <w:sz w:val="17"/>
        <w:szCs w:val="17"/>
      </w:rPr>
      <w:drawing>
        <wp:anchor distT="0" distB="0" distL="114300" distR="114300" simplePos="0" relativeHeight="251659264" behindDoc="0" locked="0" layoutInCell="1" allowOverlap="1" wp14:anchorId="6D5D583F" wp14:editId="7A708EB6">
          <wp:simplePos x="0" y="0"/>
          <wp:positionH relativeFrom="column">
            <wp:posOffset>5143500</wp:posOffset>
          </wp:positionH>
          <wp:positionV relativeFrom="paragraph">
            <wp:posOffset>88900</wp:posOffset>
          </wp:positionV>
          <wp:extent cx="1162050" cy="210636"/>
          <wp:effectExtent l="0" t="0" r="0" b="5715"/>
          <wp:wrapNone/>
          <wp:docPr id="20326507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650758" name="Imagen 203265075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97" t="41723" r="9756" b="41846"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2106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4AC1">
      <w:rPr>
        <w:b/>
        <w:bCs/>
        <w:color w:val="6B6B6B"/>
        <w:sz w:val="17"/>
        <w:szCs w:val="17"/>
      </w:rPr>
      <w:t xml:space="preserve">Página </w:t>
    </w:r>
    <w:r w:rsidRPr="00654AC1">
      <w:rPr>
        <w:b/>
        <w:bCs/>
        <w:color w:val="6B6B6B"/>
        <w:sz w:val="17"/>
        <w:szCs w:val="17"/>
      </w:rPr>
      <w:fldChar w:fldCharType="begin"/>
    </w:r>
    <w:r w:rsidRPr="00654AC1">
      <w:rPr>
        <w:b/>
        <w:bCs/>
        <w:color w:val="6B6B6B"/>
        <w:sz w:val="17"/>
        <w:szCs w:val="17"/>
      </w:rPr>
      <w:instrText>PAGE</w:instrText>
    </w:r>
    <w:r w:rsidRPr="00654AC1">
      <w:rPr>
        <w:b/>
        <w:bCs/>
        <w:color w:val="6B6B6B"/>
        <w:sz w:val="17"/>
        <w:szCs w:val="17"/>
      </w:rPr>
      <w:fldChar w:fldCharType="separate"/>
    </w:r>
    <w:r w:rsidR="009B6AAD" w:rsidRPr="00654AC1">
      <w:rPr>
        <w:b/>
        <w:bCs/>
        <w:noProof/>
        <w:color w:val="6B6B6B"/>
        <w:sz w:val="17"/>
        <w:szCs w:val="17"/>
      </w:rPr>
      <w:t>1</w:t>
    </w:r>
    <w:r w:rsidRPr="00654AC1">
      <w:rPr>
        <w:b/>
        <w:bCs/>
        <w:color w:val="6B6B6B"/>
        <w:sz w:val="17"/>
        <w:szCs w:val="17"/>
      </w:rPr>
      <w:fldChar w:fldCharType="end"/>
    </w:r>
    <w:r w:rsidRPr="00654AC1">
      <w:rPr>
        <w:b/>
        <w:bCs/>
        <w:color w:val="6B6B6B"/>
        <w:sz w:val="17"/>
        <w:szCs w:val="17"/>
      </w:rPr>
      <w:t xml:space="preserve"> de </w:t>
    </w:r>
    <w:r w:rsidRPr="00654AC1">
      <w:rPr>
        <w:b/>
        <w:bCs/>
        <w:color w:val="6B6B6B"/>
        <w:sz w:val="17"/>
        <w:szCs w:val="17"/>
      </w:rPr>
      <w:fldChar w:fldCharType="begin"/>
    </w:r>
    <w:r w:rsidRPr="00654AC1">
      <w:rPr>
        <w:b/>
        <w:bCs/>
        <w:color w:val="6B6B6B"/>
        <w:sz w:val="17"/>
        <w:szCs w:val="17"/>
      </w:rPr>
      <w:instrText>NUMPAGES</w:instrText>
    </w:r>
    <w:r w:rsidRPr="00654AC1">
      <w:rPr>
        <w:b/>
        <w:bCs/>
        <w:color w:val="6B6B6B"/>
        <w:sz w:val="17"/>
        <w:szCs w:val="17"/>
      </w:rPr>
      <w:fldChar w:fldCharType="separate"/>
    </w:r>
    <w:r w:rsidR="009B6AAD" w:rsidRPr="00654AC1">
      <w:rPr>
        <w:b/>
        <w:bCs/>
        <w:noProof/>
        <w:color w:val="6B6B6B"/>
        <w:sz w:val="17"/>
        <w:szCs w:val="17"/>
      </w:rPr>
      <w:t>2</w:t>
    </w:r>
    <w:r w:rsidRPr="00654AC1">
      <w:rPr>
        <w:b/>
        <w:bCs/>
        <w:color w:val="6B6B6B"/>
        <w:sz w:val="17"/>
        <w:szCs w:val="17"/>
      </w:rPr>
      <w:fldChar w:fldCharType="end"/>
    </w:r>
    <w:r w:rsidR="00EE389E">
      <w:rPr>
        <w:color w:val="6B6B6B"/>
        <w:sz w:val="17"/>
        <w:szCs w:val="17"/>
      </w:rPr>
      <w:t xml:space="preserve"> – </w:t>
    </w:r>
    <w:r w:rsidR="00823C61">
      <w:rPr>
        <w:color w:val="6B6B6B"/>
        <w:sz w:val="17"/>
        <w:szCs w:val="17"/>
      </w:rPr>
      <w:t xml:space="preserve">Consentimiento Informado </w:t>
    </w:r>
    <w:r w:rsidR="00402CD1">
      <w:rPr>
        <w:color w:val="6B6B6B"/>
        <w:sz w:val="17"/>
        <w:szCs w:val="17"/>
      </w:rPr>
      <w:t>Datos de Salud</w:t>
    </w:r>
    <w:r w:rsidR="005448B2">
      <w:rPr>
        <w:color w:val="6B6B6B"/>
        <w:sz w:val="17"/>
        <w:szCs w:val="17"/>
      </w:rPr>
      <w:t xml:space="preserve"> </w:t>
    </w:r>
    <w:r w:rsidR="00EE389E">
      <w:rPr>
        <w:color w:val="6B6B6B"/>
        <w:sz w:val="17"/>
        <w:szCs w:val="17"/>
      </w:rPr>
      <w:t>–  Versión 1.</w:t>
    </w:r>
    <w:r w:rsidR="00723EDE">
      <w:rPr>
        <w:color w:val="6B6B6B"/>
        <w:sz w:val="17"/>
        <w:szCs w:val="17"/>
      </w:rPr>
      <w:t>0</w:t>
    </w:r>
    <w:r w:rsidR="00EE389E">
      <w:rPr>
        <w:color w:val="6B6B6B"/>
        <w:sz w:val="17"/>
        <w:szCs w:val="17"/>
      </w:rPr>
      <w:t xml:space="preserve"> — Junio 2026</w:t>
    </w:r>
  </w:p>
  <w:p w14:paraId="4BF72BB8" w14:textId="77777777" w:rsidR="00654AC1" w:rsidRDefault="00654AC1">
    <w:pPr>
      <w:pBdr>
        <w:top w:val="single" w:sz="2" w:space="4" w:color="C8D8E8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E7AB" w14:textId="77777777" w:rsidR="005728B4" w:rsidRDefault="005728B4">
      <w:r>
        <w:separator/>
      </w:r>
    </w:p>
  </w:footnote>
  <w:footnote w:type="continuationSeparator" w:id="0">
    <w:p w14:paraId="35674879" w14:textId="77777777" w:rsidR="005728B4" w:rsidRDefault="00572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D76E" w14:textId="6FE7F193" w:rsidR="0006545E" w:rsidRDefault="00E02B94" w:rsidP="00902BE6">
    <w:pPr>
      <w:pBdr>
        <w:bottom w:val="single" w:sz="2" w:space="4" w:color="C8D8E8"/>
      </w:pBdr>
      <w:spacing w:after="80"/>
      <w:rPr>
        <w:lang w:val="es-ES_tradnl"/>
      </w:rPr>
    </w:pPr>
    <w:r>
      <w:rPr>
        <w:noProof/>
        <w:lang w:val="es-ES_tradnl"/>
      </w:rPr>
      <w:drawing>
        <wp:anchor distT="0" distB="0" distL="114300" distR="114300" simplePos="0" relativeHeight="251658240" behindDoc="1" locked="0" layoutInCell="1" allowOverlap="1" wp14:anchorId="1E7D14C7" wp14:editId="25716FA5">
          <wp:simplePos x="0" y="0"/>
          <wp:positionH relativeFrom="column">
            <wp:posOffset>3068320</wp:posOffset>
          </wp:positionH>
          <wp:positionV relativeFrom="paragraph">
            <wp:posOffset>-1612900</wp:posOffset>
          </wp:positionV>
          <wp:extent cx="5439410" cy="3945890"/>
          <wp:effectExtent l="0" t="0" r="0" b="0"/>
          <wp:wrapNone/>
          <wp:docPr id="8624696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469685" name="Imagen 862469685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939" b="23351"/>
                  <a:stretch>
                    <a:fillRect/>
                  </a:stretch>
                </pic:blipFill>
                <pic:spPr bwMode="auto">
                  <a:xfrm>
                    <a:off x="0" y="0"/>
                    <a:ext cx="5439410" cy="39458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2BE6">
      <w:rPr>
        <w:noProof/>
        <w:lang w:val="es-ES_tradnl"/>
      </w:rPr>
      <w:drawing>
        <wp:inline distT="0" distB="0" distL="0" distR="0" wp14:anchorId="1A0DD1CB" wp14:editId="76776319">
          <wp:extent cx="1619250" cy="431590"/>
          <wp:effectExtent l="0" t="0" r="0" b="635"/>
          <wp:docPr id="17835835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8351" name="Imagen 17835835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00" t="41538" r="9147" b="33169"/>
                  <a:stretch>
                    <a:fillRect/>
                  </a:stretch>
                </pic:blipFill>
                <pic:spPr bwMode="auto">
                  <a:xfrm>
                    <a:off x="0" y="0"/>
                    <a:ext cx="1667110" cy="4443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570B8A1" w14:textId="2D033A7F" w:rsidR="008510C5" w:rsidRPr="00902BE6" w:rsidRDefault="008510C5" w:rsidP="00902BE6">
    <w:pPr>
      <w:pBdr>
        <w:bottom w:val="single" w:sz="2" w:space="4" w:color="C8D8E8"/>
      </w:pBdr>
      <w:spacing w:after="80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348"/>
    <w:multiLevelType w:val="hybridMultilevel"/>
    <w:tmpl w:val="CBDC3B8E"/>
    <w:lvl w:ilvl="0" w:tplc="FFFFFFFF">
      <w:start w:val="1"/>
      <w:numFmt w:val="decimal"/>
      <w:lvlText w:val="%1."/>
      <w:lvlJc w:val="left"/>
      <w:pPr>
        <w:ind w:left="60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6B5879"/>
    <w:multiLevelType w:val="hybridMultilevel"/>
    <w:tmpl w:val="C5E8091A"/>
    <w:lvl w:ilvl="0" w:tplc="871E0EE8">
      <w:start w:val="1"/>
      <w:numFmt w:val="bullet"/>
      <w:lvlText w:val="•"/>
      <w:lvlJc w:val="left"/>
      <w:pPr>
        <w:ind w:left="540" w:hanging="300"/>
      </w:pPr>
    </w:lvl>
    <w:lvl w:ilvl="1" w:tplc="2190E7E8">
      <w:numFmt w:val="decimal"/>
      <w:lvlText w:val=""/>
      <w:lvlJc w:val="left"/>
    </w:lvl>
    <w:lvl w:ilvl="2" w:tplc="6EF29E54">
      <w:numFmt w:val="decimal"/>
      <w:lvlText w:val=""/>
      <w:lvlJc w:val="left"/>
    </w:lvl>
    <w:lvl w:ilvl="3" w:tplc="9BCA4122">
      <w:numFmt w:val="decimal"/>
      <w:lvlText w:val=""/>
      <w:lvlJc w:val="left"/>
    </w:lvl>
    <w:lvl w:ilvl="4" w:tplc="4908197E">
      <w:numFmt w:val="decimal"/>
      <w:lvlText w:val=""/>
      <w:lvlJc w:val="left"/>
    </w:lvl>
    <w:lvl w:ilvl="5" w:tplc="7C7AF84A">
      <w:numFmt w:val="decimal"/>
      <w:lvlText w:val=""/>
      <w:lvlJc w:val="left"/>
    </w:lvl>
    <w:lvl w:ilvl="6" w:tplc="B95EE464">
      <w:numFmt w:val="decimal"/>
      <w:lvlText w:val=""/>
      <w:lvlJc w:val="left"/>
    </w:lvl>
    <w:lvl w:ilvl="7" w:tplc="8F260D4A">
      <w:numFmt w:val="decimal"/>
      <w:lvlText w:val=""/>
      <w:lvlJc w:val="left"/>
    </w:lvl>
    <w:lvl w:ilvl="8" w:tplc="1454518C">
      <w:numFmt w:val="decimal"/>
      <w:lvlText w:val=""/>
      <w:lvlJc w:val="left"/>
    </w:lvl>
  </w:abstractNum>
  <w:abstractNum w:abstractNumId="2" w15:restartNumberingAfterBreak="0">
    <w:nsid w:val="282971BC"/>
    <w:multiLevelType w:val="hybridMultilevel"/>
    <w:tmpl w:val="F424C2F4"/>
    <w:lvl w:ilvl="0" w:tplc="80FA6AB0">
      <w:start w:val="1"/>
      <w:numFmt w:val="decimal"/>
      <w:lvlText w:val="%1."/>
      <w:lvlJc w:val="left"/>
      <w:pPr>
        <w:ind w:left="600" w:hanging="360"/>
      </w:pPr>
    </w:lvl>
    <w:lvl w:ilvl="1" w:tplc="454AAAC4">
      <w:numFmt w:val="decimal"/>
      <w:lvlText w:val=""/>
      <w:lvlJc w:val="left"/>
    </w:lvl>
    <w:lvl w:ilvl="2" w:tplc="B11C1F92">
      <w:numFmt w:val="decimal"/>
      <w:lvlText w:val=""/>
      <w:lvlJc w:val="left"/>
    </w:lvl>
    <w:lvl w:ilvl="3" w:tplc="9F9A491C">
      <w:numFmt w:val="decimal"/>
      <w:lvlText w:val=""/>
      <w:lvlJc w:val="left"/>
    </w:lvl>
    <w:lvl w:ilvl="4" w:tplc="485C4CDE">
      <w:numFmt w:val="decimal"/>
      <w:lvlText w:val=""/>
      <w:lvlJc w:val="left"/>
    </w:lvl>
    <w:lvl w:ilvl="5" w:tplc="5B485742">
      <w:numFmt w:val="decimal"/>
      <w:lvlText w:val=""/>
      <w:lvlJc w:val="left"/>
    </w:lvl>
    <w:lvl w:ilvl="6" w:tplc="F3629174">
      <w:numFmt w:val="decimal"/>
      <w:lvlText w:val=""/>
      <w:lvlJc w:val="left"/>
    </w:lvl>
    <w:lvl w:ilvl="7" w:tplc="BAE69858">
      <w:numFmt w:val="decimal"/>
      <w:lvlText w:val=""/>
      <w:lvlJc w:val="left"/>
    </w:lvl>
    <w:lvl w:ilvl="8" w:tplc="CE449564">
      <w:numFmt w:val="decimal"/>
      <w:lvlText w:val=""/>
      <w:lvlJc w:val="left"/>
    </w:lvl>
  </w:abstractNum>
  <w:abstractNum w:abstractNumId="3" w15:restartNumberingAfterBreak="0">
    <w:nsid w:val="29F96AEB"/>
    <w:multiLevelType w:val="hybridMultilevel"/>
    <w:tmpl w:val="0CF8E4F0"/>
    <w:lvl w:ilvl="0" w:tplc="54F490F2">
      <w:start w:val="1"/>
      <w:numFmt w:val="decimal"/>
      <w:lvlText w:val="%1."/>
      <w:lvlJc w:val="left"/>
      <w:pPr>
        <w:ind w:left="600" w:hanging="360"/>
      </w:pPr>
    </w:lvl>
    <w:lvl w:ilvl="1" w:tplc="27F8C14E">
      <w:numFmt w:val="decimal"/>
      <w:lvlText w:val=""/>
      <w:lvlJc w:val="left"/>
    </w:lvl>
    <w:lvl w:ilvl="2" w:tplc="5F909DB8">
      <w:numFmt w:val="decimal"/>
      <w:lvlText w:val=""/>
      <w:lvlJc w:val="left"/>
    </w:lvl>
    <w:lvl w:ilvl="3" w:tplc="316C5590">
      <w:numFmt w:val="decimal"/>
      <w:lvlText w:val=""/>
      <w:lvlJc w:val="left"/>
    </w:lvl>
    <w:lvl w:ilvl="4" w:tplc="D61C90DC">
      <w:numFmt w:val="decimal"/>
      <w:lvlText w:val=""/>
      <w:lvlJc w:val="left"/>
    </w:lvl>
    <w:lvl w:ilvl="5" w:tplc="F31040FA">
      <w:numFmt w:val="decimal"/>
      <w:lvlText w:val=""/>
      <w:lvlJc w:val="left"/>
    </w:lvl>
    <w:lvl w:ilvl="6" w:tplc="2EFA778C">
      <w:numFmt w:val="decimal"/>
      <w:lvlText w:val=""/>
      <w:lvlJc w:val="left"/>
    </w:lvl>
    <w:lvl w:ilvl="7" w:tplc="ADD09142">
      <w:numFmt w:val="decimal"/>
      <w:lvlText w:val=""/>
      <w:lvlJc w:val="left"/>
    </w:lvl>
    <w:lvl w:ilvl="8" w:tplc="13D2AEA8">
      <w:numFmt w:val="decimal"/>
      <w:lvlText w:val=""/>
      <w:lvlJc w:val="left"/>
    </w:lvl>
  </w:abstractNum>
  <w:abstractNum w:abstractNumId="4" w15:restartNumberingAfterBreak="0">
    <w:nsid w:val="3F3A67EE"/>
    <w:multiLevelType w:val="hybridMultilevel"/>
    <w:tmpl w:val="CCDE163E"/>
    <w:lvl w:ilvl="0" w:tplc="C040D99A">
      <w:start w:val="1"/>
      <w:numFmt w:val="bullet"/>
      <w:lvlText w:val="•"/>
      <w:lvlJc w:val="left"/>
      <w:pPr>
        <w:ind w:left="540" w:hanging="300"/>
      </w:pPr>
    </w:lvl>
    <w:lvl w:ilvl="1" w:tplc="6E960548">
      <w:numFmt w:val="decimal"/>
      <w:lvlText w:val=""/>
      <w:lvlJc w:val="left"/>
    </w:lvl>
    <w:lvl w:ilvl="2" w:tplc="EE002AEA">
      <w:numFmt w:val="decimal"/>
      <w:lvlText w:val=""/>
      <w:lvlJc w:val="left"/>
    </w:lvl>
    <w:lvl w:ilvl="3" w:tplc="98522B50">
      <w:numFmt w:val="decimal"/>
      <w:lvlText w:val=""/>
      <w:lvlJc w:val="left"/>
    </w:lvl>
    <w:lvl w:ilvl="4" w:tplc="E59AFD20">
      <w:numFmt w:val="decimal"/>
      <w:lvlText w:val=""/>
      <w:lvlJc w:val="left"/>
    </w:lvl>
    <w:lvl w:ilvl="5" w:tplc="7D464C14">
      <w:numFmt w:val="decimal"/>
      <w:lvlText w:val=""/>
      <w:lvlJc w:val="left"/>
    </w:lvl>
    <w:lvl w:ilvl="6" w:tplc="EA2C281A">
      <w:numFmt w:val="decimal"/>
      <w:lvlText w:val=""/>
      <w:lvlJc w:val="left"/>
    </w:lvl>
    <w:lvl w:ilvl="7" w:tplc="DAFCA2C4">
      <w:numFmt w:val="decimal"/>
      <w:lvlText w:val=""/>
      <w:lvlJc w:val="left"/>
    </w:lvl>
    <w:lvl w:ilvl="8" w:tplc="BD96A47C">
      <w:numFmt w:val="decimal"/>
      <w:lvlText w:val=""/>
      <w:lvlJc w:val="left"/>
    </w:lvl>
  </w:abstractNum>
  <w:abstractNum w:abstractNumId="5" w15:restartNumberingAfterBreak="0">
    <w:nsid w:val="3F4448F1"/>
    <w:multiLevelType w:val="hybridMultilevel"/>
    <w:tmpl w:val="F6361CB4"/>
    <w:lvl w:ilvl="0" w:tplc="7D780480">
      <w:start w:val="1"/>
      <w:numFmt w:val="bullet"/>
      <w:lvlText w:val="•"/>
      <w:lvlJc w:val="left"/>
      <w:pPr>
        <w:ind w:left="540" w:hanging="300"/>
      </w:pPr>
    </w:lvl>
    <w:lvl w:ilvl="1" w:tplc="1C0A0D2C">
      <w:numFmt w:val="decimal"/>
      <w:lvlText w:val=""/>
      <w:lvlJc w:val="left"/>
    </w:lvl>
    <w:lvl w:ilvl="2" w:tplc="B4A83BA2">
      <w:numFmt w:val="decimal"/>
      <w:lvlText w:val=""/>
      <w:lvlJc w:val="left"/>
    </w:lvl>
    <w:lvl w:ilvl="3" w:tplc="099A9AD6">
      <w:numFmt w:val="decimal"/>
      <w:lvlText w:val=""/>
      <w:lvlJc w:val="left"/>
    </w:lvl>
    <w:lvl w:ilvl="4" w:tplc="8BF4A4C6">
      <w:numFmt w:val="decimal"/>
      <w:lvlText w:val=""/>
      <w:lvlJc w:val="left"/>
    </w:lvl>
    <w:lvl w:ilvl="5" w:tplc="BA409E58">
      <w:numFmt w:val="decimal"/>
      <w:lvlText w:val=""/>
      <w:lvlJc w:val="left"/>
    </w:lvl>
    <w:lvl w:ilvl="6" w:tplc="2692020C">
      <w:numFmt w:val="decimal"/>
      <w:lvlText w:val=""/>
      <w:lvlJc w:val="left"/>
    </w:lvl>
    <w:lvl w:ilvl="7" w:tplc="C890DE6A">
      <w:numFmt w:val="decimal"/>
      <w:lvlText w:val=""/>
      <w:lvlJc w:val="left"/>
    </w:lvl>
    <w:lvl w:ilvl="8" w:tplc="31087CEC">
      <w:numFmt w:val="decimal"/>
      <w:lvlText w:val=""/>
      <w:lvlJc w:val="left"/>
    </w:lvl>
  </w:abstractNum>
  <w:abstractNum w:abstractNumId="6" w15:restartNumberingAfterBreak="0">
    <w:nsid w:val="42CE264B"/>
    <w:multiLevelType w:val="hybridMultilevel"/>
    <w:tmpl w:val="F588277C"/>
    <w:lvl w:ilvl="0" w:tplc="080A000F">
      <w:start w:val="1"/>
      <w:numFmt w:val="decimal"/>
      <w:lvlText w:val="%1."/>
      <w:lvlJc w:val="left"/>
      <w:pPr>
        <w:ind w:left="600" w:hanging="360"/>
      </w:pPr>
      <w:rPr>
        <w:color w:val="2E6A8C"/>
      </w:rPr>
    </w:lvl>
    <w:lvl w:ilvl="1" w:tplc="55B8C986">
      <w:numFmt w:val="decimal"/>
      <w:lvlText w:val=""/>
      <w:lvlJc w:val="left"/>
    </w:lvl>
    <w:lvl w:ilvl="2" w:tplc="B1882318">
      <w:numFmt w:val="decimal"/>
      <w:lvlText w:val=""/>
      <w:lvlJc w:val="left"/>
    </w:lvl>
    <w:lvl w:ilvl="3" w:tplc="B0205858">
      <w:numFmt w:val="decimal"/>
      <w:lvlText w:val=""/>
      <w:lvlJc w:val="left"/>
    </w:lvl>
    <w:lvl w:ilvl="4" w:tplc="9AA88906">
      <w:numFmt w:val="decimal"/>
      <w:lvlText w:val=""/>
      <w:lvlJc w:val="left"/>
    </w:lvl>
    <w:lvl w:ilvl="5" w:tplc="22A2E6D0">
      <w:numFmt w:val="decimal"/>
      <w:lvlText w:val=""/>
      <w:lvlJc w:val="left"/>
    </w:lvl>
    <w:lvl w:ilvl="6" w:tplc="66F8BD7A">
      <w:numFmt w:val="decimal"/>
      <w:lvlText w:val=""/>
      <w:lvlJc w:val="left"/>
    </w:lvl>
    <w:lvl w:ilvl="7" w:tplc="800A6CE2">
      <w:numFmt w:val="decimal"/>
      <w:lvlText w:val=""/>
      <w:lvlJc w:val="left"/>
    </w:lvl>
    <w:lvl w:ilvl="8" w:tplc="790A0270">
      <w:numFmt w:val="decimal"/>
      <w:lvlText w:val=""/>
      <w:lvlJc w:val="left"/>
    </w:lvl>
  </w:abstractNum>
  <w:abstractNum w:abstractNumId="7" w15:restartNumberingAfterBreak="0">
    <w:nsid w:val="5056455F"/>
    <w:multiLevelType w:val="hybridMultilevel"/>
    <w:tmpl w:val="10109530"/>
    <w:lvl w:ilvl="0" w:tplc="DA52FBE6">
      <w:start w:val="1"/>
      <w:numFmt w:val="bullet"/>
      <w:lvlText w:val="•"/>
      <w:lvlJc w:val="left"/>
      <w:pPr>
        <w:ind w:left="540" w:hanging="300"/>
      </w:pPr>
    </w:lvl>
    <w:lvl w:ilvl="1" w:tplc="7478B336">
      <w:numFmt w:val="decimal"/>
      <w:lvlText w:val=""/>
      <w:lvlJc w:val="left"/>
    </w:lvl>
    <w:lvl w:ilvl="2" w:tplc="C55E236E">
      <w:numFmt w:val="decimal"/>
      <w:lvlText w:val=""/>
      <w:lvlJc w:val="left"/>
    </w:lvl>
    <w:lvl w:ilvl="3" w:tplc="91EC8056">
      <w:numFmt w:val="decimal"/>
      <w:lvlText w:val=""/>
      <w:lvlJc w:val="left"/>
    </w:lvl>
    <w:lvl w:ilvl="4" w:tplc="C7AA5572">
      <w:numFmt w:val="decimal"/>
      <w:lvlText w:val=""/>
      <w:lvlJc w:val="left"/>
    </w:lvl>
    <w:lvl w:ilvl="5" w:tplc="8E3C035A">
      <w:numFmt w:val="decimal"/>
      <w:lvlText w:val=""/>
      <w:lvlJc w:val="left"/>
    </w:lvl>
    <w:lvl w:ilvl="6" w:tplc="EC0081DA">
      <w:numFmt w:val="decimal"/>
      <w:lvlText w:val=""/>
      <w:lvlJc w:val="left"/>
    </w:lvl>
    <w:lvl w:ilvl="7" w:tplc="EC10AD04">
      <w:numFmt w:val="decimal"/>
      <w:lvlText w:val=""/>
      <w:lvlJc w:val="left"/>
    </w:lvl>
    <w:lvl w:ilvl="8" w:tplc="E74AAFAA">
      <w:numFmt w:val="decimal"/>
      <w:lvlText w:val=""/>
      <w:lvlJc w:val="left"/>
    </w:lvl>
  </w:abstractNum>
  <w:abstractNum w:abstractNumId="8" w15:restartNumberingAfterBreak="0">
    <w:nsid w:val="508415EA"/>
    <w:multiLevelType w:val="hybridMultilevel"/>
    <w:tmpl w:val="CBDC3B8E"/>
    <w:lvl w:ilvl="0" w:tplc="2AC08B78">
      <w:start w:val="1"/>
      <w:numFmt w:val="decimal"/>
      <w:lvlText w:val="%1."/>
      <w:lvlJc w:val="left"/>
      <w:pPr>
        <w:ind w:left="600" w:hanging="360"/>
      </w:pPr>
    </w:lvl>
    <w:lvl w:ilvl="1" w:tplc="E53EF7FC">
      <w:numFmt w:val="decimal"/>
      <w:lvlText w:val=""/>
      <w:lvlJc w:val="left"/>
    </w:lvl>
    <w:lvl w:ilvl="2" w:tplc="4360437C">
      <w:numFmt w:val="decimal"/>
      <w:lvlText w:val=""/>
      <w:lvlJc w:val="left"/>
    </w:lvl>
    <w:lvl w:ilvl="3" w:tplc="70DE5EC4">
      <w:numFmt w:val="decimal"/>
      <w:lvlText w:val=""/>
      <w:lvlJc w:val="left"/>
    </w:lvl>
    <w:lvl w:ilvl="4" w:tplc="03563560">
      <w:numFmt w:val="decimal"/>
      <w:lvlText w:val=""/>
      <w:lvlJc w:val="left"/>
    </w:lvl>
    <w:lvl w:ilvl="5" w:tplc="35DEE276">
      <w:numFmt w:val="decimal"/>
      <w:lvlText w:val=""/>
      <w:lvlJc w:val="left"/>
    </w:lvl>
    <w:lvl w:ilvl="6" w:tplc="890C19EC">
      <w:numFmt w:val="decimal"/>
      <w:lvlText w:val=""/>
      <w:lvlJc w:val="left"/>
    </w:lvl>
    <w:lvl w:ilvl="7" w:tplc="D07CC1F8">
      <w:numFmt w:val="decimal"/>
      <w:lvlText w:val=""/>
      <w:lvlJc w:val="left"/>
    </w:lvl>
    <w:lvl w:ilvl="8" w:tplc="C9CC321C">
      <w:numFmt w:val="decimal"/>
      <w:lvlText w:val=""/>
      <w:lvlJc w:val="left"/>
    </w:lvl>
  </w:abstractNum>
  <w:abstractNum w:abstractNumId="9" w15:restartNumberingAfterBreak="0">
    <w:nsid w:val="585873B4"/>
    <w:multiLevelType w:val="hybridMultilevel"/>
    <w:tmpl w:val="35C0675E"/>
    <w:lvl w:ilvl="0" w:tplc="14C04AD2">
      <w:start w:val="1"/>
      <w:numFmt w:val="decimal"/>
      <w:lvlText w:val="%1."/>
      <w:lvlJc w:val="left"/>
      <w:pPr>
        <w:ind w:left="600" w:hanging="360"/>
      </w:pPr>
    </w:lvl>
    <w:lvl w:ilvl="1" w:tplc="CC28AE4A">
      <w:numFmt w:val="decimal"/>
      <w:lvlText w:val=""/>
      <w:lvlJc w:val="left"/>
    </w:lvl>
    <w:lvl w:ilvl="2" w:tplc="F7565BA2">
      <w:numFmt w:val="decimal"/>
      <w:lvlText w:val=""/>
      <w:lvlJc w:val="left"/>
    </w:lvl>
    <w:lvl w:ilvl="3" w:tplc="D4881B96">
      <w:numFmt w:val="decimal"/>
      <w:lvlText w:val=""/>
      <w:lvlJc w:val="left"/>
    </w:lvl>
    <w:lvl w:ilvl="4" w:tplc="A4D02A16">
      <w:numFmt w:val="decimal"/>
      <w:lvlText w:val=""/>
      <w:lvlJc w:val="left"/>
    </w:lvl>
    <w:lvl w:ilvl="5" w:tplc="00D8B686">
      <w:numFmt w:val="decimal"/>
      <w:lvlText w:val=""/>
      <w:lvlJc w:val="left"/>
    </w:lvl>
    <w:lvl w:ilvl="6" w:tplc="C964B526">
      <w:numFmt w:val="decimal"/>
      <w:lvlText w:val=""/>
      <w:lvlJc w:val="left"/>
    </w:lvl>
    <w:lvl w:ilvl="7" w:tplc="2920345A">
      <w:numFmt w:val="decimal"/>
      <w:lvlText w:val=""/>
      <w:lvlJc w:val="left"/>
    </w:lvl>
    <w:lvl w:ilvl="8" w:tplc="B9D0E9F2">
      <w:numFmt w:val="decimal"/>
      <w:lvlText w:val=""/>
      <w:lvlJc w:val="left"/>
    </w:lvl>
  </w:abstractNum>
  <w:abstractNum w:abstractNumId="10" w15:restartNumberingAfterBreak="0">
    <w:nsid w:val="5EEB2956"/>
    <w:multiLevelType w:val="hybridMultilevel"/>
    <w:tmpl w:val="2982BAB4"/>
    <w:lvl w:ilvl="0" w:tplc="03FE8DE8">
      <w:start w:val="1"/>
      <w:numFmt w:val="bullet"/>
      <w:lvlText w:val="•"/>
      <w:lvlJc w:val="left"/>
      <w:pPr>
        <w:ind w:left="540" w:hanging="300"/>
      </w:pPr>
    </w:lvl>
    <w:lvl w:ilvl="1" w:tplc="9146B648">
      <w:numFmt w:val="decimal"/>
      <w:lvlText w:val=""/>
      <w:lvlJc w:val="left"/>
    </w:lvl>
    <w:lvl w:ilvl="2" w:tplc="624EA19C">
      <w:numFmt w:val="decimal"/>
      <w:lvlText w:val=""/>
      <w:lvlJc w:val="left"/>
    </w:lvl>
    <w:lvl w:ilvl="3" w:tplc="82CEA83A">
      <w:numFmt w:val="decimal"/>
      <w:lvlText w:val=""/>
      <w:lvlJc w:val="left"/>
    </w:lvl>
    <w:lvl w:ilvl="4" w:tplc="62EA2C92">
      <w:numFmt w:val="decimal"/>
      <w:lvlText w:val=""/>
      <w:lvlJc w:val="left"/>
    </w:lvl>
    <w:lvl w:ilvl="5" w:tplc="501A768C">
      <w:numFmt w:val="decimal"/>
      <w:lvlText w:val=""/>
      <w:lvlJc w:val="left"/>
    </w:lvl>
    <w:lvl w:ilvl="6" w:tplc="6DA4A046">
      <w:numFmt w:val="decimal"/>
      <w:lvlText w:val=""/>
      <w:lvlJc w:val="left"/>
    </w:lvl>
    <w:lvl w:ilvl="7" w:tplc="17CEB930">
      <w:numFmt w:val="decimal"/>
      <w:lvlText w:val=""/>
      <w:lvlJc w:val="left"/>
    </w:lvl>
    <w:lvl w:ilvl="8" w:tplc="FBCED6AA">
      <w:numFmt w:val="decimal"/>
      <w:lvlText w:val=""/>
      <w:lvlJc w:val="left"/>
    </w:lvl>
  </w:abstractNum>
  <w:abstractNum w:abstractNumId="11" w15:restartNumberingAfterBreak="0">
    <w:nsid w:val="66505EEA"/>
    <w:multiLevelType w:val="hybridMultilevel"/>
    <w:tmpl w:val="03308570"/>
    <w:lvl w:ilvl="0" w:tplc="7882976A">
      <w:start w:val="1"/>
      <w:numFmt w:val="bullet"/>
      <w:lvlText w:val="●"/>
      <w:lvlJc w:val="left"/>
      <w:pPr>
        <w:ind w:left="720" w:hanging="360"/>
      </w:pPr>
    </w:lvl>
    <w:lvl w:ilvl="1" w:tplc="67B61B38">
      <w:start w:val="1"/>
      <w:numFmt w:val="bullet"/>
      <w:lvlText w:val="○"/>
      <w:lvlJc w:val="left"/>
      <w:pPr>
        <w:ind w:left="1440" w:hanging="360"/>
      </w:pPr>
    </w:lvl>
    <w:lvl w:ilvl="2" w:tplc="BA1EAC82">
      <w:start w:val="1"/>
      <w:numFmt w:val="bullet"/>
      <w:lvlText w:val="■"/>
      <w:lvlJc w:val="left"/>
      <w:pPr>
        <w:ind w:left="2160" w:hanging="360"/>
      </w:pPr>
    </w:lvl>
    <w:lvl w:ilvl="3" w:tplc="7FEC220E">
      <w:start w:val="1"/>
      <w:numFmt w:val="bullet"/>
      <w:lvlText w:val="●"/>
      <w:lvlJc w:val="left"/>
      <w:pPr>
        <w:ind w:left="2880" w:hanging="360"/>
      </w:pPr>
    </w:lvl>
    <w:lvl w:ilvl="4" w:tplc="FDD44F72">
      <w:start w:val="1"/>
      <w:numFmt w:val="bullet"/>
      <w:lvlText w:val="○"/>
      <w:lvlJc w:val="left"/>
      <w:pPr>
        <w:ind w:left="3600" w:hanging="360"/>
      </w:pPr>
    </w:lvl>
    <w:lvl w:ilvl="5" w:tplc="2FA07F6C">
      <w:start w:val="1"/>
      <w:numFmt w:val="bullet"/>
      <w:lvlText w:val="■"/>
      <w:lvlJc w:val="left"/>
      <w:pPr>
        <w:ind w:left="4320" w:hanging="360"/>
      </w:pPr>
    </w:lvl>
    <w:lvl w:ilvl="6" w:tplc="E0B87242">
      <w:start w:val="1"/>
      <w:numFmt w:val="bullet"/>
      <w:lvlText w:val="●"/>
      <w:lvlJc w:val="left"/>
      <w:pPr>
        <w:ind w:left="5040" w:hanging="360"/>
      </w:pPr>
    </w:lvl>
    <w:lvl w:ilvl="7" w:tplc="D2FC8E44">
      <w:start w:val="1"/>
      <w:numFmt w:val="bullet"/>
      <w:lvlText w:val="●"/>
      <w:lvlJc w:val="left"/>
      <w:pPr>
        <w:ind w:left="5760" w:hanging="360"/>
      </w:pPr>
    </w:lvl>
    <w:lvl w:ilvl="8" w:tplc="66CACC6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A0E751D"/>
    <w:multiLevelType w:val="hybridMultilevel"/>
    <w:tmpl w:val="6936BE5C"/>
    <w:lvl w:ilvl="0" w:tplc="4E54406A">
      <w:start w:val="1"/>
      <w:numFmt w:val="bullet"/>
      <w:lvlText w:val="•"/>
      <w:lvlJc w:val="left"/>
      <w:pPr>
        <w:ind w:left="540" w:hanging="300"/>
      </w:pPr>
    </w:lvl>
    <w:lvl w:ilvl="1" w:tplc="8048CED4">
      <w:numFmt w:val="decimal"/>
      <w:lvlText w:val=""/>
      <w:lvlJc w:val="left"/>
    </w:lvl>
    <w:lvl w:ilvl="2" w:tplc="26BE981C">
      <w:numFmt w:val="decimal"/>
      <w:lvlText w:val=""/>
      <w:lvlJc w:val="left"/>
    </w:lvl>
    <w:lvl w:ilvl="3" w:tplc="D7AA4026">
      <w:numFmt w:val="decimal"/>
      <w:lvlText w:val=""/>
      <w:lvlJc w:val="left"/>
    </w:lvl>
    <w:lvl w:ilvl="4" w:tplc="77E297CC">
      <w:numFmt w:val="decimal"/>
      <w:lvlText w:val=""/>
      <w:lvlJc w:val="left"/>
    </w:lvl>
    <w:lvl w:ilvl="5" w:tplc="ED4AE27A">
      <w:numFmt w:val="decimal"/>
      <w:lvlText w:val=""/>
      <w:lvlJc w:val="left"/>
    </w:lvl>
    <w:lvl w:ilvl="6" w:tplc="18E68172">
      <w:numFmt w:val="decimal"/>
      <w:lvlText w:val=""/>
      <w:lvlJc w:val="left"/>
    </w:lvl>
    <w:lvl w:ilvl="7" w:tplc="9B348332">
      <w:numFmt w:val="decimal"/>
      <w:lvlText w:val=""/>
      <w:lvlJc w:val="left"/>
    </w:lvl>
    <w:lvl w:ilvl="8" w:tplc="BC64FC98">
      <w:numFmt w:val="decimal"/>
      <w:lvlText w:val=""/>
      <w:lvlJc w:val="left"/>
    </w:lvl>
  </w:abstractNum>
  <w:num w:numId="1" w16cid:durableId="238908119">
    <w:abstractNumId w:val="11"/>
    <w:lvlOverride w:ilvl="0">
      <w:startOverride w:val="1"/>
    </w:lvlOverride>
  </w:num>
  <w:num w:numId="2" w16cid:durableId="1235235414">
    <w:abstractNumId w:val="7"/>
    <w:lvlOverride w:ilvl="0">
      <w:startOverride w:val="1"/>
    </w:lvlOverride>
  </w:num>
  <w:num w:numId="3" w16cid:durableId="962466842">
    <w:abstractNumId w:val="6"/>
  </w:num>
  <w:num w:numId="4" w16cid:durableId="363287602">
    <w:abstractNumId w:val="4"/>
    <w:lvlOverride w:ilvl="0">
      <w:startOverride w:val="1"/>
    </w:lvlOverride>
  </w:num>
  <w:num w:numId="5" w16cid:durableId="1703743137">
    <w:abstractNumId w:val="6"/>
  </w:num>
  <w:num w:numId="6" w16cid:durableId="579559273">
    <w:abstractNumId w:val="3"/>
    <w:lvlOverride w:ilvl="0">
      <w:startOverride w:val="1"/>
    </w:lvlOverride>
  </w:num>
  <w:num w:numId="7" w16cid:durableId="106895454">
    <w:abstractNumId w:val="5"/>
    <w:lvlOverride w:ilvl="0">
      <w:startOverride w:val="1"/>
    </w:lvlOverride>
  </w:num>
  <w:num w:numId="8" w16cid:durableId="353652721">
    <w:abstractNumId w:val="2"/>
    <w:lvlOverride w:ilvl="0">
      <w:startOverride w:val="1"/>
    </w:lvlOverride>
  </w:num>
  <w:num w:numId="9" w16cid:durableId="1399595749">
    <w:abstractNumId w:val="1"/>
    <w:lvlOverride w:ilvl="0">
      <w:startOverride w:val="1"/>
    </w:lvlOverride>
  </w:num>
  <w:num w:numId="10" w16cid:durableId="1672096725">
    <w:abstractNumId w:val="8"/>
    <w:lvlOverride w:ilvl="0">
      <w:startOverride w:val="1"/>
    </w:lvlOverride>
  </w:num>
  <w:num w:numId="11" w16cid:durableId="990409016">
    <w:abstractNumId w:val="8"/>
  </w:num>
  <w:num w:numId="12" w16cid:durableId="1090278587">
    <w:abstractNumId w:val="0"/>
  </w:num>
  <w:num w:numId="13" w16cid:durableId="1941255959">
    <w:abstractNumId w:val="12"/>
    <w:lvlOverride w:ilvl="0">
      <w:startOverride w:val="1"/>
    </w:lvlOverride>
  </w:num>
  <w:num w:numId="14" w16cid:durableId="2068263085">
    <w:abstractNumId w:val="10"/>
    <w:lvlOverride w:ilvl="0">
      <w:startOverride w:val="1"/>
    </w:lvlOverride>
  </w:num>
  <w:num w:numId="15" w16cid:durableId="73088634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C5"/>
    <w:rsid w:val="00030609"/>
    <w:rsid w:val="00033B6A"/>
    <w:rsid w:val="0006545E"/>
    <w:rsid w:val="00123EB7"/>
    <w:rsid w:val="00154937"/>
    <w:rsid w:val="001564B9"/>
    <w:rsid w:val="001A7D09"/>
    <w:rsid w:val="001D7F71"/>
    <w:rsid w:val="00211F10"/>
    <w:rsid w:val="00265D4D"/>
    <w:rsid w:val="002D5890"/>
    <w:rsid w:val="002F2E35"/>
    <w:rsid w:val="0031700D"/>
    <w:rsid w:val="00376ACB"/>
    <w:rsid w:val="00402CD1"/>
    <w:rsid w:val="004D2647"/>
    <w:rsid w:val="004E42DA"/>
    <w:rsid w:val="004E5F31"/>
    <w:rsid w:val="005448B2"/>
    <w:rsid w:val="005728B4"/>
    <w:rsid w:val="00585D53"/>
    <w:rsid w:val="005A5978"/>
    <w:rsid w:val="00654AC1"/>
    <w:rsid w:val="006D7247"/>
    <w:rsid w:val="006E7A73"/>
    <w:rsid w:val="00723EDE"/>
    <w:rsid w:val="007B20BA"/>
    <w:rsid w:val="007D7193"/>
    <w:rsid w:val="00810898"/>
    <w:rsid w:val="00815EFD"/>
    <w:rsid w:val="00823C61"/>
    <w:rsid w:val="008510C5"/>
    <w:rsid w:val="008A04D6"/>
    <w:rsid w:val="008C5413"/>
    <w:rsid w:val="008F372D"/>
    <w:rsid w:val="00902BE6"/>
    <w:rsid w:val="00932724"/>
    <w:rsid w:val="009463F8"/>
    <w:rsid w:val="009B6AAD"/>
    <w:rsid w:val="00AD1654"/>
    <w:rsid w:val="00B95C67"/>
    <w:rsid w:val="00BB2949"/>
    <w:rsid w:val="00BB624C"/>
    <w:rsid w:val="00BC509C"/>
    <w:rsid w:val="00BD562E"/>
    <w:rsid w:val="00C04D81"/>
    <w:rsid w:val="00C55175"/>
    <w:rsid w:val="00C71443"/>
    <w:rsid w:val="00CF2E50"/>
    <w:rsid w:val="00D95AC1"/>
    <w:rsid w:val="00E02B94"/>
    <w:rsid w:val="00E663E2"/>
    <w:rsid w:val="00ED0C4A"/>
    <w:rsid w:val="00EE389E"/>
    <w:rsid w:val="00F235B9"/>
    <w:rsid w:val="00F246B4"/>
    <w:rsid w:val="00F63F38"/>
    <w:rsid w:val="00FB45B8"/>
    <w:rsid w:val="00FE3D28"/>
    <w:rsid w:val="00FF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415D9"/>
  <w15:docId w15:val="{3AE0A092-42EF-DC45-865E-CD654E4B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21"/>
        <w:szCs w:val="21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38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389E"/>
  </w:style>
  <w:style w:type="paragraph" w:styleId="Piedepgina">
    <w:name w:val="footer"/>
    <w:basedOn w:val="Normal"/>
    <w:link w:val="PiedepginaCar"/>
    <w:uiPriority w:val="99"/>
    <w:unhideWhenUsed/>
    <w:rsid w:val="00EE38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Gabriel Maiza</cp:lastModifiedBy>
  <cp:revision>3</cp:revision>
  <cp:lastPrinted>2026-06-16T01:50:00Z</cp:lastPrinted>
  <dcterms:created xsi:type="dcterms:W3CDTF">2026-06-16T01:50:00Z</dcterms:created>
  <dcterms:modified xsi:type="dcterms:W3CDTF">2026-06-16T01:50:00Z</dcterms:modified>
</cp:coreProperties>
</file>