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C82D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IA Predictiva de Churn para Telecomunicaciones</w:t>
      </w:r>
    </w:p>
    <w:p w14:paraId="0CAB31CE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Documento técnico de diseño del sistema — Versión 1.0 · 2026</w:t>
      </w:r>
      <w:r w:rsidRPr="00B61888">
        <w:rPr>
          <w:b/>
          <w:bCs/>
        </w:rPr>
        <w:br/>
        <w:t xml:space="preserve">Integrantes: Galio Soto &amp; Camilo </w:t>
      </w:r>
      <w:proofErr w:type="spellStart"/>
      <w:r w:rsidRPr="00B61888">
        <w:rPr>
          <w:b/>
          <w:bCs/>
        </w:rPr>
        <w:t>Yañez</w:t>
      </w:r>
      <w:proofErr w:type="spellEnd"/>
    </w:p>
    <w:p w14:paraId="1EA25BF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770F4D03">
          <v:rect id="_x0000_i1103" style="width:0;height:1.5pt" o:hralign="center" o:hrstd="t" o:hr="t" fillcolor="#a0a0a0" stroked="f"/>
        </w:pict>
      </w:r>
    </w:p>
    <w:p w14:paraId="55ADF78E" w14:textId="77777777" w:rsidR="00B61888" w:rsidRPr="00B61888" w:rsidRDefault="00B61888" w:rsidP="00B61888">
      <w:pPr>
        <w:rPr>
          <w:b/>
          <w:bCs/>
        </w:rPr>
      </w:pPr>
      <w:r w:rsidRPr="00B61888">
        <w:rPr>
          <w:rFonts w:ascii="Segoe UI Emoji" w:hAnsi="Segoe UI Emoji" w:cs="Segoe UI Emoji"/>
          <w:b/>
          <w:bCs/>
        </w:rPr>
        <w:t>📌</w:t>
      </w:r>
      <w:r w:rsidRPr="00B61888">
        <w:rPr>
          <w:b/>
          <w:bCs/>
        </w:rPr>
        <w:t xml:space="preserve"> Tabla de Contenidos</w:t>
      </w:r>
    </w:p>
    <w:p w14:paraId="0DFED59C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Introducción </w:t>
      </w:r>
    </w:p>
    <w:p w14:paraId="04557F0B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Descripción Técnica del Sistema </w:t>
      </w:r>
    </w:p>
    <w:p w14:paraId="5EF77367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Componentes Técnicos </w:t>
      </w:r>
    </w:p>
    <w:p w14:paraId="56132F47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Estructura General </w:t>
      </w:r>
    </w:p>
    <w:p w14:paraId="3909901C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Tecnologías Utilizadas </w:t>
      </w:r>
    </w:p>
    <w:p w14:paraId="3EEA496E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Relación entre Componentes </w:t>
      </w:r>
    </w:p>
    <w:p w14:paraId="3D0FD0D6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Diagrama Técnico de la Solución </w:t>
      </w:r>
    </w:p>
    <w:p w14:paraId="22CB6D59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Modelo de Datos y Diccionario </w:t>
      </w:r>
    </w:p>
    <w:p w14:paraId="712EAD5F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Entidades y Relaciones </w:t>
      </w:r>
    </w:p>
    <w:p w14:paraId="26BDFEA3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Diccionario de Datos </w:t>
      </w:r>
    </w:p>
    <w:p w14:paraId="61DE870F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Instrucciones de Instalación </w:t>
      </w:r>
    </w:p>
    <w:p w14:paraId="30F02E1B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Estructura del Proyecto </w:t>
      </w:r>
    </w:p>
    <w:p w14:paraId="09258B9E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Ejemplo de Uso de la API </w:t>
      </w:r>
    </w:p>
    <w:p w14:paraId="0069DCA8" w14:textId="77777777" w:rsidR="00B61888" w:rsidRPr="00B61888" w:rsidRDefault="00B61888" w:rsidP="00B61888">
      <w:pPr>
        <w:numPr>
          <w:ilvl w:val="0"/>
          <w:numId w:val="5"/>
        </w:numPr>
        <w:rPr>
          <w:b/>
          <w:bCs/>
        </w:rPr>
      </w:pPr>
      <w:r w:rsidRPr="00B61888">
        <w:rPr>
          <w:b/>
          <w:bCs/>
        </w:rPr>
        <w:t xml:space="preserve">Contribución y Versionado </w:t>
      </w:r>
    </w:p>
    <w:p w14:paraId="7842CB9B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210A56B7">
          <v:rect id="_x0000_i1104" style="width:0;height:1.5pt" o:hralign="center" o:hrstd="t" o:hr="t" fillcolor="#a0a0a0" stroked="f"/>
        </w:pict>
      </w:r>
    </w:p>
    <w:p w14:paraId="3589EA74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Introducción</w:t>
      </w:r>
    </w:p>
    <w:p w14:paraId="06F430A5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Este proyecto desarrolla un sistema de inteligencia artificial orientado a la predicción de abandono de clientes (</w:t>
      </w:r>
      <w:proofErr w:type="spellStart"/>
      <w:r w:rsidRPr="00B61888">
        <w:rPr>
          <w:b/>
          <w:bCs/>
          <w:i/>
          <w:iCs/>
        </w:rPr>
        <w:t>Customer</w:t>
      </w:r>
      <w:proofErr w:type="spellEnd"/>
      <w:r w:rsidRPr="00B61888">
        <w:rPr>
          <w:b/>
          <w:bCs/>
          <w:i/>
          <w:iCs/>
        </w:rPr>
        <w:t xml:space="preserve"> Churn</w:t>
      </w:r>
      <w:r w:rsidRPr="00B61888">
        <w:rPr>
          <w:b/>
          <w:bCs/>
        </w:rPr>
        <w:t>) en una empresa de telecomunicaciones.</w:t>
      </w:r>
    </w:p>
    <w:p w14:paraId="60FAEEE0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El objetivo principal es identificar patrones de comportamiento y variables críticas que permitan anticipar qué clientes tienen mayor probabilidad de cancelar sus servicios, facilitando la implementación de estrategias de retención personalizadas.</w:t>
      </w:r>
    </w:p>
    <w:p w14:paraId="15AAE56A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El sistema es capaz de:</w:t>
      </w:r>
    </w:p>
    <w:p w14:paraId="582FC569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t xml:space="preserve">Analizar datos demográficos, financieros y de servicios contratados </w:t>
      </w:r>
    </w:p>
    <w:p w14:paraId="3BB525EF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t xml:space="preserve">Procesar y transformar grandes volúmenes de datos de clientes </w:t>
      </w:r>
    </w:p>
    <w:p w14:paraId="2F7D2508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t xml:space="preserve">Detectar patrones asociados al abandono del servicio </w:t>
      </w:r>
    </w:p>
    <w:p w14:paraId="6F026A43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lastRenderedPageBreak/>
        <w:t xml:space="preserve">Generar predicciones de </w:t>
      </w:r>
      <w:proofErr w:type="spellStart"/>
      <w:r w:rsidRPr="00B61888">
        <w:rPr>
          <w:b/>
          <w:bCs/>
        </w:rPr>
        <w:t>churn</w:t>
      </w:r>
      <w:proofErr w:type="spellEnd"/>
      <w:r w:rsidRPr="00B61888">
        <w:rPr>
          <w:b/>
          <w:bCs/>
        </w:rPr>
        <w:t xml:space="preserve"> mediante modelos de machine </w:t>
      </w:r>
      <w:proofErr w:type="spellStart"/>
      <w:r w:rsidRPr="00B61888">
        <w:rPr>
          <w:b/>
          <w:bCs/>
        </w:rPr>
        <w:t>learning</w:t>
      </w:r>
      <w:proofErr w:type="spellEnd"/>
      <w:r w:rsidRPr="00B61888">
        <w:rPr>
          <w:b/>
          <w:bCs/>
        </w:rPr>
        <w:t xml:space="preserve"> </w:t>
      </w:r>
    </w:p>
    <w:p w14:paraId="4AB37BAF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t xml:space="preserve">Entregar </w:t>
      </w:r>
      <w:proofErr w:type="spellStart"/>
      <w:r w:rsidRPr="00B61888">
        <w:rPr>
          <w:b/>
          <w:bCs/>
        </w:rPr>
        <w:t>insights</w:t>
      </w:r>
      <w:proofErr w:type="spellEnd"/>
      <w:r w:rsidRPr="00B61888">
        <w:rPr>
          <w:b/>
          <w:bCs/>
        </w:rPr>
        <w:t xml:space="preserve"> accionables para áreas comerciales y de retención </w:t>
      </w:r>
    </w:p>
    <w:p w14:paraId="629CBF6A" w14:textId="77777777" w:rsidR="00B61888" w:rsidRPr="00B61888" w:rsidRDefault="00B61888" w:rsidP="00B61888">
      <w:pPr>
        <w:numPr>
          <w:ilvl w:val="0"/>
          <w:numId w:val="6"/>
        </w:numPr>
        <w:rPr>
          <w:b/>
          <w:bCs/>
        </w:rPr>
      </w:pPr>
      <w:r w:rsidRPr="00B61888">
        <w:rPr>
          <w:b/>
          <w:bCs/>
        </w:rPr>
        <w:t xml:space="preserve">Exponer resultados mediante una API y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t xml:space="preserve"> interactivo </w:t>
      </w:r>
    </w:p>
    <w:p w14:paraId="3268335B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Este documento sirve como base técnica del pipeline de datos, arquitectura del sistema y modelo predictivo, y debe mantenerse actualizado conforme evolucione el proyecto.</w:t>
      </w:r>
    </w:p>
    <w:p w14:paraId="6286E879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24AD703E">
          <v:rect id="_x0000_i1105" style="width:0;height:1.5pt" o:hralign="center" o:hrstd="t" o:hr="t" fillcolor="#a0a0a0" stroked="f"/>
        </w:pict>
      </w:r>
    </w:p>
    <w:p w14:paraId="6C914F8F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Descripción Técnica del Sistema</w:t>
      </w:r>
    </w:p>
    <w:p w14:paraId="1DA6067B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Componentes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310"/>
        <w:gridCol w:w="5236"/>
      </w:tblGrid>
      <w:tr w:rsidR="00B61888" w:rsidRPr="00B61888" w14:paraId="584CE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354F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EEFE4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39E3B1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Descripción</w:t>
            </w:r>
          </w:p>
        </w:tc>
      </w:tr>
      <w:tr w:rsidR="00B61888" w:rsidRPr="00B61888" w14:paraId="68ED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16C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A00F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Ingesta de datos</w:t>
            </w:r>
          </w:p>
        </w:tc>
        <w:tc>
          <w:tcPr>
            <w:tcW w:w="0" w:type="auto"/>
            <w:vAlign w:val="center"/>
            <w:hideMark/>
          </w:tcPr>
          <w:p w14:paraId="7894362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Carga de </w:t>
            </w:r>
            <w:proofErr w:type="spellStart"/>
            <w:r w:rsidRPr="00B61888">
              <w:rPr>
                <w:b/>
                <w:bCs/>
              </w:rPr>
              <w:t>datasets</w:t>
            </w:r>
            <w:proofErr w:type="spellEnd"/>
            <w:r w:rsidRPr="00B61888">
              <w:rPr>
                <w:b/>
                <w:bCs/>
              </w:rPr>
              <w:t xml:space="preserve"> CSV y fuentes internas de clientes</w:t>
            </w:r>
          </w:p>
        </w:tc>
      </w:tr>
      <w:tr w:rsidR="00B61888" w:rsidRPr="00B61888" w14:paraId="1249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1936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438E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Limpieza y validación</w:t>
            </w:r>
          </w:p>
        </w:tc>
        <w:tc>
          <w:tcPr>
            <w:tcW w:w="0" w:type="auto"/>
            <w:vAlign w:val="center"/>
            <w:hideMark/>
          </w:tcPr>
          <w:p w14:paraId="46A7112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Tratamiento de nulos, inconsistencias y normalización</w:t>
            </w:r>
          </w:p>
        </w:tc>
      </w:tr>
      <w:tr w:rsidR="00B61888" w:rsidRPr="00B61888" w14:paraId="02ECE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9C5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4CD68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Transformación de datos</w:t>
            </w:r>
          </w:p>
        </w:tc>
        <w:tc>
          <w:tcPr>
            <w:tcW w:w="0" w:type="auto"/>
            <w:vAlign w:val="center"/>
            <w:hideMark/>
          </w:tcPr>
          <w:p w14:paraId="7ECFBF5A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Encoding</w:t>
            </w:r>
            <w:proofErr w:type="spellEnd"/>
            <w:r w:rsidRPr="00B61888">
              <w:rPr>
                <w:b/>
                <w:bCs/>
              </w:rPr>
              <w:t xml:space="preserve"> de variables categóricas y </w:t>
            </w:r>
            <w:proofErr w:type="spellStart"/>
            <w:r w:rsidRPr="00B61888">
              <w:rPr>
                <w:b/>
                <w:bCs/>
              </w:rPr>
              <w:t>feature</w:t>
            </w:r>
            <w:proofErr w:type="spellEnd"/>
            <w:r w:rsidRPr="00B61888">
              <w:rPr>
                <w:b/>
                <w:bCs/>
              </w:rPr>
              <w:t xml:space="preserve"> </w:t>
            </w:r>
            <w:proofErr w:type="spellStart"/>
            <w:r w:rsidRPr="00B61888">
              <w:rPr>
                <w:b/>
                <w:bCs/>
              </w:rPr>
              <w:t>engineering</w:t>
            </w:r>
            <w:proofErr w:type="spellEnd"/>
          </w:p>
        </w:tc>
      </w:tr>
      <w:tr w:rsidR="00B61888" w:rsidRPr="00B61888" w14:paraId="740B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696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069B0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Análisis exploratorio</w:t>
            </w:r>
          </w:p>
        </w:tc>
        <w:tc>
          <w:tcPr>
            <w:tcW w:w="0" w:type="auto"/>
            <w:vAlign w:val="center"/>
            <w:hideMark/>
          </w:tcPr>
          <w:p w14:paraId="6EB36A8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Detección de patrones y correlaciones relevantes</w:t>
            </w:r>
          </w:p>
        </w:tc>
      </w:tr>
      <w:tr w:rsidR="00B61888" w:rsidRPr="00B61888" w14:paraId="5D90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D30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8E9D4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Modelo predictivo</w:t>
            </w:r>
          </w:p>
        </w:tc>
        <w:tc>
          <w:tcPr>
            <w:tcW w:w="0" w:type="auto"/>
            <w:vAlign w:val="center"/>
            <w:hideMark/>
          </w:tcPr>
          <w:p w14:paraId="0F341ED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Algoritmo ML para clasificación de clientes con </w:t>
            </w:r>
            <w:proofErr w:type="spellStart"/>
            <w:r w:rsidRPr="00B61888">
              <w:rPr>
                <w:b/>
                <w:bCs/>
              </w:rPr>
              <w:t>churn</w:t>
            </w:r>
            <w:proofErr w:type="spellEnd"/>
          </w:p>
        </w:tc>
      </w:tr>
      <w:tr w:rsidR="00B61888" w:rsidRPr="00B61888" w14:paraId="76B79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F98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0A83EE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Evaluación del modelo</w:t>
            </w:r>
          </w:p>
        </w:tc>
        <w:tc>
          <w:tcPr>
            <w:tcW w:w="0" w:type="auto"/>
            <w:vAlign w:val="center"/>
            <w:hideMark/>
          </w:tcPr>
          <w:p w14:paraId="257438E6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Métricas de precisión, </w:t>
            </w:r>
            <w:proofErr w:type="spellStart"/>
            <w:r w:rsidRPr="00B61888">
              <w:rPr>
                <w:b/>
                <w:bCs/>
              </w:rPr>
              <w:t>recall</w:t>
            </w:r>
            <w:proofErr w:type="spellEnd"/>
            <w:r w:rsidRPr="00B61888">
              <w:rPr>
                <w:b/>
                <w:bCs/>
              </w:rPr>
              <w:t>, F1-score y ROC-AUC</w:t>
            </w:r>
          </w:p>
        </w:tc>
      </w:tr>
      <w:tr w:rsidR="00B61888" w:rsidRPr="00B61888" w14:paraId="1F07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382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FCAC3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API </w:t>
            </w:r>
            <w:proofErr w:type="spellStart"/>
            <w:r w:rsidRPr="00B61888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E26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Servicio para consultar predicciones y resultados</w:t>
            </w:r>
          </w:p>
        </w:tc>
      </w:tr>
      <w:tr w:rsidR="00B61888" w:rsidRPr="00B61888" w14:paraId="598C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099E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28984F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3680B7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Almacenamiento estructurado de clientes y predicciones</w:t>
            </w:r>
          </w:p>
        </w:tc>
      </w:tr>
      <w:tr w:rsidR="00B61888" w:rsidRPr="00B61888" w14:paraId="4BE91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A42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CEFEAD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0797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Dashboard</w:t>
            </w:r>
            <w:proofErr w:type="spellEnd"/>
            <w:r w:rsidRPr="00B61888">
              <w:rPr>
                <w:b/>
                <w:bCs/>
              </w:rPr>
              <w:t xml:space="preserve"> para visualización de métricas e </w:t>
            </w:r>
            <w:proofErr w:type="spellStart"/>
            <w:r w:rsidRPr="00B61888">
              <w:rPr>
                <w:b/>
                <w:bCs/>
              </w:rPr>
              <w:t>insights</w:t>
            </w:r>
            <w:proofErr w:type="spellEnd"/>
          </w:p>
        </w:tc>
      </w:tr>
    </w:tbl>
    <w:p w14:paraId="480D527F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2CB7B21F">
          <v:rect id="_x0000_i1106" style="width:0;height:1.5pt" o:hralign="center" o:hrstd="t" o:hr="t" fillcolor="#a0a0a0" stroked="f"/>
        </w:pict>
      </w:r>
    </w:p>
    <w:p w14:paraId="4222AD40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Estructura General</w:t>
      </w:r>
    </w:p>
    <w:p w14:paraId="475D454B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El sistema sigue una arquitectura modular basada en pipelines de datos y procesamiento analítico:</w:t>
      </w:r>
    </w:p>
    <w:p w14:paraId="60382E4D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┌─────────────┐    ┌──────────────┐    ┌───────────────┐</w:t>
      </w:r>
      <w:r w:rsidRPr="00B61888">
        <w:rPr>
          <w:b/>
          <w:bCs/>
        </w:rPr>
        <w:br/>
        <w:t>│   Ingesta   │───</w:t>
      </w:r>
      <w:r w:rsidRPr="00B61888">
        <w:rPr>
          <w:rFonts w:ascii="Cambria Math" w:hAnsi="Cambria Math" w:cs="Cambria Math"/>
          <w:b/>
          <w:bCs/>
        </w:rPr>
        <w:t>▶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Procesamiento│───</w:t>
      </w:r>
      <w:r w:rsidRPr="00B61888">
        <w:rPr>
          <w:rFonts w:ascii="Cambria Math" w:hAnsi="Cambria Math" w:cs="Cambria Math"/>
          <w:b/>
          <w:bCs/>
        </w:rPr>
        <w:t>▶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Modelado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CSV / ETL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Limpieza y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Predicci</w:t>
      </w:r>
      <w:r w:rsidRPr="00B61888">
        <w:rPr>
          <w:rFonts w:ascii="Calibri" w:hAnsi="Calibri" w:cs="Calibri"/>
          <w:b/>
          <w:bCs/>
        </w:rPr>
        <w:t>ó</w:t>
      </w:r>
      <w:r w:rsidRPr="00B61888">
        <w:rPr>
          <w:b/>
          <w:bCs/>
        </w:rPr>
        <w:t xml:space="preserve">n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Clientes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Transformac</w:t>
      </w:r>
      <w:proofErr w:type="spellEnd"/>
      <w:r w:rsidRPr="00B61888">
        <w:rPr>
          <w:b/>
          <w:bCs/>
        </w:rPr>
        <w:t xml:space="preserve">.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de Churn  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└─────────────┘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└──────────────┘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└───────</w:t>
      </w:r>
      <w:r w:rsidRPr="00B61888">
        <w:rPr>
          <w:rFonts w:ascii="MS Gothic" w:eastAsia="MS Gothic" w:hAnsi="MS Gothic" w:cs="MS Gothic" w:hint="eastAsia"/>
          <w:b/>
          <w:bCs/>
        </w:rPr>
        <w:t>┬</w:t>
      </w:r>
      <w:r w:rsidRPr="00B61888">
        <w:rPr>
          <w:rFonts w:ascii="Calibri" w:hAnsi="Calibri" w:cs="Calibri"/>
          <w:b/>
          <w:bCs/>
        </w:rPr>
        <w:t>───────┘</w:t>
      </w:r>
      <w:r w:rsidRPr="00B61888">
        <w:rPr>
          <w:b/>
          <w:bCs/>
        </w:rPr>
        <w:br/>
        <w:t xml:space="preserve">                                                │</w:t>
      </w:r>
      <w:r w:rsidRPr="00B61888">
        <w:rPr>
          <w:b/>
          <w:bCs/>
        </w:rPr>
        <w:br/>
        <w:t xml:space="preserve">                    ┌──────────────┐    ┌───────</w:t>
      </w:r>
      <w:r w:rsidRPr="00B61888">
        <w:rPr>
          <w:rFonts w:ascii="Arial" w:hAnsi="Arial" w:cs="Arial"/>
          <w:b/>
          <w:bCs/>
        </w:rPr>
        <w:t>▼</w:t>
      </w:r>
      <w:r w:rsidRPr="00B61888">
        <w:rPr>
          <w:rFonts w:ascii="Calibri" w:hAnsi="Calibri" w:cs="Calibri"/>
          <w:b/>
          <w:bCs/>
        </w:rPr>
        <w:t>───────┐</w:t>
      </w:r>
      <w:r w:rsidRPr="00B61888">
        <w:rPr>
          <w:b/>
          <w:bCs/>
        </w:rPr>
        <w:br/>
        <w:t xml:space="preserve">                    </w:t>
      </w:r>
      <w:proofErr w:type="gramStart"/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</w:t>
      </w:r>
      <w:proofErr w:type="spellStart"/>
      <w:r w:rsidRPr="00B61888">
        <w:rPr>
          <w:b/>
          <w:bCs/>
        </w:rPr>
        <w:t>Frontend</w:t>
      </w:r>
      <w:proofErr w:type="spellEnd"/>
      <w:proofErr w:type="gramEnd"/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rFonts w:ascii="Cambria Math" w:hAnsi="Cambria Math" w:cs="Cambria Math"/>
          <w:b/>
          <w:bCs/>
        </w:rPr>
        <w:t>◀</w:t>
      </w:r>
      <w:r w:rsidRPr="00B61888">
        <w:rPr>
          <w:rFonts w:ascii="Calibri" w:hAnsi="Calibri" w:cs="Calibri"/>
          <w:b/>
          <w:bCs/>
        </w:rPr>
        <w:t>───│</w:t>
      </w:r>
      <w:r w:rsidRPr="00B61888">
        <w:rPr>
          <w:b/>
          <w:bCs/>
        </w:rPr>
        <w:t xml:space="preserve">   API Layer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b/>
          <w:bCs/>
        </w:rPr>
        <w:lastRenderedPageBreak/>
        <w:t xml:space="preserve">                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FastAPI</w:t>
      </w:r>
      <w:proofErr w:type="spellEnd"/>
      <w:r w:rsidRPr="00B61888">
        <w:rPr>
          <w:b/>
          <w:bCs/>
        </w:rPr>
        <w:t xml:space="preserve">       </w:t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  <w:t xml:space="preserve">                    </w:t>
      </w:r>
      <w:r w:rsidRPr="00B61888">
        <w:rPr>
          <w:rFonts w:ascii="Calibri" w:hAnsi="Calibri" w:cs="Calibri"/>
          <w:b/>
          <w:bCs/>
        </w:rPr>
        <w:t>└──────────────┘</w:t>
      </w:r>
      <w:r w:rsidRPr="00B61888">
        <w:rPr>
          <w:b/>
          <w:bCs/>
        </w:rPr>
        <w:t xml:space="preserve">    </w:t>
      </w:r>
      <w:r w:rsidRPr="00B61888">
        <w:rPr>
          <w:rFonts w:ascii="Calibri" w:hAnsi="Calibri" w:cs="Calibri"/>
          <w:b/>
          <w:bCs/>
        </w:rPr>
        <w:t>└───────────────┘</w:t>
      </w:r>
    </w:p>
    <w:p w14:paraId="66553AEE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Cada módulo opera de manera independiente, permitiendo escalabilidad, reutilización y mantenimiento eficiente del sistema.</w:t>
      </w:r>
    </w:p>
    <w:p w14:paraId="6EC29912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1E392090">
          <v:rect id="_x0000_i1107" style="width:0;height:1.5pt" o:hralign="center" o:hrstd="t" o:hr="t" fillcolor="#a0a0a0" stroked="f"/>
        </w:pict>
      </w:r>
    </w:p>
    <w:p w14:paraId="3A7734DC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906"/>
      </w:tblGrid>
      <w:tr w:rsidR="00B61888" w:rsidRPr="00B61888" w14:paraId="634F8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B65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CE7CA7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Tecnología</w:t>
            </w:r>
          </w:p>
        </w:tc>
      </w:tr>
      <w:tr w:rsidR="00B61888" w:rsidRPr="00B61888" w14:paraId="07B8E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A21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5996C2B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Python 3</w:t>
            </w:r>
          </w:p>
        </w:tc>
      </w:tr>
      <w:tr w:rsidR="00B61888" w:rsidRPr="00B61888" w14:paraId="53050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89B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Procesamiento de datos</w:t>
            </w:r>
          </w:p>
        </w:tc>
        <w:tc>
          <w:tcPr>
            <w:tcW w:w="0" w:type="auto"/>
            <w:vAlign w:val="center"/>
            <w:hideMark/>
          </w:tcPr>
          <w:p w14:paraId="20E3822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Pandas, </w:t>
            </w:r>
            <w:proofErr w:type="spellStart"/>
            <w:r w:rsidRPr="00B61888">
              <w:rPr>
                <w:b/>
                <w:bCs/>
              </w:rPr>
              <w:t>NumPy</w:t>
            </w:r>
            <w:proofErr w:type="spellEnd"/>
          </w:p>
        </w:tc>
      </w:tr>
      <w:tr w:rsidR="00B61888" w:rsidRPr="00B61888" w14:paraId="26F4D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00D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76D365C9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Matplotlib</w:t>
            </w:r>
            <w:proofErr w:type="spellEnd"/>
            <w:r w:rsidRPr="00B61888">
              <w:rPr>
                <w:b/>
                <w:bCs/>
              </w:rPr>
              <w:t>, Seaborn</w:t>
            </w:r>
          </w:p>
        </w:tc>
      </w:tr>
      <w:tr w:rsidR="00B61888" w:rsidRPr="00B61888" w14:paraId="5D72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299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Machine </w:t>
            </w:r>
            <w:proofErr w:type="spellStart"/>
            <w:r w:rsidRPr="00B61888">
              <w:rPr>
                <w:b/>
                <w:bCs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1818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Scikit-learn</w:t>
            </w:r>
            <w:proofErr w:type="spellEnd"/>
          </w:p>
        </w:tc>
      </w:tr>
      <w:tr w:rsidR="00B61888" w:rsidRPr="00B61888" w14:paraId="58B57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0E8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6132D1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PostgreSQL</w:t>
            </w:r>
          </w:p>
        </w:tc>
      </w:tr>
      <w:tr w:rsidR="00B61888" w:rsidRPr="00B61888" w14:paraId="7C50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557D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Backend</w:t>
            </w:r>
            <w:proofErr w:type="spellEnd"/>
            <w:r w:rsidRPr="00B61888">
              <w:rPr>
                <w:b/>
                <w:bCs/>
              </w:rPr>
              <w:t xml:space="preserve"> / API</w:t>
            </w:r>
          </w:p>
        </w:tc>
        <w:tc>
          <w:tcPr>
            <w:tcW w:w="0" w:type="auto"/>
            <w:vAlign w:val="center"/>
            <w:hideMark/>
          </w:tcPr>
          <w:p w14:paraId="19D78683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FastAPI</w:t>
            </w:r>
            <w:proofErr w:type="spellEnd"/>
          </w:p>
        </w:tc>
      </w:tr>
      <w:tr w:rsidR="00B61888" w:rsidRPr="00B61888" w14:paraId="702B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6766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486FF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Streamlit</w:t>
            </w:r>
            <w:proofErr w:type="spellEnd"/>
          </w:p>
        </w:tc>
      </w:tr>
      <w:tr w:rsidR="00B61888" w:rsidRPr="00B61888" w14:paraId="60359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F8E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0C66D63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GitHub</w:t>
            </w:r>
          </w:p>
        </w:tc>
      </w:tr>
      <w:tr w:rsidR="00B61888" w:rsidRPr="00B61888" w14:paraId="5954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7CE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2B50E45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Docker (opcional)</w:t>
            </w:r>
          </w:p>
        </w:tc>
      </w:tr>
    </w:tbl>
    <w:p w14:paraId="219B7E44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10A2EADD">
          <v:rect id="_x0000_i1108" style="width:0;height:1.5pt" o:hralign="center" o:hrstd="t" o:hr="t" fillcolor="#a0a0a0" stroked="f"/>
        </w:pict>
      </w:r>
    </w:p>
    <w:p w14:paraId="6547AC0D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Relación entre Componentes</w:t>
      </w:r>
    </w:p>
    <w:p w14:paraId="09A05527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El flujo operativo del sistema es:</w:t>
      </w:r>
    </w:p>
    <w:p w14:paraId="66EF784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Ingesta → Limpieza → Transformación → Entrenamiento → Predicción → API → Visualización</w:t>
      </w:r>
    </w:p>
    <w:p w14:paraId="0BE55392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Flujo detallado:</w:t>
      </w:r>
    </w:p>
    <w:p w14:paraId="77C3C879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Los datos de clientes son cargados desde archivos CSV o bases internas </w:t>
      </w:r>
    </w:p>
    <w:p w14:paraId="2CEED241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Se ejecutan procesos de limpieza y validación </w:t>
      </w:r>
    </w:p>
    <w:p w14:paraId="6104CAAC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Las variables categóricas son codificadas para modelado </w:t>
      </w:r>
    </w:p>
    <w:p w14:paraId="0FE01821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El modelo predictivo analiza patrones asociados al </w:t>
      </w:r>
      <w:proofErr w:type="spellStart"/>
      <w:r w:rsidRPr="00B61888">
        <w:rPr>
          <w:b/>
          <w:bCs/>
        </w:rPr>
        <w:t>churn</w:t>
      </w:r>
      <w:proofErr w:type="spellEnd"/>
      <w:r w:rsidRPr="00B61888">
        <w:rPr>
          <w:b/>
          <w:bCs/>
        </w:rPr>
        <w:t xml:space="preserve"> </w:t>
      </w:r>
    </w:p>
    <w:p w14:paraId="230A7631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Se generan probabilidades de abandono por cliente </w:t>
      </w:r>
    </w:p>
    <w:p w14:paraId="63650539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Los resultados se almacenan y exponen mediante API </w:t>
      </w:r>
    </w:p>
    <w:p w14:paraId="35864A3A" w14:textId="77777777" w:rsidR="00B61888" w:rsidRPr="00B61888" w:rsidRDefault="00B61888" w:rsidP="00B61888">
      <w:pPr>
        <w:numPr>
          <w:ilvl w:val="0"/>
          <w:numId w:val="7"/>
        </w:numPr>
        <w:rPr>
          <w:b/>
          <w:bCs/>
        </w:rPr>
      </w:pPr>
      <w:r w:rsidRPr="00B61888">
        <w:rPr>
          <w:b/>
          <w:bCs/>
        </w:rPr>
        <w:t xml:space="preserve">El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t xml:space="preserve"> permite visualizar métricas e </w:t>
      </w:r>
      <w:proofErr w:type="spellStart"/>
      <w:r w:rsidRPr="00B61888">
        <w:rPr>
          <w:b/>
          <w:bCs/>
        </w:rPr>
        <w:t>insights</w:t>
      </w:r>
      <w:proofErr w:type="spellEnd"/>
      <w:r w:rsidRPr="00B61888">
        <w:rPr>
          <w:b/>
          <w:bCs/>
        </w:rPr>
        <w:t xml:space="preserve"> estratégicos </w:t>
      </w:r>
    </w:p>
    <w:p w14:paraId="7BDA69D5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lastRenderedPageBreak/>
        <w:pict w14:anchorId="5518DCC0">
          <v:rect id="_x0000_i1109" style="width:0;height:1.5pt" o:hralign="center" o:hrstd="t" o:hr="t" fillcolor="#a0a0a0" stroked="f"/>
        </w:pict>
      </w:r>
    </w:p>
    <w:p w14:paraId="051B1D9F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Diagrama Técnico de la Solución</w:t>
      </w:r>
    </w:p>
    <w:p w14:paraId="7C4C1F5F" w14:textId="77777777" w:rsidR="00B61888" w:rsidRPr="00B61888" w:rsidRDefault="00B61888" w:rsidP="00B61888">
      <w:pPr>
        <w:rPr>
          <w:b/>
          <w:bCs/>
        </w:rPr>
      </w:pPr>
      <w:r w:rsidRPr="00B61888">
        <w:rPr>
          <w:rFonts w:ascii="Segoe UI Emoji" w:hAnsi="Segoe UI Emoji" w:cs="Segoe UI Emoji"/>
          <w:b/>
          <w:bCs/>
        </w:rPr>
        <w:t>⚠️</w:t>
      </w:r>
      <w:r w:rsidRPr="00B61888">
        <w:rPr>
          <w:b/>
          <w:bCs/>
        </w:rPr>
        <w:t xml:space="preserve"> Pendiente: Incluir diagrama que represente:</w:t>
      </w:r>
    </w:p>
    <w:p w14:paraId="0F5C6BB6" w14:textId="77777777" w:rsidR="00B61888" w:rsidRPr="00B61888" w:rsidRDefault="00B61888" w:rsidP="00B61888">
      <w:pPr>
        <w:numPr>
          <w:ilvl w:val="0"/>
          <w:numId w:val="8"/>
        </w:numPr>
        <w:rPr>
          <w:b/>
          <w:bCs/>
        </w:rPr>
      </w:pPr>
      <w:r w:rsidRPr="00B61888">
        <w:rPr>
          <w:b/>
          <w:bCs/>
        </w:rPr>
        <w:t xml:space="preserve">Flujo completo del pipeline de datos </w:t>
      </w:r>
    </w:p>
    <w:p w14:paraId="679CE3AE" w14:textId="77777777" w:rsidR="00B61888" w:rsidRPr="00B61888" w:rsidRDefault="00B61888" w:rsidP="00B61888">
      <w:pPr>
        <w:numPr>
          <w:ilvl w:val="0"/>
          <w:numId w:val="8"/>
        </w:numPr>
        <w:rPr>
          <w:b/>
          <w:bCs/>
        </w:rPr>
      </w:pPr>
      <w:r w:rsidRPr="00B61888">
        <w:rPr>
          <w:b/>
          <w:bCs/>
        </w:rPr>
        <w:t xml:space="preserve">Proceso ETL </w:t>
      </w:r>
    </w:p>
    <w:p w14:paraId="08D77DC1" w14:textId="77777777" w:rsidR="00B61888" w:rsidRPr="00B61888" w:rsidRDefault="00B61888" w:rsidP="00B61888">
      <w:pPr>
        <w:numPr>
          <w:ilvl w:val="0"/>
          <w:numId w:val="8"/>
        </w:numPr>
        <w:rPr>
          <w:b/>
          <w:bCs/>
        </w:rPr>
      </w:pPr>
      <w:r w:rsidRPr="00B61888">
        <w:rPr>
          <w:b/>
          <w:bCs/>
        </w:rPr>
        <w:t xml:space="preserve">Entrenamiento y evaluación del modelo </w:t>
      </w:r>
    </w:p>
    <w:p w14:paraId="4E000C09" w14:textId="77777777" w:rsidR="00B61888" w:rsidRPr="00B61888" w:rsidRDefault="00B61888" w:rsidP="00B61888">
      <w:pPr>
        <w:numPr>
          <w:ilvl w:val="0"/>
          <w:numId w:val="8"/>
        </w:numPr>
        <w:rPr>
          <w:b/>
          <w:bCs/>
        </w:rPr>
      </w:pPr>
      <w:r w:rsidRPr="00B61888">
        <w:rPr>
          <w:b/>
          <w:bCs/>
        </w:rPr>
        <w:t xml:space="preserve">Comunicación entre API, base de datos y </w:t>
      </w:r>
      <w:proofErr w:type="spellStart"/>
      <w:r w:rsidRPr="00B61888">
        <w:rPr>
          <w:b/>
          <w:bCs/>
        </w:rPr>
        <w:t>frontend</w:t>
      </w:r>
      <w:proofErr w:type="spellEnd"/>
      <w:r w:rsidRPr="00B61888">
        <w:rPr>
          <w:b/>
          <w:bCs/>
        </w:rPr>
        <w:t xml:space="preserve"> </w:t>
      </w:r>
    </w:p>
    <w:p w14:paraId="72DA9493" w14:textId="77777777" w:rsidR="00B61888" w:rsidRPr="00B61888" w:rsidRDefault="00B61888" w:rsidP="00B61888">
      <w:pPr>
        <w:numPr>
          <w:ilvl w:val="0"/>
          <w:numId w:val="8"/>
        </w:numPr>
        <w:rPr>
          <w:b/>
          <w:bCs/>
        </w:rPr>
      </w:pPr>
      <w:r w:rsidRPr="00B61888">
        <w:rPr>
          <w:b/>
          <w:bCs/>
        </w:rPr>
        <w:t xml:space="preserve">Interacción del usuario con el sistema </w:t>
      </w:r>
    </w:p>
    <w:p w14:paraId="4682CD67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 xml:space="preserve">Herramientas sugeridas: draw.io · </w:t>
      </w:r>
      <w:proofErr w:type="spellStart"/>
      <w:r w:rsidRPr="00B61888">
        <w:rPr>
          <w:b/>
          <w:bCs/>
        </w:rPr>
        <w:t>Lucidchart</w:t>
      </w:r>
      <w:proofErr w:type="spellEnd"/>
      <w:r w:rsidRPr="00B61888">
        <w:rPr>
          <w:b/>
          <w:bCs/>
        </w:rPr>
        <w:t xml:space="preserve"> · </w:t>
      </w:r>
      <w:proofErr w:type="spellStart"/>
      <w:r w:rsidRPr="00B61888">
        <w:rPr>
          <w:b/>
          <w:bCs/>
        </w:rPr>
        <w:t>Figma</w:t>
      </w:r>
      <w:proofErr w:type="spellEnd"/>
    </w:p>
    <w:p w14:paraId="230EC7F4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35D9A1FE">
          <v:rect id="_x0000_i1110" style="width:0;height:1.5pt" o:hralign="center" o:hrstd="t" o:hr="t" fillcolor="#a0a0a0" stroked="f"/>
        </w:pict>
      </w:r>
    </w:p>
    <w:p w14:paraId="0919A5D3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Modelo de Datos y Diccionario</w:t>
      </w:r>
    </w:p>
    <w:p w14:paraId="37FB3C63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Entidades y Relaciones</w:t>
      </w:r>
    </w:p>
    <w:p w14:paraId="3C48664D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Cliente (1) ──────────── (N) Servicios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Cliente (1) ──────────── (N) Facturación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Cliente (1) ──────────── (N) Predicciones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 xml:space="preserve">Cliente (1) ──────────── (1) </w:t>
      </w:r>
      <w:proofErr w:type="spellStart"/>
      <w:r w:rsidRPr="00B61888">
        <w:rPr>
          <w:b/>
          <w:bCs/>
        </w:rPr>
        <w:t>Resultado_Churn</w:t>
      </w:r>
      <w:proofErr w:type="spellEnd"/>
    </w:p>
    <w:p w14:paraId="408964A0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Entidades principales:</w:t>
      </w:r>
    </w:p>
    <w:p w14:paraId="71E620FE" w14:textId="77777777" w:rsidR="00B61888" w:rsidRPr="00B61888" w:rsidRDefault="00B61888" w:rsidP="00B61888">
      <w:pPr>
        <w:numPr>
          <w:ilvl w:val="0"/>
          <w:numId w:val="9"/>
        </w:numPr>
        <w:rPr>
          <w:b/>
          <w:bCs/>
        </w:rPr>
      </w:pPr>
      <w:r w:rsidRPr="00B61888">
        <w:rPr>
          <w:b/>
          <w:bCs/>
        </w:rPr>
        <w:t xml:space="preserve">Cliente — Información general del cliente </w:t>
      </w:r>
    </w:p>
    <w:p w14:paraId="248CAC6E" w14:textId="77777777" w:rsidR="00B61888" w:rsidRPr="00B61888" w:rsidRDefault="00B61888" w:rsidP="00B61888">
      <w:pPr>
        <w:numPr>
          <w:ilvl w:val="0"/>
          <w:numId w:val="9"/>
        </w:numPr>
        <w:rPr>
          <w:b/>
          <w:bCs/>
        </w:rPr>
      </w:pPr>
      <w:r w:rsidRPr="00B61888">
        <w:rPr>
          <w:b/>
          <w:bCs/>
        </w:rPr>
        <w:t xml:space="preserve">Servicios — Servicios contratados por el cliente </w:t>
      </w:r>
    </w:p>
    <w:p w14:paraId="43BFD10D" w14:textId="77777777" w:rsidR="00B61888" w:rsidRPr="00B61888" w:rsidRDefault="00B61888" w:rsidP="00B61888">
      <w:pPr>
        <w:numPr>
          <w:ilvl w:val="0"/>
          <w:numId w:val="9"/>
        </w:numPr>
        <w:rPr>
          <w:b/>
          <w:bCs/>
        </w:rPr>
      </w:pPr>
      <w:r w:rsidRPr="00B61888">
        <w:rPr>
          <w:b/>
          <w:bCs/>
        </w:rPr>
        <w:t xml:space="preserve">Facturación — Historial financiero y pagos </w:t>
      </w:r>
    </w:p>
    <w:p w14:paraId="30C3B870" w14:textId="77777777" w:rsidR="00B61888" w:rsidRPr="00B61888" w:rsidRDefault="00B61888" w:rsidP="00B61888">
      <w:pPr>
        <w:numPr>
          <w:ilvl w:val="0"/>
          <w:numId w:val="9"/>
        </w:numPr>
        <w:rPr>
          <w:b/>
          <w:bCs/>
        </w:rPr>
      </w:pPr>
      <w:r w:rsidRPr="00B61888">
        <w:rPr>
          <w:b/>
          <w:bCs/>
        </w:rPr>
        <w:t xml:space="preserve">Predicciones — Resultados generados por el modelo </w:t>
      </w:r>
    </w:p>
    <w:p w14:paraId="5F877CEC" w14:textId="77777777" w:rsidR="00B61888" w:rsidRPr="00B61888" w:rsidRDefault="00B61888" w:rsidP="00B61888">
      <w:pPr>
        <w:numPr>
          <w:ilvl w:val="0"/>
          <w:numId w:val="9"/>
        </w:numPr>
        <w:rPr>
          <w:b/>
          <w:bCs/>
        </w:rPr>
      </w:pPr>
      <w:proofErr w:type="spellStart"/>
      <w:r w:rsidRPr="00B61888">
        <w:rPr>
          <w:b/>
          <w:bCs/>
        </w:rPr>
        <w:t>Resultado_Churn</w:t>
      </w:r>
      <w:proofErr w:type="spellEnd"/>
      <w:r w:rsidRPr="00B61888">
        <w:rPr>
          <w:b/>
          <w:bCs/>
        </w:rPr>
        <w:t xml:space="preserve"> — Clasificación final del cliente </w:t>
      </w:r>
    </w:p>
    <w:p w14:paraId="6BD05A93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79286ADB">
          <v:rect id="_x0000_i1111" style="width:0;height:1.5pt" o:hralign="center" o:hrstd="t" o:hr="t" fillcolor="#a0a0a0" stroked="f"/>
        </w:pict>
      </w:r>
    </w:p>
    <w:p w14:paraId="332FA85F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Diccionario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57"/>
        <w:gridCol w:w="2767"/>
        <w:gridCol w:w="2137"/>
        <w:gridCol w:w="1304"/>
      </w:tblGrid>
      <w:tr w:rsidR="00B61888" w:rsidRPr="00B61888" w14:paraId="1792B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B1EC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B9739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944EE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5A3049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49F3586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¿Obligatorio?</w:t>
            </w:r>
          </w:p>
        </w:tc>
      </w:tr>
      <w:tr w:rsidR="00B61888" w:rsidRPr="00B61888" w14:paraId="665F4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FF5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57E5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6C2DF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Identificador único del cliente</w:t>
            </w:r>
          </w:p>
        </w:tc>
        <w:tc>
          <w:tcPr>
            <w:tcW w:w="0" w:type="auto"/>
            <w:vAlign w:val="center"/>
            <w:hideMark/>
          </w:tcPr>
          <w:p w14:paraId="152C213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Único</w:t>
            </w:r>
          </w:p>
        </w:tc>
        <w:tc>
          <w:tcPr>
            <w:tcW w:w="0" w:type="auto"/>
            <w:vAlign w:val="center"/>
            <w:hideMark/>
          </w:tcPr>
          <w:p w14:paraId="5903159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1AD8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12A9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lastRenderedPageBreak/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1D5B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C135F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Género del cliente</w:t>
            </w:r>
          </w:p>
        </w:tc>
        <w:tc>
          <w:tcPr>
            <w:tcW w:w="0" w:type="auto"/>
            <w:vAlign w:val="center"/>
            <w:hideMark/>
          </w:tcPr>
          <w:p w14:paraId="5540D03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Male/Female</w:t>
            </w:r>
          </w:p>
        </w:tc>
        <w:tc>
          <w:tcPr>
            <w:tcW w:w="0" w:type="auto"/>
            <w:vAlign w:val="center"/>
            <w:hideMark/>
          </w:tcPr>
          <w:p w14:paraId="3281063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2E6E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88FF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D5230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C6D41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Cliente mayor de 65 años</w:t>
            </w:r>
          </w:p>
        </w:tc>
        <w:tc>
          <w:tcPr>
            <w:tcW w:w="0" w:type="auto"/>
            <w:vAlign w:val="center"/>
            <w:hideMark/>
          </w:tcPr>
          <w:p w14:paraId="53C2D88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0 o 1</w:t>
            </w:r>
          </w:p>
        </w:tc>
        <w:tc>
          <w:tcPr>
            <w:tcW w:w="0" w:type="auto"/>
            <w:vAlign w:val="center"/>
            <w:hideMark/>
          </w:tcPr>
          <w:p w14:paraId="74F9CE5E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61FF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88C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0DED5D3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1E89D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Tiene pareja</w:t>
            </w:r>
          </w:p>
        </w:tc>
        <w:tc>
          <w:tcPr>
            <w:tcW w:w="0" w:type="auto"/>
            <w:vAlign w:val="center"/>
            <w:hideMark/>
          </w:tcPr>
          <w:p w14:paraId="3C9B863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578451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3FF8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4899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Dependents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8EC5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75FF936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Tiene dependientes</w:t>
            </w:r>
          </w:p>
        </w:tc>
        <w:tc>
          <w:tcPr>
            <w:tcW w:w="0" w:type="auto"/>
            <w:vAlign w:val="center"/>
            <w:hideMark/>
          </w:tcPr>
          <w:p w14:paraId="77E84F3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634504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388C7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8507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tenure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43AD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71B65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Meses como cliente</w:t>
            </w:r>
          </w:p>
        </w:tc>
        <w:tc>
          <w:tcPr>
            <w:tcW w:w="0" w:type="auto"/>
            <w:vAlign w:val="center"/>
            <w:hideMark/>
          </w:tcPr>
          <w:p w14:paraId="206C69C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&gt;= 0</w:t>
            </w:r>
          </w:p>
        </w:tc>
        <w:tc>
          <w:tcPr>
            <w:tcW w:w="0" w:type="auto"/>
            <w:vAlign w:val="center"/>
            <w:hideMark/>
          </w:tcPr>
          <w:p w14:paraId="7A23554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6FBD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81D8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246B0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6FE944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Servicio telefónico</w:t>
            </w:r>
          </w:p>
        </w:tc>
        <w:tc>
          <w:tcPr>
            <w:tcW w:w="0" w:type="auto"/>
            <w:vAlign w:val="center"/>
            <w:hideMark/>
          </w:tcPr>
          <w:p w14:paraId="2F8BF09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699A78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0146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9D39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978A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55D26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Líneas adicionales</w:t>
            </w:r>
          </w:p>
        </w:tc>
        <w:tc>
          <w:tcPr>
            <w:tcW w:w="0" w:type="auto"/>
            <w:vAlign w:val="center"/>
            <w:hideMark/>
          </w:tcPr>
          <w:p w14:paraId="3775239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3E41D5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699B8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DDC5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B91C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04620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Tipo de internet</w:t>
            </w:r>
          </w:p>
        </w:tc>
        <w:tc>
          <w:tcPr>
            <w:tcW w:w="0" w:type="auto"/>
            <w:vAlign w:val="center"/>
            <w:hideMark/>
          </w:tcPr>
          <w:p w14:paraId="5A30DFA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DSL/Fiber/No</w:t>
            </w:r>
          </w:p>
        </w:tc>
        <w:tc>
          <w:tcPr>
            <w:tcW w:w="0" w:type="auto"/>
            <w:vAlign w:val="center"/>
            <w:hideMark/>
          </w:tcPr>
          <w:p w14:paraId="200136AF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6312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C2E1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FAA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C15BA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Seguridad online</w:t>
            </w:r>
          </w:p>
        </w:tc>
        <w:tc>
          <w:tcPr>
            <w:tcW w:w="0" w:type="auto"/>
            <w:vAlign w:val="center"/>
            <w:hideMark/>
          </w:tcPr>
          <w:p w14:paraId="27E66CC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DE847A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28AA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4C2A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OnlineBackup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8C6C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5F23E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Respaldo online</w:t>
            </w:r>
          </w:p>
        </w:tc>
        <w:tc>
          <w:tcPr>
            <w:tcW w:w="0" w:type="auto"/>
            <w:vAlign w:val="center"/>
            <w:hideMark/>
          </w:tcPr>
          <w:p w14:paraId="49F20E3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617587F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77BB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F20A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DeviceProtection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3F6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06119D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Protección de dispositivos</w:t>
            </w:r>
          </w:p>
        </w:tc>
        <w:tc>
          <w:tcPr>
            <w:tcW w:w="0" w:type="auto"/>
            <w:vAlign w:val="center"/>
            <w:hideMark/>
          </w:tcPr>
          <w:p w14:paraId="70DE85C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3BF2A0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641D8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EAD1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D3AA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54FF3B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374534D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5088D3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0AF7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0EBC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StreamingTV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71DD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81596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Servicio de TV</w:t>
            </w:r>
          </w:p>
        </w:tc>
        <w:tc>
          <w:tcPr>
            <w:tcW w:w="0" w:type="auto"/>
            <w:vAlign w:val="center"/>
            <w:hideMark/>
          </w:tcPr>
          <w:p w14:paraId="094FFED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CF054F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2558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B841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D7B3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20CD28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Películas </w:t>
            </w:r>
            <w:proofErr w:type="spellStart"/>
            <w:r w:rsidRPr="00B61888">
              <w:rPr>
                <w:b/>
                <w:bCs/>
              </w:rPr>
              <w:t>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4A3C9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43C38B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61888" w:rsidRPr="00B61888" w14:paraId="18DEB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5BB5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F02D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5C2ADA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vAlign w:val="center"/>
            <w:hideMark/>
          </w:tcPr>
          <w:p w14:paraId="4EE4AAA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Mensual/1 año/2 años</w:t>
            </w:r>
          </w:p>
        </w:tc>
        <w:tc>
          <w:tcPr>
            <w:tcW w:w="0" w:type="auto"/>
            <w:vAlign w:val="center"/>
            <w:hideMark/>
          </w:tcPr>
          <w:p w14:paraId="357306F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4EE6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69EE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0933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0BC6CC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Factura electrónica</w:t>
            </w:r>
          </w:p>
        </w:tc>
        <w:tc>
          <w:tcPr>
            <w:tcW w:w="0" w:type="auto"/>
            <w:vAlign w:val="center"/>
            <w:hideMark/>
          </w:tcPr>
          <w:p w14:paraId="1DD64D9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16B5D4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1025A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2054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DE17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5FED5B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Método de pago</w:t>
            </w:r>
          </w:p>
        </w:tc>
        <w:tc>
          <w:tcPr>
            <w:tcW w:w="0" w:type="auto"/>
            <w:vAlign w:val="center"/>
            <w:hideMark/>
          </w:tcPr>
          <w:p w14:paraId="1C58A3C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Distintos métodos</w:t>
            </w:r>
          </w:p>
        </w:tc>
        <w:tc>
          <w:tcPr>
            <w:tcW w:w="0" w:type="auto"/>
            <w:vAlign w:val="center"/>
            <w:hideMark/>
          </w:tcPr>
          <w:p w14:paraId="0F8F8673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5816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51D2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5B07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73EC00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Cobro mensual</w:t>
            </w:r>
          </w:p>
        </w:tc>
        <w:tc>
          <w:tcPr>
            <w:tcW w:w="0" w:type="auto"/>
            <w:vAlign w:val="center"/>
            <w:hideMark/>
          </w:tcPr>
          <w:p w14:paraId="1D58E837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&gt;= 0</w:t>
            </w:r>
          </w:p>
        </w:tc>
        <w:tc>
          <w:tcPr>
            <w:tcW w:w="0" w:type="auto"/>
            <w:vAlign w:val="center"/>
            <w:hideMark/>
          </w:tcPr>
          <w:p w14:paraId="76D15780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03E1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E8F7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2441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09A0F3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Cobro acumulado</w:t>
            </w:r>
          </w:p>
        </w:tc>
        <w:tc>
          <w:tcPr>
            <w:tcW w:w="0" w:type="auto"/>
            <w:vAlign w:val="center"/>
            <w:hideMark/>
          </w:tcPr>
          <w:p w14:paraId="3146EFC0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&gt;= 0</w:t>
            </w:r>
          </w:p>
        </w:tc>
        <w:tc>
          <w:tcPr>
            <w:tcW w:w="0" w:type="auto"/>
            <w:vAlign w:val="center"/>
            <w:hideMark/>
          </w:tcPr>
          <w:p w14:paraId="09685DC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1888" w:rsidRPr="00B61888" w14:paraId="1F499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3EF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2F8BD666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2ACD38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Cliente abandonó servicio</w:t>
            </w:r>
          </w:p>
        </w:tc>
        <w:tc>
          <w:tcPr>
            <w:tcW w:w="0" w:type="auto"/>
            <w:vAlign w:val="center"/>
            <w:hideMark/>
          </w:tcPr>
          <w:p w14:paraId="5B3B69F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15C5C3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5EF5139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1E984EBE">
          <v:rect id="_x0000_i1112" style="width:0;height:1.5pt" o:hralign="center" o:hrstd="t" o:hr="t" fillcolor="#a0a0a0" stroked="f"/>
        </w:pict>
      </w:r>
    </w:p>
    <w:p w14:paraId="290BE328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Instrucciones de Instalación</w:t>
      </w:r>
    </w:p>
    <w:p w14:paraId="48163B24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# 1. Clonar el repositorio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git</w:t>
      </w:r>
      <w:proofErr w:type="spellEnd"/>
      <w:r w:rsidRPr="00B61888">
        <w:rPr>
          <w:b/>
          <w:bCs/>
        </w:rPr>
        <w:t xml:space="preserve"> clone https://github.com/&lt;usuario&gt;/&lt;repositorio</w:t>
      </w:r>
      <w:proofErr w:type="gramStart"/>
      <w:r w:rsidRPr="00B61888">
        <w:rPr>
          <w:b/>
          <w:bCs/>
        </w:rPr>
        <w:t>&gt;.git</w:t>
      </w:r>
      <w:proofErr w:type="gramEnd"/>
      <w:r w:rsidRPr="00B61888">
        <w:rPr>
          <w:b/>
          <w:bCs/>
        </w:rPr>
        <w:br/>
      </w:r>
      <w:r w:rsidRPr="00B61888">
        <w:rPr>
          <w:b/>
          <w:bCs/>
        </w:rPr>
        <w:lastRenderedPageBreak/>
        <w:t>cd &lt;repositorio&gt;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# 2. Crear entorno virtual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python</w:t>
      </w:r>
      <w:proofErr w:type="spellEnd"/>
      <w:r w:rsidRPr="00B61888">
        <w:rPr>
          <w:b/>
          <w:bCs/>
        </w:rPr>
        <w:t xml:space="preserve"> -m </w:t>
      </w:r>
      <w:proofErr w:type="spellStart"/>
      <w:r w:rsidRPr="00B61888">
        <w:rPr>
          <w:b/>
          <w:bCs/>
        </w:rPr>
        <w:t>venv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venv</w:t>
      </w:r>
      <w:proofErr w:type="spellEnd"/>
      <w:r w:rsidRPr="00B61888">
        <w:rPr>
          <w:b/>
          <w:bCs/>
        </w:rPr>
        <w:br/>
      </w:r>
      <w:r w:rsidRPr="00B61888">
        <w:rPr>
          <w:b/>
          <w:bCs/>
        </w:rPr>
        <w:br/>
        <w:t># Linux / Mac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source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venv</w:t>
      </w:r>
      <w:proofErr w:type="spellEnd"/>
      <w:r w:rsidRPr="00B61888">
        <w:rPr>
          <w:b/>
          <w:bCs/>
        </w:rPr>
        <w:t>/</w:t>
      </w:r>
      <w:proofErr w:type="spellStart"/>
      <w:r w:rsidRPr="00B61888">
        <w:rPr>
          <w:b/>
          <w:bCs/>
        </w:rPr>
        <w:t>bin</w:t>
      </w:r>
      <w:proofErr w:type="spellEnd"/>
      <w:r w:rsidRPr="00B61888">
        <w:rPr>
          <w:b/>
          <w:bCs/>
        </w:rPr>
        <w:t>/</w:t>
      </w:r>
      <w:proofErr w:type="spellStart"/>
      <w:r w:rsidRPr="00B61888">
        <w:rPr>
          <w:b/>
          <w:bCs/>
        </w:rPr>
        <w:t>activate</w:t>
      </w:r>
      <w:proofErr w:type="spellEnd"/>
      <w:r w:rsidRPr="00B61888">
        <w:rPr>
          <w:b/>
          <w:bCs/>
        </w:rPr>
        <w:br/>
      </w:r>
      <w:r w:rsidRPr="00B61888">
        <w:rPr>
          <w:b/>
          <w:bCs/>
        </w:rPr>
        <w:br/>
        <w:t># Windows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venv</w:t>
      </w:r>
      <w:proofErr w:type="spellEnd"/>
      <w:r w:rsidRPr="00B61888">
        <w:rPr>
          <w:b/>
          <w:bCs/>
        </w:rPr>
        <w:t>\Scripts\</w:t>
      </w:r>
      <w:proofErr w:type="spellStart"/>
      <w:r w:rsidRPr="00B61888">
        <w:rPr>
          <w:b/>
          <w:bCs/>
        </w:rPr>
        <w:t>activate</w:t>
      </w:r>
      <w:proofErr w:type="spellEnd"/>
      <w:r w:rsidRPr="00B61888">
        <w:rPr>
          <w:b/>
          <w:bCs/>
        </w:rPr>
        <w:br/>
      </w:r>
      <w:r w:rsidRPr="00B61888">
        <w:rPr>
          <w:b/>
          <w:bCs/>
        </w:rPr>
        <w:br/>
        <w:t># 3. Instalar dependencias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pip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install</w:t>
      </w:r>
      <w:proofErr w:type="spellEnd"/>
      <w:r w:rsidRPr="00B61888">
        <w:rPr>
          <w:b/>
          <w:bCs/>
        </w:rPr>
        <w:t xml:space="preserve"> -r requirements.txt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# 4. Ejecutar pipeline de procesamiento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python</w:t>
      </w:r>
      <w:proofErr w:type="spellEnd"/>
      <w:r w:rsidRPr="00B61888">
        <w:rPr>
          <w:b/>
          <w:bCs/>
        </w:rPr>
        <w:t xml:space="preserve"> scripts/preprocess.py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# 5. Entrenar el modelo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python</w:t>
      </w:r>
      <w:proofErr w:type="spellEnd"/>
      <w:r w:rsidRPr="00B61888">
        <w:rPr>
          <w:b/>
          <w:bCs/>
        </w:rPr>
        <w:t xml:space="preserve"> models/train_model.py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# 6. Ejecutar API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uvicorn</w:t>
      </w:r>
      <w:proofErr w:type="spellEnd"/>
      <w:r w:rsidRPr="00B61888">
        <w:rPr>
          <w:b/>
          <w:bCs/>
        </w:rPr>
        <w:t xml:space="preserve"> </w:t>
      </w:r>
      <w:proofErr w:type="spellStart"/>
      <w:proofErr w:type="gramStart"/>
      <w:r w:rsidRPr="00B61888">
        <w:rPr>
          <w:b/>
          <w:bCs/>
        </w:rPr>
        <w:t>app.main</w:t>
      </w:r>
      <w:proofErr w:type="gramEnd"/>
      <w:r w:rsidRPr="00B61888">
        <w:rPr>
          <w:b/>
          <w:bCs/>
        </w:rPr>
        <w:t>:app</w:t>
      </w:r>
      <w:proofErr w:type="spellEnd"/>
      <w:r w:rsidRPr="00B61888">
        <w:rPr>
          <w:b/>
          <w:bCs/>
        </w:rPr>
        <w:t xml:space="preserve"> --</w:t>
      </w:r>
      <w:proofErr w:type="spellStart"/>
      <w:r w:rsidRPr="00B61888">
        <w:rPr>
          <w:b/>
          <w:bCs/>
        </w:rPr>
        <w:t>reload</w:t>
      </w:r>
      <w:proofErr w:type="spellEnd"/>
      <w:r w:rsidRPr="00B61888">
        <w:rPr>
          <w:b/>
          <w:bCs/>
        </w:rPr>
        <w:br/>
      </w:r>
      <w:r w:rsidRPr="00B61888">
        <w:rPr>
          <w:b/>
          <w:bCs/>
        </w:rPr>
        <w:br/>
        <w:t xml:space="preserve"># 7. Ejecutar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streamlit</w:t>
      </w:r>
      <w:proofErr w:type="spellEnd"/>
      <w:r w:rsidRPr="00B61888">
        <w:rPr>
          <w:b/>
          <w:bCs/>
        </w:rPr>
        <w:t xml:space="preserve"> run dashboard/app.py</w:t>
      </w:r>
    </w:p>
    <w:p w14:paraId="17E7A41B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54119A2D">
          <v:rect id="_x0000_i1113" style="width:0;height:1.5pt" o:hralign="center" o:hrstd="t" o:hr="t" fillcolor="#a0a0a0" stroked="f"/>
        </w:pict>
      </w:r>
    </w:p>
    <w:p w14:paraId="2C8F52FC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Estructura del Proyecto</w:t>
      </w:r>
    </w:p>
    <w:p w14:paraId="116F69B6" w14:textId="77777777" w:rsidR="00B61888" w:rsidRPr="00B61888" w:rsidRDefault="00B61888" w:rsidP="00B61888">
      <w:pPr>
        <w:rPr>
          <w:b/>
          <w:bCs/>
        </w:rPr>
      </w:pP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telco-churn-ai</w:t>
      </w:r>
      <w:proofErr w:type="spellEnd"/>
      <w:r w:rsidRPr="00B61888">
        <w:rPr>
          <w:b/>
          <w:bCs/>
        </w:rPr>
        <w:t>/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data/</w:t>
      </w:r>
      <w:r w:rsidRPr="00B61888">
        <w:rPr>
          <w:b/>
          <w:bCs/>
        </w:rPr>
        <w:br/>
        <w:t xml:space="preserve">│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raw/                     # Datos originales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Calibri" w:hAnsi="Calibri" w:cs="Calibri"/>
          <w:b/>
          <w:bCs/>
        </w:rPr>
        <w:t>└──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processed</w:t>
      </w:r>
      <w:proofErr w:type="spellEnd"/>
      <w:r w:rsidRPr="00B61888">
        <w:rPr>
          <w:b/>
          <w:bCs/>
        </w:rPr>
        <w:t>/               # Datos procesados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notebooks/</w:t>
      </w:r>
      <w:r w:rsidRPr="00B61888">
        <w:rPr>
          <w:b/>
          <w:bCs/>
        </w:rPr>
        <w:br/>
        <w:t xml:space="preserve">│   └── </w:t>
      </w:r>
      <w:proofErr w:type="spellStart"/>
      <w:r w:rsidRPr="00B61888">
        <w:rPr>
          <w:b/>
          <w:bCs/>
        </w:rPr>
        <w:t>eda.ipynb</w:t>
      </w:r>
      <w:proofErr w:type="spellEnd"/>
      <w:r w:rsidRPr="00B61888">
        <w:rPr>
          <w:b/>
          <w:bCs/>
        </w:rPr>
        <w:t xml:space="preserve">                # Análisis exploratorio</w:t>
      </w:r>
      <w:r w:rsidRPr="00B61888">
        <w:rPr>
          <w:b/>
          <w:bCs/>
        </w:rPr>
        <w:br/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scripts/</w:t>
      </w:r>
      <w:r w:rsidRPr="00B61888">
        <w:rPr>
          <w:b/>
          <w:bCs/>
        </w:rPr>
        <w:br/>
        <w:t xml:space="preserve">│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ingest.py                # Ingesta de datos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preprocess.py            # Limpieza y transformaci</w:t>
      </w:r>
      <w:r w:rsidRPr="00B61888">
        <w:rPr>
          <w:rFonts w:ascii="Calibri" w:hAnsi="Calibri" w:cs="Calibri"/>
          <w:b/>
          <w:bCs/>
        </w:rPr>
        <w:t>ó</w:t>
      </w:r>
      <w:r w:rsidRPr="00B61888">
        <w:rPr>
          <w:b/>
          <w:bCs/>
        </w:rPr>
        <w:t>n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Calibri" w:hAnsi="Calibri" w:cs="Calibri"/>
          <w:b/>
          <w:bCs/>
        </w:rPr>
        <w:t>└──</w:t>
      </w:r>
      <w:r w:rsidRPr="00B61888">
        <w:rPr>
          <w:b/>
          <w:bCs/>
        </w:rPr>
        <w:t xml:space="preserve"> validation.py            # Validaci</w:t>
      </w:r>
      <w:r w:rsidRPr="00B61888">
        <w:rPr>
          <w:rFonts w:ascii="Calibri" w:hAnsi="Calibri" w:cs="Calibri"/>
          <w:b/>
          <w:bCs/>
        </w:rPr>
        <w:t>ó</w:t>
      </w:r>
      <w:r w:rsidRPr="00B61888">
        <w:rPr>
          <w:b/>
          <w:bCs/>
        </w:rPr>
        <w:t>n de datos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models</w:t>
      </w:r>
      <w:proofErr w:type="spellEnd"/>
      <w:r w:rsidRPr="00B61888">
        <w:rPr>
          <w:b/>
          <w:bCs/>
        </w:rPr>
        <w:t>/</w:t>
      </w:r>
      <w:r w:rsidRPr="00B61888">
        <w:rPr>
          <w:b/>
          <w:bCs/>
        </w:rPr>
        <w:br/>
        <w:t xml:space="preserve">│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train_model.py           # Entrenamiento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lastRenderedPageBreak/>
        <w:t>│</w:t>
      </w:r>
      <w:r w:rsidRPr="00B61888">
        <w:rPr>
          <w:b/>
          <w:bCs/>
        </w:rPr>
        <w:t xml:space="preserve">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predict.py               # Predicciones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Calibri" w:hAnsi="Calibri" w:cs="Calibri"/>
          <w:b/>
          <w:bCs/>
        </w:rPr>
        <w:t>└──</w:t>
      </w:r>
      <w:r w:rsidRPr="00B61888">
        <w:rPr>
          <w:b/>
          <w:bCs/>
        </w:rPr>
        <w:t xml:space="preserve"> evaluate.py              # Evaluaci</w:t>
      </w:r>
      <w:r w:rsidRPr="00B61888">
        <w:rPr>
          <w:rFonts w:ascii="Calibri" w:hAnsi="Calibri" w:cs="Calibri"/>
          <w:b/>
          <w:bCs/>
        </w:rPr>
        <w:t>ó</w:t>
      </w:r>
      <w:r w:rsidRPr="00B61888">
        <w:rPr>
          <w:b/>
          <w:bCs/>
        </w:rPr>
        <w:t>n del modelo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app/</w:t>
      </w:r>
      <w:r w:rsidRPr="00B61888">
        <w:rPr>
          <w:b/>
          <w:bCs/>
        </w:rPr>
        <w:br/>
        <w:t xml:space="preserve">│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main.py                  # API principal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routes</w:t>
      </w:r>
      <w:proofErr w:type="spellEnd"/>
      <w:r w:rsidRPr="00B61888">
        <w:rPr>
          <w:b/>
          <w:bCs/>
        </w:rPr>
        <w:t xml:space="preserve">/                  # </w:t>
      </w:r>
      <w:proofErr w:type="spellStart"/>
      <w:r w:rsidRPr="00B61888">
        <w:rPr>
          <w:b/>
          <w:bCs/>
        </w:rPr>
        <w:t>Endpoints</w:t>
      </w:r>
      <w:proofErr w:type="spellEnd"/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t xml:space="preserve">   </w:t>
      </w:r>
      <w:r w:rsidRPr="00B61888">
        <w:rPr>
          <w:rFonts w:ascii="Calibri" w:hAnsi="Calibri" w:cs="Calibri"/>
          <w:b/>
          <w:bCs/>
        </w:rPr>
        <w:t>└──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schemas</w:t>
      </w:r>
      <w:proofErr w:type="spellEnd"/>
      <w:r w:rsidRPr="00B61888">
        <w:rPr>
          <w:b/>
          <w:bCs/>
        </w:rPr>
        <w:t>/                 # Validaciones</w:t>
      </w:r>
      <w:r w:rsidRPr="00B61888">
        <w:rPr>
          <w:b/>
          <w:bCs/>
        </w:rPr>
        <w:br/>
      </w:r>
      <w:r w:rsidRPr="00B61888">
        <w:rPr>
          <w:rFonts w:ascii="Calibri" w:hAnsi="Calibri" w:cs="Calibri"/>
          <w:b/>
          <w:bCs/>
        </w:rPr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t>/</w:t>
      </w:r>
      <w:r w:rsidRPr="00B61888">
        <w:rPr>
          <w:b/>
          <w:bCs/>
        </w:rPr>
        <w:br/>
        <w:t xml:space="preserve">│   └── app.py                   # </w:t>
      </w:r>
      <w:proofErr w:type="spellStart"/>
      <w:r w:rsidRPr="00B61888">
        <w:rPr>
          <w:b/>
          <w:bCs/>
        </w:rPr>
        <w:t>Dashboard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Streamlit</w:t>
      </w:r>
      <w:proofErr w:type="spellEnd"/>
      <w:r w:rsidRPr="00B61888">
        <w:rPr>
          <w:b/>
          <w:bCs/>
        </w:rPr>
        <w:br/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📁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tests</w:t>
      </w:r>
      <w:proofErr w:type="spellEnd"/>
      <w:r w:rsidRPr="00B61888">
        <w:rPr>
          <w:b/>
          <w:bCs/>
        </w:rPr>
        <w:t>/</w:t>
      </w:r>
      <w:r w:rsidRPr="00B61888">
        <w:rPr>
          <w:b/>
          <w:bCs/>
        </w:rPr>
        <w:br/>
        <w:t xml:space="preserve">│   └── test_model.py            # </w:t>
      </w:r>
      <w:proofErr w:type="spellStart"/>
      <w:r w:rsidRPr="00B61888">
        <w:rPr>
          <w:b/>
          <w:bCs/>
        </w:rPr>
        <w:t>Tests</w:t>
      </w:r>
      <w:proofErr w:type="spellEnd"/>
      <w:r w:rsidRPr="00B61888">
        <w:rPr>
          <w:b/>
          <w:bCs/>
        </w:rPr>
        <w:t xml:space="preserve"> unitarios</w:t>
      </w:r>
      <w:r w:rsidRPr="00B61888">
        <w:rPr>
          <w:b/>
          <w:bCs/>
        </w:rPr>
        <w:br/>
        <w:t>│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📄</w:t>
      </w:r>
      <w:r w:rsidRPr="00B61888">
        <w:rPr>
          <w:b/>
          <w:bCs/>
        </w:rPr>
        <w:t xml:space="preserve"> requirements.txt</w:t>
      </w:r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📄</w:t>
      </w:r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docker-compose.yml</w:t>
      </w:r>
      <w:proofErr w:type="spellEnd"/>
      <w:r w:rsidRPr="00B61888">
        <w:rPr>
          <w:b/>
          <w:bCs/>
        </w:rPr>
        <w:br/>
      </w:r>
      <w:r w:rsidRPr="00B61888">
        <w:rPr>
          <w:rFonts w:ascii="MS Gothic" w:eastAsia="MS Gothic" w:hAnsi="MS Gothic" w:cs="MS Gothic" w:hint="eastAsia"/>
          <w:b/>
          <w:bCs/>
        </w:rPr>
        <w:t>├</w:t>
      </w:r>
      <w:r w:rsidRPr="00B61888">
        <w:rPr>
          <w:rFonts w:ascii="Calibri" w:hAnsi="Calibri" w:cs="Calibri"/>
          <w:b/>
          <w:bCs/>
        </w:rPr>
        <w:t>──</w:t>
      </w:r>
      <w:r w:rsidRPr="00B61888">
        <w:rPr>
          <w:b/>
          <w:bCs/>
        </w:rPr>
        <w:t xml:space="preserve"> </w:t>
      </w:r>
      <w:r w:rsidRPr="00B61888">
        <w:rPr>
          <w:rFonts w:ascii="Segoe UI Emoji" w:hAnsi="Segoe UI Emoji" w:cs="Segoe UI Emoji"/>
          <w:b/>
          <w:bCs/>
        </w:rPr>
        <w:t>📄</w:t>
      </w:r>
      <w:r w:rsidRPr="00B61888">
        <w:rPr>
          <w:b/>
          <w:bCs/>
        </w:rPr>
        <w:t xml:space="preserve"> README.md</w:t>
      </w:r>
      <w:r w:rsidRPr="00B61888">
        <w:rPr>
          <w:b/>
          <w:bCs/>
        </w:rPr>
        <w:br/>
        <w:t xml:space="preserve">└── </w:t>
      </w:r>
      <w:r w:rsidRPr="00B61888">
        <w:rPr>
          <w:rFonts w:ascii="Segoe UI Emoji" w:hAnsi="Segoe UI Emoji" w:cs="Segoe UI Emoji"/>
          <w:b/>
          <w:bCs/>
        </w:rPr>
        <w:t>📄</w:t>
      </w:r>
      <w:r w:rsidRPr="00B61888">
        <w:rPr>
          <w:b/>
          <w:bCs/>
        </w:rPr>
        <w:t xml:space="preserve"> .</w:t>
      </w:r>
      <w:proofErr w:type="spellStart"/>
      <w:r w:rsidRPr="00B61888">
        <w:rPr>
          <w:b/>
          <w:bCs/>
        </w:rPr>
        <w:t>env.example</w:t>
      </w:r>
      <w:proofErr w:type="spellEnd"/>
    </w:p>
    <w:p w14:paraId="7A372EA0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4254914E">
          <v:rect id="_x0000_i1114" style="width:0;height:1.5pt" o:hralign="center" o:hrstd="t" o:hr="t" fillcolor="#a0a0a0" stroked="f"/>
        </w:pict>
      </w:r>
    </w:p>
    <w:p w14:paraId="3204A337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Ejemplo de Uso de la API</w:t>
      </w:r>
    </w:p>
    <w:p w14:paraId="76F64ED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 xml:space="preserve">Obtener predicción de </w:t>
      </w:r>
      <w:proofErr w:type="spellStart"/>
      <w:r w:rsidRPr="00B61888">
        <w:rPr>
          <w:b/>
          <w:bCs/>
        </w:rPr>
        <w:t>churn</w:t>
      </w:r>
      <w:proofErr w:type="spellEnd"/>
    </w:p>
    <w:p w14:paraId="623A9FF6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POST /api/v1/</w:t>
      </w:r>
      <w:proofErr w:type="spellStart"/>
      <w:r w:rsidRPr="00B61888">
        <w:rPr>
          <w:b/>
          <w:bCs/>
        </w:rPr>
        <w:t>predict</w:t>
      </w:r>
      <w:proofErr w:type="spellEnd"/>
      <w:r w:rsidRPr="00B61888">
        <w:rPr>
          <w:b/>
          <w:bCs/>
        </w:rPr>
        <w:br/>
        <w:t>Content-</w:t>
      </w:r>
      <w:proofErr w:type="spellStart"/>
      <w:r w:rsidRPr="00B61888">
        <w:rPr>
          <w:b/>
          <w:bCs/>
        </w:rPr>
        <w:t>Type</w:t>
      </w:r>
      <w:proofErr w:type="spellEnd"/>
      <w:r w:rsidRPr="00B61888">
        <w:rPr>
          <w:b/>
          <w:bCs/>
        </w:rPr>
        <w:t xml:space="preserve">: </w:t>
      </w:r>
      <w:proofErr w:type="spellStart"/>
      <w:r w:rsidRPr="00B61888">
        <w:rPr>
          <w:b/>
          <w:bCs/>
        </w:rPr>
        <w:t>application</w:t>
      </w:r>
      <w:proofErr w:type="spellEnd"/>
      <w:r w:rsidRPr="00B61888">
        <w:rPr>
          <w:b/>
          <w:bCs/>
        </w:rPr>
        <w:t>/</w:t>
      </w:r>
      <w:proofErr w:type="spellStart"/>
      <w:r w:rsidRPr="00B61888">
        <w:rPr>
          <w:b/>
          <w:bCs/>
        </w:rPr>
        <w:t>json</w:t>
      </w:r>
      <w:proofErr w:type="spellEnd"/>
    </w:p>
    <w:p w14:paraId="7E1779E7" w14:textId="77777777" w:rsidR="00B61888" w:rsidRPr="00B61888" w:rsidRDefault="00B61888" w:rsidP="00B61888">
      <w:pPr>
        <w:rPr>
          <w:b/>
          <w:bCs/>
        </w:rPr>
      </w:pPr>
      <w:proofErr w:type="spellStart"/>
      <w:r w:rsidRPr="00B61888">
        <w:rPr>
          <w:b/>
          <w:bCs/>
        </w:rPr>
        <w:t>Request</w:t>
      </w:r>
      <w:proofErr w:type="spellEnd"/>
    </w:p>
    <w:p w14:paraId="65AC957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{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gender</w:t>
      </w:r>
      <w:proofErr w:type="spellEnd"/>
      <w:r w:rsidRPr="00B61888">
        <w:rPr>
          <w:b/>
          <w:bCs/>
        </w:rPr>
        <w:t>": "Female",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SeniorCitizen</w:t>
      </w:r>
      <w:proofErr w:type="spellEnd"/>
      <w:r w:rsidRPr="00B61888">
        <w:rPr>
          <w:b/>
          <w:bCs/>
        </w:rPr>
        <w:t>": 0,</w:t>
      </w:r>
      <w:r w:rsidRPr="00B61888">
        <w:rPr>
          <w:b/>
          <w:bCs/>
        </w:rPr>
        <w:br/>
        <w:t xml:space="preserve">  "Partner": "Yes",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Dependents</w:t>
      </w:r>
      <w:proofErr w:type="spellEnd"/>
      <w:r w:rsidRPr="00B61888">
        <w:rPr>
          <w:b/>
          <w:bCs/>
        </w:rPr>
        <w:t>": "No",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tenure</w:t>
      </w:r>
      <w:proofErr w:type="spellEnd"/>
      <w:r w:rsidRPr="00B61888">
        <w:rPr>
          <w:b/>
          <w:bCs/>
        </w:rPr>
        <w:t>": 12,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PhoneService</w:t>
      </w:r>
      <w:proofErr w:type="spellEnd"/>
      <w:r w:rsidRPr="00B61888">
        <w:rPr>
          <w:b/>
          <w:bCs/>
        </w:rPr>
        <w:t>": "Yes",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InternetService</w:t>
      </w:r>
      <w:proofErr w:type="spellEnd"/>
      <w:r w:rsidRPr="00B61888">
        <w:rPr>
          <w:b/>
          <w:bCs/>
        </w:rPr>
        <w:t xml:space="preserve">": "Fiber </w:t>
      </w:r>
      <w:proofErr w:type="spellStart"/>
      <w:r w:rsidRPr="00B61888">
        <w:rPr>
          <w:b/>
          <w:bCs/>
        </w:rPr>
        <w:t>optic</w:t>
      </w:r>
      <w:proofErr w:type="spellEnd"/>
      <w:r w:rsidRPr="00B61888">
        <w:rPr>
          <w:b/>
          <w:bCs/>
        </w:rPr>
        <w:t>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Contract</w:t>
      </w:r>
      <w:proofErr w:type="spellEnd"/>
      <w:r w:rsidRPr="00B61888">
        <w:rPr>
          <w:b/>
          <w:bCs/>
        </w:rPr>
        <w:t>": "</w:t>
      </w:r>
      <w:proofErr w:type="spellStart"/>
      <w:r w:rsidRPr="00B61888">
        <w:rPr>
          <w:b/>
          <w:bCs/>
        </w:rPr>
        <w:t>Month-to-month</w:t>
      </w:r>
      <w:proofErr w:type="spellEnd"/>
      <w:r w:rsidRPr="00B61888">
        <w:rPr>
          <w:b/>
          <w:bCs/>
        </w:rPr>
        <w:t>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MonthlyCharges</w:t>
      </w:r>
      <w:proofErr w:type="spellEnd"/>
      <w:r w:rsidRPr="00B61888">
        <w:rPr>
          <w:b/>
          <w:bCs/>
        </w:rPr>
        <w:t>": 89.5,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TotalCharges</w:t>
      </w:r>
      <w:proofErr w:type="spellEnd"/>
      <w:r w:rsidRPr="00B61888">
        <w:rPr>
          <w:b/>
          <w:bCs/>
        </w:rPr>
        <w:t>": 1050.3</w:t>
      </w:r>
      <w:r w:rsidRPr="00B61888">
        <w:rPr>
          <w:b/>
          <w:bCs/>
        </w:rPr>
        <w:br/>
        <w:t>}</w:t>
      </w:r>
    </w:p>
    <w:p w14:paraId="28EDFA13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Response exitosa (200 OK)</w:t>
      </w:r>
    </w:p>
    <w:p w14:paraId="4C9F859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{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customer_id</w:t>
      </w:r>
      <w:proofErr w:type="spellEnd"/>
      <w:r w:rsidRPr="00B61888">
        <w:rPr>
          <w:b/>
          <w:bCs/>
        </w:rPr>
        <w:t>": "5487-XT",</w:t>
      </w:r>
      <w:r w:rsidRPr="00B61888">
        <w:rPr>
          <w:b/>
          <w:bCs/>
        </w:rPr>
        <w:br/>
      </w:r>
      <w:r w:rsidRPr="00B61888">
        <w:rPr>
          <w:b/>
          <w:bCs/>
        </w:rPr>
        <w:lastRenderedPageBreak/>
        <w:t xml:space="preserve">  "</w:t>
      </w:r>
      <w:proofErr w:type="spellStart"/>
      <w:r w:rsidRPr="00B61888">
        <w:rPr>
          <w:b/>
          <w:bCs/>
        </w:rPr>
        <w:t>churn_prediction</w:t>
      </w:r>
      <w:proofErr w:type="spellEnd"/>
      <w:r w:rsidRPr="00B61888">
        <w:rPr>
          <w:b/>
          <w:bCs/>
        </w:rPr>
        <w:t>": true,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probability</w:t>
      </w:r>
      <w:proofErr w:type="spellEnd"/>
      <w:r w:rsidRPr="00B61888">
        <w:rPr>
          <w:b/>
          <w:bCs/>
        </w:rPr>
        <w:t>": 0.87,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risk_level</w:t>
      </w:r>
      <w:proofErr w:type="spellEnd"/>
      <w:r w:rsidRPr="00B61888">
        <w:rPr>
          <w:b/>
          <w:bCs/>
        </w:rPr>
        <w:t>": "alto",</w:t>
      </w:r>
      <w:r w:rsidRPr="00B61888">
        <w:rPr>
          <w:b/>
          <w:bCs/>
        </w:rPr>
        <w:br/>
        <w:t xml:space="preserve">  "</w:t>
      </w:r>
      <w:proofErr w:type="spellStart"/>
      <w:r w:rsidRPr="00B61888">
        <w:rPr>
          <w:b/>
          <w:bCs/>
        </w:rPr>
        <w:t>recommendation</w:t>
      </w:r>
      <w:proofErr w:type="spellEnd"/>
      <w:r w:rsidRPr="00B61888">
        <w:rPr>
          <w:b/>
          <w:bCs/>
        </w:rPr>
        <w:t>": "Ofrecer descuento y contrato anual para reducir riesgo de abandono."</w:t>
      </w:r>
      <w:r w:rsidRPr="00B61888">
        <w:rPr>
          <w:b/>
          <w:bCs/>
        </w:rPr>
        <w:br/>
        <w:t>}</w:t>
      </w:r>
    </w:p>
    <w:p w14:paraId="1ED3DD46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pict w14:anchorId="415738D3">
          <v:rect id="_x0000_i1115" style="width:0;height:1.5pt" o:hralign="center" o:hrstd="t" o:hr="t" fillcolor="#a0a0a0" stroked="f"/>
        </w:pict>
      </w:r>
    </w:p>
    <w:p w14:paraId="40DC98DA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Contribución y Versionado</w:t>
      </w:r>
    </w:p>
    <w:p w14:paraId="69E0B58A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 xml:space="preserve">Este proyecto sigue el estándar de </w:t>
      </w:r>
      <w:proofErr w:type="spellStart"/>
      <w:r w:rsidRPr="00B61888">
        <w:rPr>
          <w:b/>
          <w:bCs/>
        </w:rPr>
        <w:t>Semantic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Versioning</w:t>
      </w:r>
      <w:proofErr w:type="spellEnd"/>
      <w:r w:rsidRPr="00B61888">
        <w:rPr>
          <w:b/>
          <w:bCs/>
        </w:rPr>
        <w:t xml:space="preserve"> (</w:t>
      </w:r>
      <w:proofErr w:type="gramStart"/>
      <w:r w:rsidRPr="00B61888">
        <w:rPr>
          <w:b/>
          <w:bCs/>
        </w:rPr>
        <w:t>MAJOR.MINOR.PATCH</w:t>
      </w:r>
      <w:proofErr w:type="gramEnd"/>
      <w:r w:rsidRPr="00B61888">
        <w:rPr>
          <w:b/>
          <w:bCs/>
        </w:rPr>
        <w:t>).</w:t>
      </w:r>
    </w:p>
    <w:p w14:paraId="6CA160DF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># Crear nueva rama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git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checkout</w:t>
      </w:r>
      <w:proofErr w:type="spellEnd"/>
      <w:r w:rsidRPr="00B61888">
        <w:rPr>
          <w:b/>
          <w:bCs/>
        </w:rPr>
        <w:t xml:space="preserve"> -b </w:t>
      </w:r>
      <w:proofErr w:type="spellStart"/>
      <w:r w:rsidRPr="00B61888">
        <w:rPr>
          <w:b/>
          <w:bCs/>
        </w:rPr>
        <w:t>feature</w:t>
      </w:r>
      <w:proofErr w:type="spellEnd"/>
      <w:r w:rsidRPr="00B61888">
        <w:rPr>
          <w:b/>
          <w:bCs/>
        </w:rPr>
        <w:t>/nueva-funcionalidad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 xml:space="preserve"># </w:t>
      </w:r>
      <w:proofErr w:type="spellStart"/>
      <w:r w:rsidRPr="00B61888">
        <w:rPr>
          <w:b/>
          <w:bCs/>
        </w:rPr>
        <w:t>Commit</w:t>
      </w:r>
      <w:proofErr w:type="spellEnd"/>
      <w:r w:rsidRPr="00B61888">
        <w:rPr>
          <w:b/>
          <w:bCs/>
        </w:rPr>
        <w:t xml:space="preserve"> descriptivo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git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commit</w:t>
      </w:r>
      <w:proofErr w:type="spellEnd"/>
      <w:r w:rsidRPr="00B61888">
        <w:rPr>
          <w:b/>
          <w:bCs/>
        </w:rPr>
        <w:t xml:space="preserve"> -m "</w:t>
      </w:r>
      <w:proofErr w:type="spellStart"/>
      <w:r w:rsidRPr="00B61888">
        <w:rPr>
          <w:b/>
          <w:bCs/>
        </w:rPr>
        <w:t>feat</w:t>
      </w:r>
      <w:proofErr w:type="spellEnd"/>
      <w:r w:rsidRPr="00B61888">
        <w:rPr>
          <w:b/>
          <w:bCs/>
        </w:rPr>
        <w:t xml:space="preserve">: agregar modelo de predicción de </w:t>
      </w:r>
      <w:proofErr w:type="spellStart"/>
      <w:r w:rsidRPr="00B61888">
        <w:rPr>
          <w:b/>
          <w:bCs/>
        </w:rPr>
        <w:t>churn</w:t>
      </w:r>
      <w:proofErr w:type="spellEnd"/>
      <w:r w:rsidRPr="00B61888">
        <w:rPr>
          <w:b/>
          <w:bCs/>
        </w:rPr>
        <w:t>"</w:t>
      </w:r>
      <w:r w:rsidRPr="00B61888">
        <w:rPr>
          <w:b/>
          <w:bCs/>
        </w:rPr>
        <w:br/>
      </w:r>
      <w:r w:rsidRPr="00B61888">
        <w:rPr>
          <w:b/>
          <w:bCs/>
        </w:rPr>
        <w:br/>
        <w:t># Push al repositorio</w:t>
      </w:r>
      <w:r w:rsidRPr="00B61888">
        <w:rPr>
          <w:b/>
          <w:bCs/>
        </w:rPr>
        <w:br/>
      </w:r>
      <w:proofErr w:type="spellStart"/>
      <w:r w:rsidRPr="00B61888">
        <w:rPr>
          <w:b/>
          <w:bCs/>
        </w:rPr>
        <w:t>git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push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origin</w:t>
      </w:r>
      <w:proofErr w:type="spellEnd"/>
      <w:r w:rsidRPr="00B61888">
        <w:rPr>
          <w:b/>
          <w:bCs/>
        </w:rPr>
        <w:t xml:space="preserve"> </w:t>
      </w:r>
      <w:proofErr w:type="spellStart"/>
      <w:r w:rsidRPr="00B61888">
        <w:rPr>
          <w:b/>
          <w:bCs/>
        </w:rPr>
        <w:t>feature</w:t>
      </w:r>
      <w:proofErr w:type="spellEnd"/>
      <w:r w:rsidRPr="00B61888">
        <w:rPr>
          <w:b/>
          <w:bCs/>
        </w:rPr>
        <w:t>/nueva-funcionalidad</w:t>
      </w:r>
    </w:p>
    <w:p w14:paraId="060E40E1" w14:textId="77777777" w:rsidR="00B61888" w:rsidRPr="00B61888" w:rsidRDefault="00B61888" w:rsidP="00B61888">
      <w:pPr>
        <w:rPr>
          <w:b/>
          <w:bCs/>
        </w:rPr>
      </w:pPr>
      <w:r w:rsidRPr="00B61888">
        <w:rPr>
          <w:b/>
          <w:bCs/>
        </w:rPr>
        <w:t xml:space="preserve">Convención de </w:t>
      </w:r>
      <w:proofErr w:type="spellStart"/>
      <w:r w:rsidRPr="00B61888">
        <w:rPr>
          <w:b/>
          <w:bCs/>
        </w:rPr>
        <w:t>commits</w:t>
      </w:r>
      <w:proofErr w:type="spellEnd"/>
      <w:r w:rsidRPr="00B61888">
        <w:rPr>
          <w:b/>
          <w:bCs/>
        </w:rPr>
        <w:t xml:space="preserve">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603"/>
      </w:tblGrid>
      <w:tr w:rsidR="00B61888" w:rsidRPr="00B61888" w14:paraId="58AFD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A092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Prefijo</w:t>
            </w:r>
          </w:p>
        </w:tc>
        <w:tc>
          <w:tcPr>
            <w:tcW w:w="0" w:type="auto"/>
            <w:vAlign w:val="center"/>
            <w:hideMark/>
          </w:tcPr>
          <w:p w14:paraId="63AC0104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Uso</w:t>
            </w:r>
          </w:p>
        </w:tc>
      </w:tr>
      <w:tr w:rsidR="00B61888" w:rsidRPr="00B61888" w14:paraId="371E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0EE1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feat</w:t>
            </w:r>
            <w:proofErr w:type="spellEnd"/>
            <w:r w:rsidRPr="00B61888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DB6C13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Nueva funcionalidad</w:t>
            </w:r>
          </w:p>
        </w:tc>
      </w:tr>
      <w:tr w:rsidR="00B61888" w:rsidRPr="00B61888" w14:paraId="4A8B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BA8E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fix</w:t>
            </w:r>
            <w:proofErr w:type="spellEnd"/>
            <w:r w:rsidRPr="00B61888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2DFB0BB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Corrección de errores</w:t>
            </w:r>
          </w:p>
        </w:tc>
      </w:tr>
      <w:tr w:rsidR="00B61888" w:rsidRPr="00B61888" w14:paraId="17A8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0264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docs</w:t>
            </w:r>
            <w:proofErr w:type="spellEnd"/>
            <w:r w:rsidRPr="00B61888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0D49D6F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Cambios en documentación</w:t>
            </w:r>
          </w:p>
        </w:tc>
      </w:tr>
      <w:tr w:rsidR="00B61888" w:rsidRPr="00B61888" w14:paraId="2BF4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B449" w14:textId="77777777" w:rsidR="00B61888" w:rsidRPr="00B61888" w:rsidRDefault="00B61888" w:rsidP="00B61888">
            <w:pPr>
              <w:rPr>
                <w:b/>
                <w:bCs/>
              </w:rPr>
            </w:pPr>
            <w:proofErr w:type="spellStart"/>
            <w:r w:rsidRPr="00B61888">
              <w:rPr>
                <w:b/>
                <w:bCs/>
              </w:rPr>
              <w:t>refactor</w:t>
            </w:r>
            <w:proofErr w:type="spellEnd"/>
            <w:r w:rsidRPr="00B61888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A2A1855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Refactorización</w:t>
            </w:r>
          </w:p>
        </w:tc>
      </w:tr>
      <w:tr w:rsidR="00B61888" w:rsidRPr="00B61888" w14:paraId="0233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4341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>test:</w:t>
            </w:r>
          </w:p>
        </w:tc>
        <w:tc>
          <w:tcPr>
            <w:tcW w:w="0" w:type="auto"/>
            <w:vAlign w:val="center"/>
            <w:hideMark/>
          </w:tcPr>
          <w:p w14:paraId="5967E7C8" w14:textId="77777777" w:rsidR="00B61888" w:rsidRPr="00B61888" w:rsidRDefault="00B61888" w:rsidP="00B61888">
            <w:pPr>
              <w:rPr>
                <w:b/>
                <w:bCs/>
              </w:rPr>
            </w:pPr>
            <w:r w:rsidRPr="00B61888">
              <w:rPr>
                <w:b/>
                <w:bCs/>
              </w:rPr>
              <w:t xml:space="preserve">Pruebas y </w:t>
            </w:r>
            <w:proofErr w:type="spellStart"/>
            <w:r w:rsidRPr="00B61888">
              <w:rPr>
                <w:b/>
                <w:bCs/>
              </w:rPr>
              <w:t>testing</w:t>
            </w:r>
            <w:proofErr w:type="spellEnd"/>
          </w:p>
        </w:tc>
      </w:tr>
    </w:tbl>
    <w:p w14:paraId="090CC846" w14:textId="77777777" w:rsidR="007D7450" w:rsidRDefault="007D7450"/>
    <w:sectPr w:rsidR="007D7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018"/>
    <w:multiLevelType w:val="multilevel"/>
    <w:tmpl w:val="72E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033"/>
    <w:multiLevelType w:val="multilevel"/>
    <w:tmpl w:val="953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16729"/>
    <w:multiLevelType w:val="multilevel"/>
    <w:tmpl w:val="DCD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0DAF"/>
    <w:multiLevelType w:val="multilevel"/>
    <w:tmpl w:val="69C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66E69"/>
    <w:multiLevelType w:val="multilevel"/>
    <w:tmpl w:val="F68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908CD"/>
    <w:multiLevelType w:val="multilevel"/>
    <w:tmpl w:val="B8B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C5716"/>
    <w:multiLevelType w:val="multilevel"/>
    <w:tmpl w:val="78F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E3EDF"/>
    <w:multiLevelType w:val="multilevel"/>
    <w:tmpl w:val="862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3628F"/>
    <w:multiLevelType w:val="multilevel"/>
    <w:tmpl w:val="8C7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81154">
    <w:abstractNumId w:val="8"/>
  </w:num>
  <w:num w:numId="2" w16cid:durableId="218563411">
    <w:abstractNumId w:val="0"/>
  </w:num>
  <w:num w:numId="3" w16cid:durableId="301083466">
    <w:abstractNumId w:val="1"/>
  </w:num>
  <w:num w:numId="4" w16cid:durableId="2096395139">
    <w:abstractNumId w:val="7"/>
  </w:num>
  <w:num w:numId="5" w16cid:durableId="1498960694">
    <w:abstractNumId w:val="4"/>
  </w:num>
  <w:num w:numId="6" w16cid:durableId="2107728123">
    <w:abstractNumId w:val="6"/>
  </w:num>
  <w:num w:numId="7" w16cid:durableId="1551459836">
    <w:abstractNumId w:val="3"/>
  </w:num>
  <w:num w:numId="8" w16cid:durableId="1686787103">
    <w:abstractNumId w:val="2"/>
  </w:num>
  <w:num w:numId="9" w16cid:durableId="2101368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02"/>
    <w:rsid w:val="007D7450"/>
    <w:rsid w:val="00857997"/>
    <w:rsid w:val="00B61888"/>
    <w:rsid w:val="00E3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1F1B3"/>
  <w15:chartTrackingRefBased/>
  <w15:docId w15:val="{C05F4094-4779-4C45-8B26-1DDE0405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D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D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D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D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1309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Galio Soto</dc:creator>
  <cp:keywords/>
  <dc:description/>
  <cp:lastModifiedBy>Galio Soto</cp:lastModifiedBy>
  <cp:revision>3</cp:revision>
  <dcterms:created xsi:type="dcterms:W3CDTF">2026-05-13T21:19:00Z</dcterms:created>
  <dcterms:modified xsi:type="dcterms:W3CDTF">2026-05-13T22:03:00Z</dcterms:modified>
</cp:coreProperties>
</file>