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DAF6E" w14:textId="6A734ABC" w:rsidR="00BC784B" w:rsidRPr="00055F1F" w:rsidRDefault="00212C6E" w:rsidP="00055F1F">
      <w:pPr>
        <w:pStyle w:val="ListParagraph"/>
        <w:numPr>
          <w:ilvl w:val="0"/>
          <w:numId w:val="31"/>
        </w:num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r w:rsidRPr="004C0DA4">
        <w:rPr>
          <w:noProof/>
          <w:color w:val="0070C0"/>
        </w:rPr>
        <w:drawing>
          <wp:anchor distT="0" distB="0" distL="114300" distR="114300" simplePos="0" relativeHeight="251658240" behindDoc="0" locked="0" layoutInCell="1" allowOverlap="1" wp14:anchorId="10CDB4EA" wp14:editId="47BAE20E">
            <wp:simplePos x="0" y="0"/>
            <wp:positionH relativeFrom="margin">
              <wp:posOffset>-676275</wp:posOffset>
            </wp:positionH>
            <wp:positionV relativeFrom="margin">
              <wp:posOffset>-292735</wp:posOffset>
            </wp:positionV>
            <wp:extent cx="7048500" cy="1619250"/>
            <wp:effectExtent l="0" t="0" r="0" b="0"/>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48500" cy="1619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55F1F">
        <w:rPr>
          <w:rFonts w:ascii="Aptos Display" w:eastAsia="Times New Roman" w:hAnsi="Aptos Display" w:cs="Times New Roman"/>
          <w:color w:val="0F4761"/>
          <w:kern w:val="0"/>
          <w:sz w:val="36"/>
          <w:szCs w:val="36"/>
          <w:lang w:val="en-US"/>
          <w14:ligatures w14:val="none"/>
        </w:rPr>
        <w:t xml:space="preserve">       </w:t>
      </w:r>
      <w:r w:rsidR="00BC784B" w:rsidRPr="00055F1F">
        <w:rPr>
          <w:rFonts w:ascii="Aptos Display" w:eastAsia="Times New Roman" w:hAnsi="Aptos Display" w:cs="Times New Roman"/>
          <w:color w:val="0F4761"/>
          <w:kern w:val="0"/>
          <w:sz w:val="36"/>
          <w:szCs w:val="36"/>
          <w:lang w:val="en-US"/>
          <w14:ligatures w14:val="none"/>
        </w:rPr>
        <w:t>Message from the Founder (CEO)</w:t>
      </w:r>
    </w:p>
    <w:p w14:paraId="415FE727" w14:textId="77777777" w:rsidR="00BC784B" w:rsidRPr="00055F1F" w:rsidRDefault="00BC784B" w:rsidP="00BC784B">
      <w:pPr>
        <w:spacing w:before="180" w:after="180" w:line="240" w:lineRule="auto"/>
        <w:rPr>
          <w:rFonts w:ascii="Aptos" w:eastAsia="Aptos" w:hAnsi="Aptos" w:cs="Times New Roman"/>
          <w:b/>
          <w:bCs/>
          <w:kern w:val="0"/>
          <w:sz w:val="32"/>
          <w:szCs w:val="32"/>
          <w:lang w:val="en-US"/>
          <w14:ligatures w14:val="none"/>
        </w:rPr>
      </w:pPr>
      <w:r w:rsidRPr="00055F1F">
        <w:rPr>
          <w:rFonts w:ascii="Aptos" w:eastAsia="Aptos" w:hAnsi="Aptos" w:cs="Times New Roman"/>
          <w:b/>
          <w:bCs/>
          <w:kern w:val="0"/>
          <w:sz w:val="32"/>
          <w:szCs w:val="32"/>
          <w:lang w:val="en-US"/>
          <w14:ligatures w14:val="none"/>
        </w:rPr>
        <w:t>Welcome to MOLE FINANCE.</w:t>
      </w:r>
    </w:p>
    <w:p w14:paraId="173394FE" w14:textId="77777777" w:rsidR="00BC784B" w:rsidRPr="00055F1F" w:rsidRDefault="00BC784B" w:rsidP="00BC784B">
      <w:pPr>
        <w:spacing w:before="180" w:after="180" w:line="240" w:lineRule="auto"/>
        <w:rPr>
          <w:rFonts w:ascii="Aptos" w:eastAsia="Aptos" w:hAnsi="Aptos" w:cs="Times New Roman"/>
          <w:kern w:val="0"/>
          <w:sz w:val="28"/>
          <w:szCs w:val="28"/>
          <w:lang w:val="en-US"/>
          <w14:ligatures w14:val="none"/>
        </w:rPr>
      </w:pPr>
      <w:r w:rsidRPr="00055F1F">
        <w:rPr>
          <w:rFonts w:ascii="Aptos" w:eastAsia="Aptos" w:hAnsi="Aptos" w:cs="Times New Roman"/>
          <w:kern w:val="0"/>
          <w:sz w:val="28"/>
          <w:szCs w:val="28"/>
          <w:lang w:val="en-US"/>
          <w14:ligatures w14:val="none"/>
        </w:rPr>
        <w:t>It is my pleasure to introduce MOLE FINANCE, a company established with a vision to provide accessible, affordable, and responsible financial services to hardworking wage earners throughout Papua New Guinea. We recognize that many individuals and families encounter financial challenges that require immediate support, and we are committed to offering practical financial solutions that help our clients meet their needs with confidence and dignity.</w:t>
      </w:r>
    </w:p>
    <w:p w14:paraId="30E7953D" w14:textId="77777777" w:rsidR="00BC784B" w:rsidRPr="00055F1F" w:rsidRDefault="00BC784B" w:rsidP="00BC784B">
      <w:pPr>
        <w:spacing w:before="180" w:after="180" w:line="240" w:lineRule="auto"/>
        <w:rPr>
          <w:rFonts w:ascii="Aptos" w:eastAsia="Aptos" w:hAnsi="Aptos" w:cs="Times New Roman"/>
          <w:kern w:val="0"/>
          <w:sz w:val="28"/>
          <w:szCs w:val="28"/>
          <w:lang w:val="en-US"/>
          <w14:ligatures w14:val="none"/>
        </w:rPr>
      </w:pPr>
      <w:r w:rsidRPr="00055F1F">
        <w:rPr>
          <w:rFonts w:ascii="Aptos" w:eastAsia="Aptos" w:hAnsi="Aptos" w:cs="Times New Roman"/>
          <w:kern w:val="0"/>
          <w:sz w:val="28"/>
          <w:szCs w:val="28"/>
          <w:lang w:val="en-US"/>
          <w14:ligatures w14:val="none"/>
        </w:rPr>
        <w:t>At MOLE FINANCE, our clients are at the center of everything we do. We strive to build lasting relationships based on trust, transparency, integrity, and exceptional customer service. Our commitment is not only to provide financial assistance but also to empower our clients to make informed financial decisions that contribute to their long-term well-being and financial stability.</w:t>
      </w:r>
    </w:p>
    <w:p w14:paraId="3F550B25" w14:textId="77777777" w:rsidR="00BC784B" w:rsidRPr="00055F1F" w:rsidRDefault="00BC784B" w:rsidP="00BC784B">
      <w:pPr>
        <w:spacing w:before="180" w:after="180" w:line="240" w:lineRule="auto"/>
        <w:rPr>
          <w:rFonts w:ascii="Aptos" w:eastAsia="Aptos" w:hAnsi="Aptos" w:cs="Times New Roman"/>
          <w:kern w:val="0"/>
          <w:sz w:val="28"/>
          <w:szCs w:val="28"/>
          <w:lang w:val="en-US"/>
          <w14:ligatures w14:val="none"/>
        </w:rPr>
      </w:pPr>
      <w:r w:rsidRPr="00055F1F">
        <w:rPr>
          <w:rFonts w:ascii="Aptos" w:eastAsia="Aptos" w:hAnsi="Aptos" w:cs="Times New Roman"/>
          <w:kern w:val="0"/>
          <w:sz w:val="28"/>
          <w:szCs w:val="28"/>
          <w:lang w:val="en-US"/>
          <w14:ligatures w14:val="none"/>
        </w:rPr>
        <w:t>As a responsible lending institution, we uphold the highest standards of professionalism, confidentiality, and ethical business practices. Our dedicated team works diligently to ensure that every client receives personalized attention and loan solutions tailored to their unique circumstances.</w:t>
      </w:r>
    </w:p>
    <w:p w14:paraId="3C9956F2" w14:textId="737D205F" w:rsidR="00BC784B" w:rsidRPr="00055F1F" w:rsidRDefault="00BC784B" w:rsidP="00BC784B">
      <w:pPr>
        <w:spacing w:before="180" w:after="180" w:line="240" w:lineRule="auto"/>
        <w:rPr>
          <w:rFonts w:ascii="Aptos" w:eastAsia="Aptos" w:hAnsi="Aptos" w:cs="Times New Roman"/>
          <w:kern w:val="0"/>
          <w:sz w:val="28"/>
          <w:szCs w:val="28"/>
          <w:lang w:val="en-US"/>
          <w14:ligatures w14:val="none"/>
        </w:rPr>
      </w:pPr>
      <w:r w:rsidRPr="00055F1F">
        <w:rPr>
          <w:rFonts w:ascii="Aptos" w:eastAsia="Aptos" w:hAnsi="Aptos" w:cs="Times New Roman"/>
          <w:kern w:val="0"/>
          <w:sz w:val="28"/>
          <w:szCs w:val="28"/>
          <w:lang w:val="en-US"/>
          <w14:ligatures w14:val="none"/>
        </w:rPr>
        <w:t>I am proud of the positive impact MOLE FINANCE continues to have on supporting public and private sector employees, helping them overcome financial difficulties and improve the quality of life for themselves and their families. As we grow, we remain committed to innovation, excellence, and delivering financial services that are both reliable and accessible.</w:t>
      </w:r>
    </w:p>
    <w:p w14:paraId="61A946D9" w14:textId="6267387F" w:rsidR="00BC784B" w:rsidRPr="00055F1F" w:rsidRDefault="00BC784B" w:rsidP="00BC784B">
      <w:pPr>
        <w:spacing w:before="180" w:after="180" w:line="240" w:lineRule="auto"/>
        <w:rPr>
          <w:rFonts w:ascii="Aptos" w:eastAsia="Aptos" w:hAnsi="Aptos" w:cs="Times New Roman"/>
          <w:kern w:val="0"/>
          <w:sz w:val="28"/>
          <w:szCs w:val="28"/>
          <w:lang w:val="en-US"/>
          <w14:ligatures w14:val="none"/>
        </w:rPr>
      </w:pPr>
      <w:r w:rsidRPr="00055F1F">
        <w:rPr>
          <w:rFonts w:ascii="Aptos" w:eastAsia="Aptos" w:hAnsi="Aptos" w:cs="Times New Roman"/>
          <w:kern w:val="0"/>
          <w:sz w:val="28"/>
          <w:szCs w:val="28"/>
          <w:lang w:val="en-US"/>
          <w14:ligatures w14:val="none"/>
        </w:rPr>
        <w:t xml:space="preserve">On behalf of the </w:t>
      </w:r>
      <w:r w:rsidR="00CF1F39" w:rsidRPr="00055F1F">
        <w:rPr>
          <w:rFonts w:ascii="Aptos" w:eastAsia="Aptos" w:hAnsi="Aptos" w:cs="Times New Roman"/>
          <w:kern w:val="0"/>
          <w:sz w:val="28"/>
          <w:szCs w:val="28"/>
          <w:lang w:val="en-US"/>
          <w14:ligatures w14:val="none"/>
        </w:rPr>
        <w:t>M</w:t>
      </w:r>
      <w:r w:rsidRPr="00055F1F">
        <w:rPr>
          <w:rFonts w:ascii="Aptos" w:eastAsia="Aptos" w:hAnsi="Aptos" w:cs="Times New Roman"/>
          <w:kern w:val="0"/>
          <w:sz w:val="28"/>
          <w:szCs w:val="28"/>
          <w:lang w:val="en-US"/>
          <w14:ligatures w14:val="none"/>
        </w:rPr>
        <w:t xml:space="preserve">anagement and </w:t>
      </w:r>
      <w:r w:rsidR="00CF1F39" w:rsidRPr="00055F1F">
        <w:rPr>
          <w:rFonts w:ascii="Aptos" w:eastAsia="Aptos" w:hAnsi="Aptos" w:cs="Times New Roman"/>
          <w:kern w:val="0"/>
          <w:sz w:val="28"/>
          <w:szCs w:val="28"/>
          <w:lang w:val="en-US"/>
          <w14:ligatures w14:val="none"/>
        </w:rPr>
        <w:t>S</w:t>
      </w:r>
      <w:r w:rsidRPr="00055F1F">
        <w:rPr>
          <w:rFonts w:ascii="Aptos" w:eastAsia="Aptos" w:hAnsi="Aptos" w:cs="Times New Roman"/>
          <w:kern w:val="0"/>
          <w:sz w:val="28"/>
          <w:szCs w:val="28"/>
          <w:lang w:val="en-US"/>
          <w14:ligatures w14:val="none"/>
        </w:rPr>
        <w:t>taff, I thank our valued clients, partners, and stakeholders for their trust and support. We look forward to serving you and contributing to a stronger and more financially secure future for our communities.</w:t>
      </w:r>
    </w:p>
    <w:p w14:paraId="22C2C30A" w14:textId="77777777" w:rsidR="00BC784B" w:rsidRPr="00055F1F" w:rsidRDefault="00BC784B" w:rsidP="00BC784B">
      <w:pPr>
        <w:spacing w:before="180" w:after="180" w:line="240" w:lineRule="auto"/>
        <w:rPr>
          <w:rFonts w:ascii="Aptos" w:eastAsia="Aptos" w:hAnsi="Aptos" w:cs="Times New Roman"/>
          <w:kern w:val="0"/>
          <w:sz w:val="28"/>
          <w:szCs w:val="28"/>
          <w:lang w:val="en-US"/>
          <w14:ligatures w14:val="none"/>
        </w:rPr>
      </w:pPr>
    </w:p>
    <w:p w14:paraId="707C9CFD" w14:textId="64070B33" w:rsidR="00055F1F" w:rsidRPr="00055F1F" w:rsidRDefault="00BC784B" w:rsidP="00BC784B">
      <w:pPr>
        <w:spacing w:before="180" w:after="180" w:line="240" w:lineRule="auto"/>
        <w:rPr>
          <w:rFonts w:ascii="Aptos" w:eastAsia="Aptos" w:hAnsi="Aptos" w:cs="Times New Roman"/>
          <w:kern w:val="0"/>
          <w:sz w:val="28"/>
          <w:szCs w:val="28"/>
          <w:lang w:val="en-US"/>
          <w14:ligatures w14:val="none"/>
        </w:rPr>
      </w:pPr>
      <w:r w:rsidRPr="00055F1F">
        <w:rPr>
          <w:rFonts w:ascii="Aptos" w:eastAsia="Aptos" w:hAnsi="Aptos" w:cs="Times New Roman"/>
          <w:b/>
          <w:bCs/>
          <w:kern w:val="0"/>
          <w:sz w:val="28"/>
          <w:szCs w:val="28"/>
          <w:lang w:val="en-US"/>
          <w14:ligatures w14:val="none"/>
        </w:rPr>
        <w:t>CAMILUS KONZIE DOMINIC</w:t>
      </w:r>
      <w:r w:rsidRPr="00055F1F">
        <w:rPr>
          <w:rFonts w:ascii="Aptos" w:eastAsia="Aptos" w:hAnsi="Aptos" w:cs="Times New Roman"/>
          <w:kern w:val="0"/>
          <w:sz w:val="28"/>
          <w:szCs w:val="28"/>
          <w:lang w:val="en-US"/>
          <w14:ligatures w14:val="none"/>
        </w:rPr>
        <w:br/>
        <w:t>Founder</w:t>
      </w:r>
      <w:r w:rsidRPr="00055F1F">
        <w:rPr>
          <w:rFonts w:ascii="Aptos" w:eastAsia="Aptos" w:hAnsi="Aptos" w:cs="Times New Roman"/>
          <w:kern w:val="0"/>
          <w:sz w:val="28"/>
          <w:szCs w:val="28"/>
          <w:lang w:val="en-US"/>
          <w14:ligatures w14:val="none"/>
        </w:rPr>
        <w:br/>
        <w:t>MOLE FINANCE</w:t>
      </w:r>
    </w:p>
    <w:p w14:paraId="29B50C23" w14:textId="155E7022" w:rsidR="00F62345" w:rsidRPr="00055F1F" w:rsidRDefault="00F62345" w:rsidP="00055F1F">
      <w:pPr>
        <w:pStyle w:val="ListParagraph"/>
        <w:numPr>
          <w:ilvl w:val="0"/>
          <w:numId w:val="30"/>
        </w:numPr>
        <w:shd w:val="clear" w:color="auto" w:fill="FFFFFF"/>
        <w:spacing w:before="180" w:after="0" w:line="240" w:lineRule="auto"/>
        <w:rPr>
          <w:rFonts w:ascii="Segoe UI" w:eastAsia="Times New Roman" w:hAnsi="Segoe UI" w:cs="Segoe UI"/>
          <w:b/>
          <w:bCs/>
          <w:color w:val="111111"/>
          <w:kern w:val="0"/>
          <w:sz w:val="32"/>
          <w:szCs w:val="32"/>
          <w:lang w:eastAsia="en-AU"/>
          <w14:ligatures w14:val="none"/>
        </w:rPr>
      </w:pPr>
      <w:r w:rsidRPr="00055F1F">
        <w:rPr>
          <w:rFonts w:ascii="Segoe UI" w:eastAsia="Times New Roman" w:hAnsi="Segoe UI" w:cs="Segoe UI"/>
          <w:b/>
          <w:bCs/>
          <w:color w:val="111111"/>
          <w:kern w:val="0"/>
          <w:sz w:val="32"/>
          <w:szCs w:val="32"/>
          <w:lang w:eastAsia="en-AU"/>
          <w14:ligatures w14:val="none"/>
        </w:rPr>
        <w:lastRenderedPageBreak/>
        <w:t>PREAMBLE</w:t>
      </w:r>
    </w:p>
    <w:p w14:paraId="219F65B8" w14:textId="77777777" w:rsidR="00F62345" w:rsidRPr="00F62345" w:rsidRDefault="00F62345" w:rsidP="00F62345">
      <w:pPr>
        <w:shd w:val="clear" w:color="auto" w:fill="FFFFFF"/>
        <w:spacing w:before="180" w:after="0" w:line="240" w:lineRule="auto"/>
        <w:rPr>
          <w:rFonts w:ascii="Segoe UI" w:eastAsia="Times New Roman" w:hAnsi="Segoe UI" w:cs="Segoe UI"/>
          <w:b/>
          <w:bCs/>
          <w:color w:val="111111"/>
          <w:kern w:val="0"/>
          <w:sz w:val="10"/>
          <w:szCs w:val="10"/>
          <w:lang w:eastAsia="en-AU"/>
          <w14:ligatures w14:val="none"/>
        </w:rPr>
      </w:pPr>
    </w:p>
    <w:p w14:paraId="7B0E16DC" w14:textId="77777777" w:rsidR="00F62345" w:rsidRPr="00055F1F" w:rsidRDefault="00F62345" w:rsidP="00F62345">
      <w:pPr>
        <w:shd w:val="clear" w:color="auto" w:fill="FFFFFF"/>
        <w:spacing w:before="180" w:after="0" w:line="240" w:lineRule="auto"/>
        <w:rPr>
          <w:rFonts w:ascii="Segoe UI" w:eastAsia="Times New Roman" w:hAnsi="Segoe UI" w:cs="Segoe UI"/>
          <w:color w:val="111111"/>
          <w:kern w:val="0"/>
          <w:sz w:val="28"/>
          <w:szCs w:val="28"/>
          <w:lang w:eastAsia="en-AU"/>
          <w14:ligatures w14:val="none"/>
        </w:rPr>
      </w:pPr>
      <w:r w:rsidRPr="00055F1F">
        <w:rPr>
          <w:rFonts w:ascii="Segoe UI" w:eastAsia="Times New Roman" w:hAnsi="Segoe UI" w:cs="Segoe UI"/>
          <w:b/>
          <w:bCs/>
          <w:color w:val="111111"/>
          <w:kern w:val="0"/>
          <w:sz w:val="28"/>
          <w:szCs w:val="28"/>
          <w:lang w:eastAsia="en-AU"/>
          <w14:ligatures w14:val="none"/>
        </w:rPr>
        <w:t>MOLE FINANCE</w:t>
      </w:r>
      <w:r w:rsidRPr="00055F1F">
        <w:rPr>
          <w:rFonts w:ascii="Segoe UI" w:eastAsia="Times New Roman" w:hAnsi="Segoe UI" w:cs="Segoe UI"/>
          <w:color w:val="111111"/>
          <w:kern w:val="0"/>
          <w:sz w:val="28"/>
          <w:szCs w:val="28"/>
          <w:lang w:eastAsia="en-AU"/>
          <w14:ligatures w14:val="none"/>
        </w:rPr>
        <w:t> is a dedicated mini loan finance company committed to providing accessible and affordable financial solutions to wage earners both in public and private sectors who are facing financial difficulties. Our mission is to empower our clients by offering quick and reliable financial support, ensuring they can manage unexpected expenses, sustain their livelihood, and improve their overall quality of life. We pride ourselves on our transparent and ethical lending practices, ensuring that all loan terms and conditions are clear and fair. Our services include low-interest loans, flexible repayment plans and client’s transaction needs.</w:t>
      </w:r>
    </w:p>
    <w:p w14:paraId="66900003" w14:textId="77777777" w:rsidR="00F62345" w:rsidRPr="00055F1F" w:rsidRDefault="00F62345" w:rsidP="00F62345">
      <w:pPr>
        <w:shd w:val="clear" w:color="auto" w:fill="FFFFFF"/>
        <w:spacing w:before="180" w:after="0" w:line="240" w:lineRule="auto"/>
        <w:rPr>
          <w:rFonts w:ascii="Segoe UI" w:eastAsia="Times New Roman" w:hAnsi="Segoe UI" w:cs="Segoe UI"/>
          <w:color w:val="111111"/>
          <w:kern w:val="0"/>
          <w:sz w:val="28"/>
          <w:szCs w:val="28"/>
          <w:lang w:eastAsia="en-AU"/>
          <w14:ligatures w14:val="none"/>
        </w:rPr>
      </w:pPr>
      <w:r w:rsidRPr="00055F1F">
        <w:rPr>
          <w:rFonts w:ascii="Segoe UI" w:eastAsia="Times New Roman" w:hAnsi="Segoe UI" w:cs="Segoe UI"/>
          <w:color w:val="111111"/>
          <w:kern w:val="0"/>
          <w:sz w:val="28"/>
          <w:szCs w:val="28"/>
          <w:lang w:eastAsia="en-AU"/>
          <w14:ligatures w14:val="none"/>
        </w:rPr>
        <w:t>At MOLE FINANCE, we believe in fostering trust and building long-term relationships with our clients. We maintain strict confidentiality of client information and provide personalized service to meet the unique needs of each borrower. Our team of friendly staff are dedicated to helping clients achieve their financial goals through tailored loan products and exceptional customer service. By assisting low-income earners faced with financial constrain, MOLE FINANCE aims to create a positive impact on the lives of our clients and contribute to the overall wellbeing and livelihood of themselves and their families.</w:t>
      </w:r>
    </w:p>
    <w:p w14:paraId="186508D5" w14:textId="77777777" w:rsidR="00BC784B" w:rsidRDefault="00BC784B" w:rsidP="0057114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p>
    <w:p w14:paraId="089A3A91" w14:textId="77777777" w:rsidR="00BC784B" w:rsidRDefault="00BC784B" w:rsidP="0057114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p>
    <w:p w14:paraId="6C242EAB" w14:textId="77777777" w:rsidR="00055F1F" w:rsidRDefault="00055F1F" w:rsidP="0057114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p>
    <w:p w14:paraId="227F1413" w14:textId="77777777" w:rsidR="00055F1F" w:rsidRDefault="00055F1F" w:rsidP="0057114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p>
    <w:p w14:paraId="17694D7C" w14:textId="77777777" w:rsidR="00055F1F" w:rsidRDefault="00055F1F" w:rsidP="0057114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p>
    <w:p w14:paraId="2C7DF42E" w14:textId="77777777" w:rsidR="00055F1F" w:rsidRDefault="00055F1F" w:rsidP="0057114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p>
    <w:p w14:paraId="526BC7DE" w14:textId="77777777" w:rsidR="00055F1F" w:rsidRDefault="00055F1F" w:rsidP="0057114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p>
    <w:p w14:paraId="14BC33A3" w14:textId="77777777" w:rsidR="00055F1F" w:rsidRDefault="00055F1F" w:rsidP="0057114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p>
    <w:p w14:paraId="4267309C" w14:textId="77777777" w:rsidR="00055F1F" w:rsidRDefault="00055F1F" w:rsidP="0057114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p>
    <w:p w14:paraId="77A12086" w14:textId="77777777" w:rsidR="00BC784B" w:rsidRDefault="00BC784B" w:rsidP="0057114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p>
    <w:p w14:paraId="7C911E1E" w14:textId="77777777" w:rsidR="0075124D" w:rsidRDefault="0075124D" w:rsidP="0057114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p>
    <w:p w14:paraId="7BCA0A3E" w14:textId="63DDF6BD" w:rsidR="00F62345" w:rsidRPr="00055F1F" w:rsidRDefault="0075124D" w:rsidP="00055F1F">
      <w:pPr>
        <w:pStyle w:val="ListParagraph"/>
        <w:numPr>
          <w:ilvl w:val="0"/>
          <w:numId w:val="30"/>
        </w:num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r w:rsidRPr="00055F1F">
        <w:rPr>
          <w:rFonts w:ascii="Times New Roman" w:eastAsia="Times New Roman" w:hAnsi="Times New Roman" w:cs="Times New Roman"/>
          <w:b/>
          <w:bCs/>
          <w:color w:val="0070C0"/>
          <w:kern w:val="36"/>
          <w:sz w:val="32"/>
          <w:szCs w:val="32"/>
          <w:lang w:eastAsia="en-AU"/>
          <w14:ligatures w14:val="none"/>
        </w:rPr>
        <w:lastRenderedPageBreak/>
        <w:t>BUSINESS PROFILE</w:t>
      </w:r>
    </w:p>
    <w:tbl>
      <w:tblPr>
        <w:tblStyle w:val="TableGrid1"/>
        <w:tblW w:w="10916" w:type="dxa"/>
        <w:tblInd w:w="-998" w:type="dxa"/>
        <w:tblLook w:val="04A0" w:firstRow="1" w:lastRow="0" w:firstColumn="1" w:lastColumn="0" w:noHBand="0" w:noVBand="1"/>
      </w:tblPr>
      <w:tblGrid>
        <w:gridCol w:w="2574"/>
        <w:gridCol w:w="8342"/>
      </w:tblGrid>
      <w:tr w:rsidR="0075124D" w:rsidRPr="0075124D" w14:paraId="231AC4CD" w14:textId="77777777" w:rsidTr="0075124D">
        <w:trPr>
          <w:trHeight w:val="443"/>
        </w:trPr>
        <w:tc>
          <w:tcPr>
            <w:tcW w:w="2574" w:type="dxa"/>
            <w:vAlign w:val="center"/>
            <w:hideMark/>
          </w:tcPr>
          <w:p w14:paraId="14219CD0" w14:textId="77777777" w:rsidR="0075124D" w:rsidRPr="00055F1F" w:rsidRDefault="0075124D" w:rsidP="0075124D">
            <w:pPr>
              <w:jc w:val="center"/>
              <w:rPr>
                <w:rFonts w:ascii="Times New Roman" w:eastAsia="Times New Roman" w:hAnsi="Times New Roman" w:cs="Times New Roman"/>
                <w:b/>
                <w:bCs/>
                <w:sz w:val="28"/>
                <w:szCs w:val="28"/>
              </w:rPr>
            </w:pPr>
            <w:r w:rsidRPr="00055F1F">
              <w:rPr>
                <w:rFonts w:ascii="Times New Roman" w:eastAsia="Times New Roman" w:hAnsi="Times New Roman" w:cs="Times New Roman"/>
                <w:b/>
                <w:bCs/>
                <w:sz w:val="28"/>
                <w:szCs w:val="28"/>
              </w:rPr>
              <w:t>TYPE</w:t>
            </w:r>
          </w:p>
        </w:tc>
        <w:tc>
          <w:tcPr>
            <w:tcW w:w="8342" w:type="dxa"/>
            <w:vAlign w:val="center"/>
            <w:hideMark/>
          </w:tcPr>
          <w:p w14:paraId="688984D1" w14:textId="77777777" w:rsidR="0075124D" w:rsidRPr="00055F1F" w:rsidRDefault="0075124D" w:rsidP="0075124D">
            <w:pPr>
              <w:jc w:val="center"/>
              <w:rPr>
                <w:rFonts w:ascii="Times New Roman" w:eastAsia="Times New Roman" w:hAnsi="Times New Roman" w:cs="Times New Roman"/>
                <w:b/>
                <w:bCs/>
                <w:sz w:val="28"/>
                <w:szCs w:val="28"/>
              </w:rPr>
            </w:pPr>
            <w:r w:rsidRPr="00055F1F">
              <w:rPr>
                <w:rFonts w:ascii="Times New Roman" w:eastAsia="Times New Roman" w:hAnsi="Times New Roman" w:cs="Times New Roman"/>
                <w:b/>
                <w:bCs/>
                <w:sz w:val="28"/>
                <w:szCs w:val="28"/>
              </w:rPr>
              <w:t>INFORMATION</w:t>
            </w:r>
          </w:p>
          <w:p w14:paraId="7EB93B09" w14:textId="77777777" w:rsidR="0075124D" w:rsidRPr="00055F1F" w:rsidRDefault="0075124D" w:rsidP="0075124D">
            <w:pPr>
              <w:jc w:val="center"/>
              <w:rPr>
                <w:rFonts w:ascii="Times New Roman" w:eastAsia="Times New Roman" w:hAnsi="Times New Roman" w:cs="Times New Roman"/>
                <w:b/>
                <w:bCs/>
                <w:sz w:val="28"/>
                <w:szCs w:val="28"/>
              </w:rPr>
            </w:pPr>
          </w:p>
        </w:tc>
      </w:tr>
      <w:tr w:rsidR="0075124D" w:rsidRPr="0075124D" w14:paraId="754A0FE1" w14:textId="77777777" w:rsidTr="00055F1F">
        <w:trPr>
          <w:trHeight w:val="872"/>
        </w:trPr>
        <w:tc>
          <w:tcPr>
            <w:tcW w:w="2574" w:type="dxa"/>
            <w:vAlign w:val="center"/>
            <w:hideMark/>
          </w:tcPr>
          <w:p w14:paraId="54FCC21D" w14:textId="77777777" w:rsidR="0075124D" w:rsidRPr="00055F1F" w:rsidRDefault="0075124D" w:rsidP="0075124D">
            <w:pPr>
              <w:rPr>
                <w:rFonts w:ascii="Times New Roman" w:eastAsia="Times New Roman" w:hAnsi="Times New Roman" w:cs="Times New Roman"/>
                <w:color w:val="0070C0"/>
                <w:sz w:val="28"/>
                <w:szCs w:val="28"/>
              </w:rPr>
            </w:pPr>
            <w:r w:rsidRPr="00055F1F">
              <w:rPr>
                <w:rFonts w:ascii="Times New Roman" w:eastAsia="Times New Roman" w:hAnsi="Times New Roman" w:cs="Times New Roman"/>
                <w:color w:val="0070C0"/>
                <w:sz w:val="28"/>
                <w:szCs w:val="28"/>
              </w:rPr>
              <w:t>General Manager</w:t>
            </w:r>
          </w:p>
          <w:p w14:paraId="7FAFC3F9" w14:textId="77777777" w:rsidR="0075124D" w:rsidRPr="00055F1F" w:rsidRDefault="0075124D" w:rsidP="0075124D">
            <w:pPr>
              <w:rPr>
                <w:rFonts w:ascii="Times New Roman" w:eastAsia="Times New Roman" w:hAnsi="Times New Roman" w:cs="Times New Roman"/>
                <w:color w:val="0070C0"/>
                <w:sz w:val="28"/>
                <w:szCs w:val="28"/>
              </w:rPr>
            </w:pPr>
          </w:p>
        </w:tc>
        <w:tc>
          <w:tcPr>
            <w:tcW w:w="8342" w:type="dxa"/>
            <w:vAlign w:val="center"/>
            <w:hideMark/>
          </w:tcPr>
          <w:p w14:paraId="14FE27D0" w14:textId="77777777" w:rsidR="0075124D" w:rsidRPr="00055F1F" w:rsidRDefault="0075124D" w:rsidP="0075124D">
            <w:pPr>
              <w:rPr>
                <w:rFonts w:ascii="Times New Roman" w:eastAsia="Times New Roman" w:hAnsi="Times New Roman" w:cs="Times New Roman"/>
                <w:b/>
                <w:bCs/>
                <w:color w:val="002060"/>
                <w:sz w:val="28"/>
                <w:szCs w:val="28"/>
              </w:rPr>
            </w:pPr>
            <w:r w:rsidRPr="00055F1F">
              <w:rPr>
                <w:rFonts w:ascii="Times New Roman" w:eastAsia="Times New Roman" w:hAnsi="Times New Roman" w:cs="Times New Roman"/>
                <w:b/>
                <w:bCs/>
                <w:color w:val="002060"/>
                <w:sz w:val="28"/>
                <w:szCs w:val="28"/>
              </w:rPr>
              <w:t>CAMILUS DOMINIC TOULANI</w:t>
            </w:r>
          </w:p>
        </w:tc>
      </w:tr>
      <w:tr w:rsidR="0075124D" w:rsidRPr="0075124D" w14:paraId="49DB8918" w14:textId="77777777" w:rsidTr="0075124D">
        <w:tc>
          <w:tcPr>
            <w:tcW w:w="2574" w:type="dxa"/>
            <w:vAlign w:val="center"/>
            <w:hideMark/>
          </w:tcPr>
          <w:p w14:paraId="35502938" w14:textId="77777777" w:rsidR="0075124D" w:rsidRPr="00055F1F" w:rsidRDefault="0075124D" w:rsidP="0075124D">
            <w:pPr>
              <w:rPr>
                <w:rFonts w:ascii="Times New Roman" w:eastAsia="Times New Roman" w:hAnsi="Times New Roman" w:cs="Times New Roman"/>
                <w:color w:val="0070C0"/>
                <w:sz w:val="28"/>
                <w:szCs w:val="28"/>
              </w:rPr>
            </w:pPr>
            <w:r w:rsidRPr="00055F1F">
              <w:rPr>
                <w:rFonts w:ascii="Times New Roman" w:eastAsia="Times New Roman" w:hAnsi="Times New Roman" w:cs="Times New Roman"/>
                <w:color w:val="0070C0"/>
                <w:sz w:val="28"/>
                <w:szCs w:val="28"/>
              </w:rPr>
              <w:t>Contact Information</w:t>
            </w:r>
          </w:p>
        </w:tc>
        <w:tc>
          <w:tcPr>
            <w:tcW w:w="8342" w:type="dxa"/>
            <w:vAlign w:val="center"/>
            <w:hideMark/>
          </w:tcPr>
          <w:p w14:paraId="5F4A1432" w14:textId="77777777" w:rsidR="0075124D" w:rsidRPr="00055F1F" w:rsidRDefault="0075124D" w:rsidP="0075124D">
            <w:pPr>
              <w:rPr>
                <w:rFonts w:ascii="Times New Roman" w:eastAsia="Times New Roman" w:hAnsi="Times New Roman" w:cs="Times New Roman"/>
                <w:b/>
                <w:bCs/>
                <w:color w:val="002060"/>
                <w:sz w:val="28"/>
                <w:szCs w:val="28"/>
              </w:rPr>
            </w:pPr>
            <w:r w:rsidRPr="00055F1F">
              <w:rPr>
                <w:rFonts w:ascii="Times New Roman" w:eastAsia="Times New Roman" w:hAnsi="Times New Roman" w:cs="Times New Roman"/>
                <w:b/>
                <w:bCs/>
                <w:color w:val="002060"/>
                <w:sz w:val="28"/>
                <w:szCs w:val="28"/>
              </w:rPr>
              <w:t>Digicel: +67571720062/72958712</w:t>
            </w:r>
          </w:p>
          <w:p w14:paraId="37F5AD9D" w14:textId="77777777" w:rsidR="0075124D" w:rsidRPr="00055F1F" w:rsidRDefault="0075124D" w:rsidP="0075124D">
            <w:pPr>
              <w:rPr>
                <w:rFonts w:ascii="Times New Roman" w:eastAsia="Times New Roman" w:hAnsi="Times New Roman" w:cs="Times New Roman"/>
                <w:b/>
                <w:bCs/>
                <w:color w:val="002060"/>
                <w:sz w:val="28"/>
                <w:szCs w:val="28"/>
              </w:rPr>
            </w:pPr>
            <w:r w:rsidRPr="00055F1F">
              <w:rPr>
                <w:rFonts w:ascii="Times New Roman" w:eastAsia="Times New Roman" w:hAnsi="Times New Roman" w:cs="Times New Roman"/>
                <w:b/>
                <w:bCs/>
                <w:color w:val="002060"/>
                <w:sz w:val="28"/>
                <w:szCs w:val="28"/>
              </w:rPr>
              <w:t>Vodafone: +67582493350</w:t>
            </w:r>
          </w:p>
          <w:p w14:paraId="671225A4" w14:textId="77777777" w:rsidR="0075124D" w:rsidRPr="00055F1F" w:rsidRDefault="0075124D" w:rsidP="0075124D">
            <w:pPr>
              <w:rPr>
                <w:rFonts w:ascii="Times New Roman" w:eastAsia="Times New Roman" w:hAnsi="Times New Roman" w:cs="Times New Roman"/>
                <w:b/>
                <w:bCs/>
                <w:color w:val="002060"/>
                <w:sz w:val="28"/>
                <w:szCs w:val="28"/>
              </w:rPr>
            </w:pPr>
            <w:r w:rsidRPr="00055F1F">
              <w:rPr>
                <w:rFonts w:ascii="Times New Roman" w:eastAsia="Times New Roman" w:hAnsi="Times New Roman" w:cs="Times New Roman"/>
                <w:b/>
                <w:bCs/>
                <w:color w:val="002060"/>
                <w:sz w:val="28"/>
                <w:szCs w:val="28"/>
              </w:rPr>
              <w:t xml:space="preserve">Email Address: </w:t>
            </w:r>
            <w:hyperlink r:id="rId9" w:history="1">
              <w:r w:rsidRPr="00055F1F">
                <w:rPr>
                  <w:rFonts w:ascii="Times New Roman" w:eastAsia="Times New Roman" w:hAnsi="Times New Roman" w:cs="Times New Roman"/>
                  <w:b/>
                  <w:bCs/>
                  <w:color w:val="0070C0"/>
                  <w:sz w:val="28"/>
                  <w:szCs w:val="28"/>
                  <w:u w:val="single"/>
                </w:rPr>
                <w:t>molefinance26@gmail.com</w:t>
              </w:r>
            </w:hyperlink>
          </w:p>
          <w:p w14:paraId="3E3AFAF7" w14:textId="77777777" w:rsidR="0075124D" w:rsidRPr="00055F1F" w:rsidRDefault="0075124D" w:rsidP="0075124D">
            <w:pPr>
              <w:rPr>
                <w:rFonts w:ascii="Times New Roman" w:eastAsia="Times New Roman" w:hAnsi="Times New Roman" w:cs="Times New Roman"/>
                <w:b/>
                <w:bCs/>
                <w:color w:val="002060"/>
                <w:sz w:val="28"/>
                <w:szCs w:val="28"/>
              </w:rPr>
            </w:pPr>
            <w:r w:rsidRPr="00055F1F">
              <w:rPr>
                <w:rFonts w:ascii="Times New Roman" w:eastAsia="Times New Roman" w:hAnsi="Times New Roman" w:cs="Times New Roman"/>
                <w:b/>
                <w:bCs/>
                <w:color w:val="002060"/>
                <w:sz w:val="28"/>
                <w:szCs w:val="28"/>
              </w:rPr>
              <w:t xml:space="preserve">                         </w:t>
            </w:r>
            <w:hyperlink r:id="rId10" w:history="1">
              <w:r w:rsidRPr="00055F1F">
                <w:rPr>
                  <w:rFonts w:ascii="Times New Roman" w:eastAsia="Calibri" w:hAnsi="Times New Roman" w:cs="Times New Roman"/>
                  <w:b/>
                  <w:bCs/>
                  <w:color w:val="0000FF"/>
                  <w:sz w:val="28"/>
                  <w:szCs w:val="28"/>
                  <w:u w:val="single"/>
                </w:rPr>
                <w:t>c</w:t>
              </w:r>
              <w:r w:rsidRPr="00055F1F">
                <w:rPr>
                  <w:rFonts w:ascii="Times New Roman" w:eastAsia="Times New Roman" w:hAnsi="Times New Roman" w:cs="Times New Roman"/>
                  <w:b/>
                  <w:bCs/>
                  <w:color w:val="0000FF"/>
                  <w:sz w:val="28"/>
                  <w:szCs w:val="28"/>
                  <w:u w:val="single"/>
                </w:rPr>
                <w:t>amilusdominic18@gmail.com</w:t>
              </w:r>
            </w:hyperlink>
          </w:p>
          <w:p w14:paraId="77BAAF44" w14:textId="77777777" w:rsidR="0075124D" w:rsidRPr="00055F1F" w:rsidRDefault="0075124D" w:rsidP="0075124D">
            <w:pPr>
              <w:rPr>
                <w:rFonts w:ascii="Times New Roman" w:eastAsia="Times New Roman" w:hAnsi="Times New Roman" w:cs="Times New Roman"/>
                <w:b/>
                <w:bCs/>
                <w:color w:val="002060"/>
                <w:sz w:val="28"/>
                <w:szCs w:val="28"/>
              </w:rPr>
            </w:pPr>
            <w:r w:rsidRPr="00055F1F">
              <w:rPr>
                <w:rFonts w:ascii="Times New Roman" w:eastAsia="Times New Roman" w:hAnsi="Times New Roman" w:cs="Times New Roman"/>
                <w:b/>
                <w:bCs/>
                <w:color w:val="002060"/>
                <w:sz w:val="28"/>
                <w:szCs w:val="28"/>
              </w:rPr>
              <w:t>Address: Youngite village, Lumi, Aitape/Lumi District, West Sepik Province, Papua New Guinea</w:t>
            </w:r>
          </w:p>
          <w:p w14:paraId="4FE2C63A" w14:textId="77777777" w:rsidR="0075124D" w:rsidRPr="00055F1F" w:rsidRDefault="0075124D" w:rsidP="0075124D">
            <w:pPr>
              <w:rPr>
                <w:rFonts w:ascii="Times New Roman" w:eastAsia="Times New Roman" w:hAnsi="Times New Roman" w:cs="Times New Roman"/>
                <w:b/>
                <w:bCs/>
                <w:color w:val="002060"/>
                <w:sz w:val="28"/>
                <w:szCs w:val="28"/>
              </w:rPr>
            </w:pPr>
          </w:p>
        </w:tc>
      </w:tr>
      <w:tr w:rsidR="0075124D" w:rsidRPr="0075124D" w14:paraId="3B7D7BA0" w14:textId="77777777" w:rsidTr="00055F1F">
        <w:trPr>
          <w:trHeight w:val="1146"/>
        </w:trPr>
        <w:tc>
          <w:tcPr>
            <w:tcW w:w="2574" w:type="dxa"/>
            <w:vAlign w:val="center"/>
            <w:hideMark/>
          </w:tcPr>
          <w:p w14:paraId="06273863" w14:textId="77777777" w:rsidR="0075124D" w:rsidRPr="00055F1F" w:rsidRDefault="0075124D" w:rsidP="0075124D">
            <w:pPr>
              <w:rPr>
                <w:rFonts w:ascii="Times New Roman" w:eastAsia="Times New Roman" w:hAnsi="Times New Roman" w:cs="Times New Roman"/>
                <w:color w:val="0070C0"/>
                <w:sz w:val="28"/>
                <w:szCs w:val="28"/>
              </w:rPr>
            </w:pPr>
            <w:r w:rsidRPr="00055F1F">
              <w:rPr>
                <w:rFonts w:ascii="Times New Roman" w:eastAsia="Times New Roman" w:hAnsi="Times New Roman" w:cs="Times New Roman"/>
                <w:color w:val="0070C0"/>
                <w:sz w:val="28"/>
                <w:szCs w:val="28"/>
              </w:rPr>
              <w:t>Website</w:t>
            </w:r>
          </w:p>
        </w:tc>
        <w:tc>
          <w:tcPr>
            <w:tcW w:w="8342" w:type="dxa"/>
            <w:vAlign w:val="center"/>
            <w:hideMark/>
          </w:tcPr>
          <w:p w14:paraId="29AAD933" w14:textId="77777777" w:rsidR="0075124D" w:rsidRPr="00055F1F" w:rsidRDefault="0075124D" w:rsidP="0075124D">
            <w:pPr>
              <w:rPr>
                <w:rFonts w:ascii="Times New Roman" w:eastAsia="Times New Roman" w:hAnsi="Times New Roman" w:cs="Times New Roman"/>
                <w:b/>
                <w:bCs/>
                <w:color w:val="002060"/>
                <w:sz w:val="28"/>
                <w:szCs w:val="28"/>
              </w:rPr>
            </w:pPr>
          </w:p>
          <w:p w14:paraId="1A5B4BF3" w14:textId="77777777" w:rsidR="0075124D" w:rsidRPr="00055F1F" w:rsidRDefault="0075124D" w:rsidP="0075124D">
            <w:pPr>
              <w:rPr>
                <w:rFonts w:ascii="Times New Roman" w:eastAsia="Times New Roman" w:hAnsi="Times New Roman" w:cs="Times New Roman"/>
                <w:b/>
                <w:bCs/>
                <w:color w:val="002060"/>
                <w:sz w:val="28"/>
                <w:szCs w:val="28"/>
              </w:rPr>
            </w:pPr>
          </w:p>
        </w:tc>
      </w:tr>
      <w:tr w:rsidR="0075124D" w:rsidRPr="0075124D" w14:paraId="3DFAE6E9" w14:textId="77777777" w:rsidTr="00055F1F">
        <w:trPr>
          <w:trHeight w:val="811"/>
        </w:trPr>
        <w:tc>
          <w:tcPr>
            <w:tcW w:w="2574" w:type="dxa"/>
            <w:vAlign w:val="center"/>
          </w:tcPr>
          <w:p w14:paraId="57FC7480" w14:textId="77777777" w:rsidR="0075124D" w:rsidRPr="00055F1F" w:rsidRDefault="0075124D" w:rsidP="0075124D">
            <w:pPr>
              <w:rPr>
                <w:rFonts w:ascii="Times New Roman" w:eastAsia="Times New Roman" w:hAnsi="Times New Roman" w:cs="Times New Roman"/>
                <w:color w:val="0070C0"/>
                <w:sz w:val="28"/>
                <w:szCs w:val="28"/>
              </w:rPr>
            </w:pPr>
            <w:r w:rsidRPr="00055F1F">
              <w:rPr>
                <w:rFonts w:ascii="Times New Roman" w:eastAsia="Times New Roman" w:hAnsi="Times New Roman" w:cs="Times New Roman"/>
                <w:color w:val="0070C0"/>
                <w:sz w:val="28"/>
                <w:szCs w:val="28"/>
              </w:rPr>
              <w:t>Date Started</w:t>
            </w:r>
          </w:p>
        </w:tc>
        <w:tc>
          <w:tcPr>
            <w:tcW w:w="8342" w:type="dxa"/>
            <w:vAlign w:val="center"/>
          </w:tcPr>
          <w:p w14:paraId="0B0E485E" w14:textId="77777777" w:rsidR="0075124D" w:rsidRPr="00055F1F" w:rsidRDefault="0075124D" w:rsidP="0075124D">
            <w:pPr>
              <w:rPr>
                <w:rFonts w:ascii="Times New Roman" w:eastAsia="Times New Roman" w:hAnsi="Times New Roman" w:cs="Times New Roman"/>
                <w:b/>
                <w:bCs/>
                <w:color w:val="002060"/>
                <w:sz w:val="28"/>
                <w:szCs w:val="28"/>
              </w:rPr>
            </w:pPr>
            <w:r w:rsidRPr="00055F1F">
              <w:rPr>
                <w:rFonts w:ascii="Times New Roman" w:eastAsia="Times New Roman" w:hAnsi="Times New Roman" w:cs="Times New Roman"/>
                <w:b/>
                <w:bCs/>
                <w:color w:val="002060"/>
                <w:sz w:val="28"/>
                <w:szCs w:val="28"/>
              </w:rPr>
              <w:t>2026</w:t>
            </w:r>
          </w:p>
        </w:tc>
      </w:tr>
      <w:tr w:rsidR="0075124D" w:rsidRPr="0075124D" w14:paraId="681826BA" w14:textId="77777777" w:rsidTr="00055F1F">
        <w:trPr>
          <w:trHeight w:val="1056"/>
        </w:trPr>
        <w:tc>
          <w:tcPr>
            <w:tcW w:w="2574" w:type="dxa"/>
            <w:vAlign w:val="center"/>
          </w:tcPr>
          <w:p w14:paraId="5D794B4A" w14:textId="77777777" w:rsidR="0075124D" w:rsidRPr="00055F1F" w:rsidRDefault="0075124D" w:rsidP="0075124D">
            <w:pPr>
              <w:rPr>
                <w:rFonts w:ascii="Times New Roman" w:eastAsia="Times New Roman" w:hAnsi="Times New Roman" w:cs="Times New Roman"/>
                <w:color w:val="0070C0"/>
                <w:sz w:val="28"/>
                <w:szCs w:val="28"/>
              </w:rPr>
            </w:pPr>
            <w:r w:rsidRPr="00055F1F">
              <w:rPr>
                <w:rFonts w:ascii="Times New Roman" w:eastAsia="Times New Roman" w:hAnsi="Times New Roman" w:cs="Times New Roman"/>
                <w:color w:val="0070C0"/>
                <w:sz w:val="28"/>
                <w:szCs w:val="28"/>
              </w:rPr>
              <w:t>Office Location</w:t>
            </w:r>
          </w:p>
        </w:tc>
        <w:tc>
          <w:tcPr>
            <w:tcW w:w="8342" w:type="dxa"/>
            <w:vAlign w:val="center"/>
          </w:tcPr>
          <w:p w14:paraId="114A3D23" w14:textId="77777777" w:rsidR="0075124D" w:rsidRPr="00055F1F" w:rsidRDefault="0075124D" w:rsidP="0075124D">
            <w:pPr>
              <w:rPr>
                <w:rFonts w:ascii="Times New Roman" w:eastAsia="Times New Roman" w:hAnsi="Times New Roman" w:cs="Times New Roman"/>
                <w:b/>
                <w:bCs/>
                <w:color w:val="002060"/>
                <w:sz w:val="28"/>
                <w:szCs w:val="28"/>
              </w:rPr>
            </w:pPr>
            <w:r w:rsidRPr="00055F1F">
              <w:rPr>
                <w:rFonts w:ascii="Times New Roman" w:eastAsia="Times New Roman" w:hAnsi="Times New Roman" w:cs="Times New Roman"/>
                <w:b/>
                <w:bCs/>
                <w:color w:val="002060"/>
                <w:sz w:val="28"/>
                <w:szCs w:val="28"/>
              </w:rPr>
              <w:t>Transmitter, VANIMO, West Sepik Province</w:t>
            </w:r>
          </w:p>
        </w:tc>
      </w:tr>
      <w:tr w:rsidR="0075124D" w:rsidRPr="0075124D" w14:paraId="6254D310" w14:textId="77777777" w:rsidTr="00055F1F">
        <w:trPr>
          <w:trHeight w:val="2138"/>
        </w:trPr>
        <w:tc>
          <w:tcPr>
            <w:tcW w:w="2574" w:type="dxa"/>
            <w:vAlign w:val="center"/>
          </w:tcPr>
          <w:p w14:paraId="0192A490" w14:textId="77777777" w:rsidR="0075124D" w:rsidRPr="00055F1F" w:rsidRDefault="0075124D" w:rsidP="0075124D">
            <w:pPr>
              <w:rPr>
                <w:rFonts w:ascii="Times New Roman" w:eastAsia="Times New Roman" w:hAnsi="Times New Roman" w:cs="Times New Roman"/>
                <w:color w:val="0070C0"/>
                <w:sz w:val="28"/>
                <w:szCs w:val="28"/>
              </w:rPr>
            </w:pPr>
            <w:r w:rsidRPr="00055F1F">
              <w:rPr>
                <w:rFonts w:ascii="Times New Roman" w:eastAsia="Times New Roman" w:hAnsi="Times New Roman" w:cs="Times New Roman"/>
                <w:color w:val="0070C0"/>
                <w:sz w:val="28"/>
                <w:szCs w:val="28"/>
              </w:rPr>
              <w:t>Operational Time</w:t>
            </w:r>
          </w:p>
        </w:tc>
        <w:tc>
          <w:tcPr>
            <w:tcW w:w="8342" w:type="dxa"/>
            <w:vAlign w:val="center"/>
          </w:tcPr>
          <w:p w14:paraId="71BFC682" w14:textId="77777777" w:rsidR="0075124D" w:rsidRPr="00055F1F" w:rsidRDefault="0075124D" w:rsidP="0075124D">
            <w:pPr>
              <w:rPr>
                <w:rFonts w:ascii="Times New Roman" w:eastAsia="Times New Roman" w:hAnsi="Times New Roman" w:cs="Times New Roman"/>
                <w:b/>
                <w:bCs/>
                <w:color w:val="002060"/>
                <w:sz w:val="28"/>
                <w:szCs w:val="28"/>
              </w:rPr>
            </w:pPr>
            <w:r w:rsidRPr="00055F1F">
              <w:rPr>
                <w:rFonts w:ascii="Times New Roman" w:eastAsia="Times New Roman" w:hAnsi="Times New Roman" w:cs="Times New Roman"/>
                <w:b/>
                <w:bCs/>
                <w:color w:val="002060"/>
                <w:sz w:val="28"/>
                <w:szCs w:val="28"/>
              </w:rPr>
              <w:t>Monday to Friday 8:00am to 5:00 pm</w:t>
            </w:r>
          </w:p>
          <w:p w14:paraId="652F4AC8" w14:textId="77777777" w:rsidR="0075124D" w:rsidRPr="00055F1F" w:rsidRDefault="0075124D" w:rsidP="0075124D">
            <w:pPr>
              <w:rPr>
                <w:rFonts w:ascii="Times New Roman" w:eastAsia="Times New Roman" w:hAnsi="Times New Roman" w:cs="Times New Roman"/>
                <w:b/>
                <w:bCs/>
                <w:color w:val="002060"/>
                <w:sz w:val="28"/>
                <w:szCs w:val="28"/>
              </w:rPr>
            </w:pPr>
            <w:r w:rsidRPr="00055F1F">
              <w:rPr>
                <w:rFonts w:ascii="Times New Roman" w:eastAsia="Times New Roman" w:hAnsi="Times New Roman" w:cs="Times New Roman"/>
                <w:b/>
                <w:bCs/>
                <w:color w:val="002060"/>
                <w:sz w:val="28"/>
                <w:szCs w:val="28"/>
              </w:rPr>
              <w:t>Saturday 8:00 to 1:00 pm</w:t>
            </w:r>
          </w:p>
        </w:tc>
      </w:tr>
    </w:tbl>
    <w:p w14:paraId="7B6DB15F" w14:textId="77777777" w:rsidR="0075124D" w:rsidRDefault="0075124D" w:rsidP="0057114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p>
    <w:p w14:paraId="6F2134F5" w14:textId="77777777" w:rsidR="00055F1F" w:rsidRDefault="00055F1F" w:rsidP="0057114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p>
    <w:p w14:paraId="69B9408E" w14:textId="77777777" w:rsidR="00055F1F" w:rsidRDefault="00055F1F" w:rsidP="0057114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p>
    <w:p w14:paraId="12F34C88" w14:textId="77777777" w:rsidR="00055F1F" w:rsidRDefault="00055F1F" w:rsidP="0057114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p>
    <w:p w14:paraId="17446921" w14:textId="77777777" w:rsidR="00055F1F" w:rsidRDefault="00055F1F" w:rsidP="0057114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p>
    <w:p w14:paraId="2B49D407" w14:textId="77777777" w:rsidR="00055F1F" w:rsidRDefault="00055F1F" w:rsidP="0057114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p>
    <w:p w14:paraId="2555367D" w14:textId="77777777" w:rsidR="00055F1F" w:rsidRDefault="00055F1F" w:rsidP="0057114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p>
    <w:p w14:paraId="25BB4F38" w14:textId="77777777" w:rsidR="00055F1F" w:rsidRDefault="00055F1F" w:rsidP="0057114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p>
    <w:p w14:paraId="69B23626" w14:textId="77777777" w:rsidR="00055F1F" w:rsidRDefault="00055F1F" w:rsidP="0057114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p>
    <w:p w14:paraId="02A420F2" w14:textId="028A8D8D" w:rsidR="0057114C" w:rsidRPr="004C0DA4" w:rsidRDefault="0057114C" w:rsidP="0057114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r w:rsidRPr="004C0DA4">
        <w:rPr>
          <w:rFonts w:ascii="Times New Roman" w:eastAsia="Times New Roman" w:hAnsi="Times New Roman" w:cs="Times New Roman"/>
          <w:b/>
          <w:bCs/>
          <w:color w:val="0070C0"/>
          <w:kern w:val="36"/>
          <w:sz w:val="32"/>
          <w:szCs w:val="32"/>
          <w:lang w:eastAsia="en-AU"/>
          <w14:ligatures w14:val="none"/>
        </w:rPr>
        <w:lastRenderedPageBreak/>
        <w:t xml:space="preserve">1. </w:t>
      </w:r>
      <w:r w:rsidR="0094700D" w:rsidRPr="004C0DA4">
        <w:rPr>
          <w:rFonts w:ascii="Times New Roman" w:eastAsia="Times New Roman" w:hAnsi="Times New Roman" w:cs="Times New Roman"/>
          <w:b/>
          <w:bCs/>
          <w:color w:val="0070C0"/>
          <w:kern w:val="36"/>
          <w:sz w:val="32"/>
          <w:szCs w:val="32"/>
          <w:lang w:eastAsia="en-AU"/>
          <w14:ligatures w14:val="none"/>
        </w:rPr>
        <w:t>BUSINESS DESCRIPTION</w:t>
      </w:r>
    </w:p>
    <w:p w14:paraId="6D9090B8" w14:textId="5709F0F8" w:rsidR="0057114C" w:rsidRPr="00D20B37" w:rsidRDefault="004C0DA4" w:rsidP="0057114C">
      <w:pPr>
        <w:spacing w:before="100" w:beforeAutospacing="1" w:after="100" w:afterAutospacing="1" w:line="240" w:lineRule="auto"/>
        <w:outlineLvl w:val="1"/>
        <w:rPr>
          <w:rFonts w:ascii="Times New Roman" w:eastAsia="Times New Roman" w:hAnsi="Times New Roman" w:cs="Times New Roman"/>
          <w:b/>
          <w:bCs/>
          <w:color w:val="00B050"/>
          <w:kern w:val="0"/>
          <w:sz w:val="32"/>
          <w:szCs w:val="32"/>
          <w:lang w:eastAsia="en-AU"/>
          <w14:ligatures w14:val="none"/>
        </w:rPr>
      </w:pPr>
      <w:r w:rsidRPr="00D20B37">
        <w:rPr>
          <w:rFonts w:ascii="Times New Roman" w:eastAsia="Times New Roman" w:hAnsi="Times New Roman" w:cs="Times New Roman"/>
          <w:b/>
          <w:bCs/>
          <w:color w:val="00B050"/>
          <w:kern w:val="0"/>
          <w:sz w:val="32"/>
          <w:szCs w:val="32"/>
          <w:lang w:eastAsia="en-AU"/>
          <w14:ligatures w14:val="none"/>
        </w:rPr>
        <w:t xml:space="preserve">A. </w:t>
      </w:r>
      <w:r w:rsidR="0057114C" w:rsidRPr="00D20B37">
        <w:rPr>
          <w:rFonts w:ascii="Times New Roman" w:eastAsia="Times New Roman" w:hAnsi="Times New Roman" w:cs="Times New Roman"/>
          <w:b/>
          <w:bCs/>
          <w:color w:val="00B050"/>
          <w:kern w:val="0"/>
          <w:sz w:val="32"/>
          <w:szCs w:val="32"/>
          <w:lang w:eastAsia="en-AU"/>
          <w14:ligatures w14:val="none"/>
        </w:rPr>
        <w:t>Business Name</w:t>
      </w:r>
    </w:p>
    <w:p w14:paraId="5E0CD483" w14:textId="7ED45E2A" w:rsidR="0057114C" w:rsidRPr="00212C6E" w:rsidRDefault="0094700D" w:rsidP="0094700D">
      <w:pPr>
        <w:spacing w:before="100" w:beforeAutospacing="1" w:after="100" w:afterAutospacing="1" w:line="240" w:lineRule="auto"/>
        <w:rPr>
          <w:rFonts w:ascii="Stencil" w:eastAsia="Times New Roman" w:hAnsi="Stencil" w:cs="Times New Roman"/>
          <w:color w:val="FFC000"/>
          <w:kern w:val="0"/>
          <w:sz w:val="36"/>
          <w:szCs w:val="36"/>
          <w:lang w:eastAsia="en-AU"/>
          <w14:ligatures w14:val="none"/>
        </w:rPr>
      </w:pPr>
      <w:r w:rsidRPr="00212C6E">
        <w:rPr>
          <w:rFonts w:ascii="Stencil" w:eastAsia="Times New Roman" w:hAnsi="Stencil" w:cs="Times New Roman"/>
          <w:color w:val="FFC000"/>
          <w:kern w:val="0"/>
          <w:sz w:val="36"/>
          <w:szCs w:val="36"/>
          <w:lang w:eastAsia="en-AU"/>
          <w14:ligatures w14:val="none"/>
        </w:rPr>
        <w:t>MOLE MINI</w:t>
      </w:r>
      <w:r w:rsidR="00212C6E">
        <w:rPr>
          <w:rFonts w:ascii="Stencil" w:eastAsia="Times New Roman" w:hAnsi="Stencil" w:cs="Times New Roman"/>
          <w:color w:val="FFC000"/>
          <w:kern w:val="0"/>
          <w:sz w:val="36"/>
          <w:szCs w:val="36"/>
          <w:lang w:eastAsia="en-AU"/>
          <w14:ligatures w14:val="none"/>
        </w:rPr>
        <w:t>-</w:t>
      </w:r>
      <w:r w:rsidRPr="00212C6E">
        <w:rPr>
          <w:rFonts w:ascii="Stencil" w:eastAsia="Times New Roman" w:hAnsi="Stencil" w:cs="Times New Roman"/>
          <w:color w:val="FFC000"/>
          <w:kern w:val="0"/>
          <w:sz w:val="36"/>
          <w:szCs w:val="36"/>
          <w:lang w:eastAsia="en-AU"/>
          <w14:ligatures w14:val="none"/>
        </w:rPr>
        <w:t>FINANCE</w:t>
      </w:r>
    </w:p>
    <w:p w14:paraId="2D418520" w14:textId="515E4770" w:rsidR="0057114C" w:rsidRPr="00CC0969" w:rsidRDefault="004C0DA4" w:rsidP="0057114C">
      <w:pPr>
        <w:spacing w:before="100" w:beforeAutospacing="1" w:after="100" w:afterAutospacing="1" w:line="240" w:lineRule="auto"/>
        <w:outlineLvl w:val="1"/>
        <w:rPr>
          <w:rFonts w:ascii="Times New Roman" w:eastAsia="Times New Roman" w:hAnsi="Times New Roman" w:cs="Times New Roman"/>
          <w:b/>
          <w:bCs/>
          <w:color w:val="00B050"/>
          <w:kern w:val="0"/>
          <w:sz w:val="32"/>
          <w:szCs w:val="32"/>
          <w:lang w:eastAsia="en-AU"/>
          <w14:ligatures w14:val="none"/>
        </w:rPr>
      </w:pPr>
      <w:r w:rsidRPr="00CC0969">
        <w:rPr>
          <w:rFonts w:ascii="Times New Roman" w:eastAsia="Times New Roman" w:hAnsi="Times New Roman" w:cs="Times New Roman"/>
          <w:b/>
          <w:bCs/>
          <w:color w:val="00B050"/>
          <w:kern w:val="0"/>
          <w:sz w:val="32"/>
          <w:szCs w:val="32"/>
          <w:lang w:eastAsia="en-AU"/>
          <w14:ligatures w14:val="none"/>
        </w:rPr>
        <w:t xml:space="preserve">B. </w:t>
      </w:r>
      <w:r w:rsidR="0057114C" w:rsidRPr="00CC0969">
        <w:rPr>
          <w:rFonts w:ascii="Times New Roman" w:eastAsia="Times New Roman" w:hAnsi="Times New Roman" w:cs="Times New Roman"/>
          <w:b/>
          <w:bCs/>
          <w:color w:val="00B050"/>
          <w:kern w:val="0"/>
          <w:sz w:val="32"/>
          <w:szCs w:val="32"/>
          <w:lang w:eastAsia="en-AU"/>
          <w14:ligatures w14:val="none"/>
        </w:rPr>
        <w:t>Nature of Business</w:t>
      </w:r>
    </w:p>
    <w:p w14:paraId="4F7B80AD" w14:textId="77777777" w:rsidR="004C0DA4" w:rsidRPr="004C0DA4" w:rsidRDefault="004C0DA4" w:rsidP="004C0DA4">
      <w:pPr>
        <w:shd w:val="clear" w:color="auto" w:fill="FFFFFF"/>
        <w:spacing w:before="180" w:after="0" w:line="240" w:lineRule="auto"/>
        <w:rPr>
          <w:rFonts w:ascii="Times New Roman" w:eastAsia="Times New Roman" w:hAnsi="Times New Roman" w:cs="Times New Roman"/>
          <w:color w:val="111111"/>
          <w:kern w:val="0"/>
          <w:sz w:val="28"/>
          <w:szCs w:val="28"/>
          <w:lang w:eastAsia="en-AU"/>
          <w14:ligatures w14:val="none"/>
        </w:rPr>
      </w:pPr>
      <w:r w:rsidRPr="004C0DA4">
        <w:rPr>
          <w:rFonts w:ascii="Times New Roman" w:eastAsia="Times New Roman" w:hAnsi="Times New Roman" w:cs="Times New Roman"/>
          <w:b/>
          <w:bCs/>
          <w:color w:val="111111"/>
          <w:kern w:val="0"/>
          <w:sz w:val="28"/>
          <w:szCs w:val="28"/>
          <w:lang w:eastAsia="en-AU"/>
          <w14:ligatures w14:val="none"/>
        </w:rPr>
        <w:t>MOLE FINANCE</w:t>
      </w:r>
      <w:r w:rsidRPr="004C0DA4">
        <w:rPr>
          <w:rFonts w:ascii="Times New Roman" w:eastAsia="Times New Roman" w:hAnsi="Times New Roman" w:cs="Times New Roman"/>
          <w:color w:val="111111"/>
          <w:kern w:val="0"/>
          <w:sz w:val="28"/>
          <w:szCs w:val="28"/>
          <w:lang w:eastAsia="en-AU"/>
          <w14:ligatures w14:val="none"/>
        </w:rPr>
        <w:t> is a dedicated mini loan finance company committed to providing accessible and affordable financial solutions to wage earners both in public and private sectors who are facing financial difficulties. Our mission is to empower our clients by offering quick and reliable financial support, ensuring they can manage unexpected expenses, sustain their livelihood, and improve their overall quality of life. We pride ourselves on our transparent and ethical lending practices, ensuring that all loan terms and conditions are clear and fair. Our services include low-interest loans, flexible repayment plans and client’s transaction needs.</w:t>
      </w:r>
    </w:p>
    <w:p w14:paraId="500454C6" w14:textId="77777777" w:rsidR="004C0DA4" w:rsidRPr="00CC0969" w:rsidRDefault="004C0DA4" w:rsidP="004C0DA4">
      <w:pPr>
        <w:shd w:val="clear" w:color="auto" w:fill="FFFFFF"/>
        <w:spacing w:before="180" w:after="0" w:line="240" w:lineRule="auto"/>
        <w:rPr>
          <w:rFonts w:ascii="Times New Roman" w:eastAsia="Times New Roman" w:hAnsi="Times New Roman" w:cs="Times New Roman"/>
          <w:color w:val="111111"/>
          <w:kern w:val="0"/>
          <w:sz w:val="36"/>
          <w:szCs w:val="36"/>
          <w:lang w:eastAsia="en-AU"/>
          <w14:ligatures w14:val="none"/>
        </w:rPr>
      </w:pPr>
      <w:r w:rsidRPr="004C0DA4">
        <w:rPr>
          <w:rFonts w:ascii="Times New Roman" w:eastAsia="Times New Roman" w:hAnsi="Times New Roman" w:cs="Times New Roman"/>
          <w:color w:val="111111"/>
          <w:kern w:val="0"/>
          <w:sz w:val="28"/>
          <w:szCs w:val="28"/>
          <w:lang w:eastAsia="en-AU"/>
          <w14:ligatures w14:val="none"/>
        </w:rPr>
        <w:t>At MOLE FINANCE, we believe in fostering trust and building long-term relationships with our clients. We maintain strict confidentiality of client information and provide personalized service to meet the unique needs of each borrower. Our team of friendly staff are dedicated to helping clients achieve their financial goals through tailored loan products and exceptional customer service. By assisting low-income earners faced with financial constrain, MOLE FINANCE aims to create a positive impact on the lives of our clients and contribute to the overall wellbeing and livelihood of themselves and their families</w:t>
      </w:r>
      <w:r w:rsidRPr="004C0DA4">
        <w:rPr>
          <w:rFonts w:ascii="Times New Roman" w:eastAsia="Times New Roman" w:hAnsi="Times New Roman" w:cs="Times New Roman"/>
          <w:color w:val="111111"/>
          <w:kern w:val="0"/>
          <w:sz w:val="36"/>
          <w:szCs w:val="36"/>
          <w:lang w:eastAsia="en-AU"/>
          <w14:ligatures w14:val="none"/>
        </w:rPr>
        <w:t>.</w:t>
      </w:r>
    </w:p>
    <w:p w14:paraId="5D6C2E94" w14:textId="5F28D549" w:rsidR="004C0DA4" w:rsidRPr="00D20B37" w:rsidRDefault="00D20B37" w:rsidP="004C0DA4">
      <w:pPr>
        <w:shd w:val="clear" w:color="auto" w:fill="FFFFFF"/>
        <w:spacing w:before="180" w:after="0" w:line="240" w:lineRule="auto"/>
        <w:rPr>
          <w:rFonts w:ascii="Times New Roman" w:eastAsia="Times New Roman" w:hAnsi="Times New Roman" w:cs="Times New Roman"/>
          <w:b/>
          <w:bCs/>
          <w:color w:val="00B050"/>
          <w:kern w:val="0"/>
          <w:sz w:val="32"/>
          <w:szCs w:val="32"/>
          <w:lang w:eastAsia="en-AU"/>
          <w14:ligatures w14:val="none"/>
        </w:rPr>
      </w:pPr>
      <w:r>
        <w:rPr>
          <w:rFonts w:ascii="Times New Roman" w:eastAsia="Times New Roman" w:hAnsi="Times New Roman" w:cs="Times New Roman"/>
          <w:b/>
          <w:bCs/>
          <w:color w:val="00B050"/>
          <w:kern w:val="0"/>
          <w:sz w:val="32"/>
          <w:szCs w:val="32"/>
          <w:lang w:eastAsia="en-AU"/>
          <w14:ligatures w14:val="none"/>
        </w:rPr>
        <w:t xml:space="preserve">C. </w:t>
      </w:r>
      <w:r w:rsidR="00F367C4" w:rsidRPr="00D20B37">
        <w:rPr>
          <w:rFonts w:ascii="Times New Roman" w:eastAsia="Times New Roman" w:hAnsi="Times New Roman" w:cs="Times New Roman"/>
          <w:b/>
          <w:bCs/>
          <w:color w:val="00B050"/>
          <w:kern w:val="0"/>
          <w:sz w:val="32"/>
          <w:szCs w:val="32"/>
          <w:lang w:eastAsia="en-AU"/>
          <w14:ligatures w14:val="none"/>
        </w:rPr>
        <w:t>Mole Finance Core Values</w:t>
      </w:r>
    </w:p>
    <w:p w14:paraId="745987E0" w14:textId="111C6A69" w:rsidR="00F367C4" w:rsidRPr="00F367C4" w:rsidRDefault="00F367C4" w:rsidP="00F367C4">
      <w:pPr>
        <w:pStyle w:val="ListParagraph"/>
        <w:numPr>
          <w:ilvl w:val="0"/>
          <w:numId w:val="29"/>
        </w:numPr>
        <w:shd w:val="clear" w:color="auto" w:fill="FFFFFF"/>
        <w:spacing w:before="180" w:after="0" w:line="240" w:lineRule="auto"/>
        <w:rPr>
          <w:rFonts w:ascii="Times New Roman" w:eastAsia="Times New Roman" w:hAnsi="Times New Roman" w:cs="Times New Roman"/>
          <w:color w:val="111111"/>
          <w:kern w:val="0"/>
          <w:sz w:val="28"/>
          <w:szCs w:val="28"/>
          <w:lang w:eastAsia="en-AU"/>
          <w14:ligatures w14:val="none"/>
        </w:rPr>
      </w:pPr>
      <w:r w:rsidRPr="00F367C4">
        <w:rPr>
          <w:rFonts w:ascii="Times New Roman" w:eastAsia="Times New Roman" w:hAnsi="Times New Roman" w:cs="Times New Roman"/>
          <w:b/>
          <w:bCs/>
          <w:color w:val="111111"/>
          <w:kern w:val="0"/>
          <w:sz w:val="28"/>
          <w:szCs w:val="28"/>
          <w:lang w:eastAsia="en-AU"/>
          <w14:ligatures w14:val="none"/>
        </w:rPr>
        <w:t xml:space="preserve">Integrity </w:t>
      </w:r>
      <w:r>
        <w:rPr>
          <w:rFonts w:ascii="Times New Roman" w:eastAsia="Times New Roman" w:hAnsi="Times New Roman" w:cs="Times New Roman"/>
          <w:color w:val="111111"/>
          <w:kern w:val="0"/>
          <w:sz w:val="28"/>
          <w:szCs w:val="28"/>
          <w:lang w:eastAsia="en-AU"/>
          <w14:ligatures w14:val="none"/>
        </w:rPr>
        <w:t xml:space="preserve">- </w:t>
      </w:r>
      <w:r w:rsidRPr="00F367C4">
        <w:rPr>
          <w:rFonts w:ascii="Times New Roman" w:eastAsia="Times New Roman" w:hAnsi="Times New Roman" w:cs="Times New Roman"/>
          <w:color w:val="111111"/>
          <w:kern w:val="0"/>
          <w:sz w:val="28"/>
          <w:szCs w:val="28"/>
          <w:lang w:eastAsia="en-AU"/>
          <w14:ligatures w14:val="none"/>
        </w:rPr>
        <w:t>Conducting Business honestly, ethically, and transparently</w:t>
      </w:r>
    </w:p>
    <w:p w14:paraId="41800F0F" w14:textId="352B427D" w:rsidR="00F367C4" w:rsidRPr="00F367C4" w:rsidRDefault="00F367C4" w:rsidP="00F367C4">
      <w:pPr>
        <w:pStyle w:val="ListParagraph"/>
        <w:numPr>
          <w:ilvl w:val="0"/>
          <w:numId w:val="29"/>
        </w:numPr>
        <w:shd w:val="clear" w:color="auto" w:fill="FFFFFF"/>
        <w:spacing w:before="180" w:after="0" w:line="240" w:lineRule="auto"/>
        <w:rPr>
          <w:rFonts w:ascii="Times New Roman" w:eastAsia="Times New Roman" w:hAnsi="Times New Roman" w:cs="Times New Roman"/>
          <w:color w:val="111111"/>
          <w:kern w:val="0"/>
          <w:sz w:val="28"/>
          <w:szCs w:val="28"/>
          <w:lang w:eastAsia="en-AU"/>
          <w14:ligatures w14:val="none"/>
        </w:rPr>
      </w:pPr>
      <w:r w:rsidRPr="00F367C4">
        <w:rPr>
          <w:rFonts w:ascii="Times New Roman" w:eastAsia="Times New Roman" w:hAnsi="Times New Roman" w:cs="Times New Roman"/>
          <w:b/>
          <w:bCs/>
          <w:color w:val="111111"/>
          <w:kern w:val="0"/>
          <w:sz w:val="28"/>
          <w:szCs w:val="28"/>
          <w:lang w:eastAsia="en-AU"/>
          <w14:ligatures w14:val="none"/>
        </w:rPr>
        <w:t>Customer Focus</w:t>
      </w:r>
      <w:r>
        <w:rPr>
          <w:rFonts w:ascii="Times New Roman" w:eastAsia="Times New Roman" w:hAnsi="Times New Roman" w:cs="Times New Roman"/>
          <w:color w:val="111111"/>
          <w:kern w:val="0"/>
          <w:sz w:val="28"/>
          <w:szCs w:val="28"/>
          <w:lang w:eastAsia="en-AU"/>
          <w14:ligatures w14:val="none"/>
        </w:rPr>
        <w:t xml:space="preserve"> - </w:t>
      </w:r>
      <w:r w:rsidRPr="00F367C4">
        <w:rPr>
          <w:rFonts w:ascii="Times New Roman" w:eastAsia="Times New Roman" w:hAnsi="Times New Roman" w:cs="Times New Roman"/>
          <w:color w:val="111111"/>
          <w:kern w:val="0"/>
          <w:sz w:val="28"/>
          <w:szCs w:val="28"/>
          <w:lang w:eastAsia="en-AU"/>
          <w14:ligatures w14:val="none"/>
        </w:rPr>
        <w:t>Putting the needs of our clients first</w:t>
      </w:r>
    </w:p>
    <w:p w14:paraId="4A8310AC" w14:textId="381A0C63" w:rsidR="00F367C4" w:rsidRPr="00F367C4" w:rsidRDefault="00F367C4" w:rsidP="00F367C4">
      <w:pPr>
        <w:pStyle w:val="ListParagraph"/>
        <w:numPr>
          <w:ilvl w:val="0"/>
          <w:numId w:val="29"/>
        </w:numPr>
        <w:shd w:val="clear" w:color="auto" w:fill="FFFFFF"/>
        <w:spacing w:before="180" w:after="0" w:line="240" w:lineRule="auto"/>
        <w:rPr>
          <w:rFonts w:ascii="Times New Roman" w:eastAsia="Times New Roman" w:hAnsi="Times New Roman" w:cs="Times New Roman"/>
          <w:color w:val="111111"/>
          <w:kern w:val="0"/>
          <w:sz w:val="28"/>
          <w:szCs w:val="28"/>
          <w:lang w:eastAsia="en-AU"/>
          <w14:ligatures w14:val="none"/>
        </w:rPr>
      </w:pPr>
      <w:r w:rsidRPr="00F367C4">
        <w:rPr>
          <w:rFonts w:ascii="Times New Roman" w:eastAsia="Times New Roman" w:hAnsi="Times New Roman" w:cs="Times New Roman"/>
          <w:b/>
          <w:bCs/>
          <w:color w:val="111111"/>
          <w:kern w:val="0"/>
          <w:sz w:val="28"/>
          <w:szCs w:val="28"/>
          <w:lang w:eastAsia="en-AU"/>
          <w14:ligatures w14:val="none"/>
        </w:rPr>
        <w:t>Confidentiality</w:t>
      </w:r>
      <w:r w:rsidRPr="00F367C4">
        <w:rPr>
          <w:rFonts w:ascii="Times New Roman" w:eastAsia="Times New Roman" w:hAnsi="Times New Roman" w:cs="Times New Roman"/>
          <w:color w:val="111111"/>
          <w:kern w:val="0"/>
          <w:sz w:val="28"/>
          <w:szCs w:val="28"/>
          <w:lang w:eastAsia="en-AU"/>
          <w14:ligatures w14:val="none"/>
        </w:rPr>
        <w:t xml:space="preserve"> – Protecting client information and privacy</w:t>
      </w:r>
    </w:p>
    <w:p w14:paraId="30929197" w14:textId="0BF96671" w:rsidR="00F367C4" w:rsidRPr="00F367C4" w:rsidRDefault="00F367C4" w:rsidP="00F367C4">
      <w:pPr>
        <w:pStyle w:val="ListParagraph"/>
        <w:numPr>
          <w:ilvl w:val="0"/>
          <w:numId w:val="29"/>
        </w:numPr>
        <w:shd w:val="clear" w:color="auto" w:fill="FFFFFF"/>
        <w:spacing w:before="180" w:after="0" w:line="240" w:lineRule="auto"/>
        <w:rPr>
          <w:rFonts w:ascii="Times New Roman" w:eastAsia="Times New Roman" w:hAnsi="Times New Roman" w:cs="Times New Roman"/>
          <w:color w:val="111111"/>
          <w:kern w:val="0"/>
          <w:sz w:val="28"/>
          <w:szCs w:val="28"/>
          <w:lang w:eastAsia="en-AU"/>
          <w14:ligatures w14:val="none"/>
        </w:rPr>
      </w:pPr>
      <w:r w:rsidRPr="00F367C4">
        <w:rPr>
          <w:rFonts w:ascii="Times New Roman" w:eastAsia="Times New Roman" w:hAnsi="Times New Roman" w:cs="Times New Roman"/>
          <w:b/>
          <w:bCs/>
          <w:color w:val="111111"/>
          <w:kern w:val="0"/>
          <w:sz w:val="28"/>
          <w:szCs w:val="28"/>
          <w:lang w:eastAsia="en-AU"/>
          <w14:ligatures w14:val="none"/>
        </w:rPr>
        <w:t>Accessibility</w:t>
      </w:r>
      <w:r w:rsidRPr="00F367C4">
        <w:rPr>
          <w:rFonts w:ascii="Times New Roman" w:eastAsia="Times New Roman" w:hAnsi="Times New Roman" w:cs="Times New Roman"/>
          <w:color w:val="111111"/>
          <w:kern w:val="0"/>
          <w:sz w:val="28"/>
          <w:szCs w:val="28"/>
          <w:lang w:eastAsia="en-AU"/>
          <w14:ligatures w14:val="none"/>
        </w:rPr>
        <w:t xml:space="preserve"> – Providing simple and convenient financial services</w:t>
      </w:r>
    </w:p>
    <w:p w14:paraId="24DBF798" w14:textId="0FF9162F" w:rsidR="00BC784B" w:rsidRPr="00F367C4" w:rsidRDefault="00F367C4" w:rsidP="004C0DA4">
      <w:pPr>
        <w:pStyle w:val="ListParagraph"/>
        <w:numPr>
          <w:ilvl w:val="0"/>
          <w:numId w:val="29"/>
        </w:numPr>
        <w:shd w:val="clear" w:color="auto" w:fill="FFFFFF"/>
        <w:spacing w:before="180" w:after="0" w:line="240" w:lineRule="auto"/>
        <w:rPr>
          <w:rFonts w:ascii="Times New Roman" w:eastAsia="Times New Roman" w:hAnsi="Times New Roman" w:cs="Times New Roman"/>
          <w:color w:val="111111"/>
          <w:kern w:val="0"/>
          <w:sz w:val="28"/>
          <w:szCs w:val="28"/>
          <w:lang w:eastAsia="en-AU"/>
          <w14:ligatures w14:val="none"/>
        </w:rPr>
      </w:pPr>
      <w:r w:rsidRPr="00F367C4">
        <w:rPr>
          <w:rFonts w:ascii="Times New Roman" w:eastAsia="Times New Roman" w:hAnsi="Times New Roman" w:cs="Times New Roman"/>
          <w:b/>
          <w:bCs/>
          <w:color w:val="111111"/>
          <w:kern w:val="0"/>
          <w:sz w:val="28"/>
          <w:szCs w:val="28"/>
          <w:lang w:eastAsia="en-AU"/>
          <w14:ligatures w14:val="none"/>
        </w:rPr>
        <w:t>Responsibility</w:t>
      </w:r>
      <w:r w:rsidRPr="00F367C4">
        <w:rPr>
          <w:rFonts w:ascii="Times New Roman" w:eastAsia="Times New Roman" w:hAnsi="Times New Roman" w:cs="Times New Roman"/>
          <w:color w:val="111111"/>
          <w:kern w:val="0"/>
          <w:sz w:val="28"/>
          <w:szCs w:val="28"/>
          <w:lang w:eastAsia="en-AU"/>
          <w14:ligatures w14:val="none"/>
        </w:rPr>
        <w:t xml:space="preserve"> – Promoting responsible borrowing and lending practices</w:t>
      </w:r>
    </w:p>
    <w:p w14:paraId="3AC22E57" w14:textId="524786B0" w:rsidR="00F367C4" w:rsidRPr="00F367C4" w:rsidRDefault="00F367C4" w:rsidP="004C0DA4">
      <w:pPr>
        <w:pStyle w:val="ListParagraph"/>
        <w:numPr>
          <w:ilvl w:val="0"/>
          <w:numId w:val="29"/>
        </w:numPr>
        <w:shd w:val="clear" w:color="auto" w:fill="FFFFFF"/>
        <w:spacing w:before="180" w:after="0" w:line="240" w:lineRule="auto"/>
        <w:rPr>
          <w:rFonts w:ascii="Times New Roman" w:eastAsia="Times New Roman" w:hAnsi="Times New Roman" w:cs="Times New Roman"/>
          <w:color w:val="111111"/>
          <w:kern w:val="0"/>
          <w:sz w:val="28"/>
          <w:szCs w:val="28"/>
          <w:lang w:eastAsia="en-AU"/>
          <w14:ligatures w14:val="none"/>
        </w:rPr>
      </w:pPr>
      <w:r w:rsidRPr="00F367C4">
        <w:rPr>
          <w:rFonts w:ascii="Times New Roman" w:eastAsia="Times New Roman" w:hAnsi="Times New Roman" w:cs="Times New Roman"/>
          <w:b/>
          <w:bCs/>
          <w:color w:val="111111"/>
          <w:kern w:val="0"/>
          <w:sz w:val="28"/>
          <w:szCs w:val="28"/>
          <w:lang w:eastAsia="en-AU"/>
          <w14:ligatures w14:val="none"/>
        </w:rPr>
        <w:t>Excellence</w:t>
      </w:r>
      <w:r w:rsidRPr="00F367C4">
        <w:rPr>
          <w:rFonts w:ascii="Times New Roman" w:eastAsia="Times New Roman" w:hAnsi="Times New Roman" w:cs="Times New Roman"/>
          <w:color w:val="111111"/>
          <w:kern w:val="0"/>
          <w:sz w:val="28"/>
          <w:szCs w:val="28"/>
          <w:lang w:eastAsia="en-AU"/>
          <w14:ligatures w14:val="none"/>
        </w:rPr>
        <w:t xml:space="preserve"> – Delivering quality service and continuous improvement</w:t>
      </w:r>
    </w:p>
    <w:p w14:paraId="076DBDDD" w14:textId="77777777" w:rsidR="00BC784B" w:rsidRDefault="00BC784B" w:rsidP="004C0DA4">
      <w:pPr>
        <w:shd w:val="clear" w:color="auto" w:fill="FFFFFF"/>
        <w:spacing w:before="180" w:after="0" w:line="240" w:lineRule="auto"/>
        <w:rPr>
          <w:rFonts w:ascii="Segoe UI" w:eastAsia="Times New Roman" w:hAnsi="Segoe UI" w:cs="Segoe UI"/>
          <w:color w:val="111111"/>
          <w:kern w:val="0"/>
          <w:sz w:val="32"/>
          <w:szCs w:val="32"/>
          <w:lang w:eastAsia="en-AU"/>
          <w14:ligatures w14:val="none"/>
        </w:rPr>
      </w:pPr>
    </w:p>
    <w:p w14:paraId="27925977" w14:textId="77777777" w:rsidR="00BC784B" w:rsidRDefault="00BC784B" w:rsidP="004C0DA4">
      <w:pPr>
        <w:shd w:val="clear" w:color="auto" w:fill="FFFFFF"/>
        <w:spacing w:before="180" w:after="0" w:line="240" w:lineRule="auto"/>
        <w:rPr>
          <w:rFonts w:ascii="Segoe UI" w:eastAsia="Times New Roman" w:hAnsi="Segoe UI" w:cs="Segoe UI"/>
          <w:color w:val="111111"/>
          <w:kern w:val="0"/>
          <w:sz w:val="32"/>
          <w:szCs w:val="32"/>
          <w:lang w:eastAsia="en-AU"/>
          <w14:ligatures w14:val="none"/>
        </w:rPr>
      </w:pPr>
    </w:p>
    <w:p w14:paraId="0716E05D" w14:textId="77777777" w:rsidR="00BC784B" w:rsidRDefault="00BC784B" w:rsidP="004C0DA4">
      <w:pPr>
        <w:shd w:val="clear" w:color="auto" w:fill="FFFFFF"/>
        <w:spacing w:before="180" w:after="0" w:line="240" w:lineRule="auto"/>
        <w:rPr>
          <w:rFonts w:ascii="Segoe UI" w:eastAsia="Times New Roman" w:hAnsi="Segoe UI" w:cs="Segoe UI"/>
          <w:color w:val="111111"/>
          <w:kern w:val="0"/>
          <w:sz w:val="32"/>
          <w:szCs w:val="32"/>
          <w:lang w:eastAsia="en-AU"/>
          <w14:ligatures w14:val="none"/>
        </w:rPr>
      </w:pPr>
    </w:p>
    <w:p w14:paraId="7AE4A32D" w14:textId="77777777" w:rsidR="00BC784B" w:rsidRDefault="00BC784B" w:rsidP="004C0DA4">
      <w:pPr>
        <w:shd w:val="clear" w:color="auto" w:fill="FFFFFF"/>
        <w:spacing w:before="180" w:after="0" w:line="240" w:lineRule="auto"/>
        <w:rPr>
          <w:rFonts w:ascii="Segoe UI" w:eastAsia="Times New Roman" w:hAnsi="Segoe UI" w:cs="Segoe UI"/>
          <w:color w:val="111111"/>
          <w:kern w:val="0"/>
          <w:sz w:val="32"/>
          <w:szCs w:val="32"/>
          <w:lang w:eastAsia="en-AU"/>
          <w14:ligatures w14:val="none"/>
        </w:rPr>
      </w:pPr>
    </w:p>
    <w:p w14:paraId="43017A90" w14:textId="77777777" w:rsidR="00BC784B" w:rsidRDefault="00BC784B" w:rsidP="004C0DA4">
      <w:pPr>
        <w:shd w:val="clear" w:color="auto" w:fill="FFFFFF"/>
        <w:spacing w:before="180" w:after="0" w:line="240" w:lineRule="auto"/>
        <w:rPr>
          <w:rFonts w:ascii="Segoe UI" w:eastAsia="Times New Roman" w:hAnsi="Segoe UI" w:cs="Segoe UI"/>
          <w:color w:val="111111"/>
          <w:kern w:val="0"/>
          <w:sz w:val="32"/>
          <w:szCs w:val="32"/>
          <w:lang w:eastAsia="en-AU"/>
          <w14:ligatures w14:val="none"/>
        </w:rPr>
      </w:pPr>
    </w:p>
    <w:p w14:paraId="38DFDCF7" w14:textId="77777777" w:rsidR="00BC784B" w:rsidRDefault="00BC784B" w:rsidP="004C0DA4">
      <w:pPr>
        <w:shd w:val="clear" w:color="auto" w:fill="FFFFFF"/>
        <w:spacing w:before="180" w:after="0" w:line="240" w:lineRule="auto"/>
        <w:rPr>
          <w:rFonts w:ascii="Segoe UI" w:eastAsia="Times New Roman" w:hAnsi="Segoe UI" w:cs="Segoe UI"/>
          <w:color w:val="111111"/>
          <w:kern w:val="0"/>
          <w:sz w:val="32"/>
          <w:szCs w:val="32"/>
          <w:lang w:eastAsia="en-AU"/>
          <w14:ligatures w14:val="none"/>
        </w:rPr>
      </w:pPr>
    </w:p>
    <w:p w14:paraId="2F4F3FEF" w14:textId="46412999" w:rsidR="0057114C" w:rsidRPr="00D20B37" w:rsidRDefault="00D20B37" w:rsidP="0057114C">
      <w:pPr>
        <w:spacing w:before="100" w:beforeAutospacing="1" w:after="100" w:afterAutospacing="1" w:line="240" w:lineRule="auto"/>
        <w:outlineLvl w:val="1"/>
        <w:rPr>
          <w:rFonts w:ascii="Times New Roman" w:eastAsia="Times New Roman" w:hAnsi="Times New Roman" w:cs="Times New Roman"/>
          <w:b/>
          <w:bCs/>
          <w:color w:val="00B050"/>
          <w:kern w:val="0"/>
          <w:sz w:val="32"/>
          <w:szCs w:val="32"/>
          <w:lang w:eastAsia="en-AU"/>
          <w14:ligatures w14:val="none"/>
        </w:rPr>
      </w:pPr>
      <w:r w:rsidRPr="00D20B37">
        <w:rPr>
          <w:rFonts w:ascii="Times New Roman" w:eastAsia="Times New Roman" w:hAnsi="Times New Roman" w:cs="Times New Roman"/>
          <w:b/>
          <w:bCs/>
          <w:color w:val="00B050"/>
          <w:kern w:val="0"/>
          <w:sz w:val="32"/>
          <w:szCs w:val="32"/>
          <w:lang w:eastAsia="en-AU"/>
          <w14:ligatures w14:val="none"/>
        </w:rPr>
        <w:lastRenderedPageBreak/>
        <w:t>D</w:t>
      </w:r>
      <w:r w:rsidR="004C0DA4" w:rsidRPr="00D20B37">
        <w:rPr>
          <w:rFonts w:ascii="Times New Roman" w:eastAsia="Times New Roman" w:hAnsi="Times New Roman" w:cs="Times New Roman"/>
          <w:b/>
          <w:bCs/>
          <w:color w:val="00B050"/>
          <w:kern w:val="0"/>
          <w:sz w:val="32"/>
          <w:szCs w:val="32"/>
          <w:lang w:eastAsia="en-AU"/>
          <w14:ligatures w14:val="none"/>
        </w:rPr>
        <w:t xml:space="preserve">. </w:t>
      </w:r>
      <w:r w:rsidR="0057114C" w:rsidRPr="00D20B37">
        <w:rPr>
          <w:rFonts w:ascii="Times New Roman" w:eastAsia="Times New Roman" w:hAnsi="Times New Roman" w:cs="Times New Roman"/>
          <w:b/>
          <w:bCs/>
          <w:color w:val="00B050"/>
          <w:kern w:val="0"/>
          <w:sz w:val="32"/>
          <w:szCs w:val="32"/>
          <w:lang w:eastAsia="en-AU"/>
          <w14:ligatures w14:val="none"/>
        </w:rPr>
        <w:t>Vision Statement</w:t>
      </w:r>
    </w:p>
    <w:p w14:paraId="76B82D79" w14:textId="77777777" w:rsidR="00832899" w:rsidRPr="00832899" w:rsidRDefault="00832899" w:rsidP="00832899">
      <w:pPr>
        <w:pBdr>
          <w:top w:val="threeDEmboss" w:sz="24" w:space="1" w:color="FF0000"/>
          <w:left w:val="threeDEmboss" w:sz="24" w:space="4" w:color="FF0000"/>
          <w:bottom w:val="threeDEngrave" w:sz="24" w:space="1" w:color="FF0000"/>
          <w:right w:val="threeDEngrave" w:sz="24" w:space="31" w:color="FF0000"/>
        </w:pBdr>
        <w:spacing w:after="200" w:line="276" w:lineRule="auto"/>
        <w:rPr>
          <w:rFonts w:ascii="Calibri" w:eastAsia="Calibri" w:hAnsi="Calibri" w:cs="Times New Roman"/>
          <w:kern w:val="0"/>
          <w:sz w:val="22"/>
          <w:szCs w:val="22"/>
          <w:lang w:val="en-US"/>
          <w14:ligatures w14:val="none"/>
        </w:rPr>
      </w:pPr>
    </w:p>
    <w:p w14:paraId="12B56B21" w14:textId="1A74C62C" w:rsidR="00832899" w:rsidRPr="00832899" w:rsidRDefault="00832899" w:rsidP="00832899">
      <w:pPr>
        <w:pBdr>
          <w:top w:val="threeDEmboss" w:sz="24" w:space="1" w:color="FF0000"/>
          <w:left w:val="threeDEmboss" w:sz="24" w:space="4" w:color="FF0000"/>
          <w:bottom w:val="threeDEngrave" w:sz="24" w:space="1" w:color="FF0000"/>
          <w:right w:val="threeDEngrave" w:sz="24" w:space="31" w:color="FF0000"/>
        </w:pBdr>
        <w:spacing w:after="200" w:line="276" w:lineRule="auto"/>
        <w:jc w:val="center"/>
        <w:rPr>
          <w:rFonts w:ascii="Bernard MT Condensed" w:eastAsia="Calibri" w:hAnsi="Bernard MT Condensed" w:cs="Times New Roman"/>
          <w:b/>
          <w:kern w:val="0"/>
          <w:sz w:val="52"/>
          <w:szCs w:val="52"/>
          <w:u w:val="single" w:color="0070C0"/>
          <w:lang w:val="en-US"/>
          <w14:ligatures w14:val="none"/>
        </w:rPr>
      </w:pPr>
      <w:r w:rsidRPr="00832899">
        <w:rPr>
          <w:rFonts w:ascii="Bernard MT Condensed" w:eastAsia="Calibri" w:hAnsi="Bernard MT Condensed" w:cs="Times New Roman"/>
          <w:b/>
          <w:kern w:val="0"/>
          <w:sz w:val="52"/>
          <w:szCs w:val="52"/>
          <w:u w:val="single" w:color="0070C0"/>
          <w:lang w:val="en-US"/>
          <w14:ligatures w14:val="none"/>
        </w:rPr>
        <w:t xml:space="preserve">MOLE FINANCE </w:t>
      </w:r>
      <w:r w:rsidR="003273AC">
        <w:rPr>
          <w:rFonts w:ascii="Bernard MT Condensed" w:eastAsia="Calibri" w:hAnsi="Bernard MT Condensed" w:cs="Times New Roman"/>
          <w:b/>
          <w:kern w:val="0"/>
          <w:sz w:val="52"/>
          <w:szCs w:val="52"/>
          <w:u w:val="single" w:color="0070C0"/>
          <w:lang w:val="en-US"/>
          <w14:ligatures w14:val="none"/>
        </w:rPr>
        <w:t>VISION</w:t>
      </w:r>
    </w:p>
    <w:p w14:paraId="03FCE057" w14:textId="088A29AB" w:rsidR="00832899" w:rsidRPr="00832899" w:rsidRDefault="00832899" w:rsidP="00832899">
      <w:pPr>
        <w:pBdr>
          <w:top w:val="threeDEmboss" w:sz="24" w:space="1" w:color="FF0000"/>
          <w:left w:val="threeDEmboss" w:sz="24" w:space="4" w:color="FF0000"/>
          <w:bottom w:val="threeDEngrave" w:sz="24" w:space="1" w:color="FF0000"/>
          <w:right w:val="threeDEngrave" w:sz="24" w:space="31" w:color="FF0000"/>
        </w:pBdr>
        <w:spacing w:after="200" w:line="276" w:lineRule="auto"/>
        <w:rPr>
          <w:rFonts w:ascii="Calibri" w:eastAsia="Calibri" w:hAnsi="Calibri" w:cs="Times New Roman"/>
          <w:kern w:val="0"/>
          <w:sz w:val="22"/>
          <w:szCs w:val="22"/>
          <w:lang w:val="en-US"/>
          <w14:ligatures w14:val="none"/>
        </w:rPr>
      </w:pPr>
      <w:r w:rsidRPr="00832899">
        <w:rPr>
          <w:rFonts w:ascii="Calibri" w:eastAsia="Calibri" w:hAnsi="Calibri" w:cs="Times New Roman"/>
          <w:noProof/>
          <w:kern w:val="0"/>
          <w:sz w:val="22"/>
          <w:szCs w:val="22"/>
          <w:lang w:val="en-US"/>
          <w14:ligatures w14:val="none"/>
        </w:rPr>
        <w:drawing>
          <wp:inline distT="0" distB="0" distL="0" distR="0" wp14:anchorId="454F2161" wp14:editId="3B240532">
            <wp:extent cx="6086475" cy="4610100"/>
            <wp:effectExtent l="38100" t="0" r="28575" b="19050"/>
            <wp:docPr id="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72244E24" w14:textId="75D6BB5A" w:rsidR="00593694" w:rsidRPr="00593694" w:rsidRDefault="00832899" w:rsidP="00593694">
      <w:pPr>
        <w:pBdr>
          <w:top w:val="threeDEmboss" w:sz="24" w:space="1" w:color="FF0000"/>
          <w:left w:val="threeDEmboss" w:sz="24" w:space="4" w:color="FF0000"/>
          <w:bottom w:val="threeDEngrave" w:sz="24" w:space="1" w:color="FF0000"/>
          <w:right w:val="threeDEngrave" w:sz="24" w:space="31" w:color="FF0000"/>
        </w:pBdr>
        <w:spacing w:after="200" w:line="276" w:lineRule="auto"/>
        <w:rPr>
          <w:rFonts w:ascii="Old English Text MT" w:eastAsia="Calibri" w:hAnsi="Old English Text MT" w:cs="Times New Roman"/>
          <w:b/>
          <w:kern w:val="0"/>
          <w:sz w:val="16"/>
          <w:szCs w:val="16"/>
          <w:lang w:val="en-US"/>
          <w14:ligatures w14:val="none"/>
        </w:rPr>
      </w:pPr>
      <w:r w:rsidRPr="00832899">
        <w:rPr>
          <w:rFonts w:ascii="Calibri" w:eastAsia="Calibri" w:hAnsi="Calibri" w:cs="Times New Roman"/>
          <w:kern w:val="0"/>
          <w:sz w:val="22"/>
          <w:szCs w:val="22"/>
          <w:lang w:val="en-US"/>
          <w14:ligatures w14:val="none"/>
        </w:rPr>
        <w:tab/>
      </w:r>
      <w:r w:rsidRPr="00832899">
        <w:rPr>
          <w:rFonts w:ascii="Calibri" w:eastAsia="Calibri" w:hAnsi="Calibri" w:cs="Times New Roman"/>
          <w:kern w:val="0"/>
          <w:sz w:val="22"/>
          <w:szCs w:val="22"/>
          <w:lang w:val="en-US"/>
          <w14:ligatures w14:val="none"/>
        </w:rPr>
        <w:tab/>
      </w:r>
      <w:r w:rsidRPr="00832899">
        <w:rPr>
          <w:rFonts w:ascii="Calibri" w:eastAsia="Calibri" w:hAnsi="Calibri" w:cs="Times New Roman"/>
          <w:kern w:val="0"/>
          <w:sz w:val="22"/>
          <w:szCs w:val="22"/>
          <w:lang w:val="en-US"/>
          <w14:ligatures w14:val="none"/>
        </w:rPr>
        <w:tab/>
      </w:r>
      <w:r w:rsidRPr="00832899">
        <w:rPr>
          <w:rFonts w:ascii="Calibri" w:eastAsia="Calibri" w:hAnsi="Calibri" w:cs="Times New Roman"/>
          <w:kern w:val="0"/>
          <w:sz w:val="22"/>
          <w:szCs w:val="22"/>
          <w:lang w:val="en-US"/>
          <w14:ligatures w14:val="none"/>
        </w:rPr>
        <w:tab/>
      </w:r>
      <w:r w:rsidRPr="00832899">
        <w:rPr>
          <w:rFonts w:ascii="Calibri" w:eastAsia="Calibri" w:hAnsi="Calibri" w:cs="Times New Roman"/>
          <w:kern w:val="0"/>
          <w:sz w:val="22"/>
          <w:szCs w:val="22"/>
          <w:lang w:val="en-US"/>
          <w14:ligatures w14:val="none"/>
        </w:rPr>
        <w:tab/>
      </w:r>
    </w:p>
    <w:p w14:paraId="64F4DFC8" w14:textId="15773AAA" w:rsidR="00593694" w:rsidRPr="00D20B37" w:rsidRDefault="00D20B37" w:rsidP="0057114C">
      <w:pPr>
        <w:spacing w:before="100" w:beforeAutospacing="1" w:after="100" w:afterAutospacing="1" w:line="240" w:lineRule="auto"/>
        <w:outlineLvl w:val="1"/>
        <w:rPr>
          <w:rFonts w:ascii="Times New Roman" w:eastAsia="Times New Roman" w:hAnsi="Times New Roman" w:cs="Times New Roman"/>
          <w:b/>
          <w:bCs/>
          <w:color w:val="00B050"/>
          <w:kern w:val="0"/>
          <w:sz w:val="32"/>
          <w:szCs w:val="32"/>
          <w:lang w:eastAsia="en-AU"/>
          <w14:ligatures w14:val="none"/>
        </w:rPr>
      </w:pPr>
      <w:r w:rsidRPr="00D20B37">
        <w:rPr>
          <w:rFonts w:ascii="Times New Roman" w:eastAsia="Times New Roman" w:hAnsi="Times New Roman" w:cs="Times New Roman"/>
          <w:b/>
          <w:bCs/>
          <w:color w:val="00B050"/>
          <w:kern w:val="0"/>
          <w:sz w:val="32"/>
          <w:szCs w:val="32"/>
          <w:lang w:eastAsia="en-AU"/>
          <w14:ligatures w14:val="none"/>
        </w:rPr>
        <w:t>E</w:t>
      </w:r>
      <w:r w:rsidR="004C0DA4" w:rsidRPr="00D20B37">
        <w:rPr>
          <w:rFonts w:ascii="Times New Roman" w:eastAsia="Times New Roman" w:hAnsi="Times New Roman" w:cs="Times New Roman"/>
          <w:b/>
          <w:bCs/>
          <w:color w:val="00B050"/>
          <w:kern w:val="0"/>
          <w:sz w:val="32"/>
          <w:szCs w:val="32"/>
          <w:lang w:eastAsia="en-AU"/>
          <w14:ligatures w14:val="none"/>
        </w:rPr>
        <w:t xml:space="preserve">. </w:t>
      </w:r>
      <w:r w:rsidR="0057114C" w:rsidRPr="00D20B37">
        <w:rPr>
          <w:rFonts w:ascii="Times New Roman" w:eastAsia="Times New Roman" w:hAnsi="Times New Roman" w:cs="Times New Roman"/>
          <w:b/>
          <w:bCs/>
          <w:color w:val="00B050"/>
          <w:kern w:val="0"/>
          <w:sz w:val="32"/>
          <w:szCs w:val="32"/>
          <w:lang w:eastAsia="en-AU"/>
          <w14:ligatures w14:val="none"/>
        </w:rPr>
        <w:t>Mission Statement</w:t>
      </w:r>
    </w:p>
    <w:p w14:paraId="5E7752CC" w14:textId="01622B18" w:rsidR="00593694" w:rsidRPr="00CC0969" w:rsidRDefault="00873B0F" w:rsidP="00DC5103">
      <w:pPr>
        <w:shd w:val="clear" w:color="auto" w:fill="FFFFFF"/>
        <w:spacing w:before="180" w:after="0" w:line="240" w:lineRule="auto"/>
        <w:contextualSpacing/>
        <w:rPr>
          <w:rFonts w:ascii="Times New Roman" w:eastAsia="Times New Roman" w:hAnsi="Times New Roman" w:cs="Times New Roman"/>
          <w:b/>
          <w:bCs/>
          <w:color w:val="0070C0"/>
          <w:kern w:val="0"/>
          <w:sz w:val="32"/>
          <w:szCs w:val="32"/>
          <w:lang w:eastAsia="en-AU"/>
          <w14:ligatures w14:val="none"/>
        </w:rPr>
      </w:pPr>
      <w:r w:rsidRPr="00CC0969">
        <w:rPr>
          <w:rFonts w:ascii="Times New Roman" w:eastAsia="Times New Roman" w:hAnsi="Times New Roman" w:cs="Times New Roman"/>
          <w:b/>
          <w:bCs/>
          <w:color w:val="0070C0"/>
          <w:kern w:val="0"/>
          <w:sz w:val="32"/>
          <w:szCs w:val="32"/>
          <w:lang w:eastAsia="en-AU"/>
          <w14:ligatures w14:val="none"/>
        </w:rPr>
        <w:t xml:space="preserve">Our mission is </w:t>
      </w:r>
      <w:r w:rsidR="004C0DA4" w:rsidRPr="00CC0969">
        <w:rPr>
          <w:rFonts w:ascii="Times New Roman" w:eastAsia="Times New Roman" w:hAnsi="Times New Roman" w:cs="Times New Roman"/>
          <w:b/>
          <w:bCs/>
          <w:color w:val="0070C0"/>
          <w:kern w:val="0"/>
          <w:sz w:val="32"/>
          <w:szCs w:val="32"/>
          <w:lang w:eastAsia="en-AU"/>
          <w14:ligatures w14:val="none"/>
        </w:rPr>
        <w:t>to;</w:t>
      </w:r>
    </w:p>
    <w:p w14:paraId="5B030251" w14:textId="77777777" w:rsidR="00DC5103" w:rsidRPr="00CC0969" w:rsidRDefault="00DC5103" w:rsidP="00DC5103">
      <w:pPr>
        <w:shd w:val="clear" w:color="auto" w:fill="FFFFFF"/>
        <w:spacing w:before="180" w:after="0" w:line="240" w:lineRule="auto"/>
        <w:contextualSpacing/>
        <w:rPr>
          <w:rFonts w:ascii="Times New Roman" w:eastAsia="Times New Roman" w:hAnsi="Times New Roman" w:cs="Times New Roman"/>
          <w:b/>
          <w:bCs/>
          <w:color w:val="0070C0"/>
          <w:kern w:val="0"/>
          <w:sz w:val="28"/>
          <w:szCs w:val="28"/>
          <w:lang w:eastAsia="en-AU"/>
          <w14:ligatures w14:val="none"/>
        </w:rPr>
      </w:pPr>
    </w:p>
    <w:p w14:paraId="61BE4726" w14:textId="064F6EC1" w:rsidR="00593694" w:rsidRPr="00CC0969" w:rsidRDefault="00873B0F">
      <w:pPr>
        <w:numPr>
          <w:ilvl w:val="0"/>
          <w:numId w:val="21"/>
        </w:numPr>
        <w:shd w:val="clear" w:color="auto" w:fill="FFFFFF"/>
        <w:spacing w:before="180" w:after="0" w:line="360" w:lineRule="auto"/>
        <w:ind w:left="360"/>
        <w:contextualSpacing/>
        <w:rPr>
          <w:rFonts w:ascii="Times New Roman" w:eastAsia="Times New Roman" w:hAnsi="Times New Roman" w:cs="Times New Roman"/>
          <w:b/>
          <w:bCs/>
          <w:color w:val="0070C0"/>
          <w:kern w:val="0"/>
          <w:sz w:val="32"/>
          <w:szCs w:val="32"/>
          <w:lang w:eastAsia="en-AU"/>
          <w14:ligatures w14:val="none"/>
        </w:rPr>
      </w:pPr>
      <w:r w:rsidRPr="00CC0969">
        <w:rPr>
          <w:rFonts w:ascii="Times New Roman" w:eastAsia="Times New Roman" w:hAnsi="Times New Roman" w:cs="Times New Roman"/>
          <w:b/>
          <w:bCs/>
          <w:color w:val="0070C0"/>
          <w:kern w:val="0"/>
          <w:sz w:val="32"/>
          <w:szCs w:val="32"/>
          <w:lang w:eastAsia="en-AU"/>
          <w14:ligatures w14:val="none"/>
        </w:rPr>
        <w:t>empower clients by offering quick and reliable financial support,</w:t>
      </w:r>
    </w:p>
    <w:p w14:paraId="59F0983B" w14:textId="322CC85D" w:rsidR="00873B0F" w:rsidRPr="00CC0969" w:rsidRDefault="00873B0F">
      <w:pPr>
        <w:numPr>
          <w:ilvl w:val="0"/>
          <w:numId w:val="21"/>
        </w:numPr>
        <w:shd w:val="clear" w:color="auto" w:fill="FFFFFF"/>
        <w:spacing w:before="180" w:after="0" w:line="360" w:lineRule="auto"/>
        <w:ind w:left="360"/>
        <w:contextualSpacing/>
        <w:rPr>
          <w:rFonts w:ascii="Times New Roman" w:eastAsia="Times New Roman" w:hAnsi="Times New Roman" w:cs="Times New Roman"/>
          <w:b/>
          <w:bCs/>
          <w:color w:val="0070C0"/>
          <w:kern w:val="0"/>
          <w:sz w:val="32"/>
          <w:szCs w:val="32"/>
          <w:lang w:eastAsia="en-AU"/>
          <w14:ligatures w14:val="none"/>
        </w:rPr>
      </w:pPr>
      <w:r w:rsidRPr="00CC0969">
        <w:rPr>
          <w:rFonts w:ascii="Times New Roman" w:eastAsia="Times New Roman" w:hAnsi="Times New Roman" w:cs="Times New Roman"/>
          <w:b/>
          <w:bCs/>
          <w:color w:val="0070C0"/>
          <w:kern w:val="0"/>
          <w:sz w:val="32"/>
          <w:szCs w:val="32"/>
          <w:lang w:eastAsia="en-AU"/>
          <w14:ligatures w14:val="none"/>
        </w:rPr>
        <w:t xml:space="preserve">ensuring they can manage unexpected expenses to sustain their livelihood, </w:t>
      </w:r>
    </w:p>
    <w:p w14:paraId="7E0CF149" w14:textId="77777777" w:rsidR="00873B0F" w:rsidRPr="00CC0969" w:rsidRDefault="00873B0F">
      <w:pPr>
        <w:numPr>
          <w:ilvl w:val="0"/>
          <w:numId w:val="21"/>
        </w:numPr>
        <w:shd w:val="clear" w:color="auto" w:fill="FFFFFF"/>
        <w:spacing w:before="180" w:after="0" w:line="360" w:lineRule="auto"/>
        <w:ind w:left="360"/>
        <w:contextualSpacing/>
        <w:rPr>
          <w:rFonts w:ascii="Times New Roman" w:eastAsia="Times New Roman" w:hAnsi="Times New Roman" w:cs="Times New Roman"/>
          <w:b/>
          <w:bCs/>
          <w:color w:val="0070C0"/>
          <w:kern w:val="0"/>
          <w:sz w:val="32"/>
          <w:szCs w:val="32"/>
          <w:lang w:eastAsia="en-AU"/>
          <w14:ligatures w14:val="none"/>
        </w:rPr>
      </w:pPr>
      <w:r w:rsidRPr="00CC0969">
        <w:rPr>
          <w:rFonts w:ascii="Times New Roman" w:eastAsia="Times New Roman" w:hAnsi="Times New Roman" w:cs="Times New Roman"/>
          <w:b/>
          <w:bCs/>
          <w:color w:val="0070C0"/>
          <w:kern w:val="0"/>
          <w:sz w:val="32"/>
          <w:szCs w:val="32"/>
          <w:lang w:eastAsia="en-AU"/>
          <w14:ligatures w14:val="none"/>
        </w:rPr>
        <w:t xml:space="preserve">improve their overall quality of life, and </w:t>
      </w:r>
    </w:p>
    <w:p w14:paraId="56D8A536" w14:textId="18BF98AF" w:rsidR="00873B0F" w:rsidRPr="00CC0969" w:rsidRDefault="00873B0F">
      <w:pPr>
        <w:numPr>
          <w:ilvl w:val="0"/>
          <w:numId w:val="21"/>
        </w:numPr>
        <w:shd w:val="clear" w:color="auto" w:fill="FFFFFF"/>
        <w:spacing w:before="180" w:after="0" w:line="360" w:lineRule="auto"/>
        <w:ind w:left="360"/>
        <w:contextualSpacing/>
        <w:rPr>
          <w:rFonts w:ascii="Times New Roman" w:eastAsia="Times New Roman" w:hAnsi="Times New Roman" w:cs="Times New Roman"/>
          <w:b/>
          <w:bCs/>
          <w:color w:val="0070C0"/>
          <w:kern w:val="0"/>
          <w:sz w:val="28"/>
          <w:szCs w:val="28"/>
          <w:lang w:eastAsia="en-AU"/>
          <w14:ligatures w14:val="none"/>
        </w:rPr>
      </w:pPr>
      <w:r w:rsidRPr="00CC0969">
        <w:rPr>
          <w:rFonts w:ascii="Times New Roman" w:eastAsia="Times New Roman" w:hAnsi="Times New Roman" w:cs="Times New Roman"/>
          <w:b/>
          <w:bCs/>
          <w:color w:val="0070C0"/>
          <w:kern w:val="0"/>
          <w:sz w:val="32"/>
          <w:szCs w:val="32"/>
          <w:lang w:eastAsia="en-AU"/>
          <w14:ligatures w14:val="none"/>
        </w:rPr>
        <w:t>building long term relationships</w:t>
      </w:r>
    </w:p>
    <w:p w14:paraId="6449E995" w14:textId="005EAB19" w:rsidR="0057114C" w:rsidRPr="00D20B37" w:rsidRDefault="00D20B37" w:rsidP="0057114C">
      <w:pPr>
        <w:spacing w:before="100" w:beforeAutospacing="1" w:after="100" w:afterAutospacing="1" w:line="240" w:lineRule="auto"/>
        <w:outlineLvl w:val="0"/>
        <w:rPr>
          <w:rFonts w:ascii="Times New Roman" w:eastAsia="Times New Roman" w:hAnsi="Times New Roman" w:cs="Times New Roman"/>
          <w:b/>
          <w:bCs/>
          <w:color w:val="00B050"/>
          <w:kern w:val="36"/>
          <w:sz w:val="32"/>
          <w:szCs w:val="32"/>
          <w:lang w:eastAsia="en-AU"/>
          <w14:ligatures w14:val="none"/>
        </w:rPr>
      </w:pPr>
      <w:r w:rsidRPr="00D20B37">
        <w:rPr>
          <w:rFonts w:ascii="Times New Roman" w:eastAsia="Times New Roman" w:hAnsi="Times New Roman" w:cs="Times New Roman"/>
          <w:b/>
          <w:bCs/>
          <w:color w:val="00B050"/>
          <w:kern w:val="36"/>
          <w:sz w:val="32"/>
          <w:szCs w:val="32"/>
          <w:lang w:eastAsia="en-AU"/>
          <w14:ligatures w14:val="none"/>
        </w:rPr>
        <w:lastRenderedPageBreak/>
        <w:t>F</w:t>
      </w:r>
      <w:r w:rsidR="004C0DA4" w:rsidRPr="00D20B37">
        <w:rPr>
          <w:rFonts w:ascii="Times New Roman" w:eastAsia="Times New Roman" w:hAnsi="Times New Roman" w:cs="Times New Roman"/>
          <w:b/>
          <w:bCs/>
          <w:color w:val="00B050"/>
          <w:kern w:val="36"/>
          <w:sz w:val="32"/>
          <w:szCs w:val="32"/>
          <w:lang w:eastAsia="en-AU"/>
          <w14:ligatures w14:val="none"/>
        </w:rPr>
        <w:t xml:space="preserve">. </w:t>
      </w:r>
      <w:r w:rsidR="0057114C" w:rsidRPr="00D20B37">
        <w:rPr>
          <w:rFonts w:ascii="Times New Roman" w:eastAsia="Times New Roman" w:hAnsi="Times New Roman" w:cs="Times New Roman"/>
          <w:b/>
          <w:bCs/>
          <w:color w:val="00B050"/>
          <w:kern w:val="36"/>
          <w:sz w:val="32"/>
          <w:szCs w:val="32"/>
          <w:lang w:eastAsia="en-AU"/>
          <w14:ligatures w14:val="none"/>
        </w:rPr>
        <w:t>Business Aim</w:t>
      </w:r>
      <w:r w:rsidR="00873B0F" w:rsidRPr="00D20B37">
        <w:rPr>
          <w:rFonts w:ascii="Times New Roman" w:eastAsia="Times New Roman" w:hAnsi="Times New Roman" w:cs="Times New Roman"/>
          <w:b/>
          <w:bCs/>
          <w:color w:val="00B050"/>
          <w:kern w:val="36"/>
          <w:sz w:val="32"/>
          <w:szCs w:val="32"/>
          <w:lang w:eastAsia="en-AU"/>
          <w14:ligatures w14:val="none"/>
        </w:rPr>
        <w:t>s</w:t>
      </w:r>
      <w:r w:rsidR="0057114C" w:rsidRPr="00D20B37">
        <w:rPr>
          <w:rFonts w:ascii="Times New Roman" w:eastAsia="Times New Roman" w:hAnsi="Times New Roman" w:cs="Times New Roman"/>
          <w:b/>
          <w:bCs/>
          <w:color w:val="00B050"/>
          <w:kern w:val="36"/>
          <w:sz w:val="32"/>
          <w:szCs w:val="32"/>
          <w:lang w:eastAsia="en-AU"/>
          <w14:ligatures w14:val="none"/>
        </w:rPr>
        <w:t xml:space="preserve"> </w:t>
      </w:r>
    </w:p>
    <w:p w14:paraId="2E45D7D5" w14:textId="77777777" w:rsidR="00873B0F" w:rsidRPr="00CC0969" w:rsidRDefault="00873B0F">
      <w:pPr>
        <w:numPr>
          <w:ilvl w:val="0"/>
          <w:numId w:val="22"/>
        </w:numPr>
        <w:spacing w:after="0" w:line="240" w:lineRule="auto"/>
        <w:rPr>
          <w:rFonts w:ascii="Times New Roman" w:eastAsia="Calibri" w:hAnsi="Times New Roman" w:cs="Times New Roman"/>
          <w:kern w:val="0"/>
          <w:sz w:val="28"/>
          <w:szCs w:val="28"/>
          <w:lang w:eastAsia="en-AU"/>
          <w14:ligatures w14:val="none"/>
        </w:rPr>
      </w:pPr>
      <w:r w:rsidRPr="00CC0969">
        <w:rPr>
          <w:rFonts w:ascii="Times New Roman" w:eastAsia="Calibri" w:hAnsi="Times New Roman" w:cs="Times New Roman"/>
          <w:kern w:val="0"/>
          <w:sz w:val="28"/>
          <w:szCs w:val="28"/>
          <w:lang w:eastAsia="en-AU"/>
          <w14:ligatures w14:val="none"/>
        </w:rPr>
        <w:t>to provide quick and accessible financial support to individuals facing unexpected expenses or emergencies.</w:t>
      </w:r>
    </w:p>
    <w:p w14:paraId="4875C911" w14:textId="77777777" w:rsidR="00873B0F" w:rsidRPr="00CC0969" w:rsidRDefault="00873B0F" w:rsidP="00873B0F">
      <w:pPr>
        <w:spacing w:after="0" w:line="240" w:lineRule="auto"/>
        <w:rPr>
          <w:rFonts w:ascii="Times New Roman" w:eastAsia="Calibri" w:hAnsi="Times New Roman" w:cs="Times New Roman"/>
          <w:kern w:val="0"/>
          <w:sz w:val="28"/>
          <w:szCs w:val="28"/>
          <w:lang w:eastAsia="en-AU"/>
          <w14:ligatures w14:val="none"/>
        </w:rPr>
      </w:pPr>
    </w:p>
    <w:p w14:paraId="69AF5DFA" w14:textId="77777777" w:rsidR="00873B0F" w:rsidRPr="00CC0969" w:rsidRDefault="00873B0F">
      <w:pPr>
        <w:numPr>
          <w:ilvl w:val="0"/>
          <w:numId w:val="22"/>
        </w:numPr>
        <w:spacing w:after="0" w:line="240" w:lineRule="auto"/>
        <w:rPr>
          <w:rFonts w:ascii="Times New Roman" w:eastAsia="Calibri" w:hAnsi="Times New Roman" w:cs="Times New Roman"/>
          <w:kern w:val="0"/>
          <w:sz w:val="28"/>
          <w:szCs w:val="28"/>
          <w:lang w:eastAsia="en-AU"/>
          <w14:ligatures w14:val="none"/>
        </w:rPr>
      </w:pPr>
      <w:r w:rsidRPr="00CC0969">
        <w:rPr>
          <w:rFonts w:ascii="Times New Roman" w:eastAsia="Calibri" w:hAnsi="Times New Roman" w:cs="Times New Roman"/>
          <w:kern w:val="0"/>
          <w:sz w:val="28"/>
          <w:szCs w:val="28"/>
          <w:lang w:eastAsia="en-AU"/>
          <w14:ligatures w14:val="none"/>
        </w:rPr>
        <w:t>to empower low-income families by offering small loans that help them manage daily expenses and improve their quality of life.</w:t>
      </w:r>
    </w:p>
    <w:p w14:paraId="4AB18E0A" w14:textId="77777777" w:rsidR="00873B0F" w:rsidRPr="00CC0969" w:rsidRDefault="00873B0F" w:rsidP="00873B0F">
      <w:pPr>
        <w:spacing w:after="0" w:line="240" w:lineRule="auto"/>
        <w:rPr>
          <w:rFonts w:ascii="Times New Roman" w:eastAsia="Calibri" w:hAnsi="Times New Roman" w:cs="Times New Roman"/>
          <w:kern w:val="0"/>
          <w:sz w:val="28"/>
          <w:szCs w:val="28"/>
          <w:lang w:eastAsia="en-AU"/>
          <w14:ligatures w14:val="none"/>
        </w:rPr>
      </w:pPr>
    </w:p>
    <w:p w14:paraId="18A2EF66" w14:textId="77777777" w:rsidR="00873B0F" w:rsidRPr="00CC0969" w:rsidRDefault="00873B0F">
      <w:pPr>
        <w:numPr>
          <w:ilvl w:val="0"/>
          <w:numId w:val="22"/>
        </w:numPr>
        <w:spacing w:after="0" w:line="240" w:lineRule="auto"/>
        <w:rPr>
          <w:rFonts w:ascii="Times New Roman" w:eastAsia="Calibri" w:hAnsi="Times New Roman" w:cs="Times New Roman"/>
          <w:kern w:val="0"/>
          <w:sz w:val="28"/>
          <w:szCs w:val="28"/>
          <w:lang w:eastAsia="en-AU"/>
          <w14:ligatures w14:val="none"/>
        </w:rPr>
      </w:pPr>
      <w:r w:rsidRPr="00CC0969">
        <w:rPr>
          <w:rFonts w:ascii="Times New Roman" w:eastAsia="Calibri" w:hAnsi="Times New Roman" w:cs="Times New Roman"/>
          <w:kern w:val="0"/>
          <w:sz w:val="28"/>
          <w:szCs w:val="28"/>
          <w:lang w:eastAsia="en-AU"/>
          <w14:ligatures w14:val="none"/>
        </w:rPr>
        <w:t>to reduce financial stress by offering affordable loan options with flexible repayment terms.</w:t>
      </w:r>
    </w:p>
    <w:p w14:paraId="128F7DFD" w14:textId="77777777" w:rsidR="00873B0F" w:rsidRPr="00CC0969" w:rsidRDefault="00873B0F" w:rsidP="00873B0F">
      <w:pPr>
        <w:spacing w:after="0" w:line="240" w:lineRule="auto"/>
        <w:rPr>
          <w:rFonts w:ascii="Times New Roman" w:eastAsia="Calibri" w:hAnsi="Times New Roman" w:cs="Times New Roman"/>
          <w:kern w:val="0"/>
          <w:sz w:val="28"/>
          <w:szCs w:val="28"/>
          <w:lang w:eastAsia="en-AU"/>
          <w14:ligatures w14:val="none"/>
        </w:rPr>
      </w:pPr>
    </w:p>
    <w:p w14:paraId="25E120C3" w14:textId="77777777" w:rsidR="00873B0F" w:rsidRPr="00CC0969" w:rsidRDefault="00873B0F">
      <w:pPr>
        <w:numPr>
          <w:ilvl w:val="0"/>
          <w:numId w:val="22"/>
        </w:numPr>
        <w:spacing w:after="0" w:line="240" w:lineRule="auto"/>
        <w:rPr>
          <w:rFonts w:ascii="Times New Roman" w:eastAsia="Calibri" w:hAnsi="Times New Roman" w:cs="Times New Roman"/>
          <w:kern w:val="0"/>
          <w:sz w:val="28"/>
          <w:szCs w:val="28"/>
          <w:lang w:eastAsia="en-AU"/>
          <w14:ligatures w14:val="none"/>
        </w:rPr>
      </w:pPr>
      <w:r w:rsidRPr="00CC0969">
        <w:rPr>
          <w:rFonts w:ascii="Times New Roman" w:eastAsia="Calibri" w:hAnsi="Times New Roman" w:cs="Times New Roman"/>
          <w:kern w:val="0"/>
          <w:sz w:val="28"/>
          <w:szCs w:val="28"/>
          <w:lang w:eastAsia="en-AU"/>
          <w14:ligatures w14:val="none"/>
        </w:rPr>
        <w:t>to promote financial inclusion by providing loans to individuals who are underserved by traditional banking institutions.</w:t>
      </w:r>
    </w:p>
    <w:p w14:paraId="08E8411F" w14:textId="77777777" w:rsidR="00873B0F" w:rsidRPr="00CC0969" w:rsidRDefault="00873B0F" w:rsidP="00873B0F">
      <w:pPr>
        <w:spacing w:after="0" w:line="240" w:lineRule="auto"/>
        <w:rPr>
          <w:rFonts w:ascii="Times New Roman" w:eastAsia="Calibri" w:hAnsi="Times New Roman" w:cs="Times New Roman"/>
          <w:kern w:val="0"/>
          <w:sz w:val="28"/>
          <w:szCs w:val="28"/>
          <w:lang w:eastAsia="en-AU"/>
          <w14:ligatures w14:val="none"/>
        </w:rPr>
      </w:pPr>
    </w:p>
    <w:p w14:paraId="59972848" w14:textId="2A5C08BB" w:rsidR="00DC5103" w:rsidRPr="00CC0969" w:rsidRDefault="00873B0F">
      <w:pPr>
        <w:numPr>
          <w:ilvl w:val="0"/>
          <w:numId w:val="22"/>
        </w:numPr>
        <w:spacing w:after="0" w:line="240" w:lineRule="auto"/>
        <w:rPr>
          <w:rFonts w:ascii="Times New Roman" w:eastAsia="Calibri" w:hAnsi="Times New Roman" w:cs="Times New Roman"/>
          <w:kern w:val="0"/>
          <w:sz w:val="28"/>
          <w:szCs w:val="28"/>
          <w:lang w:eastAsia="en-AU"/>
          <w14:ligatures w14:val="none"/>
        </w:rPr>
      </w:pPr>
      <w:r w:rsidRPr="00CC0969">
        <w:rPr>
          <w:rFonts w:ascii="Times New Roman" w:eastAsia="Calibri" w:hAnsi="Times New Roman" w:cs="Times New Roman"/>
          <w:kern w:val="0"/>
          <w:sz w:val="28"/>
          <w:szCs w:val="28"/>
          <w:lang w:eastAsia="en-AU"/>
          <w14:ligatures w14:val="none"/>
        </w:rPr>
        <w:t>to foster self-reliance by helping individuals build credit histories and improve their financial standing.</w:t>
      </w:r>
    </w:p>
    <w:p w14:paraId="34C3BA10" w14:textId="77777777" w:rsidR="004C0DA4" w:rsidRPr="00CC0969" w:rsidRDefault="004C0DA4" w:rsidP="004C0DA4">
      <w:pPr>
        <w:spacing w:after="0" w:line="240" w:lineRule="auto"/>
        <w:rPr>
          <w:rFonts w:ascii="Times New Roman" w:eastAsia="Calibri" w:hAnsi="Times New Roman" w:cs="Times New Roman"/>
          <w:kern w:val="0"/>
          <w:sz w:val="28"/>
          <w:szCs w:val="28"/>
          <w:lang w:eastAsia="en-AU"/>
          <w14:ligatures w14:val="none"/>
        </w:rPr>
      </w:pPr>
    </w:p>
    <w:p w14:paraId="5EB40204" w14:textId="21B54DFE" w:rsidR="00873B0F" w:rsidRPr="00D20B37" w:rsidRDefault="00D20B37" w:rsidP="00873B0F">
      <w:pPr>
        <w:spacing w:before="100" w:beforeAutospacing="1" w:after="100" w:afterAutospacing="1" w:line="240" w:lineRule="auto"/>
        <w:outlineLvl w:val="0"/>
        <w:rPr>
          <w:rFonts w:ascii="Times New Roman" w:eastAsia="Times New Roman" w:hAnsi="Times New Roman" w:cs="Times New Roman"/>
          <w:b/>
          <w:bCs/>
          <w:color w:val="00B050"/>
          <w:kern w:val="36"/>
          <w:sz w:val="32"/>
          <w:szCs w:val="32"/>
          <w:lang w:eastAsia="en-AU"/>
          <w14:ligatures w14:val="none"/>
        </w:rPr>
      </w:pPr>
      <w:r w:rsidRPr="00D20B37">
        <w:rPr>
          <w:rFonts w:ascii="Times New Roman" w:eastAsia="Times New Roman" w:hAnsi="Times New Roman" w:cs="Times New Roman"/>
          <w:b/>
          <w:bCs/>
          <w:color w:val="00B050"/>
          <w:kern w:val="36"/>
          <w:sz w:val="32"/>
          <w:szCs w:val="32"/>
          <w:lang w:eastAsia="en-AU"/>
          <w14:ligatures w14:val="none"/>
        </w:rPr>
        <w:t>G</w:t>
      </w:r>
      <w:r w:rsidR="00CC0969" w:rsidRPr="00D20B37">
        <w:rPr>
          <w:rFonts w:ascii="Times New Roman" w:eastAsia="Times New Roman" w:hAnsi="Times New Roman" w:cs="Times New Roman"/>
          <w:b/>
          <w:bCs/>
          <w:color w:val="00B050"/>
          <w:kern w:val="36"/>
          <w:sz w:val="32"/>
          <w:szCs w:val="32"/>
          <w:lang w:eastAsia="en-AU"/>
          <w14:ligatures w14:val="none"/>
        </w:rPr>
        <w:t>.</w:t>
      </w:r>
      <w:r w:rsidR="00873B0F" w:rsidRPr="00D20B37">
        <w:rPr>
          <w:rFonts w:ascii="Times New Roman" w:eastAsia="Times New Roman" w:hAnsi="Times New Roman" w:cs="Times New Roman"/>
          <w:b/>
          <w:bCs/>
          <w:color w:val="00B050"/>
          <w:kern w:val="36"/>
          <w:sz w:val="32"/>
          <w:szCs w:val="32"/>
          <w:lang w:eastAsia="en-AU"/>
          <w14:ligatures w14:val="none"/>
        </w:rPr>
        <w:t xml:space="preserve"> Objectives</w:t>
      </w:r>
    </w:p>
    <w:p w14:paraId="6C53B416" w14:textId="77777777" w:rsidR="00873B0F" w:rsidRPr="00CC0969" w:rsidRDefault="00873B0F">
      <w:pPr>
        <w:numPr>
          <w:ilvl w:val="0"/>
          <w:numId w:val="23"/>
        </w:numPr>
        <w:shd w:val="clear" w:color="auto" w:fill="FFFFFF"/>
        <w:spacing w:before="100" w:beforeAutospacing="1" w:after="100" w:afterAutospacing="1" w:line="360" w:lineRule="auto"/>
        <w:rPr>
          <w:rFonts w:ascii="Times New Roman" w:eastAsia="Times New Roman" w:hAnsi="Times New Roman" w:cs="Times New Roman"/>
          <w:color w:val="111111"/>
          <w:kern w:val="0"/>
          <w:sz w:val="28"/>
          <w:szCs w:val="28"/>
          <w:lang w:eastAsia="en-AU"/>
          <w14:ligatures w14:val="none"/>
        </w:rPr>
      </w:pPr>
      <w:r w:rsidRPr="00CC0969">
        <w:rPr>
          <w:rFonts w:ascii="Times New Roman" w:eastAsia="Times New Roman" w:hAnsi="Times New Roman" w:cs="Times New Roman"/>
          <w:color w:val="111111"/>
          <w:kern w:val="0"/>
          <w:sz w:val="28"/>
          <w:szCs w:val="28"/>
          <w:lang w:eastAsia="en-AU"/>
          <w14:ligatures w14:val="none"/>
        </w:rPr>
        <w:t>Provide affordable loans to help clients manage unexpected expenses and offering incentives for timely loan repayments.</w:t>
      </w:r>
    </w:p>
    <w:p w14:paraId="62309029" w14:textId="77777777" w:rsidR="00873B0F" w:rsidRPr="00CC0969" w:rsidRDefault="00873B0F">
      <w:pPr>
        <w:numPr>
          <w:ilvl w:val="0"/>
          <w:numId w:val="23"/>
        </w:numPr>
        <w:shd w:val="clear" w:color="auto" w:fill="FFFFFF"/>
        <w:spacing w:before="100" w:beforeAutospacing="1" w:after="100" w:afterAutospacing="1" w:line="360" w:lineRule="auto"/>
        <w:rPr>
          <w:rFonts w:ascii="Times New Roman" w:eastAsia="Times New Roman" w:hAnsi="Times New Roman" w:cs="Times New Roman"/>
          <w:color w:val="111111"/>
          <w:kern w:val="0"/>
          <w:sz w:val="28"/>
          <w:szCs w:val="28"/>
          <w:lang w:eastAsia="en-AU"/>
          <w14:ligatures w14:val="none"/>
        </w:rPr>
      </w:pPr>
      <w:r w:rsidRPr="00CC0969">
        <w:rPr>
          <w:rFonts w:ascii="Times New Roman" w:eastAsia="Times New Roman" w:hAnsi="Times New Roman" w:cs="Times New Roman"/>
          <w:color w:val="111111"/>
          <w:kern w:val="0"/>
          <w:sz w:val="28"/>
          <w:szCs w:val="28"/>
          <w:lang w:eastAsia="en-AU"/>
          <w14:ligatures w14:val="none"/>
        </w:rPr>
        <w:t>Enhance community well-being by providing financial support to those in need.</w:t>
      </w:r>
    </w:p>
    <w:p w14:paraId="7C176728" w14:textId="77777777" w:rsidR="00873B0F" w:rsidRPr="00CC0969" w:rsidRDefault="00873B0F">
      <w:pPr>
        <w:numPr>
          <w:ilvl w:val="0"/>
          <w:numId w:val="23"/>
        </w:numPr>
        <w:shd w:val="clear" w:color="auto" w:fill="FFFFFF"/>
        <w:spacing w:before="100" w:beforeAutospacing="1" w:after="100" w:afterAutospacing="1" w:line="360" w:lineRule="auto"/>
        <w:rPr>
          <w:rFonts w:ascii="Times New Roman" w:eastAsia="Times New Roman" w:hAnsi="Times New Roman" w:cs="Times New Roman"/>
          <w:color w:val="111111"/>
          <w:kern w:val="0"/>
          <w:sz w:val="28"/>
          <w:szCs w:val="28"/>
          <w:lang w:eastAsia="en-AU"/>
          <w14:ligatures w14:val="none"/>
        </w:rPr>
      </w:pPr>
      <w:r w:rsidRPr="00CC0969">
        <w:rPr>
          <w:rFonts w:ascii="Times New Roman" w:eastAsia="Times New Roman" w:hAnsi="Times New Roman" w:cs="Times New Roman"/>
          <w:color w:val="111111"/>
          <w:kern w:val="0"/>
          <w:sz w:val="28"/>
          <w:szCs w:val="28"/>
          <w:lang w:eastAsia="en-AU"/>
          <w14:ligatures w14:val="none"/>
        </w:rPr>
        <w:t>Improve quality of life by alleviating financial stress for clients and providing funds for unexpected life events.</w:t>
      </w:r>
    </w:p>
    <w:p w14:paraId="28DD69CF" w14:textId="77777777" w:rsidR="00873B0F" w:rsidRPr="00CC0969" w:rsidRDefault="00873B0F">
      <w:pPr>
        <w:numPr>
          <w:ilvl w:val="0"/>
          <w:numId w:val="23"/>
        </w:numPr>
        <w:shd w:val="clear" w:color="auto" w:fill="FFFFFF"/>
        <w:spacing w:before="100" w:beforeAutospacing="1" w:after="100" w:afterAutospacing="1" w:line="360" w:lineRule="auto"/>
        <w:rPr>
          <w:rFonts w:ascii="Times New Roman" w:eastAsia="Times New Roman" w:hAnsi="Times New Roman" w:cs="Times New Roman"/>
          <w:color w:val="111111"/>
          <w:kern w:val="0"/>
          <w:sz w:val="28"/>
          <w:szCs w:val="28"/>
          <w:lang w:eastAsia="en-AU"/>
          <w14:ligatures w14:val="none"/>
        </w:rPr>
      </w:pPr>
      <w:r w:rsidRPr="00CC0969">
        <w:rPr>
          <w:rFonts w:ascii="Times New Roman" w:eastAsia="Times New Roman" w:hAnsi="Times New Roman" w:cs="Times New Roman"/>
          <w:color w:val="111111"/>
          <w:kern w:val="0"/>
          <w:sz w:val="28"/>
          <w:szCs w:val="28"/>
          <w:lang w:eastAsia="en-AU"/>
          <w14:ligatures w14:val="none"/>
        </w:rPr>
        <w:t>Ensure confidentiality of client information, building trust through consistent and reliable service, and offer fair and ethical lending practices</w:t>
      </w:r>
    </w:p>
    <w:p w14:paraId="513102D7" w14:textId="5DA31452" w:rsidR="00873B0F" w:rsidRPr="00CC0969" w:rsidRDefault="00873B0F">
      <w:pPr>
        <w:numPr>
          <w:ilvl w:val="0"/>
          <w:numId w:val="23"/>
        </w:numPr>
        <w:shd w:val="clear" w:color="auto" w:fill="FFFFFF"/>
        <w:spacing w:before="180" w:after="200" w:line="360" w:lineRule="auto"/>
        <w:contextualSpacing/>
        <w:outlineLvl w:val="2"/>
        <w:rPr>
          <w:rFonts w:ascii="Times New Roman" w:eastAsia="Times New Roman" w:hAnsi="Times New Roman" w:cs="Times New Roman"/>
          <w:color w:val="111111"/>
          <w:kern w:val="0"/>
          <w:sz w:val="28"/>
          <w:szCs w:val="28"/>
          <w:lang w:eastAsia="en-AU"/>
          <w14:ligatures w14:val="none"/>
        </w:rPr>
      </w:pPr>
      <w:r w:rsidRPr="00CC0969">
        <w:rPr>
          <w:rFonts w:ascii="Times New Roman" w:eastAsia="Times New Roman" w:hAnsi="Times New Roman" w:cs="Times New Roman"/>
          <w:color w:val="111111"/>
          <w:kern w:val="0"/>
          <w:sz w:val="28"/>
          <w:szCs w:val="28"/>
          <w:lang w:eastAsia="en-AU"/>
          <w14:ligatures w14:val="none"/>
        </w:rPr>
        <w:t>Maintain high customer satisfaction through excellent service</w:t>
      </w:r>
      <w:r w:rsidR="003273AC" w:rsidRPr="00CC0969">
        <w:rPr>
          <w:rFonts w:ascii="Times New Roman" w:eastAsia="Times New Roman" w:hAnsi="Times New Roman" w:cs="Times New Roman"/>
          <w:color w:val="111111"/>
          <w:kern w:val="0"/>
          <w:sz w:val="28"/>
          <w:szCs w:val="28"/>
          <w:lang w:eastAsia="en-AU"/>
          <w14:ligatures w14:val="none"/>
        </w:rPr>
        <w:t xml:space="preserve"> and</w:t>
      </w:r>
      <w:r w:rsidRPr="00CC0969">
        <w:rPr>
          <w:rFonts w:ascii="Times New Roman" w:eastAsia="Times New Roman" w:hAnsi="Times New Roman" w:cs="Times New Roman"/>
          <w:color w:val="111111"/>
          <w:kern w:val="0"/>
          <w:sz w:val="28"/>
          <w:szCs w:val="28"/>
          <w:lang w:eastAsia="en-AU"/>
          <w14:ligatures w14:val="none"/>
        </w:rPr>
        <w:t xml:space="preserve"> minimize default rates through effective risk management</w:t>
      </w:r>
    </w:p>
    <w:p w14:paraId="720C59B9" w14:textId="0D2B1839" w:rsidR="00873B0F" w:rsidRDefault="00873B0F">
      <w:pPr>
        <w:numPr>
          <w:ilvl w:val="0"/>
          <w:numId w:val="23"/>
        </w:numPr>
        <w:shd w:val="clear" w:color="auto" w:fill="FFFFFF"/>
        <w:spacing w:before="100" w:beforeAutospacing="1" w:after="100" w:afterAutospacing="1" w:line="360" w:lineRule="auto"/>
        <w:rPr>
          <w:rFonts w:asciiTheme="majorHAnsi" w:eastAsia="Times New Roman" w:hAnsiTheme="majorHAnsi" w:cs="Segoe UI"/>
          <w:color w:val="111111"/>
          <w:kern w:val="0"/>
          <w:sz w:val="28"/>
          <w:szCs w:val="28"/>
          <w:lang w:eastAsia="en-AU"/>
          <w14:ligatures w14:val="none"/>
        </w:rPr>
      </w:pPr>
      <w:r w:rsidRPr="00CC0969">
        <w:rPr>
          <w:rFonts w:ascii="Times New Roman" w:eastAsia="Times New Roman" w:hAnsi="Times New Roman" w:cs="Times New Roman"/>
          <w:color w:val="111111"/>
          <w:kern w:val="0"/>
          <w:sz w:val="28"/>
          <w:szCs w:val="28"/>
          <w:lang w:eastAsia="en-AU"/>
          <w14:ligatures w14:val="none"/>
        </w:rPr>
        <w:t>Provide easy access to loan applications and approvals and offer flexible repayment plans tailored to individual</w:t>
      </w:r>
      <w:r w:rsidRPr="00DC5103">
        <w:rPr>
          <w:rFonts w:asciiTheme="majorHAnsi" w:eastAsia="Times New Roman" w:hAnsiTheme="majorHAnsi" w:cs="Segoe UI"/>
          <w:color w:val="111111"/>
          <w:kern w:val="0"/>
          <w:sz w:val="28"/>
          <w:szCs w:val="28"/>
          <w:lang w:eastAsia="en-AU"/>
          <w14:ligatures w14:val="none"/>
        </w:rPr>
        <w:t xml:space="preserve"> needs.</w:t>
      </w:r>
    </w:p>
    <w:p w14:paraId="68BD7E88" w14:textId="77777777" w:rsidR="004C0DA4" w:rsidRDefault="004C0DA4" w:rsidP="004C0DA4">
      <w:pPr>
        <w:shd w:val="clear" w:color="auto" w:fill="FFFFFF"/>
        <w:spacing w:before="100" w:beforeAutospacing="1" w:after="100" w:afterAutospacing="1" w:line="360" w:lineRule="auto"/>
        <w:rPr>
          <w:rFonts w:asciiTheme="majorHAnsi" w:eastAsia="Times New Roman" w:hAnsiTheme="majorHAnsi" w:cs="Segoe UI"/>
          <w:color w:val="111111"/>
          <w:kern w:val="0"/>
          <w:sz w:val="28"/>
          <w:szCs w:val="28"/>
          <w:lang w:eastAsia="en-AU"/>
          <w14:ligatures w14:val="none"/>
        </w:rPr>
      </w:pPr>
    </w:p>
    <w:p w14:paraId="0A9315BC" w14:textId="77777777" w:rsidR="004C0DA4" w:rsidRDefault="004C0DA4" w:rsidP="004C0DA4">
      <w:pPr>
        <w:shd w:val="clear" w:color="auto" w:fill="FFFFFF"/>
        <w:spacing w:before="100" w:beforeAutospacing="1" w:after="100" w:afterAutospacing="1" w:line="360" w:lineRule="auto"/>
        <w:rPr>
          <w:rFonts w:asciiTheme="majorHAnsi" w:eastAsia="Times New Roman" w:hAnsiTheme="majorHAnsi" w:cs="Segoe UI"/>
          <w:color w:val="111111"/>
          <w:kern w:val="0"/>
          <w:sz w:val="28"/>
          <w:szCs w:val="28"/>
          <w:lang w:eastAsia="en-AU"/>
          <w14:ligatures w14:val="none"/>
        </w:rPr>
      </w:pPr>
    </w:p>
    <w:p w14:paraId="1817493E" w14:textId="77777777" w:rsidR="004C0DA4" w:rsidRPr="00DC5103" w:rsidRDefault="004C0DA4" w:rsidP="004C0DA4">
      <w:pPr>
        <w:shd w:val="clear" w:color="auto" w:fill="FFFFFF"/>
        <w:spacing w:before="100" w:beforeAutospacing="1" w:after="100" w:afterAutospacing="1" w:line="360" w:lineRule="auto"/>
        <w:rPr>
          <w:rFonts w:asciiTheme="majorHAnsi" w:eastAsia="Times New Roman" w:hAnsiTheme="majorHAnsi" w:cs="Segoe UI"/>
          <w:color w:val="111111"/>
          <w:kern w:val="0"/>
          <w:sz w:val="28"/>
          <w:szCs w:val="28"/>
          <w:lang w:eastAsia="en-AU"/>
          <w14:ligatures w14:val="none"/>
        </w:rPr>
      </w:pPr>
    </w:p>
    <w:p w14:paraId="7F7C234E" w14:textId="2339E1F0" w:rsidR="0057114C" w:rsidRPr="00DC5103" w:rsidRDefault="00DC5103" w:rsidP="0057114C">
      <w:pPr>
        <w:spacing w:before="100" w:beforeAutospacing="1" w:after="100" w:afterAutospacing="1" w:line="240" w:lineRule="auto"/>
        <w:outlineLvl w:val="0"/>
        <w:rPr>
          <w:rFonts w:ascii="Times New Roman" w:eastAsia="Times New Roman" w:hAnsi="Times New Roman" w:cs="Times New Roman"/>
          <w:b/>
          <w:bCs/>
          <w:color w:val="0070C0"/>
          <w:kern w:val="36"/>
          <w:sz w:val="28"/>
          <w:szCs w:val="28"/>
          <w:lang w:eastAsia="en-AU"/>
          <w14:ligatures w14:val="none"/>
        </w:rPr>
      </w:pPr>
      <w:r w:rsidRPr="00DC5103">
        <w:rPr>
          <w:rFonts w:ascii="Times New Roman" w:eastAsia="Times New Roman" w:hAnsi="Times New Roman" w:cs="Times New Roman"/>
          <w:b/>
          <w:bCs/>
          <w:color w:val="0070C0"/>
          <w:kern w:val="36"/>
          <w:sz w:val="28"/>
          <w:szCs w:val="28"/>
          <w:lang w:eastAsia="en-AU"/>
          <w14:ligatures w14:val="none"/>
        </w:rPr>
        <w:lastRenderedPageBreak/>
        <w:t>2. PRODUCTS AND SERVICES</w:t>
      </w:r>
    </w:p>
    <w:p w14:paraId="58637121" w14:textId="7F905BDB" w:rsidR="0057114C" w:rsidRPr="00CC0969" w:rsidRDefault="00593694"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CC0969">
        <w:rPr>
          <w:rFonts w:ascii="Times New Roman" w:eastAsia="Times New Roman" w:hAnsi="Times New Roman" w:cs="Times New Roman"/>
          <w:b/>
          <w:bCs/>
          <w:color w:val="002060"/>
          <w:kern w:val="0"/>
          <w:sz w:val="32"/>
          <w:szCs w:val="32"/>
          <w:lang w:eastAsia="en-AU"/>
          <w14:ligatures w14:val="none"/>
        </w:rPr>
        <w:t>2</w:t>
      </w:r>
      <w:r w:rsidR="0057114C" w:rsidRPr="00CC0969">
        <w:rPr>
          <w:rFonts w:ascii="Times New Roman" w:eastAsia="Times New Roman" w:hAnsi="Times New Roman" w:cs="Times New Roman"/>
          <w:b/>
          <w:bCs/>
          <w:color w:val="002060"/>
          <w:kern w:val="0"/>
          <w:sz w:val="32"/>
          <w:szCs w:val="32"/>
          <w:lang w:eastAsia="en-AU"/>
          <w14:ligatures w14:val="none"/>
        </w:rPr>
        <w:t>.1 Salary Advance Loans</w:t>
      </w:r>
    </w:p>
    <w:p w14:paraId="6E0B8A17" w14:textId="494D06DB" w:rsidR="008C0340" w:rsidRPr="004C0DA4" w:rsidRDefault="0057114C"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Short-term loans designed to assist employees before payday when they experience cash shortages.</w:t>
      </w:r>
    </w:p>
    <w:p w14:paraId="347F8C1A" w14:textId="77777777" w:rsidR="0057114C" w:rsidRPr="004C0DA4" w:rsidRDefault="0057114C" w:rsidP="0057114C">
      <w:pPr>
        <w:spacing w:before="100" w:beforeAutospacing="1" w:after="100" w:afterAutospacing="1" w:line="240" w:lineRule="auto"/>
        <w:outlineLvl w:val="2"/>
        <w:rPr>
          <w:rFonts w:ascii="Times New Roman" w:eastAsia="Times New Roman" w:hAnsi="Times New Roman" w:cs="Times New Roman"/>
          <w:b/>
          <w:bCs/>
          <w:kern w:val="0"/>
          <w:sz w:val="28"/>
          <w:szCs w:val="28"/>
          <w:lang w:eastAsia="en-AU"/>
          <w14:ligatures w14:val="none"/>
        </w:rPr>
      </w:pPr>
      <w:r w:rsidRPr="004C0DA4">
        <w:rPr>
          <w:rFonts w:ascii="Times New Roman" w:eastAsia="Times New Roman" w:hAnsi="Times New Roman" w:cs="Times New Roman"/>
          <w:b/>
          <w:bCs/>
          <w:kern w:val="0"/>
          <w:sz w:val="28"/>
          <w:szCs w:val="28"/>
          <w:lang w:eastAsia="en-AU"/>
          <w14:ligatures w14:val="none"/>
        </w:rPr>
        <w:t>Features</w:t>
      </w:r>
    </w:p>
    <w:p w14:paraId="1C2E954B" w14:textId="77777777" w:rsidR="0057114C" w:rsidRPr="004C0DA4" w:rsidRDefault="0057114C">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Fast approval process </w:t>
      </w:r>
    </w:p>
    <w:p w14:paraId="42221B8A" w14:textId="77777777" w:rsidR="0057114C" w:rsidRPr="004C0DA4" w:rsidRDefault="0057114C">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Flexible repayment periods </w:t>
      </w:r>
    </w:p>
    <w:p w14:paraId="318746F0" w14:textId="24D19A44" w:rsidR="0057114C" w:rsidRPr="004C0DA4" w:rsidRDefault="0030046D">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Fortnightly</w:t>
      </w:r>
      <w:r w:rsidR="0057114C" w:rsidRPr="004C0DA4">
        <w:rPr>
          <w:rFonts w:ascii="Times New Roman" w:eastAsia="Times New Roman" w:hAnsi="Times New Roman" w:cs="Times New Roman"/>
          <w:kern w:val="0"/>
          <w:sz w:val="28"/>
          <w:szCs w:val="28"/>
          <w:lang w:eastAsia="en-AU"/>
          <w14:ligatures w14:val="none"/>
        </w:rPr>
        <w:t xml:space="preserve">-based repayment arrangements </w:t>
      </w:r>
    </w:p>
    <w:p w14:paraId="2DB93BCE" w14:textId="77777777" w:rsidR="0057114C" w:rsidRPr="004C0DA4" w:rsidRDefault="0057114C">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Affordable interest rates </w:t>
      </w:r>
    </w:p>
    <w:p w14:paraId="23346B13" w14:textId="1D30EDCE" w:rsidR="0057114C" w:rsidRPr="004C0DA4" w:rsidRDefault="0057114C">
      <w:pPr>
        <w:numPr>
          <w:ilvl w:val="0"/>
          <w:numId w:val="1"/>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Minimal documentation requirements </w:t>
      </w:r>
    </w:p>
    <w:p w14:paraId="2CFC7605" w14:textId="67D45097" w:rsidR="0057114C" w:rsidRPr="00CC0969" w:rsidRDefault="00593694"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CC0969">
        <w:rPr>
          <w:rFonts w:ascii="Times New Roman" w:eastAsia="Times New Roman" w:hAnsi="Times New Roman" w:cs="Times New Roman"/>
          <w:b/>
          <w:bCs/>
          <w:color w:val="002060"/>
          <w:kern w:val="0"/>
          <w:sz w:val="32"/>
          <w:szCs w:val="32"/>
          <w:lang w:eastAsia="en-AU"/>
          <w14:ligatures w14:val="none"/>
        </w:rPr>
        <w:t>2</w:t>
      </w:r>
      <w:r w:rsidR="0057114C" w:rsidRPr="00CC0969">
        <w:rPr>
          <w:rFonts w:ascii="Times New Roman" w:eastAsia="Times New Roman" w:hAnsi="Times New Roman" w:cs="Times New Roman"/>
          <w:b/>
          <w:bCs/>
          <w:color w:val="002060"/>
          <w:kern w:val="0"/>
          <w:sz w:val="32"/>
          <w:szCs w:val="32"/>
          <w:lang w:eastAsia="en-AU"/>
          <w14:ligatures w14:val="none"/>
        </w:rPr>
        <w:t>.2 School Fee Loans</w:t>
      </w:r>
    </w:p>
    <w:p w14:paraId="6C48678B" w14:textId="77777777" w:rsidR="0057114C" w:rsidRPr="004C0DA4" w:rsidRDefault="0057114C"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Loans designed to assist parents and guardians with education-related expenses.</w:t>
      </w:r>
    </w:p>
    <w:p w14:paraId="30B93582" w14:textId="77777777" w:rsidR="0057114C" w:rsidRPr="004C0DA4" w:rsidRDefault="0057114C" w:rsidP="0057114C">
      <w:pPr>
        <w:spacing w:before="100" w:beforeAutospacing="1" w:after="100" w:afterAutospacing="1" w:line="240" w:lineRule="auto"/>
        <w:outlineLvl w:val="2"/>
        <w:rPr>
          <w:rFonts w:ascii="Times New Roman" w:eastAsia="Times New Roman" w:hAnsi="Times New Roman" w:cs="Times New Roman"/>
          <w:b/>
          <w:bCs/>
          <w:kern w:val="0"/>
          <w:sz w:val="28"/>
          <w:szCs w:val="28"/>
          <w:lang w:eastAsia="en-AU"/>
          <w14:ligatures w14:val="none"/>
        </w:rPr>
      </w:pPr>
      <w:r w:rsidRPr="004C0DA4">
        <w:rPr>
          <w:rFonts w:ascii="Times New Roman" w:eastAsia="Times New Roman" w:hAnsi="Times New Roman" w:cs="Times New Roman"/>
          <w:b/>
          <w:bCs/>
          <w:kern w:val="0"/>
          <w:sz w:val="28"/>
          <w:szCs w:val="28"/>
          <w:lang w:eastAsia="en-AU"/>
          <w14:ligatures w14:val="none"/>
        </w:rPr>
        <w:t>Loan Coverage</w:t>
      </w:r>
    </w:p>
    <w:p w14:paraId="4C46995D" w14:textId="77777777" w:rsidR="0057114C" w:rsidRPr="004C0DA4" w:rsidRDefault="0057114C">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School fees </w:t>
      </w:r>
    </w:p>
    <w:p w14:paraId="4B765628" w14:textId="77777777" w:rsidR="0057114C" w:rsidRPr="004C0DA4" w:rsidRDefault="0057114C">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Tuition payments </w:t>
      </w:r>
    </w:p>
    <w:p w14:paraId="15D4206A" w14:textId="77777777" w:rsidR="0057114C" w:rsidRPr="004C0DA4" w:rsidRDefault="0057114C">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Uniforms </w:t>
      </w:r>
    </w:p>
    <w:p w14:paraId="05EC3ADC" w14:textId="77777777" w:rsidR="0057114C" w:rsidRPr="004C0DA4" w:rsidRDefault="0057114C">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School supplies </w:t>
      </w:r>
    </w:p>
    <w:p w14:paraId="16AD9B05" w14:textId="3346154E" w:rsidR="004359FC" w:rsidRPr="004C0DA4" w:rsidRDefault="0057114C">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Student transportation </w:t>
      </w:r>
    </w:p>
    <w:p w14:paraId="230B86B4" w14:textId="30203DE1" w:rsidR="0057114C" w:rsidRPr="00CC0969" w:rsidRDefault="00593694"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CC0969">
        <w:rPr>
          <w:rFonts w:ascii="Times New Roman" w:eastAsia="Times New Roman" w:hAnsi="Times New Roman" w:cs="Times New Roman"/>
          <w:b/>
          <w:bCs/>
          <w:color w:val="002060"/>
          <w:kern w:val="0"/>
          <w:sz w:val="32"/>
          <w:szCs w:val="32"/>
          <w:lang w:eastAsia="en-AU"/>
          <w14:ligatures w14:val="none"/>
        </w:rPr>
        <w:t>2</w:t>
      </w:r>
      <w:r w:rsidR="0057114C" w:rsidRPr="00CC0969">
        <w:rPr>
          <w:rFonts w:ascii="Times New Roman" w:eastAsia="Times New Roman" w:hAnsi="Times New Roman" w:cs="Times New Roman"/>
          <w:b/>
          <w:bCs/>
          <w:color w:val="002060"/>
          <w:kern w:val="0"/>
          <w:sz w:val="32"/>
          <w:szCs w:val="32"/>
          <w:lang w:eastAsia="en-AU"/>
          <w14:ligatures w14:val="none"/>
        </w:rPr>
        <w:t>.3 Emergency Loans</w:t>
      </w:r>
    </w:p>
    <w:p w14:paraId="0C3B746C" w14:textId="77777777" w:rsidR="0057114C" w:rsidRPr="004C0DA4" w:rsidRDefault="0057114C"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Loans provided for urgent and unexpected situations such as:</w:t>
      </w:r>
    </w:p>
    <w:p w14:paraId="5FEDFC38" w14:textId="77777777" w:rsidR="0057114C" w:rsidRPr="004C0DA4" w:rsidRDefault="0057114C">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Funeral expenses </w:t>
      </w:r>
    </w:p>
    <w:p w14:paraId="47F1D7E5" w14:textId="77777777" w:rsidR="0057114C" w:rsidRPr="004C0DA4" w:rsidRDefault="0057114C">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Family emergencies </w:t>
      </w:r>
    </w:p>
    <w:p w14:paraId="23F44715" w14:textId="77777777" w:rsidR="0057114C" w:rsidRPr="004C0DA4" w:rsidRDefault="0057114C">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Utility bills </w:t>
      </w:r>
    </w:p>
    <w:p w14:paraId="6D57B0C4" w14:textId="77777777" w:rsidR="0057114C" w:rsidRPr="004C0DA4" w:rsidRDefault="0057114C">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Rent payments </w:t>
      </w:r>
    </w:p>
    <w:p w14:paraId="276D3CAC" w14:textId="4F3C9BA3" w:rsidR="0057114C" w:rsidRPr="004C0DA4" w:rsidRDefault="0057114C">
      <w:pPr>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Household emergencies </w:t>
      </w:r>
    </w:p>
    <w:p w14:paraId="24BD5A45" w14:textId="15E6DF6A" w:rsidR="0057114C" w:rsidRPr="00CC0969" w:rsidRDefault="004359FC"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CC0969">
        <w:rPr>
          <w:rFonts w:ascii="Times New Roman" w:eastAsia="Times New Roman" w:hAnsi="Times New Roman" w:cs="Times New Roman"/>
          <w:b/>
          <w:bCs/>
          <w:color w:val="002060"/>
          <w:kern w:val="0"/>
          <w:sz w:val="32"/>
          <w:szCs w:val="32"/>
          <w:lang w:eastAsia="en-AU"/>
          <w14:ligatures w14:val="none"/>
        </w:rPr>
        <w:t>2</w:t>
      </w:r>
      <w:r w:rsidR="0057114C" w:rsidRPr="00CC0969">
        <w:rPr>
          <w:rFonts w:ascii="Times New Roman" w:eastAsia="Times New Roman" w:hAnsi="Times New Roman" w:cs="Times New Roman"/>
          <w:b/>
          <w:bCs/>
          <w:color w:val="002060"/>
          <w:kern w:val="0"/>
          <w:sz w:val="32"/>
          <w:szCs w:val="32"/>
          <w:lang w:eastAsia="en-AU"/>
          <w14:ligatures w14:val="none"/>
        </w:rPr>
        <w:t>.4 Medical Loans</w:t>
      </w:r>
    </w:p>
    <w:p w14:paraId="0F3CBCFF" w14:textId="77777777" w:rsidR="0057114C" w:rsidRPr="004C0DA4" w:rsidRDefault="0057114C"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Financial support for:</w:t>
      </w:r>
    </w:p>
    <w:p w14:paraId="282B3165" w14:textId="77777777" w:rsidR="0057114C" w:rsidRPr="004C0DA4" w:rsidRDefault="0057114C">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Hospital bills </w:t>
      </w:r>
    </w:p>
    <w:p w14:paraId="1C12B05B" w14:textId="77777777" w:rsidR="0057114C" w:rsidRPr="004C0DA4" w:rsidRDefault="0057114C">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Medical treatment </w:t>
      </w:r>
    </w:p>
    <w:p w14:paraId="14046389" w14:textId="77777777" w:rsidR="0057114C" w:rsidRPr="004C0DA4" w:rsidRDefault="0057114C">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Medication purchases </w:t>
      </w:r>
    </w:p>
    <w:p w14:paraId="36EC2721" w14:textId="53C86653" w:rsidR="0057114C" w:rsidRDefault="0057114C">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Emergency healthcare services </w:t>
      </w:r>
    </w:p>
    <w:p w14:paraId="2484FC32" w14:textId="77777777" w:rsidR="004C0DA4" w:rsidRPr="004C0DA4" w:rsidRDefault="004C0DA4" w:rsidP="004C0DA4">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p>
    <w:p w14:paraId="7C5F8670" w14:textId="3FA749B3" w:rsidR="004359FC" w:rsidRPr="004C0DA4" w:rsidRDefault="00DC5103" w:rsidP="004359F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r w:rsidRPr="004C0DA4">
        <w:rPr>
          <w:rFonts w:ascii="Times New Roman" w:eastAsia="Times New Roman" w:hAnsi="Times New Roman" w:cs="Times New Roman"/>
          <w:b/>
          <w:bCs/>
          <w:color w:val="0070C0"/>
          <w:kern w:val="36"/>
          <w:sz w:val="32"/>
          <w:szCs w:val="32"/>
          <w:lang w:eastAsia="en-AU"/>
          <w14:ligatures w14:val="none"/>
        </w:rPr>
        <w:lastRenderedPageBreak/>
        <w:t>3. MARKET ANALYSIS</w:t>
      </w:r>
    </w:p>
    <w:p w14:paraId="1020D358" w14:textId="7CF92078" w:rsidR="0057114C" w:rsidRPr="00CC0969" w:rsidRDefault="004359FC" w:rsidP="004359FC">
      <w:pPr>
        <w:spacing w:before="100" w:beforeAutospacing="1" w:after="100" w:afterAutospacing="1" w:line="240" w:lineRule="auto"/>
        <w:outlineLvl w:val="0"/>
        <w:rPr>
          <w:rFonts w:ascii="Times New Roman" w:eastAsia="Times New Roman" w:hAnsi="Times New Roman" w:cs="Times New Roman"/>
          <w:b/>
          <w:bCs/>
          <w:color w:val="002060"/>
          <w:kern w:val="36"/>
          <w:sz w:val="36"/>
          <w:szCs w:val="36"/>
          <w:lang w:eastAsia="en-AU"/>
          <w14:ligatures w14:val="none"/>
        </w:rPr>
      </w:pPr>
      <w:r w:rsidRPr="00CC0969">
        <w:rPr>
          <w:rFonts w:ascii="Times New Roman" w:eastAsia="Times New Roman" w:hAnsi="Times New Roman" w:cs="Times New Roman"/>
          <w:b/>
          <w:bCs/>
          <w:color w:val="002060"/>
          <w:kern w:val="0"/>
          <w:sz w:val="32"/>
          <w:szCs w:val="32"/>
          <w:lang w:eastAsia="en-AU"/>
          <w14:ligatures w14:val="none"/>
        </w:rPr>
        <w:t xml:space="preserve">3.1 </w:t>
      </w:r>
      <w:r w:rsidR="0057114C" w:rsidRPr="00CC0969">
        <w:rPr>
          <w:rFonts w:ascii="Times New Roman" w:eastAsia="Times New Roman" w:hAnsi="Times New Roman" w:cs="Times New Roman"/>
          <w:b/>
          <w:bCs/>
          <w:color w:val="002060"/>
          <w:kern w:val="0"/>
          <w:sz w:val="32"/>
          <w:szCs w:val="32"/>
          <w:lang w:eastAsia="en-AU"/>
          <w14:ligatures w14:val="none"/>
        </w:rPr>
        <w:t>Industry Overview</w:t>
      </w:r>
    </w:p>
    <w:p w14:paraId="56589FB9" w14:textId="77777777" w:rsidR="0057114C" w:rsidRPr="004C0DA4" w:rsidRDefault="0057114C"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Many employed individuals in both the public and private sectors struggle financially due to:</w:t>
      </w:r>
    </w:p>
    <w:p w14:paraId="20F4645C" w14:textId="77777777" w:rsidR="0057114C" w:rsidRPr="004C0DA4" w:rsidRDefault="0057114C">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Rising living costs </w:t>
      </w:r>
    </w:p>
    <w:p w14:paraId="5ABAE354" w14:textId="77777777" w:rsidR="0057114C" w:rsidRPr="004C0DA4" w:rsidRDefault="0057114C">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Low wages </w:t>
      </w:r>
    </w:p>
    <w:p w14:paraId="4EAFF969" w14:textId="77777777" w:rsidR="0057114C" w:rsidRPr="004C0DA4" w:rsidRDefault="0057114C">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Increasing school fees </w:t>
      </w:r>
    </w:p>
    <w:p w14:paraId="50002090" w14:textId="77777777" w:rsidR="0057114C" w:rsidRPr="004C0DA4" w:rsidRDefault="0057114C">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Medical expenses </w:t>
      </w:r>
    </w:p>
    <w:p w14:paraId="2FEE11F9" w14:textId="77777777" w:rsidR="0057114C" w:rsidRPr="004C0DA4" w:rsidRDefault="0057114C">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Family responsibilities </w:t>
      </w:r>
    </w:p>
    <w:p w14:paraId="5B34593E" w14:textId="6C2F54A9" w:rsidR="0057114C" w:rsidRPr="004C0DA4" w:rsidRDefault="0057114C"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Traditional banks often require strict collateral and lengthy approval processes</w:t>
      </w:r>
      <w:r w:rsidR="0030046D">
        <w:rPr>
          <w:rFonts w:ascii="Times New Roman" w:eastAsia="Times New Roman" w:hAnsi="Times New Roman" w:cs="Times New Roman"/>
          <w:kern w:val="0"/>
          <w:sz w:val="28"/>
          <w:szCs w:val="28"/>
          <w:lang w:eastAsia="en-AU"/>
          <w14:ligatures w14:val="none"/>
        </w:rPr>
        <w:t xml:space="preserve"> and loan processing fees,</w:t>
      </w:r>
      <w:r w:rsidRPr="004C0DA4">
        <w:rPr>
          <w:rFonts w:ascii="Times New Roman" w:eastAsia="Times New Roman" w:hAnsi="Times New Roman" w:cs="Times New Roman"/>
          <w:kern w:val="0"/>
          <w:sz w:val="28"/>
          <w:szCs w:val="28"/>
          <w:lang w:eastAsia="en-AU"/>
          <w14:ligatures w14:val="none"/>
        </w:rPr>
        <w:t xml:space="preserve"> making it difficult for low-income workers to access financial support.</w:t>
      </w:r>
    </w:p>
    <w:p w14:paraId="673AF4B3" w14:textId="0D3FA498" w:rsidR="0057114C" w:rsidRPr="004C0DA4" w:rsidRDefault="0057114C" w:rsidP="008C0340">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This creates strong demand for fas</w:t>
      </w:r>
      <w:r w:rsidR="0030046D">
        <w:rPr>
          <w:rFonts w:ascii="Times New Roman" w:eastAsia="Times New Roman" w:hAnsi="Times New Roman" w:cs="Times New Roman"/>
          <w:kern w:val="0"/>
          <w:sz w:val="28"/>
          <w:szCs w:val="28"/>
          <w:lang w:eastAsia="en-AU"/>
          <w14:ligatures w14:val="none"/>
        </w:rPr>
        <w:t>t, f</w:t>
      </w:r>
      <w:r w:rsidRPr="004C0DA4">
        <w:rPr>
          <w:rFonts w:ascii="Times New Roman" w:eastAsia="Times New Roman" w:hAnsi="Times New Roman" w:cs="Times New Roman"/>
          <w:kern w:val="0"/>
          <w:sz w:val="28"/>
          <w:szCs w:val="28"/>
          <w:lang w:eastAsia="en-AU"/>
          <w14:ligatures w14:val="none"/>
        </w:rPr>
        <w:t>lexible</w:t>
      </w:r>
      <w:r w:rsidR="00607459">
        <w:rPr>
          <w:rFonts w:ascii="Times New Roman" w:eastAsia="Times New Roman" w:hAnsi="Times New Roman" w:cs="Times New Roman"/>
          <w:kern w:val="0"/>
          <w:sz w:val="28"/>
          <w:szCs w:val="28"/>
          <w:lang w:eastAsia="en-AU"/>
          <w14:ligatures w14:val="none"/>
        </w:rPr>
        <w:t xml:space="preserve"> and no loan processing fees employee </w:t>
      </w:r>
      <w:r w:rsidRPr="004C0DA4">
        <w:rPr>
          <w:rFonts w:ascii="Times New Roman" w:eastAsia="Times New Roman" w:hAnsi="Times New Roman" w:cs="Times New Roman"/>
          <w:kern w:val="0"/>
          <w:sz w:val="28"/>
          <w:szCs w:val="28"/>
          <w:lang w:eastAsia="en-AU"/>
          <w14:ligatures w14:val="none"/>
        </w:rPr>
        <w:t>loan services.</w:t>
      </w:r>
    </w:p>
    <w:p w14:paraId="5BCA755B" w14:textId="3563BA40" w:rsidR="0057114C" w:rsidRPr="00CC0969" w:rsidRDefault="004359FC"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CC0969">
        <w:rPr>
          <w:rFonts w:ascii="Times New Roman" w:eastAsia="Times New Roman" w:hAnsi="Times New Roman" w:cs="Times New Roman"/>
          <w:b/>
          <w:bCs/>
          <w:color w:val="002060"/>
          <w:kern w:val="0"/>
          <w:sz w:val="32"/>
          <w:szCs w:val="32"/>
          <w:lang w:eastAsia="en-AU"/>
          <w14:ligatures w14:val="none"/>
        </w:rPr>
        <w:t xml:space="preserve">3.2 </w:t>
      </w:r>
      <w:r w:rsidR="0057114C" w:rsidRPr="00CC0969">
        <w:rPr>
          <w:rFonts w:ascii="Times New Roman" w:eastAsia="Times New Roman" w:hAnsi="Times New Roman" w:cs="Times New Roman"/>
          <w:b/>
          <w:bCs/>
          <w:color w:val="002060"/>
          <w:kern w:val="0"/>
          <w:sz w:val="32"/>
          <w:szCs w:val="32"/>
          <w:lang w:eastAsia="en-AU"/>
          <w14:ligatures w14:val="none"/>
        </w:rPr>
        <w:t>Target Market</w:t>
      </w:r>
    </w:p>
    <w:p w14:paraId="01051E59" w14:textId="77777777" w:rsidR="0057114C" w:rsidRPr="00CC0969" w:rsidRDefault="0057114C" w:rsidP="0057114C">
      <w:pPr>
        <w:spacing w:before="100" w:beforeAutospacing="1" w:after="100" w:afterAutospacing="1" w:line="240" w:lineRule="auto"/>
        <w:outlineLvl w:val="2"/>
        <w:rPr>
          <w:rFonts w:ascii="Times New Roman" w:eastAsia="Times New Roman" w:hAnsi="Times New Roman" w:cs="Times New Roman"/>
          <w:b/>
          <w:bCs/>
          <w:color w:val="00B0F0"/>
          <w:kern w:val="0"/>
          <w:sz w:val="28"/>
          <w:szCs w:val="28"/>
          <w:lang w:eastAsia="en-AU"/>
          <w14:ligatures w14:val="none"/>
        </w:rPr>
      </w:pPr>
      <w:r w:rsidRPr="00CC0969">
        <w:rPr>
          <w:rFonts w:ascii="Times New Roman" w:eastAsia="Times New Roman" w:hAnsi="Times New Roman" w:cs="Times New Roman"/>
          <w:b/>
          <w:bCs/>
          <w:color w:val="00B0F0"/>
          <w:kern w:val="0"/>
          <w:sz w:val="28"/>
          <w:szCs w:val="28"/>
          <w:lang w:eastAsia="en-AU"/>
          <w14:ligatures w14:val="none"/>
        </w:rPr>
        <w:t>Public Sector Employees</w:t>
      </w:r>
    </w:p>
    <w:p w14:paraId="3C69DA3B" w14:textId="77777777" w:rsidR="0057114C" w:rsidRPr="004C0DA4" w:rsidRDefault="0057114C">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Teachers </w:t>
      </w:r>
    </w:p>
    <w:p w14:paraId="43E5CF1E" w14:textId="77777777" w:rsidR="0057114C" w:rsidRPr="004C0DA4" w:rsidRDefault="0057114C">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Nurses </w:t>
      </w:r>
    </w:p>
    <w:p w14:paraId="6247945A" w14:textId="77777777" w:rsidR="0057114C" w:rsidRPr="004C0DA4" w:rsidRDefault="0057114C">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Police officers </w:t>
      </w:r>
    </w:p>
    <w:p w14:paraId="6F133475" w14:textId="77777777" w:rsidR="0057114C" w:rsidRPr="004C0DA4" w:rsidRDefault="0057114C">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Government workers </w:t>
      </w:r>
    </w:p>
    <w:p w14:paraId="34CBDEEE" w14:textId="1BDE6793" w:rsidR="004332BB" w:rsidRPr="004C0DA4" w:rsidRDefault="0057114C">
      <w:pPr>
        <w:numPr>
          <w:ilvl w:val="0"/>
          <w:numId w:val="6"/>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Administrative staff </w:t>
      </w:r>
    </w:p>
    <w:p w14:paraId="2ACDA59C" w14:textId="77777777" w:rsidR="0057114C" w:rsidRPr="00CC0969" w:rsidRDefault="0057114C" w:rsidP="0057114C">
      <w:pPr>
        <w:spacing w:before="100" w:beforeAutospacing="1" w:after="100" w:afterAutospacing="1" w:line="240" w:lineRule="auto"/>
        <w:outlineLvl w:val="2"/>
        <w:rPr>
          <w:rFonts w:ascii="Times New Roman" w:eastAsia="Times New Roman" w:hAnsi="Times New Roman" w:cs="Times New Roman"/>
          <w:b/>
          <w:bCs/>
          <w:color w:val="00B0F0"/>
          <w:kern w:val="0"/>
          <w:sz w:val="28"/>
          <w:szCs w:val="28"/>
          <w:lang w:eastAsia="en-AU"/>
          <w14:ligatures w14:val="none"/>
        </w:rPr>
      </w:pPr>
      <w:r w:rsidRPr="00CC0969">
        <w:rPr>
          <w:rFonts w:ascii="Times New Roman" w:eastAsia="Times New Roman" w:hAnsi="Times New Roman" w:cs="Times New Roman"/>
          <w:b/>
          <w:bCs/>
          <w:color w:val="00B0F0"/>
          <w:kern w:val="0"/>
          <w:sz w:val="28"/>
          <w:szCs w:val="28"/>
          <w:lang w:eastAsia="en-AU"/>
          <w14:ligatures w14:val="none"/>
        </w:rPr>
        <w:t>Private Sector Employees</w:t>
      </w:r>
    </w:p>
    <w:p w14:paraId="2E572E6F" w14:textId="77777777" w:rsidR="0057114C" w:rsidRPr="004C0DA4" w:rsidRDefault="0057114C">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Retail workers </w:t>
      </w:r>
    </w:p>
    <w:p w14:paraId="619D2D37" w14:textId="77777777" w:rsidR="0057114C" w:rsidRPr="004C0DA4" w:rsidRDefault="0057114C">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Security guards </w:t>
      </w:r>
    </w:p>
    <w:p w14:paraId="65DC8F77" w14:textId="77777777" w:rsidR="0057114C" w:rsidRPr="004C0DA4" w:rsidRDefault="0057114C">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Hotel and hospitality staff </w:t>
      </w:r>
    </w:p>
    <w:p w14:paraId="5978A511" w14:textId="77777777" w:rsidR="0057114C" w:rsidRPr="004C0DA4" w:rsidRDefault="0057114C">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Factory workers </w:t>
      </w:r>
    </w:p>
    <w:p w14:paraId="0461590B" w14:textId="77777777" w:rsidR="0057114C" w:rsidRPr="004C0DA4" w:rsidRDefault="0057114C">
      <w:pPr>
        <w:numPr>
          <w:ilvl w:val="0"/>
          <w:numId w:val="7"/>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Company employees </w:t>
      </w:r>
    </w:p>
    <w:p w14:paraId="25A1A2A3" w14:textId="77777777" w:rsidR="0057114C" w:rsidRPr="00CC0969" w:rsidRDefault="0057114C" w:rsidP="0057114C">
      <w:pPr>
        <w:spacing w:before="100" w:beforeAutospacing="1" w:after="100" w:afterAutospacing="1" w:line="240" w:lineRule="auto"/>
        <w:outlineLvl w:val="2"/>
        <w:rPr>
          <w:rFonts w:ascii="Times New Roman" w:eastAsia="Times New Roman" w:hAnsi="Times New Roman" w:cs="Times New Roman"/>
          <w:b/>
          <w:bCs/>
          <w:color w:val="00B0F0"/>
          <w:kern w:val="0"/>
          <w:sz w:val="28"/>
          <w:szCs w:val="28"/>
          <w:lang w:eastAsia="en-AU"/>
          <w14:ligatures w14:val="none"/>
        </w:rPr>
      </w:pPr>
      <w:r w:rsidRPr="00CC0969">
        <w:rPr>
          <w:rFonts w:ascii="Times New Roman" w:eastAsia="Times New Roman" w:hAnsi="Times New Roman" w:cs="Times New Roman"/>
          <w:b/>
          <w:bCs/>
          <w:color w:val="00B0F0"/>
          <w:kern w:val="0"/>
          <w:sz w:val="28"/>
          <w:szCs w:val="28"/>
          <w:lang w:eastAsia="en-AU"/>
          <w14:ligatures w14:val="none"/>
        </w:rPr>
        <w:t>Secondary Customers</w:t>
      </w:r>
    </w:p>
    <w:p w14:paraId="44E8FE10" w14:textId="77777777" w:rsidR="0057114C" w:rsidRPr="004C0DA4" w:rsidRDefault="0057114C">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Parents with school fee obligations </w:t>
      </w:r>
    </w:p>
    <w:p w14:paraId="39678427" w14:textId="77777777" w:rsidR="0057114C" w:rsidRPr="004C0DA4" w:rsidRDefault="0057114C">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Employees with side businesses </w:t>
      </w:r>
    </w:p>
    <w:p w14:paraId="32E1822F" w14:textId="05831336" w:rsidR="0057114C" w:rsidRDefault="0057114C">
      <w:pPr>
        <w:numPr>
          <w:ilvl w:val="0"/>
          <w:numId w:val="8"/>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Workers facing medical emergencies </w:t>
      </w:r>
    </w:p>
    <w:p w14:paraId="0159321D" w14:textId="77777777" w:rsidR="004C0DA4" w:rsidRDefault="004C0DA4" w:rsidP="004C0DA4">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p>
    <w:p w14:paraId="79447375" w14:textId="77777777" w:rsidR="00D20B37" w:rsidRDefault="00D20B37" w:rsidP="0057114C">
      <w:pPr>
        <w:spacing w:before="100" w:beforeAutospacing="1" w:after="100" w:afterAutospacing="1" w:line="240" w:lineRule="auto"/>
        <w:outlineLvl w:val="1"/>
        <w:rPr>
          <w:rFonts w:ascii="Times New Roman" w:eastAsia="Times New Roman" w:hAnsi="Times New Roman" w:cs="Times New Roman"/>
          <w:kern w:val="0"/>
          <w:sz w:val="28"/>
          <w:szCs w:val="28"/>
          <w:lang w:eastAsia="en-AU"/>
          <w14:ligatures w14:val="none"/>
        </w:rPr>
      </w:pPr>
    </w:p>
    <w:p w14:paraId="104C0BCF" w14:textId="76280B3F" w:rsidR="0057114C" w:rsidRPr="00CC0969" w:rsidRDefault="0057114C" w:rsidP="0057114C">
      <w:pPr>
        <w:spacing w:before="100" w:beforeAutospacing="1" w:after="100" w:afterAutospacing="1" w:line="240" w:lineRule="auto"/>
        <w:outlineLvl w:val="1"/>
        <w:rPr>
          <w:rFonts w:ascii="Times New Roman" w:eastAsia="Times New Roman" w:hAnsi="Times New Roman" w:cs="Times New Roman"/>
          <w:b/>
          <w:bCs/>
          <w:color w:val="00B0F0"/>
          <w:kern w:val="0"/>
          <w:sz w:val="32"/>
          <w:szCs w:val="32"/>
          <w:lang w:eastAsia="en-AU"/>
          <w14:ligatures w14:val="none"/>
        </w:rPr>
      </w:pPr>
      <w:r w:rsidRPr="00CC0969">
        <w:rPr>
          <w:rFonts w:ascii="Times New Roman" w:eastAsia="Times New Roman" w:hAnsi="Times New Roman" w:cs="Times New Roman"/>
          <w:b/>
          <w:bCs/>
          <w:color w:val="00B0F0"/>
          <w:kern w:val="0"/>
          <w:sz w:val="32"/>
          <w:szCs w:val="32"/>
          <w:lang w:eastAsia="en-AU"/>
          <w14:ligatures w14:val="none"/>
        </w:rPr>
        <w:lastRenderedPageBreak/>
        <w:t>Customer Needs</w:t>
      </w:r>
    </w:p>
    <w:p w14:paraId="506DC9A8" w14:textId="77777777" w:rsidR="0057114C" w:rsidRPr="004C0DA4" w:rsidRDefault="0057114C"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Customers require:</w:t>
      </w:r>
    </w:p>
    <w:p w14:paraId="1EDE1A7C" w14:textId="77777777" w:rsidR="0057114C" w:rsidRPr="004C0DA4" w:rsidRDefault="0057114C">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Fast loan approval </w:t>
      </w:r>
    </w:p>
    <w:p w14:paraId="49AAC277" w14:textId="77777777" w:rsidR="0057114C" w:rsidRPr="004C0DA4" w:rsidRDefault="0057114C">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Affordable interest rates </w:t>
      </w:r>
    </w:p>
    <w:p w14:paraId="36F32AA5" w14:textId="77777777" w:rsidR="0057114C" w:rsidRPr="004C0DA4" w:rsidRDefault="0057114C">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Flexible repayment schedules </w:t>
      </w:r>
    </w:p>
    <w:p w14:paraId="581BAD35" w14:textId="7D86C2CC" w:rsidR="0057114C" w:rsidRPr="004C0DA4" w:rsidRDefault="0057114C">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Convenient loan access </w:t>
      </w:r>
    </w:p>
    <w:p w14:paraId="096C0D71" w14:textId="7B6130DE" w:rsidR="003273AC" w:rsidRPr="004C0DA4" w:rsidRDefault="009A4928">
      <w:pPr>
        <w:numPr>
          <w:ilvl w:val="0"/>
          <w:numId w:val="9"/>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Access</w:t>
      </w:r>
      <w:r>
        <w:rPr>
          <w:rFonts w:ascii="Times New Roman" w:eastAsia="Times New Roman" w:hAnsi="Times New Roman" w:cs="Times New Roman"/>
          <w:kern w:val="0"/>
          <w:sz w:val="28"/>
          <w:szCs w:val="28"/>
          <w:lang w:eastAsia="en-AU"/>
          <w14:ligatures w14:val="none"/>
        </w:rPr>
        <w:t>ible</w:t>
      </w:r>
      <w:r w:rsidR="003273AC" w:rsidRPr="004C0DA4">
        <w:rPr>
          <w:rFonts w:ascii="Times New Roman" w:eastAsia="Times New Roman" w:hAnsi="Times New Roman" w:cs="Times New Roman"/>
          <w:kern w:val="0"/>
          <w:sz w:val="28"/>
          <w:szCs w:val="28"/>
          <w:lang w:eastAsia="en-AU"/>
          <w14:ligatures w14:val="none"/>
        </w:rPr>
        <w:t xml:space="preserve"> accounts transactions</w:t>
      </w:r>
    </w:p>
    <w:p w14:paraId="38D0BF25" w14:textId="219BECBF" w:rsidR="0057114C" w:rsidRPr="004C0DA4" w:rsidRDefault="00DC5103" w:rsidP="0057114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r w:rsidRPr="004C0DA4">
        <w:rPr>
          <w:rFonts w:ascii="Times New Roman" w:eastAsia="Times New Roman" w:hAnsi="Times New Roman" w:cs="Times New Roman"/>
          <w:b/>
          <w:bCs/>
          <w:color w:val="0070C0"/>
          <w:kern w:val="36"/>
          <w:sz w:val="32"/>
          <w:szCs w:val="32"/>
          <w:lang w:eastAsia="en-AU"/>
          <w14:ligatures w14:val="none"/>
        </w:rPr>
        <w:t>4. COMPETITIVE ADVANTAGE</w:t>
      </w:r>
    </w:p>
    <w:p w14:paraId="3B41AFB4" w14:textId="77777777" w:rsidR="0057114C" w:rsidRPr="004C0DA4" w:rsidRDefault="0057114C"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The business will stand out through:</w:t>
      </w:r>
    </w:p>
    <w:p w14:paraId="61FE6E3F" w14:textId="33961D7C" w:rsidR="0057114C" w:rsidRPr="00CC0969" w:rsidRDefault="00CC0969"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CC0969">
        <w:rPr>
          <w:rFonts w:ascii="Times New Roman" w:eastAsia="Times New Roman" w:hAnsi="Times New Roman" w:cs="Times New Roman"/>
          <w:b/>
          <w:bCs/>
          <w:color w:val="002060"/>
          <w:kern w:val="0"/>
          <w:sz w:val="32"/>
          <w:szCs w:val="32"/>
          <w:lang w:eastAsia="en-AU"/>
          <w14:ligatures w14:val="none"/>
        </w:rPr>
        <w:t xml:space="preserve">4.1. </w:t>
      </w:r>
      <w:r w:rsidR="0057114C" w:rsidRPr="00CC0969">
        <w:rPr>
          <w:rFonts w:ascii="Times New Roman" w:eastAsia="Times New Roman" w:hAnsi="Times New Roman" w:cs="Times New Roman"/>
          <w:b/>
          <w:bCs/>
          <w:color w:val="002060"/>
          <w:kern w:val="0"/>
          <w:sz w:val="32"/>
          <w:szCs w:val="32"/>
          <w:lang w:eastAsia="en-AU"/>
          <w14:ligatures w14:val="none"/>
        </w:rPr>
        <w:t>Fast Loan Processing</w:t>
      </w:r>
    </w:p>
    <w:p w14:paraId="78D84944" w14:textId="77777777" w:rsidR="0057114C" w:rsidRPr="004C0DA4" w:rsidRDefault="0057114C"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Quick assessment and disbursement of loans.</w:t>
      </w:r>
    </w:p>
    <w:p w14:paraId="1C7FA280" w14:textId="6EE6C6F3" w:rsidR="0057114C" w:rsidRPr="00CC0969" w:rsidRDefault="00CC0969"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CC0969">
        <w:rPr>
          <w:rFonts w:ascii="Times New Roman" w:eastAsia="Times New Roman" w:hAnsi="Times New Roman" w:cs="Times New Roman"/>
          <w:b/>
          <w:bCs/>
          <w:color w:val="002060"/>
          <w:kern w:val="0"/>
          <w:sz w:val="32"/>
          <w:szCs w:val="32"/>
          <w:lang w:eastAsia="en-AU"/>
          <w14:ligatures w14:val="none"/>
        </w:rPr>
        <w:t xml:space="preserve">4.2. </w:t>
      </w:r>
      <w:r w:rsidR="0057114C" w:rsidRPr="00CC0969">
        <w:rPr>
          <w:rFonts w:ascii="Times New Roman" w:eastAsia="Times New Roman" w:hAnsi="Times New Roman" w:cs="Times New Roman"/>
          <w:b/>
          <w:bCs/>
          <w:color w:val="002060"/>
          <w:kern w:val="0"/>
          <w:sz w:val="32"/>
          <w:szCs w:val="32"/>
          <w:lang w:eastAsia="en-AU"/>
          <w14:ligatures w14:val="none"/>
        </w:rPr>
        <w:t>Employee-Focused Services</w:t>
      </w:r>
    </w:p>
    <w:p w14:paraId="111D3721" w14:textId="56462731" w:rsidR="004359FC" w:rsidRPr="004C0DA4" w:rsidRDefault="0057114C"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Loan products specifically designed for salaried workers.</w:t>
      </w:r>
    </w:p>
    <w:p w14:paraId="2E41865A" w14:textId="11C10BD5" w:rsidR="0057114C" w:rsidRPr="00CC0969" w:rsidRDefault="00CC0969"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CC0969">
        <w:rPr>
          <w:rFonts w:ascii="Times New Roman" w:eastAsia="Times New Roman" w:hAnsi="Times New Roman" w:cs="Times New Roman"/>
          <w:b/>
          <w:bCs/>
          <w:color w:val="002060"/>
          <w:kern w:val="0"/>
          <w:sz w:val="32"/>
          <w:szCs w:val="32"/>
          <w:lang w:eastAsia="en-AU"/>
          <w14:ligatures w14:val="none"/>
        </w:rPr>
        <w:t xml:space="preserve">4.3. </w:t>
      </w:r>
      <w:r w:rsidR="0057114C" w:rsidRPr="00CC0969">
        <w:rPr>
          <w:rFonts w:ascii="Times New Roman" w:eastAsia="Times New Roman" w:hAnsi="Times New Roman" w:cs="Times New Roman"/>
          <w:b/>
          <w:bCs/>
          <w:color w:val="002060"/>
          <w:kern w:val="0"/>
          <w:sz w:val="32"/>
          <w:szCs w:val="32"/>
          <w:lang w:eastAsia="en-AU"/>
          <w14:ligatures w14:val="none"/>
        </w:rPr>
        <w:t>Flexible Repayment Terms</w:t>
      </w:r>
      <w:r w:rsidR="00607459">
        <w:rPr>
          <w:rFonts w:ascii="Times New Roman" w:eastAsia="Times New Roman" w:hAnsi="Times New Roman" w:cs="Times New Roman"/>
          <w:b/>
          <w:bCs/>
          <w:color w:val="002060"/>
          <w:kern w:val="0"/>
          <w:sz w:val="32"/>
          <w:szCs w:val="32"/>
          <w:lang w:eastAsia="en-AU"/>
          <w14:ligatures w14:val="none"/>
        </w:rPr>
        <w:t xml:space="preserve"> of 1-4 paydays.</w:t>
      </w:r>
    </w:p>
    <w:p w14:paraId="22CBE49E" w14:textId="77777777" w:rsidR="0057114C" w:rsidRPr="004C0DA4" w:rsidRDefault="0057114C"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Repayment schedules aligned with salary payment dates.</w:t>
      </w:r>
    </w:p>
    <w:p w14:paraId="030E448A" w14:textId="22A411D3" w:rsidR="0057114C" w:rsidRPr="00CC0969" w:rsidRDefault="00CC0969"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CC0969">
        <w:rPr>
          <w:rFonts w:ascii="Times New Roman" w:eastAsia="Times New Roman" w:hAnsi="Times New Roman" w:cs="Times New Roman"/>
          <w:b/>
          <w:bCs/>
          <w:color w:val="002060"/>
          <w:kern w:val="0"/>
          <w:sz w:val="32"/>
          <w:szCs w:val="32"/>
          <w:lang w:eastAsia="en-AU"/>
          <w14:ligatures w14:val="none"/>
        </w:rPr>
        <w:t xml:space="preserve">4.4. </w:t>
      </w:r>
      <w:r w:rsidR="0057114C" w:rsidRPr="00CC0969">
        <w:rPr>
          <w:rFonts w:ascii="Times New Roman" w:eastAsia="Times New Roman" w:hAnsi="Times New Roman" w:cs="Times New Roman"/>
          <w:b/>
          <w:bCs/>
          <w:color w:val="002060"/>
          <w:kern w:val="0"/>
          <w:sz w:val="32"/>
          <w:szCs w:val="32"/>
          <w:lang w:eastAsia="en-AU"/>
          <w14:ligatures w14:val="none"/>
        </w:rPr>
        <w:t>Affordable Rates</w:t>
      </w:r>
    </w:p>
    <w:p w14:paraId="1BA240A8" w14:textId="3E3839A9" w:rsidR="004332BB" w:rsidRPr="004C0DA4" w:rsidRDefault="0057114C"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Lower interest rates compared to informal lenders.</w:t>
      </w:r>
    </w:p>
    <w:p w14:paraId="4EF5E5FD" w14:textId="41AC22C0" w:rsidR="0057114C" w:rsidRPr="00CC0969" w:rsidRDefault="00CC0969" w:rsidP="0057114C">
      <w:pPr>
        <w:spacing w:before="100" w:beforeAutospacing="1" w:after="100" w:afterAutospacing="1" w:line="240" w:lineRule="auto"/>
        <w:outlineLvl w:val="1"/>
        <w:rPr>
          <w:rFonts w:ascii="Times New Roman" w:eastAsia="Times New Roman" w:hAnsi="Times New Roman" w:cs="Times New Roman"/>
          <w:b/>
          <w:bCs/>
          <w:color w:val="002060"/>
          <w:kern w:val="0"/>
          <w:sz w:val="36"/>
          <w:szCs w:val="36"/>
          <w:lang w:eastAsia="en-AU"/>
          <w14:ligatures w14:val="none"/>
        </w:rPr>
      </w:pPr>
      <w:r w:rsidRPr="00CC0969">
        <w:rPr>
          <w:rFonts w:ascii="Times New Roman" w:eastAsia="Times New Roman" w:hAnsi="Times New Roman" w:cs="Times New Roman"/>
          <w:b/>
          <w:bCs/>
          <w:color w:val="002060"/>
          <w:kern w:val="0"/>
          <w:sz w:val="36"/>
          <w:szCs w:val="36"/>
          <w:lang w:eastAsia="en-AU"/>
          <w14:ligatures w14:val="none"/>
        </w:rPr>
        <w:t xml:space="preserve">4.5. </w:t>
      </w:r>
      <w:r w:rsidR="0057114C" w:rsidRPr="00CC0969">
        <w:rPr>
          <w:rFonts w:ascii="Times New Roman" w:eastAsia="Times New Roman" w:hAnsi="Times New Roman" w:cs="Times New Roman"/>
          <w:b/>
          <w:bCs/>
          <w:color w:val="002060"/>
          <w:kern w:val="0"/>
          <w:sz w:val="36"/>
          <w:szCs w:val="36"/>
          <w:lang w:eastAsia="en-AU"/>
          <w14:ligatures w14:val="none"/>
        </w:rPr>
        <w:t>Strong Customer Relationships</w:t>
      </w:r>
    </w:p>
    <w:p w14:paraId="7D0C761E" w14:textId="12D74349" w:rsidR="004359FC" w:rsidRDefault="0057114C" w:rsidP="004359FC">
      <w:pPr>
        <w:spacing w:before="100" w:beforeAutospacing="1" w:after="100" w:afterAutospacing="1" w:line="240" w:lineRule="auto"/>
        <w:rPr>
          <w:rFonts w:ascii="Times New Roman" w:eastAsia="Times New Roman" w:hAnsi="Times New Roman" w:cs="Times New Roman"/>
          <w:b/>
          <w:bCs/>
          <w:kern w:val="36"/>
          <w:sz w:val="36"/>
          <w:szCs w:val="36"/>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Personalized customer support and confidential </w:t>
      </w:r>
      <w:r w:rsidR="003273AC" w:rsidRPr="004C0DA4">
        <w:rPr>
          <w:rFonts w:ascii="Times New Roman" w:eastAsia="Times New Roman" w:hAnsi="Times New Roman" w:cs="Times New Roman"/>
          <w:kern w:val="0"/>
          <w:sz w:val="28"/>
          <w:szCs w:val="28"/>
          <w:lang w:eastAsia="en-AU"/>
          <w14:ligatures w14:val="none"/>
        </w:rPr>
        <w:t>services.</w:t>
      </w:r>
      <w:r w:rsidRPr="004C0DA4">
        <w:rPr>
          <w:rFonts w:ascii="Times New Roman" w:eastAsia="Times New Roman" w:hAnsi="Times New Roman" w:cs="Times New Roman"/>
          <w:b/>
          <w:bCs/>
          <w:kern w:val="36"/>
          <w:sz w:val="36"/>
          <w:szCs w:val="36"/>
          <w:lang w:eastAsia="en-AU"/>
          <w14:ligatures w14:val="none"/>
        </w:rPr>
        <w:t xml:space="preserve"> </w:t>
      </w:r>
    </w:p>
    <w:p w14:paraId="6DEE2C56" w14:textId="56C14692" w:rsidR="00607459" w:rsidRPr="00607459" w:rsidRDefault="00607459" w:rsidP="004359FC">
      <w:pPr>
        <w:spacing w:before="100" w:beforeAutospacing="1" w:after="100" w:afterAutospacing="1" w:line="240" w:lineRule="auto"/>
        <w:rPr>
          <w:rFonts w:ascii="Times New Roman" w:eastAsia="Times New Roman" w:hAnsi="Times New Roman" w:cs="Times New Roman"/>
          <w:b/>
          <w:bCs/>
          <w:color w:val="002060"/>
          <w:kern w:val="36"/>
          <w:sz w:val="36"/>
          <w:szCs w:val="36"/>
          <w:lang w:eastAsia="en-AU"/>
          <w14:ligatures w14:val="none"/>
        </w:rPr>
      </w:pPr>
      <w:r w:rsidRPr="00607459">
        <w:rPr>
          <w:rFonts w:ascii="Times New Roman" w:eastAsia="Times New Roman" w:hAnsi="Times New Roman" w:cs="Times New Roman"/>
          <w:b/>
          <w:bCs/>
          <w:color w:val="002060"/>
          <w:kern w:val="36"/>
          <w:sz w:val="36"/>
          <w:szCs w:val="36"/>
          <w:lang w:eastAsia="en-AU"/>
          <w14:ligatures w14:val="none"/>
        </w:rPr>
        <w:t>4.6. S</w:t>
      </w:r>
      <w:r>
        <w:rPr>
          <w:rFonts w:ascii="Times New Roman" w:eastAsia="Times New Roman" w:hAnsi="Times New Roman" w:cs="Times New Roman"/>
          <w:b/>
          <w:bCs/>
          <w:color w:val="002060"/>
          <w:kern w:val="36"/>
          <w:sz w:val="36"/>
          <w:szCs w:val="36"/>
          <w:lang w:eastAsia="en-AU"/>
          <w14:ligatures w14:val="none"/>
        </w:rPr>
        <w:t>ecurity free loan scrutiny</w:t>
      </w:r>
    </w:p>
    <w:p w14:paraId="071A16FF" w14:textId="0D7D66A8" w:rsidR="0057114C" w:rsidRPr="004C0DA4" w:rsidRDefault="00DC5103" w:rsidP="004359FC">
      <w:pPr>
        <w:spacing w:before="100" w:beforeAutospacing="1" w:after="100" w:afterAutospacing="1" w:line="240" w:lineRule="auto"/>
        <w:rPr>
          <w:rFonts w:ascii="Times New Roman" w:eastAsia="Times New Roman" w:hAnsi="Times New Roman" w:cs="Times New Roman"/>
          <w:color w:val="0070C0"/>
          <w:kern w:val="0"/>
          <w:lang w:eastAsia="en-AU"/>
          <w14:ligatures w14:val="none"/>
        </w:rPr>
      </w:pPr>
      <w:r w:rsidRPr="004C0DA4">
        <w:rPr>
          <w:rFonts w:ascii="Times New Roman" w:eastAsia="Times New Roman" w:hAnsi="Times New Roman" w:cs="Times New Roman"/>
          <w:b/>
          <w:bCs/>
          <w:color w:val="0070C0"/>
          <w:kern w:val="36"/>
          <w:sz w:val="32"/>
          <w:szCs w:val="32"/>
          <w:lang w:eastAsia="en-AU"/>
          <w14:ligatures w14:val="none"/>
        </w:rPr>
        <w:t>5. MARKETING STRATEGY</w:t>
      </w:r>
    </w:p>
    <w:p w14:paraId="0EF0DD53" w14:textId="01F2ED17" w:rsidR="0057114C" w:rsidRPr="00CC0969" w:rsidRDefault="00CC0969"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CC0969">
        <w:rPr>
          <w:rFonts w:ascii="Times New Roman" w:eastAsia="Times New Roman" w:hAnsi="Times New Roman" w:cs="Times New Roman"/>
          <w:b/>
          <w:bCs/>
          <w:color w:val="002060"/>
          <w:kern w:val="0"/>
          <w:sz w:val="32"/>
          <w:szCs w:val="32"/>
          <w:lang w:eastAsia="en-AU"/>
          <w14:ligatures w14:val="none"/>
        </w:rPr>
        <w:t xml:space="preserve">5.1. </w:t>
      </w:r>
      <w:r w:rsidR="0057114C" w:rsidRPr="00CC0969">
        <w:rPr>
          <w:rFonts w:ascii="Times New Roman" w:eastAsia="Times New Roman" w:hAnsi="Times New Roman" w:cs="Times New Roman"/>
          <w:b/>
          <w:bCs/>
          <w:color w:val="002060"/>
          <w:kern w:val="0"/>
          <w:sz w:val="32"/>
          <w:szCs w:val="32"/>
          <w:lang w:eastAsia="en-AU"/>
          <w14:ligatures w14:val="none"/>
        </w:rPr>
        <w:t>Brand Positioning</w:t>
      </w:r>
    </w:p>
    <w:p w14:paraId="235FA464" w14:textId="4D7691E4" w:rsidR="0057114C" w:rsidRDefault="00FC4D16" w:rsidP="004332BB">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Mole Finance aims to be trusted and reliable financial partner, providing quick and affordable financial assistance to working individuals and families when they need it most</w:t>
      </w:r>
      <w:r w:rsidR="0057114C" w:rsidRPr="004C0DA4">
        <w:rPr>
          <w:rFonts w:ascii="Times New Roman" w:eastAsia="Times New Roman" w:hAnsi="Times New Roman" w:cs="Times New Roman"/>
          <w:kern w:val="0"/>
          <w:sz w:val="28"/>
          <w:szCs w:val="28"/>
          <w:lang w:eastAsia="en-AU"/>
          <w14:ligatures w14:val="none"/>
        </w:rPr>
        <w:t>.</w:t>
      </w:r>
    </w:p>
    <w:p w14:paraId="134322CF" w14:textId="77777777" w:rsidR="00B9618B" w:rsidRDefault="00B9618B" w:rsidP="004332BB">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p>
    <w:p w14:paraId="09DB2717" w14:textId="77777777" w:rsidR="00D20B37" w:rsidRPr="004C0DA4" w:rsidRDefault="00D20B37" w:rsidP="004332BB">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p>
    <w:p w14:paraId="045D9AAC" w14:textId="43E959BC" w:rsidR="008C0340" w:rsidRPr="00CC0969" w:rsidRDefault="00CC0969"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CC0969">
        <w:rPr>
          <w:rFonts w:ascii="Times New Roman" w:eastAsia="Times New Roman" w:hAnsi="Times New Roman" w:cs="Times New Roman"/>
          <w:b/>
          <w:bCs/>
          <w:color w:val="002060"/>
          <w:kern w:val="0"/>
          <w:sz w:val="32"/>
          <w:szCs w:val="32"/>
          <w:lang w:eastAsia="en-AU"/>
          <w14:ligatures w14:val="none"/>
        </w:rPr>
        <w:lastRenderedPageBreak/>
        <w:t xml:space="preserve">5.2. </w:t>
      </w:r>
      <w:r w:rsidR="0057114C" w:rsidRPr="00CC0969">
        <w:rPr>
          <w:rFonts w:ascii="Times New Roman" w:eastAsia="Times New Roman" w:hAnsi="Times New Roman" w:cs="Times New Roman"/>
          <w:b/>
          <w:bCs/>
          <w:color w:val="002060"/>
          <w:kern w:val="0"/>
          <w:sz w:val="32"/>
          <w:szCs w:val="32"/>
          <w:lang w:eastAsia="en-AU"/>
          <w14:ligatures w14:val="none"/>
        </w:rPr>
        <w:t>Marketing Channels</w:t>
      </w:r>
    </w:p>
    <w:p w14:paraId="500C543D" w14:textId="3D4E67D8" w:rsidR="0057114C" w:rsidRPr="009733FD" w:rsidRDefault="00CC0969" w:rsidP="0057114C">
      <w:pPr>
        <w:spacing w:before="100" w:beforeAutospacing="1" w:after="100" w:afterAutospacing="1" w:line="240" w:lineRule="auto"/>
        <w:outlineLvl w:val="2"/>
        <w:rPr>
          <w:rFonts w:ascii="Times New Roman" w:eastAsia="Times New Roman" w:hAnsi="Times New Roman" w:cs="Times New Roman"/>
          <w:b/>
          <w:bCs/>
          <w:color w:val="00B0F0"/>
          <w:kern w:val="0"/>
          <w:sz w:val="28"/>
          <w:szCs w:val="28"/>
          <w:lang w:eastAsia="en-AU"/>
          <w14:ligatures w14:val="none"/>
        </w:rPr>
      </w:pPr>
      <w:r>
        <w:rPr>
          <w:rFonts w:ascii="Times New Roman" w:eastAsia="Times New Roman" w:hAnsi="Times New Roman" w:cs="Times New Roman"/>
          <w:b/>
          <w:bCs/>
          <w:kern w:val="0"/>
          <w:sz w:val="28"/>
          <w:szCs w:val="28"/>
          <w:lang w:eastAsia="en-AU"/>
          <w14:ligatures w14:val="none"/>
        </w:rPr>
        <w:t>a</w:t>
      </w:r>
      <w:r w:rsidRPr="009733FD">
        <w:rPr>
          <w:rFonts w:ascii="Times New Roman" w:eastAsia="Times New Roman" w:hAnsi="Times New Roman" w:cs="Times New Roman"/>
          <w:b/>
          <w:bCs/>
          <w:color w:val="00B0F0"/>
          <w:kern w:val="0"/>
          <w:sz w:val="28"/>
          <w:szCs w:val="28"/>
          <w:lang w:eastAsia="en-AU"/>
          <w14:ligatures w14:val="none"/>
        </w:rPr>
        <w:t xml:space="preserve">. </w:t>
      </w:r>
      <w:r w:rsidR="0057114C" w:rsidRPr="009733FD">
        <w:rPr>
          <w:rFonts w:ascii="Times New Roman" w:eastAsia="Times New Roman" w:hAnsi="Times New Roman" w:cs="Times New Roman"/>
          <w:b/>
          <w:bCs/>
          <w:color w:val="00B0F0"/>
          <w:kern w:val="0"/>
          <w:sz w:val="28"/>
          <w:szCs w:val="28"/>
          <w:lang w:eastAsia="en-AU"/>
          <w14:ligatures w14:val="none"/>
        </w:rPr>
        <w:t>Workplace Marketing</w:t>
      </w:r>
    </w:p>
    <w:p w14:paraId="04088154" w14:textId="77777777" w:rsidR="0057114C" w:rsidRPr="004C0DA4" w:rsidRDefault="0057114C">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Visits to government offices </w:t>
      </w:r>
    </w:p>
    <w:p w14:paraId="55562CD6" w14:textId="281BC777" w:rsidR="0057114C" w:rsidRPr="004C0DA4" w:rsidRDefault="0057114C">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Partnerships with private companies</w:t>
      </w:r>
      <w:r w:rsidR="00FC4D16">
        <w:rPr>
          <w:rFonts w:ascii="Times New Roman" w:eastAsia="Times New Roman" w:hAnsi="Times New Roman" w:cs="Times New Roman"/>
          <w:kern w:val="0"/>
          <w:sz w:val="28"/>
          <w:szCs w:val="28"/>
          <w:lang w:eastAsia="en-AU"/>
          <w14:ligatures w14:val="none"/>
        </w:rPr>
        <w:t xml:space="preserve"> and businesses</w:t>
      </w:r>
    </w:p>
    <w:p w14:paraId="6602E5DB" w14:textId="6A6A294F" w:rsidR="0057114C" w:rsidRPr="004C0DA4" w:rsidRDefault="0057114C">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Staff awareness sessions </w:t>
      </w:r>
      <w:r w:rsidR="00FC4D16">
        <w:rPr>
          <w:rFonts w:ascii="Times New Roman" w:eastAsia="Times New Roman" w:hAnsi="Times New Roman" w:cs="Times New Roman"/>
          <w:kern w:val="0"/>
          <w:sz w:val="28"/>
          <w:szCs w:val="28"/>
          <w:lang w:eastAsia="en-AU"/>
          <w14:ligatures w14:val="none"/>
        </w:rPr>
        <w:t>information sessions</w:t>
      </w:r>
    </w:p>
    <w:p w14:paraId="1838F3C7" w14:textId="4F8D7315" w:rsidR="0057114C" w:rsidRDefault="00FC4D16">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Established payroll deduction arrangements</w:t>
      </w:r>
    </w:p>
    <w:p w14:paraId="203881CE" w14:textId="25180DCE" w:rsidR="00607459" w:rsidRPr="004C0DA4" w:rsidRDefault="00607459">
      <w:pPr>
        <w:numPr>
          <w:ilvl w:val="0"/>
          <w:numId w:val="10"/>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Bill board</w:t>
      </w:r>
      <w:r w:rsidR="00FC4D16">
        <w:rPr>
          <w:rFonts w:ascii="Times New Roman" w:eastAsia="Times New Roman" w:hAnsi="Times New Roman" w:cs="Times New Roman"/>
          <w:kern w:val="0"/>
          <w:sz w:val="28"/>
          <w:szCs w:val="28"/>
          <w:lang w:eastAsia="en-AU"/>
          <w14:ligatures w14:val="none"/>
        </w:rPr>
        <w:t>s, banners</w:t>
      </w:r>
      <w:r>
        <w:rPr>
          <w:rFonts w:ascii="Times New Roman" w:eastAsia="Times New Roman" w:hAnsi="Times New Roman" w:cs="Times New Roman"/>
          <w:kern w:val="0"/>
          <w:sz w:val="28"/>
          <w:szCs w:val="28"/>
          <w:lang w:eastAsia="en-AU"/>
          <w14:ligatures w14:val="none"/>
        </w:rPr>
        <w:t xml:space="preserve"> and Public Notices</w:t>
      </w:r>
      <w:r w:rsidR="00FC4D16">
        <w:rPr>
          <w:rFonts w:ascii="Times New Roman" w:eastAsia="Times New Roman" w:hAnsi="Times New Roman" w:cs="Times New Roman"/>
          <w:kern w:val="0"/>
          <w:sz w:val="28"/>
          <w:szCs w:val="28"/>
          <w:lang w:eastAsia="en-AU"/>
          <w14:ligatures w14:val="none"/>
        </w:rPr>
        <w:t xml:space="preserve"> to promote services</w:t>
      </w:r>
    </w:p>
    <w:p w14:paraId="5BECDE60" w14:textId="5D0D7F47" w:rsidR="0057114C" w:rsidRPr="009733FD" w:rsidRDefault="00CC0969" w:rsidP="0057114C">
      <w:pPr>
        <w:spacing w:before="100" w:beforeAutospacing="1" w:after="100" w:afterAutospacing="1" w:line="240" w:lineRule="auto"/>
        <w:outlineLvl w:val="2"/>
        <w:rPr>
          <w:rFonts w:ascii="Times New Roman" w:eastAsia="Times New Roman" w:hAnsi="Times New Roman" w:cs="Times New Roman"/>
          <w:b/>
          <w:bCs/>
          <w:color w:val="00B0F0"/>
          <w:kern w:val="0"/>
          <w:sz w:val="28"/>
          <w:szCs w:val="28"/>
          <w:lang w:eastAsia="en-AU"/>
          <w14:ligatures w14:val="none"/>
        </w:rPr>
      </w:pPr>
      <w:r w:rsidRPr="009733FD">
        <w:rPr>
          <w:rFonts w:ascii="Times New Roman" w:eastAsia="Times New Roman" w:hAnsi="Times New Roman" w:cs="Times New Roman"/>
          <w:b/>
          <w:bCs/>
          <w:color w:val="00B0F0"/>
          <w:kern w:val="0"/>
          <w:sz w:val="28"/>
          <w:szCs w:val="28"/>
          <w:lang w:eastAsia="en-AU"/>
          <w14:ligatures w14:val="none"/>
        </w:rPr>
        <w:t xml:space="preserve">b. </w:t>
      </w:r>
      <w:r w:rsidR="0057114C" w:rsidRPr="009733FD">
        <w:rPr>
          <w:rFonts w:ascii="Times New Roman" w:eastAsia="Times New Roman" w:hAnsi="Times New Roman" w:cs="Times New Roman"/>
          <w:b/>
          <w:bCs/>
          <w:color w:val="00B0F0"/>
          <w:kern w:val="0"/>
          <w:sz w:val="28"/>
          <w:szCs w:val="28"/>
          <w:lang w:eastAsia="en-AU"/>
          <w14:ligatures w14:val="none"/>
        </w:rPr>
        <w:t>Community Outreach</w:t>
      </w:r>
    </w:p>
    <w:p w14:paraId="291BF4D9" w14:textId="7CAB30D1" w:rsidR="0057114C" w:rsidRPr="004C0DA4" w:rsidRDefault="00FC4D16">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Participate in c</w:t>
      </w:r>
      <w:r w:rsidR="0057114C" w:rsidRPr="004C0DA4">
        <w:rPr>
          <w:rFonts w:ascii="Times New Roman" w:eastAsia="Times New Roman" w:hAnsi="Times New Roman" w:cs="Times New Roman"/>
          <w:kern w:val="0"/>
          <w:sz w:val="28"/>
          <w:szCs w:val="28"/>
          <w:lang w:eastAsia="en-AU"/>
          <w14:ligatures w14:val="none"/>
        </w:rPr>
        <w:t xml:space="preserve">ommunity meetings </w:t>
      </w:r>
      <w:r>
        <w:rPr>
          <w:rFonts w:ascii="Times New Roman" w:eastAsia="Times New Roman" w:hAnsi="Times New Roman" w:cs="Times New Roman"/>
          <w:kern w:val="0"/>
          <w:sz w:val="28"/>
          <w:szCs w:val="28"/>
          <w:lang w:eastAsia="en-AU"/>
          <w14:ligatures w14:val="none"/>
        </w:rPr>
        <w:t>and events</w:t>
      </w:r>
    </w:p>
    <w:p w14:paraId="308CF8DB" w14:textId="4073D6A3" w:rsidR="0057114C" w:rsidRPr="004C0DA4" w:rsidRDefault="00FC4D16">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Engage in schools, hospitals and other public and private organisations</w:t>
      </w:r>
    </w:p>
    <w:p w14:paraId="2B33C319" w14:textId="4EA31C5F" w:rsidR="0057114C" w:rsidRPr="004C0DA4" w:rsidRDefault="00FC4D16">
      <w:pPr>
        <w:numPr>
          <w:ilvl w:val="0"/>
          <w:numId w:val="11"/>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 xml:space="preserve">Conduct </w:t>
      </w:r>
      <w:r w:rsidR="0057114C" w:rsidRPr="004C0DA4">
        <w:rPr>
          <w:rFonts w:ascii="Times New Roman" w:eastAsia="Times New Roman" w:hAnsi="Times New Roman" w:cs="Times New Roman"/>
          <w:kern w:val="0"/>
          <w:sz w:val="28"/>
          <w:szCs w:val="28"/>
          <w:lang w:eastAsia="en-AU"/>
          <w14:ligatures w14:val="none"/>
        </w:rPr>
        <w:t xml:space="preserve">Financial </w:t>
      </w:r>
      <w:r>
        <w:rPr>
          <w:rFonts w:ascii="Times New Roman" w:eastAsia="Times New Roman" w:hAnsi="Times New Roman" w:cs="Times New Roman"/>
          <w:kern w:val="0"/>
          <w:sz w:val="28"/>
          <w:szCs w:val="28"/>
          <w:lang w:eastAsia="en-AU"/>
          <w14:ligatures w14:val="none"/>
        </w:rPr>
        <w:t xml:space="preserve">literacy and </w:t>
      </w:r>
      <w:r w:rsidR="0057114C" w:rsidRPr="004C0DA4">
        <w:rPr>
          <w:rFonts w:ascii="Times New Roman" w:eastAsia="Times New Roman" w:hAnsi="Times New Roman" w:cs="Times New Roman"/>
          <w:kern w:val="0"/>
          <w:sz w:val="28"/>
          <w:szCs w:val="28"/>
          <w:lang w:eastAsia="en-AU"/>
          <w14:ligatures w14:val="none"/>
        </w:rPr>
        <w:t xml:space="preserve">awareness </w:t>
      </w:r>
      <w:r>
        <w:rPr>
          <w:rFonts w:ascii="Times New Roman" w:eastAsia="Times New Roman" w:hAnsi="Times New Roman" w:cs="Times New Roman"/>
          <w:kern w:val="0"/>
          <w:sz w:val="28"/>
          <w:szCs w:val="28"/>
          <w:lang w:eastAsia="en-AU"/>
          <w14:ligatures w14:val="none"/>
        </w:rPr>
        <w:t>programs</w:t>
      </w:r>
      <w:r w:rsidR="0057114C" w:rsidRPr="004C0DA4">
        <w:rPr>
          <w:rFonts w:ascii="Times New Roman" w:eastAsia="Times New Roman" w:hAnsi="Times New Roman" w:cs="Times New Roman"/>
          <w:kern w:val="0"/>
          <w:sz w:val="28"/>
          <w:szCs w:val="28"/>
          <w:lang w:eastAsia="en-AU"/>
          <w14:ligatures w14:val="none"/>
        </w:rPr>
        <w:t xml:space="preserve"> </w:t>
      </w:r>
    </w:p>
    <w:p w14:paraId="7BD0723E" w14:textId="26C428E9" w:rsidR="0057114C" w:rsidRPr="009733FD" w:rsidRDefault="00CC0969" w:rsidP="0057114C">
      <w:pPr>
        <w:spacing w:before="100" w:beforeAutospacing="1" w:after="100" w:afterAutospacing="1" w:line="240" w:lineRule="auto"/>
        <w:outlineLvl w:val="2"/>
        <w:rPr>
          <w:rFonts w:ascii="Times New Roman" w:eastAsia="Times New Roman" w:hAnsi="Times New Roman" w:cs="Times New Roman"/>
          <w:b/>
          <w:bCs/>
          <w:color w:val="00B0F0"/>
          <w:kern w:val="0"/>
          <w:sz w:val="28"/>
          <w:szCs w:val="28"/>
          <w:lang w:eastAsia="en-AU"/>
          <w14:ligatures w14:val="none"/>
        </w:rPr>
      </w:pPr>
      <w:r w:rsidRPr="009733FD">
        <w:rPr>
          <w:rFonts w:ascii="Times New Roman" w:eastAsia="Times New Roman" w:hAnsi="Times New Roman" w:cs="Times New Roman"/>
          <w:b/>
          <w:bCs/>
          <w:color w:val="00B0F0"/>
          <w:kern w:val="0"/>
          <w:sz w:val="28"/>
          <w:szCs w:val="28"/>
          <w:lang w:eastAsia="en-AU"/>
          <w14:ligatures w14:val="none"/>
        </w:rPr>
        <w:t xml:space="preserve">c. </w:t>
      </w:r>
      <w:r w:rsidR="0057114C" w:rsidRPr="009733FD">
        <w:rPr>
          <w:rFonts w:ascii="Times New Roman" w:eastAsia="Times New Roman" w:hAnsi="Times New Roman" w:cs="Times New Roman"/>
          <w:b/>
          <w:bCs/>
          <w:color w:val="00B0F0"/>
          <w:kern w:val="0"/>
          <w:sz w:val="28"/>
          <w:szCs w:val="28"/>
          <w:lang w:eastAsia="en-AU"/>
          <w14:ligatures w14:val="none"/>
        </w:rPr>
        <w:t>Digital Marketing</w:t>
      </w:r>
    </w:p>
    <w:p w14:paraId="06BB9E67" w14:textId="581716F1" w:rsidR="0057114C" w:rsidRPr="004C0DA4" w:rsidRDefault="00BC784B">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Advertising</w:t>
      </w:r>
      <w:r w:rsidR="00FC4D16">
        <w:rPr>
          <w:rFonts w:ascii="Times New Roman" w:eastAsia="Times New Roman" w:hAnsi="Times New Roman" w:cs="Times New Roman"/>
          <w:kern w:val="0"/>
          <w:sz w:val="28"/>
          <w:szCs w:val="28"/>
          <w:lang w:eastAsia="en-AU"/>
          <w14:ligatures w14:val="none"/>
        </w:rPr>
        <w:t xml:space="preserve"> through </w:t>
      </w:r>
      <w:r w:rsidR="0057114C" w:rsidRPr="004C0DA4">
        <w:rPr>
          <w:rFonts w:ascii="Times New Roman" w:eastAsia="Times New Roman" w:hAnsi="Times New Roman" w:cs="Times New Roman"/>
          <w:kern w:val="0"/>
          <w:sz w:val="28"/>
          <w:szCs w:val="28"/>
          <w:lang w:eastAsia="en-AU"/>
          <w14:ligatures w14:val="none"/>
        </w:rPr>
        <w:t xml:space="preserve">Social media </w:t>
      </w:r>
      <w:r w:rsidR="00FC4D16">
        <w:rPr>
          <w:rFonts w:ascii="Times New Roman" w:eastAsia="Times New Roman" w:hAnsi="Times New Roman" w:cs="Times New Roman"/>
          <w:kern w:val="0"/>
          <w:sz w:val="28"/>
          <w:szCs w:val="28"/>
          <w:lang w:eastAsia="en-AU"/>
          <w14:ligatures w14:val="none"/>
        </w:rPr>
        <w:t>platforms</w:t>
      </w:r>
    </w:p>
    <w:p w14:paraId="66B87BDB" w14:textId="09A86D04" w:rsidR="0057114C" w:rsidRPr="004C0DA4" w:rsidRDefault="00FC4D16">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 xml:space="preserve">Send promotional </w:t>
      </w:r>
      <w:r w:rsidR="0057114C" w:rsidRPr="004C0DA4">
        <w:rPr>
          <w:rFonts w:ascii="Times New Roman" w:eastAsia="Times New Roman" w:hAnsi="Times New Roman" w:cs="Times New Roman"/>
          <w:kern w:val="0"/>
          <w:sz w:val="28"/>
          <w:szCs w:val="28"/>
          <w:lang w:eastAsia="en-AU"/>
          <w14:ligatures w14:val="none"/>
        </w:rPr>
        <w:t xml:space="preserve">SMS </w:t>
      </w:r>
      <w:r w:rsidR="00BC784B">
        <w:rPr>
          <w:rFonts w:ascii="Times New Roman" w:eastAsia="Times New Roman" w:hAnsi="Times New Roman" w:cs="Times New Roman"/>
          <w:kern w:val="0"/>
          <w:sz w:val="28"/>
          <w:szCs w:val="28"/>
          <w:lang w:eastAsia="en-AU"/>
          <w14:ligatures w14:val="none"/>
        </w:rPr>
        <w:t xml:space="preserve">messages and </w:t>
      </w:r>
      <w:r w:rsidR="0057114C" w:rsidRPr="004C0DA4">
        <w:rPr>
          <w:rFonts w:ascii="Times New Roman" w:eastAsia="Times New Roman" w:hAnsi="Times New Roman" w:cs="Times New Roman"/>
          <w:kern w:val="0"/>
          <w:sz w:val="28"/>
          <w:szCs w:val="28"/>
          <w:lang w:eastAsia="en-AU"/>
          <w14:ligatures w14:val="none"/>
        </w:rPr>
        <w:t xml:space="preserve">marketing </w:t>
      </w:r>
      <w:r w:rsidR="00BC784B">
        <w:rPr>
          <w:rFonts w:ascii="Times New Roman" w:eastAsia="Times New Roman" w:hAnsi="Times New Roman" w:cs="Times New Roman"/>
          <w:kern w:val="0"/>
          <w:sz w:val="28"/>
          <w:szCs w:val="28"/>
          <w:lang w:eastAsia="en-AU"/>
          <w14:ligatures w14:val="none"/>
        </w:rPr>
        <w:t>information</w:t>
      </w:r>
    </w:p>
    <w:p w14:paraId="4E74615E" w14:textId="79D6EB61" w:rsidR="0057114C" w:rsidRDefault="0057114C">
      <w:pPr>
        <w:numPr>
          <w:ilvl w:val="0"/>
          <w:numId w:val="12"/>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Online promotions </w:t>
      </w:r>
      <w:r w:rsidR="00BC784B">
        <w:rPr>
          <w:rFonts w:ascii="Times New Roman" w:eastAsia="Times New Roman" w:hAnsi="Times New Roman" w:cs="Times New Roman"/>
          <w:kern w:val="0"/>
          <w:sz w:val="28"/>
          <w:szCs w:val="28"/>
          <w:lang w:eastAsia="en-AU"/>
          <w14:ligatures w14:val="none"/>
        </w:rPr>
        <w:t>services through online marketing campaigns</w:t>
      </w:r>
    </w:p>
    <w:p w14:paraId="61C820B3" w14:textId="5AD41F51" w:rsidR="0057114C" w:rsidRPr="009733FD" w:rsidRDefault="00CC0969" w:rsidP="0057114C">
      <w:pPr>
        <w:spacing w:before="100" w:beforeAutospacing="1" w:after="100" w:afterAutospacing="1" w:line="240" w:lineRule="auto"/>
        <w:outlineLvl w:val="2"/>
        <w:rPr>
          <w:rFonts w:ascii="Times New Roman" w:eastAsia="Times New Roman" w:hAnsi="Times New Roman" w:cs="Times New Roman"/>
          <w:b/>
          <w:bCs/>
          <w:color w:val="00B0F0"/>
          <w:kern w:val="0"/>
          <w:sz w:val="28"/>
          <w:szCs w:val="28"/>
          <w:lang w:eastAsia="en-AU"/>
          <w14:ligatures w14:val="none"/>
        </w:rPr>
      </w:pPr>
      <w:r w:rsidRPr="009733FD">
        <w:rPr>
          <w:rFonts w:ascii="Times New Roman" w:eastAsia="Times New Roman" w:hAnsi="Times New Roman" w:cs="Times New Roman"/>
          <w:b/>
          <w:bCs/>
          <w:color w:val="00B0F0"/>
          <w:kern w:val="0"/>
          <w:sz w:val="28"/>
          <w:szCs w:val="28"/>
          <w:lang w:eastAsia="en-AU"/>
          <w14:ligatures w14:val="none"/>
        </w:rPr>
        <w:t xml:space="preserve">d. </w:t>
      </w:r>
      <w:r w:rsidR="0057114C" w:rsidRPr="009733FD">
        <w:rPr>
          <w:rFonts w:ascii="Times New Roman" w:eastAsia="Times New Roman" w:hAnsi="Times New Roman" w:cs="Times New Roman"/>
          <w:b/>
          <w:bCs/>
          <w:color w:val="00B0F0"/>
          <w:kern w:val="0"/>
          <w:sz w:val="28"/>
          <w:szCs w:val="28"/>
          <w:lang w:eastAsia="en-AU"/>
          <w14:ligatures w14:val="none"/>
        </w:rPr>
        <w:t>Referral Programs</w:t>
      </w:r>
    </w:p>
    <w:p w14:paraId="710EED08" w14:textId="31103404" w:rsidR="004359FC" w:rsidRPr="004C0DA4" w:rsidRDefault="0057114C"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Existing customers will be encouraged to refer colleagues and friends through incentive programs</w:t>
      </w:r>
      <w:r w:rsidR="00BC784B">
        <w:rPr>
          <w:rFonts w:ascii="Times New Roman" w:eastAsia="Times New Roman" w:hAnsi="Times New Roman" w:cs="Times New Roman"/>
          <w:kern w:val="0"/>
          <w:sz w:val="28"/>
          <w:szCs w:val="28"/>
          <w:lang w:eastAsia="en-AU"/>
          <w14:ligatures w14:val="none"/>
        </w:rPr>
        <w:t xml:space="preserve"> by offering rewards</w:t>
      </w:r>
      <w:r w:rsidRPr="004C0DA4">
        <w:rPr>
          <w:rFonts w:ascii="Times New Roman" w:eastAsia="Times New Roman" w:hAnsi="Times New Roman" w:cs="Times New Roman"/>
          <w:kern w:val="0"/>
          <w:sz w:val="28"/>
          <w:szCs w:val="28"/>
          <w:lang w:eastAsia="en-AU"/>
          <w14:ligatures w14:val="none"/>
        </w:rPr>
        <w:t>.</w:t>
      </w:r>
    </w:p>
    <w:p w14:paraId="75DF6349" w14:textId="2C0E0128" w:rsidR="0057114C" w:rsidRPr="004C0DA4" w:rsidRDefault="00DC5103" w:rsidP="008C0340">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r w:rsidRPr="004C0DA4">
        <w:rPr>
          <w:rFonts w:ascii="Times New Roman" w:eastAsia="Times New Roman" w:hAnsi="Times New Roman" w:cs="Times New Roman"/>
          <w:b/>
          <w:bCs/>
          <w:color w:val="0070C0"/>
          <w:kern w:val="36"/>
          <w:sz w:val="32"/>
          <w:szCs w:val="32"/>
          <w:lang w:eastAsia="en-AU"/>
          <w14:ligatures w14:val="none"/>
        </w:rPr>
        <w:t>6. OPERATIONAL PLAN</w:t>
      </w:r>
    </w:p>
    <w:p w14:paraId="15F0DBBC" w14:textId="39510A08" w:rsidR="0057114C" w:rsidRPr="009733FD" w:rsidRDefault="00CC0969"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9733FD">
        <w:rPr>
          <w:rFonts w:ascii="Times New Roman" w:eastAsia="Times New Roman" w:hAnsi="Times New Roman" w:cs="Times New Roman"/>
          <w:b/>
          <w:bCs/>
          <w:color w:val="002060"/>
          <w:kern w:val="0"/>
          <w:sz w:val="32"/>
          <w:szCs w:val="32"/>
          <w:lang w:eastAsia="en-AU"/>
          <w14:ligatures w14:val="none"/>
        </w:rPr>
        <w:t xml:space="preserve">6.1. </w:t>
      </w:r>
      <w:r w:rsidR="0057114C" w:rsidRPr="009733FD">
        <w:rPr>
          <w:rFonts w:ascii="Times New Roman" w:eastAsia="Times New Roman" w:hAnsi="Times New Roman" w:cs="Times New Roman"/>
          <w:b/>
          <w:bCs/>
          <w:color w:val="002060"/>
          <w:kern w:val="0"/>
          <w:sz w:val="32"/>
          <w:szCs w:val="32"/>
          <w:lang w:eastAsia="en-AU"/>
          <w14:ligatures w14:val="none"/>
        </w:rPr>
        <w:t>Office Location</w:t>
      </w:r>
    </w:p>
    <w:p w14:paraId="7F15C37D" w14:textId="7FDE0E04" w:rsidR="0057114C" w:rsidRPr="004C0DA4" w:rsidRDefault="0057114C" w:rsidP="004332BB">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The business will operate from a central and accessible office location close to workplaces and public transport routes.</w:t>
      </w:r>
    </w:p>
    <w:p w14:paraId="00F993AA" w14:textId="5FD5D220" w:rsidR="0057114C" w:rsidRPr="009733FD" w:rsidRDefault="00CC0969"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9733FD">
        <w:rPr>
          <w:rFonts w:ascii="Times New Roman" w:eastAsia="Times New Roman" w:hAnsi="Times New Roman" w:cs="Times New Roman"/>
          <w:b/>
          <w:bCs/>
          <w:color w:val="002060"/>
          <w:kern w:val="0"/>
          <w:sz w:val="32"/>
          <w:szCs w:val="32"/>
          <w:lang w:eastAsia="en-AU"/>
          <w14:ligatures w14:val="none"/>
        </w:rPr>
        <w:t xml:space="preserve">6.2. </w:t>
      </w:r>
      <w:r w:rsidR="0057114C" w:rsidRPr="009733FD">
        <w:rPr>
          <w:rFonts w:ascii="Times New Roman" w:eastAsia="Times New Roman" w:hAnsi="Times New Roman" w:cs="Times New Roman"/>
          <w:b/>
          <w:bCs/>
          <w:color w:val="002060"/>
          <w:kern w:val="0"/>
          <w:sz w:val="32"/>
          <w:szCs w:val="32"/>
          <w:lang w:eastAsia="en-AU"/>
          <w14:ligatures w14:val="none"/>
        </w:rPr>
        <w:t>Staffing Requirements</w:t>
      </w:r>
    </w:p>
    <w:tbl>
      <w:tblPr>
        <w:tblStyle w:val="TableGrid"/>
        <w:tblW w:w="9209" w:type="dxa"/>
        <w:tblLook w:val="04A0" w:firstRow="1" w:lastRow="0" w:firstColumn="1" w:lastColumn="0" w:noHBand="0" w:noVBand="1"/>
      </w:tblPr>
      <w:tblGrid>
        <w:gridCol w:w="3067"/>
        <w:gridCol w:w="6142"/>
      </w:tblGrid>
      <w:tr w:rsidR="0057114C" w:rsidRPr="004C0DA4" w14:paraId="257198E6" w14:textId="77777777" w:rsidTr="00457931">
        <w:tc>
          <w:tcPr>
            <w:tcW w:w="0" w:type="auto"/>
            <w:vAlign w:val="center"/>
            <w:hideMark/>
          </w:tcPr>
          <w:p w14:paraId="01A2A0FA" w14:textId="77777777" w:rsidR="0057114C" w:rsidRPr="004C0DA4" w:rsidRDefault="0057114C" w:rsidP="003B30CE">
            <w:pPr>
              <w:jc w:val="center"/>
              <w:rPr>
                <w:rFonts w:ascii="Times New Roman" w:eastAsia="Times New Roman" w:hAnsi="Times New Roman" w:cs="Times New Roman"/>
                <w:b/>
                <w:bCs/>
                <w:kern w:val="0"/>
                <w:sz w:val="28"/>
                <w:szCs w:val="28"/>
                <w:lang w:eastAsia="en-AU"/>
                <w14:ligatures w14:val="none"/>
              </w:rPr>
            </w:pPr>
            <w:r w:rsidRPr="004C0DA4">
              <w:rPr>
                <w:rFonts w:ascii="Times New Roman" w:eastAsia="Times New Roman" w:hAnsi="Times New Roman" w:cs="Times New Roman"/>
                <w:b/>
                <w:bCs/>
                <w:kern w:val="0"/>
                <w:sz w:val="28"/>
                <w:szCs w:val="28"/>
                <w:lang w:eastAsia="en-AU"/>
                <w14:ligatures w14:val="none"/>
              </w:rPr>
              <w:t>Position</w:t>
            </w:r>
          </w:p>
        </w:tc>
        <w:tc>
          <w:tcPr>
            <w:tcW w:w="6142" w:type="dxa"/>
            <w:vAlign w:val="center"/>
            <w:hideMark/>
          </w:tcPr>
          <w:p w14:paraId="5E05F21F" w14:textId="066B2E4E" w:rsidR="003B30CE" w:rsidRPr="004C0DA4" w:rsidRDefault="0057114C" w:rsidP="003B30CE">
            <w:pPr>
              <w:jc w:val="center"/>
              <w:rPr>
                <w:rFonts w:ascii="Times New Roman" w:eastAsia="Times New Roman" w:hAnsi="Times New Roman" w:cs="Times New Roman"/>
                <w:b/>
                <w:bCs/>
                <w:kern w:val="0"/>
                <w:sz w:val="28"/>
                <w:szCs w:val="28"/>
                <w:lang w:eastAsia="en-AU"/>
                <w14:ligatures w14:val="none"/>
              </w:rPr>
            </w:pPr>
            <w:r w:rsidRPr="004C0DA4">
              <w:rPr>
                <w:rFonts w:ascii="Times New Roman" w:eastAsia="Times New Roman" w:hAnsi="Times New Roman" w:cs="Times New Roman"/>
                <w:b/>
                <w:bCs/>
                <w:kern w:val="0"/>
                <w:sz w:val="28"/>
                <w:szCs w:val="28"/>
                <w:lang w:eastAsia="en-AU"/>
                <w14:ligatures w14:val="none"/>
              </w:rPr>
              <w:t>Responsibilities</w:t>
            </w:r>
          </w:p>
          <w:p w14:paraId="57063D7C" w14:textId="77777777" w:rsidR="003273AC" w:rsidRPr="004C0DA4" w:rsidRDefault="003273AC" w:rsidP="003B30CE">
            <w:pPr>
              <w:jc w:val="center"/>
              <w:rPr>
                <w:rFonts w:ascii="Times New Roman" w:eastAsia="Times New Roman" w:hAnsi="Times New Roman" w:cs="Times New Roman"/>
                <w:b/>
                <w:bCs/>
                <w:kern w:val="0"/>
                <w:sz w:val="28"/>
                <w:szCs w:val="28"/>
                <w:lang w:eastAsia="en-AU"/>
                <w14:ligatures w14:val="none"/>
              </w:rPr>
            </w:pPr>
          </w:p>
        </w:tc>
      </w:tr>
      <w:tr w:rsidR="0057114C" w:rsidRPr="004C0DA4" w14:paraId="095FFE49" w14:textId="77777777" w:rsidTr="00457931">
        <w:tc>
          <w:tcPr>
            <w:tcW w:w="3067" w:type="dxa"/>
            <w:vAlign w:val="center"/>
            <w:hideMark/>
          </w:tcPr>
          <w:p w14:paraId="13ACA241" w14:textId="77777777" w:rsidR="0057114C" w:rsidRPr="004C0DA4" w:rsidRDefault="0057114C" w:rsidP="003B30CE">
            <w:pPr>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General Manager</w:t>
            </w:r>
          </w:p>
          <w:p w14:paraId="1203686E" w14:textId="77777777" w:rsidR="003B30CE" w:rsidRPr="004C0DA4" w:rsidRDefault="003B30CE" w:rsidP="003B30CE">
            <w:pPr>
              <w:rPr>
                <w:rFonts w:ascii="Times New Roman" w:eastAsia="Times New Roman" w:hAnsi="Times New Roman" w:cs="Times New Roman"/>
                <w:kern w:val="0"/>
                <w:sz w:val="28"/>
                <w:szCs w:val="28"/>
                <w:lang w:eastAsia="en-AU"/>
                <w14:ligatures w14:val="none"/>
              </w:rPr>
            </w:pPr>
          </w:p>
        </w:tc>
        <w:tc>
          <w:tcPr>
            <w:tcW w:w="6142" w:type="dxa"/>
            <w:vAlign w:val="center"/>
            <w:hideMark/>
          </w:tcPr>
          <w:p w14:paraId="64D083FC" w14:textId="77777777" w:rsidR="003B30CE" w:rsidRDefault="00457931" w:rsidP="00457931">
            <w:pPr>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Provide statistic leadership</w:t>
            </w:r>
          </w:p>
          <w:p w14:paraId="27C9F245" w14:textId="71ACC17B" w:rsidR="00457931" w:rsidRPr="004C0DA4" w:rsidRDefault="00457931" w:rsidP="00457931">
            <w:pPr>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Oversee overall business operation and viability</w:t>
            </w:r>
          </w:p>
        </w:tc>
      </w:tr>
      <w:tr w:rsidR="0057114C" w:rsidRPr="004C0DA4" w14:paraId="3B6B54AD" w14:textId="77777777" w:rsidTr="00457931">
        <w:tc>
          <w:tcPr>
            <w:tcW w:w="3067" w:type="dxa"/>
            <w:vAlign w:val="center"/>
            <w:hideMark/>
          </w:tcPr>
          <w:p w14:paraId="42AAF95B" w14:textId="77777777" w:rsidR="0057114C" w:rsidRPr="004C0DA4" w:rsidRDefault="0057114C" w:rsidP="003B30CE">
            <w:pPr>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Loan Officer</w:t>
            </w:r>
          </w:p>
        </w:tc>
        <w:tc>
          <w:tcPr>
            <w:tcW w:w="6142" w:type="dxa"/>
            <w:vAlign w:val="center"/>
            <w:hideMark/>
          </w:tcPr>
          <w:p w14:paraId="6FA6C664" w14:textId="786A0A95" w:rsidR="0057114C" w:rsidRDefault="00457931" w:rsidP="003B30CE">
            <w:pPr>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Facilitate efficient loan processing</w:t>
            </w:r>
          </w:p>
          <w:p w14:paraId="00DCC31D" w14:textId="3E8FD7E8" w:rsidR="00457931" w:rsidRPr="004C0DA4" w:rsidRDefault="00FC4D16" w:rsidP="003B30CE">
            <w:pPr>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Providing professional financial services to clients</w:t>
            </w:r>
          </w:p>
          <w:p w14:paraId="342CF2CC" w14:textId="77777777" w:rsidR="003B30CE" w:rsidRPr="004C0DA4" w:rsidRDefault="003B30CE" w:rsidP="003B30CE">
            <w:pPr>
              <w:rPr>
                <w:rFonts w:ascii="Times New Roman" w:eastAsia="Times New Roman" w:hAnsi="Times New Roman" w:cs="Times New Roman"/>
                <w:kern w:val="0"/>
                <w:sz w:val="28"/>
                <w:szCs w:val="28"/>
                <w:lang w:eastAsia="en-AU"/>
                <w14:ligatures w14:val="none"/>
              </w:rPr>
            </w:pPr>
          </w:p>
        </w:tc>
      </w:tr>
      <w:tr w:rsidR="0057114C" w:rsidRPr="004C0DA4" w14:paraId="4E021A5A" w14:textId="77777777" w:rsidTr="00457931">
        <w:tc>
          <w:tcPr>
            <w:tcW w:w="3067" w:type="dxa"/>
            <w:vAlign w:val="center"/>
            <w:hideMark/>
          </w:tcPr>
          <w:p w14:paraId="61BBF1CF" w14:textId="77777777" w:rsidR="0057114C" w:rsidRPr="004C0DA4" w:rsidRDefault="0057114C" w:rsidP="003B30CE">
            <w:pPr>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Customer Service Officer</w:t>
            </w:r>
          </w:p>
        </w:tc>
        <w:tc>
          <w:tcPr>
            <w:tcW w:w="6142" w:type="dxa"/>
            <w:vAlign w:val="center"/>
            <w:hideMark/>
          </w:tcPr>
          <w:p w14:paraId="4DDA3075" w14:textId="0F3449B1" w:rsidR="003B30CE" w:rsidRDefault="00457931" w:rsidP="003B30CE">
            <w:pPr>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Provide excellent customer service</w:t>
            </w:r>
          </w:p>
          <w:p w14:paraId="4E6D8BF6" w14:textId="4C600C2E" w:rsidR="00457931" w:rsidRPr="004C0DA4" w:rsidRDefault="00457931" w:rsidP="003B30CE">
            <w:pPr>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Maintain accurate client and business records</w:t>
            </w:r>
          </w:p>
          <w:p w14:paraId="02388990" w14:textId="77777777" w:rsidR="003B30CE" w:rsidRPr="004C0DA4" w:rsidRDefault="003B30CE" w:rsidP="003B30CE">
            <w:pPr>
              <w:rPr>
                <w:rFonts w:ascii="Times New Roman" w:eastAsia="Times New Roman" w:hAnsi="Times New Roman" w:cs="Times New Roman"/>
                <w:kern w:val="0"/>
                <w:sz w:val="28"/>
                <w:szCs w:val="28"/>
                <w:lang w:eastAsia="en-AU"/>
                <w14:ligatures w14:val="none"/>
              </w:rPr>
            </w:pPr>
          </w:p>
        </w:tc>
      </w:tr>
      <w:tr w:rsidR="003B30CE" w:rsidRPr="004C0DA4" w14:paraId="03C830F6" w14:textId="77777777" w:rsidTr="00457931">
        <w:tc>
          <w:tcPr>
            <w:tcW w:w="3067" w:type="dxa"/>
            <w:vAlign w:val="center"/>
          </w:tcPr>
          <w:p w14:paraId="377FF1AB" w14:textId="4241BEA7" w:rsidR="003B30CE" w:rsidRPr="004C0DA4" w:rsidRDefault="003B30CE" w:rsidP="003B30CE">
            <w:pPr>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Security Officer</w:t>
            </w:r>
          </w:p>
        </w:tc>
        <w:tc>
          <w:tcPr>
            <w:tcW w:w="6142" w:type="dxa"/>
            <w:vAlign w:val="center"/>
          </w:tcPr>
          <w:p w14:paraId="2DC61789" w14:textId="1FC9525C" w:rsidR="003B30CE" w:rsidRPr="004C0DA4" w:rsidRDefault="00457931" w:rsidP="003B30CE">
            <w:pPr>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Protect assets, staff, customers and premisses</w:t>
            </w:r>
          </w:p>
          <w:p w14:paraId="4266FB6C" w14:textId="386B04EF" w:rsidR="003B30CE" w:rsidRPr="004C0DA4" w:rsidRDefault="00457931" w:rsidP="003B30CE">
            <w:pPr>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Maintain safe and secure working environment</w:t>
            </w:r>
          </w:p>
        </w:tc>
      </w:tr>
      <w:tr w:rsidR="0057114C" w:rsidRPr="004C0DA4" w14:paraId="511A788B" w14:textId="77777777" w:rsidTr="00457931">
        <w:tc>
          <w:tcPr>
            <w:tcW w:w="0" w:type="auto"/>
            <w:hideMark/>
          </w:tcPr>
          <w:p w14:paraId="41B9BBA6" w14:textId="6180395A" w:rsidR="0057114C" w:rsidRPr="004C0DA4" w:rsidRDefault="0057114C" w:rsidP="0057114C">
            <w:pPr>
              <w:rPr>
                <w:rFonts w:ascii="Times New Roman" w:eastAsia="Times New Roman" w:hAnsi="Times New Roman" w:cs="Times New Roman"/>
                <w:kern w:val="0"/>
                <w:sz w:val="28"/>
                <w:szCs w:val="28"/>
                <w:lang w:eastAsia="en-AU"/>
                <w14:ligatures w14:val="none"/>
              </w:rPr>
            </w:pPr>
          </w:p>
        </w:tc>
        <w:tc>
          <w:tcPr>
            <w:tcW w:w="6142" w:type="dxa"/>
            <w:hideMark/>
          </w:tcPr>
          <w:p w14:paraId="0D60AEB1" w14:textId="0253839B" w:rsidR="0057114C" w:rsidRPr="004C0DA4" w:rsidRDefault="0057114C" w:rsidP="0057114C">
            <w:pPr>
              <w:rPr>
                <w:rFonts w:ascii="Times New Roman" w:eastAsia="Times New Roman" w:hAnsi="Times New Roman" w:cs="Times New Roman"/>
                <w:kern w:val="0"/>
                <w:sz w:val="28"/>
                <w:szCs w:val="28"/>
                <w:lang w:eastAsia="en-AU"/>
                <w14:ligatures w14:val="none"/>
              </w:rPr>
            </w:pPr>
          </w:p>
        </w:tc>
      </w:tr>
    </w:tbl>
    <w:p w14:paraId="7F8F47D5" w14:textId="4130B8B2" w:rsidR="0057114C" w:rsidRDefault="0057114C" w:rsidP="0057114C">
      <w:pPr>
        <w:spacing w:after="0" w:line="240" w:lineRule="auto"/>
        <w:rPr>
          <w:rFonts w:ascii="Times New Roman" w:eastAsia="Times New Roman" w:hAnsi="Times New Roman" w:cs="Times New Roman"/>
          <w:kern w:val="0"/>
          <w:sz w:val="28"/>
          <w:szCs w:val="28"/>
          <w:lang w:eastAsia="en-AU"/>
          <w14:ligatures w14:val="none"/>
        </w:rPr>
      </w:pPr>
    </w:p>
    <w:p w14:paraId="78338BC3" w14:textId="77777777" w:rsidR="00B9618B" w:rsidRPr="004C0DA4" w:rsidRDefault="00B9618B" w:rsidP="0057114C">
      <w:pPr>
        <w:spacing w:after="0" w:line="240" w:lineRule="auto"/>
        <w:rPr>
          <w:rFonts w:ascii="Times New Roman" w:eastAsia="Times New Roman" w:hAnsi="Times New Roman" w:cs="Times New Roman"/>
          <w:kern w:val="0"/>
          <w:sz w:val="28"/>
          <w:szCs w:val="28"/>
          <w:lang w:eastAsia="en-AU"/>
          <w14:ligatures w14:val="none"/>
        </w:rPr>
      </w:pPr>
    </w:p>
    <w:p w14:paraId="36C3A054" w14:textId="62EAB3D6" w:rsidR="0057114C" w:rsidRPr="009733FD" w:rsidRDefault="00CC0969"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9733FD">
        <w:rPr>
          <w:rFonts w:ascii="Times New Roman" w:eastAsia="Times New Roman" w:hAnsi="Times New Roman" w:cs="Times New Roman"/>
          <w:b/>
          <w:bCs/>
          <w:color w:val="002060"/>
          <w:kern w:val="0"/>
          <w:sz w:val="32"/>
          <w:szCs w:val="32"/>
          <w:lang w:eastAsia="en-AU"/>
          <w14:ligatures w14:val="none"/>
        </w:rPr>
        <w:lastRenderedPageBreak/>
        <w:t xml:space="preserve">6.3. </w:t>
      </w:r>
      <w:r w:rsidR="0057114C" w:rsidRPr="009733FD">
        <w:rPr>
          <w:rFonts w:ascii="Times New Roman" w:eastAsia="Times New Roman" w:hAnsi="Times New Roman" w:cs="Times New Roman"/>
          <w:b/>
          <w:bCs/>
          <w:color w:val="002060"/>
          <w:kern w:val="0"/>
          <w:sz w:val="32"/>
          <w:szCs w:val="32"/>
          <w:lang w:eastAsia="en-AU"/>
          <w14:ligatures w14:val="none"/>
        </w:rPr>
        <w:t>Loan Application Process</w:t>
      </w:r>
    </w:p>
    <w:p w14:paraId="09EA8A5D" w14:textId="77777777" w:rsidR="0057114C" w:rsidRPr="009733FD" w:rsidRDefault="0057114C">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9733FD">
        <w:rPr>
          <w:rFonts w:ascii="Times New Roman" w:eastAsia="Times New Roman" w:hAnsi="Times New Roman" w:cs="Times New Roman"/>
          <w:kern w:val="0"/>
          <w:sz w:val="28"/>
          <w:szCs w:val="28"/>
          <w:lang w:eastAsia="en-AU"/>
          <w14:ligatures w14:val="none"/>
        </w:rPr>
        <w:t xml:space="preserve">Customer submits application. </w:t>
      </w:r>
    </w:p>
    <w:p w14:paraId="05CACF15" w14:textId="77777777" w:rsidR="0057114C" w:rsidRDefault="0057114C">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9733FD">
        <w:rPr>
          <w:rFonts w:ascii="Times New Roman" w:eastAsia="Times New Roman" w:hAnsi="Times New Roman" w:cs="Times New Roman"/>
          <w:kern w:val="0"/>
          <w:sz w:val="28"/>
          <w:szCs w:val="28"/>
          <w:lang w:eastAsia="en-AU"/>
          <w14:ligatures w14:val="none"/>
        </w:rPr>
        <w:t xml:space="preserve">Employment and salary verification conducted. </w:t>
      </w:r>
    </w:p>
    <w:p w14:paraId="4090C2DC" w14:textId="1387F493" w:rsidR="00607459" w:rsidRPr="009733FD" w:rsidRDefault="00607459">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Bank Cards and Account confirmation</w:t>
      </w:r>
    </w:p>
    <w:p w14:paraId="5076FC12" w14:textId="77777777" w:rsidR="0057114C" w:rsidRPr="009733FD" w:rsidRDefault="0057114C">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9733FD">
        <w:rPr>
          <w:rFonts w:ascii="Times New Roman" w:eastAsia="Times New Roman" w:hAnsi="Times New Roman" w:cs="Times New Roman"/>
          <w:kern w:val="0"/>
          <w:sz w:val="28"/>
          <w:szCs w:val="28"/>
          <w:lang w:eastAsia="en-AU"/>
          <w14:ligatures w14:val="none"/>
        </w:rPr>
        <w:t xml:space="preserve">Loan assessment completed. </w:t>
      </w:r>
    </w:p>
    <w:p w14:paraId="7FB11527" w14:textId="77777777" w:rsidR="0057114C" w:rsidRPr="009733FD" w:rsidRDefault="0057114C">
      <w:pPr>
        <w:pStyle w:val="ListParagraph"/>
        <w:numPr>
          <w:ilvl w:val="0"/>
          <w:numId w:val="28"/>
        </w:numPr>
        <w:spacing w:before="100" w:beforeAutospacing="1" w:after="100" w:afterAutospacing="1" w:line="240" w:lineRule="auto"/>
        <w:jc w:val="both"/>
        <w:rPr>
          <w:rFonts w:ascii="Times New Roman" w:eastAsia="Times New Roman" w:hAnsi="Times New Roman" w:cs="Times New Roman"/>
          <w:kern w:val="0"/>
          <w:sz w:val="28"/>
          <w:szCs w:val="28"/>
          <w:lang w:eastAsia="en-AU"/>
          <w14:ligatures w14:val="none"/>
        </w:rPr>
      </w:pPr>
      <w:r w:rsidRPr="009733FD">
        <w:rPr>
          <w:rFonts w:ascii="Times New Roman" w:eastAsia="Times New Roman" w:hAnsi="Times New Roman" w:cs="Times New Roman"/>
          <w:kern w:val="0"/>
          <w:sz w:val="28"/>
          <w:szCs w:val="28"/>
          <w:lang w:eastAsia="en-AU"/>
          <w14:ligatures w14:val="none"/>
        </w:rPr>
        <w:t xml:space="preserve">Loan approval issued. </w:t>
      </w:r>
    </w:p>
    <w:p w14:paraId="47857879" w14:textId="77777777" w:rsidR="0057114C" w:rsidRPr="009733FD" w:rsidRDefault="0057114C">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9733FD">
        <w:rPr>
          <w:rFonts w:ascii="Times New Roman" w:eastAsia="Times New Roman" w:hAnsi="Times New Roman" w:cs="Times New Roman"/>
          <w:kern w:val="0"/>
          <w:sz w:val="28"/>
          <w:szCs w:val="28"/>
          <w:lang w:eastAsia="en-AU"/>
          <w14:ligatures w14:val="none"/>
        </w:rPr>
        <w:t xml:space="preserve">Funds disbursed to customer. </w:t>
      </w:r>
    </w:p>
    <w:p w14:paraId="73BAC870" w14:textId="2ACD710B" w:rsidR="003273AC" w:rsidRPr="009733FD" w:rsidRDefault="0057114C">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9733FD">
        <w:rPr>
          <w:rFonts w:ascii="Times New Roman" w:eastAsia="Times New Roman" w:hAnsi="Times New Roman" w:cs="Times New Roman"/>
          <w:kern w:val="0"/>
          <w:sz w:val="28"/>
          <w:szCs w:val="28"/>
          <w:lang w:eastAsia="en-AU"/>
          <w14:ligatures w14:val="none"/>
        </w:rPr>
        <w:t xml:space="preserve">Repayment monitoring conducted. </w:t>
      </w:r>
    </w:p>
    <w:p w14:paraId="469A79EA" w14:textId="6010BCBF" w:rsidR="0057114C" w:rsidRPr="009733FD" w:rsidRDefault="00CC0969"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9733FD">
        <w:rPr>
          <w:rFonts w:ascii="Times New Roman" w:eastAsia="Times New Roman" w:hAnsi="Times New Roman" w:cs="Times New Roman"/>
          <w:b/>
          <w:bCs/>
          <w:color w:val="002060"/>
          <w:kern w:val="0"/>
          <w:sz w:val="32"/>
          <w:szCs w:val="32"/>
          <w:lang w:eastAsia="en-AU"/>
          <w14:ligatures w14:val="none"/>
        </w:rPr>
        <w:t xml:space="preserve">6.4. </w:t>
      </w:r>
      <w:r w:rsidR="0057114C" w:rsidRPr="009733FD">
        <w:rPr>
          <w:rFonts w:ascii="Times New Roman" w:eastAsia="Times New Roman" w:hAnsi="Times New Roman" w:cs="Times New Roman"/>
          <w:b/>
          <w:bCs/>
          <w:color w:val="002060"/>
          <w:kern w:val="0"/>
          <w:sz w:val="32"/>
          <w:szCs w:val="32"/>
          <w:lang w:eastAsia="en-AU"/>
          <w14:ligatures w14:val="none"/>
        </w:rPr>
        <w:t>Technology and Systems</w:t>
      </w:r>
    </w:p>
    <w:p w14:paraId="2F43D608" w14:textId="77777777" w:rsidR="0057114C" w:rsidRPr="004C0DA4" w:rsidRDefault="0057114C"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The business will use:</w:t>
      </w:r>
    </w:p>
    <w:p w14:paraId="5876CA72" w14:textId="77777777" w:rsidR="0057114C" w:rsidRPr="004C0DA4" w:rsidRDefault="0057114C">
      <w:pPr>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Loan management software </w:t>
      </w:r>
    </w:p>
    <w:p w14:paraId="60415393" w14:textId="77777777" w:rsidR="0057114C" w:rsidRPr="004C0DA4" w:rsidRDefault="0057114C">
      <w:pPr>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Mobile money payment systems </w:t>
      </w:r>
    </w:p>
    <w:p w14:paraId="45301847" w14:textId="77777777" w:rsidR="0057114C" w:rsidRPr="004C0DA4" w:rsidRDefault="0057114C">
      <w:pPr>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Customer databases </w:t>
      </w:r>
    </w:p>
    <w:p w14:paraId="29BF5028" w14:textId="36DECF88" w:rsidR="0057114C" w:rsidRPr="004C0DA4" w:rsidRDefault="0057114C">
      <w:pPr>
        <w:numPr>
          <w:ilvl w:val="0"/>
          <w:numId w:val="27"/>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Digital recordkeeping systems </w:t>
      </w:r>
    </w:p>
    <w:p w14:paraId="2B72E034" w14:textId="2ED8D100" w:rsidR="0057114C" w:rsidRPr="004C0DA4" w:rsidRDefault="00DC5103" w:rsidP="0057114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r w:rsidRPr="004C0DA4">
        <w:rPr>
          <w:rFonts w:ascii="Times New Roman" w:eastAsia="Times New Roman" w:hAnsi="Times New Roman" w:cs="Times New Roman"/>
          <w:b/>
          <w:bCs/>
          <w:color w:val="0070C0"/>
          <w:kern w:val="36"/>
          <w:sz w:val="32"/>
          <w:szCs w:val="32"/>
          <w:lang w:eastAsia="en-AU"/>
          <w14:ligatures w14:val="none"/>
        </w:rPr>
        <w:t>7. RISK MANAGEMENT</w:t>
      </w:r>
    </w:p>
    <w:p w14:paraId="71100447" w14:textId="25F9293A" w:rsidR="0057114C" w:rsidRPr="00CC0969" w:rsidRDefault="00CC0969"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CC0969">
        <w:rPr>
          <w:rFonts w:ascii="Times New Roman" w:eastAsia="Times New Roman" w:hAnsi="Times New Roman" w:cs="Times New Roman"/>
          <w:b/>
          <w:bCs/>
          <w:color w:val="002060"/>
          <w:kern w:val="0"/>
          <w:sz w:val="32"/>
          <w:szCs w:val="32"/>
          <w:lang w:eastAsia="en-AU"/>
          <w14:ligatures w14:val="none"/>
        </w:rPr>
        <w:t xml:space="preserve">7.1. </w:t>
      </w:r>
      <w:r w:rsidR="0057114C" w:rsidRPr="00CC0969">
        <w:rPr>
          <w:rFonts w:ascii="Times New Roman" w:eastAsia="Times New Roman" w:hAnsi="Times New Roman" w:cs="Times New Roman"/>
          <w:b/>
          <w:bCs/>
          <w:color w:val="002060"/>
          <w:kern w:val="0"/>
          <w:sz w:val="32"/>
          <w:szCs w:val="32"/>
          <w:lang w:eastAsia="en-AU"/>
          <w14:ligatures w14:val="none"/>
        </w:rPr>
        <w:t>Credit Risk</w:t>
      </w:r>
    </w:p>
    <w:p w14:paraId="2EEA0F6D" w14:textId="16037687" w:rsidR="004332BB" w:rsidRPr="004C0DA4" w:rsidRDefault="0057114C"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Risk of loan default by customers.</w:t>
      </w:r>
    </w:p>
    <w:p w14:paraId="07C4D75C" w14:textId="72016B7E" w:rsidR="0057114C" w:rsidRPr="004C0DA4" w:rsidRDefault="00D20B37" w:rsidP="0057114C">
      <w:pPr>
        <w:spacing w:before="100" w:beforeAutospacing="1" w:after="100" w:afterAutospacing="1" w:line="240" w:lineRule="auto"/>
        <w:outlineLvl w:val="2"/>
        <w:rPr>
          <w:rFonts w:ascii="Times New Roman" w:eastAsia="Times New Roman" w:hAnsi="Times New Roman" w:cs="Times New Roman"/>
          <w:b/>
          <w:bCs/>
          <w:kern w:val="0"/>
          <w:sz w:val="28"/>
          <w:szCs w:val="28"/>
          <w:lang w:eastAsia="en-AU"/>
          <w14:ligatures w14:val="none"/>
        </w:rPr>
      </w:pPr>
      <w:r>
        <w:rPr>
          <w:rFonts w:ascii="Times New Roman" w:eastAsia="Times New Roman" w:hAnsi="Times New Roman" w:cs="Times New Roman"/>
          <w:b/>
          <w:bCs/>
          <w:kern w:val="0"/>
          <w:sz w:val="28"/>
          <w:szCs w:val="28"/>
          <w:lang w:eastAsia="en-AU"/>
          <w14:ligatures w14:val="none"/>
        </w:rPr>
        <w:t>Risk Management Measures</w:t>
      </w:r>
    </w:p>
    <w:p w14:paraId="25868A0A" w14:textId="7C772660" w:rsidR="0057114C" w:rsidRPr="004C0DA4" w:rsidRDefault="00D20B37">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Verify customer employment and income details</w:t>
      </w:r>
    </w:p>
    <w:p w14:paraId="356A5C27" w14:textId="372CDC50" w:rsidR="0057114C" w:rsidRPr="004C0DA4" w:rsidRDefault="00D20B37">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Set loan limits based on</w:t>
      </w:r>
      <w:r w:rsidR="0075510A">
        <w:rPr>
          <w:rFonts w:ascii="Times New Roman" w:eastAsia="Times New Roman" w:hAnsi="Times New Roman" w:cs="Times New Roman"/>
          <w:kern w:val="0"/>
          <w:sz w:val="28"/>
          <w:szCs w:val="28"/>
          <w:lang w:eastAsia="en-AU"/>
          <w14:ligatures w14:val="none"/>
        </w:rPr>
        <w:t xml:space="preserve"> </w:t>
      </w:r>
      <w:r>
        <w:rPr>
          <w:rFonts w:ascii="Times New Roman" w:eastAsia="Times New Roman" w:hAnsi="Times New Roman" w:cs="Times New Roman"/>
          <w:kern w:val="0"/>
          <w:sz w:val="28"/>
          <w:szCs w:val="28"/>
          <w:lang w:eastAsia="en-AU"/>
          <w14:ligatures w14:val="none"/>
        </w:rPr>
        <w:t>Salary levels</w:t>
      </w:r>
    </w:p>
    <w:p w14:paraId="4C5E18B0" w14:textId="3C97FE5A" w:rsidR="0057114C" w:rsidRPr="004C0DA4" w:rsidRDefault="00D20B37">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Conduct careful assessment of loan applications</w:t>
      </w:r>
    </w:p>
    <w:p w14:paraId="438771DB" w14:textId="5C1CFA15" w:rsidR="004359FC" w:rsidRDefault="00D20B37">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Monitor loan repayments regularly</w:t>
      </w:r>
    </w:p>
    <w:p w14:paraId="621F0ED1" w14:textId="5F064533" w:rsidR="00607459" w:rsidRPr="004C0DA4" w:rsidRDefault="00D20B37">
      <w:pPr>
        <w:numPr>
          <w:ilvl w:val="0"/>
          <w:numId w:val="13"/>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Verify banks cards, bank accounts and documents before loan approval</w:t>
      </w:r>
    </w:p>
    <w:p w14:paraId="44F1233E" w14:textId="754175F5" w:rsidR="0057114C" w:rsidRPr="00CC0969" w:rsidRDefault="00CC0969"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CC0969">
        <w:rPr>
          <w:rFonts w:ascii="Times New Roman" w:eastAsia="Times New Roman" w:hAnsi="Times New Roman" w:cs="Times New Roman"/>
          <w:b/>
          <w:bCs/>
          <w:color w:val="002060"/>
          <w:kern w:val="0"/>
          <w:sz w:val="32"/>
          <w:szCs w:val="32"/>
          <w:lang w:eastAsia="en-AU"/>
          <w14:ligatures w14:val="none"/>
        </w:rPr>
        <w:t xml:space="preserve">7.2. </w:t>
      </w:r>
      <w:r w:rsidR="0057114C" w:rsidRPr="00CC0969">
        <w:rPr>
          <w:rFonts w:ascii="Times New Roman" w:eastAsia="Times New Roman" w:hAnsi="Times New Roman" w:cs="Times New Roman"/>
          <w:b/>
          <w:bCs/>
          <w:color w:val="002060"/>
          <w:kern w:val="0"/>
          <w:sz w:val="32"/>
          <w:szCs w:val="32"/>
          <w:lang w:eastAsia="en-AU"/>
          <w14:ligatures w14:val="none"/>
        </w:rPr>
        <w:t>Operational Risk</w:t>
      </w:r>
    </w:p>
    <w:p w14:paraId="71E1E121" w14:textId="0415A6F6" w:rsidR="0057114C" w:rsidRPr="004C0DA4" w:rsidRDefault="00D15B85"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Losses that may result from fraud, mistakes, or weaknesses in daily business operations</w:t>
      </w:r>
      <w:r w:rsidR="0057114C" w:rsidRPr="004C0DA4">
        <w:rPr>
          <w:rFonts w:ascii="Times New Roman" w:eastAsia="Times New Roman" w:hAnsi="Times New Roman" w:cs="Times New Roman"/>
          <w:kern w:val="0"/>
          <w:sz w:val="28"/>
          <w:szCs w:val="28"/>
          <w:lang w:eastAsia="en-AU"/>
          <w14:ligatures w14:val="none"/>
        </w:rPr>
        <w:t>.</w:t>
      </w:r>
    </w:p>
    <w:p w14:paraId="0186A681" w14:textId="55F22FEC" w:rsidR="0057114C" w:rsidRPr="004C0DA4" w:rsidRDefault="00D15B85" w:rsidP="0057114C">
      <w:pPr>
        <w:spacing w:before="100" w:beforeAutospacing="1" w:after="100" w:afterAutospacing="1" w:line="240" w:lineRule="auto"/>
        <w:outlineLvl w:val="2"/>
        <w:rPr>
          <w:rFonts w:ascii="Times New Roman" w:eastAsia="Times New Roman" w:hAnsi="Times New Roman" w:cs="Times New Roman"/>
          <w:b/>
          <w:bCs/>
          <w:kern w:val="0"/>
          <w:sz w:val="28"/>
          <w:szCs w:val="28"/>
          <w:lang w:eastAsia="en-AU"/>
          <w14:ligatures w14:val="none"/>
        </w:rPr>
      </w:pPr>
      <w:r>
        <w:rPr>
          <w:rFonts w:ascii="Times New Roman" w:eastAsia="Times New Roman" w:hAnsi="Times New Roman" w:cs="Times New Roman"/>
          <w:b/>
          <w:bCs/>
          <w:kern w:val="0"/>
          <w:sz w:val="28"/>
          <w:szCs w:val="28"/>
          <w:lang w:eastAsia="en-AU"/>
          <w14:ligatures w14:val="none"/>
        </w:rPr>
        <w:t>Risk Management M</w:t>
      </w:r>
      <w:r w:rsidR="0057114C" w:rsidRPr="004C0DA4">
        <w:rPr>
          <w:rFonts w:ascii="Times New Roman" w:eastAsia="Times New Roman" w:hAnsi="Times New Roman" w:cs="Times New Roman"/>
          <w:b/>
          <w:bCs/>
          <w:kern w:val="0"/>
          <w:sz w:val="28"/>
          <w:szCs w:val="28"/>
          <w:lang w:eastAsia="en-AU"/>
          <w14:ligatures w14:val="none"/>
        </w:rPr>
        <w:t>easures</w:t>
      </w:r>
    </w:p>
    <w:p w14:paraId="25AE4B8D" w14:textId="39E4A780" w:rsidR="0057114C" w:rsidRPr="004C0DA4" w:rsidRDefault="00D15B85">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Provide regular s</w:t>
      </w:r>
      <w:r w:rsidR="0057114C" w:rsidRPr="004C0DA4">
        <w:rPr>
          <w:rFonts w:ascii="Times New Roman" w:eastAsia="Times New Roman" w:hAnsi="Times New Roman" w:cs="Times New Roman"/>
          <w:kern w:val="0"/>
          <w:sz w:val="28"/>
          <w:szCs w:val="28"/>
          <w:lang w:eastAsia="en-AU"/>
          <w14:ligatures w14:val="none"/>
        </w:rPr>
        <w:t xml:space="preserve">taff training </w:t>
      </w:r>
    </w:p>
    <w:p w14:paraId="2A952BE7" w14:textId="6B2BE24D" w:rsidR="0057114C" w:rsidRPr="004C0DA4" w:rsidRDefault="00D15B85">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Implement strong internal control procedures</w:t>
      </w:r>
      <w:r w:rsidR="0057114C" w:rsidRPr="004C0DA4">
        <w:rPr>
          <w:rFonts w:ascii="Times New Roman" w:eastAsia="Times New Roman" w:hAnsi="Times New Roman" w:cs="Times New Roman"/>
          <w:kern w:val="0"/>
          <w:sz w:val="28"/>
          <w:szCs w:val="28"/>
          <w:lang w:eastAsia="en-AU"/>
          <w14:ligatures w14:val="none"/>
        </w:rPr>
        <w:t xml:space="preserve"> </w:t>
      </w:r>
    </w:p>
    <w:p w14:paraId="37C20D6E" w14:textId="005E38F5" w:rsidR="0057114C" w:rsidRPr="004C0DA4" w:rsidRDefault="00D15B85">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Maintain secure and accurate records</w:t>
      </w:r>
    </w:p>
    <w:p w14:paraId="0B8525C6" w14:textId="225C85F0" w:rsidR="0057114C" w:rsidRDefault="00D15B85">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Conduct regular internal audits</w:t>
      </w:r>
    </w:p>
    <w:p w14:paraId="381EC594" w14:textId="30D574EC" w:rsidR="00B9618B" w:rsidRDefault="00D15B85">
      <w:pPr>
        <w:numPr>
          <w:ilvl w:val="0"/>
          <w:numId w:val="14"/>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Verify all customer information and supporting documents</w:t>
      </w:r>
    </w:p>
    <w:p w14:paraId="4647E305" w14:textId="77777777" w:rsidR="00ED24DB" w:rsidRPr="007D136F" w:rsidRDefault="00ED24DB" w:rsidP="00ED24DB">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p>
    <w:p w14:paraId="0E06CC36" w14:textId="57979052" w:rsidR="0057114C" w:rsidRPr="00CC0969" w:rsidRDefault="00CC0969"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CC0969">
        <w:rPr>
          <w:rFonts w:ascii="Times New Roman" w:eastAsia="Times New Roman" w:hAnsi="Times New Roman" w:cs="Times New Roman"/>
          <w:b/>
          <w:bCs/>
          <w:color w:val="002060"/>
          <w:kern w:val="0"/>
          <w:sz w:val="32"/>
          <w:szCs w:val="32"/>
          <w:lang w:eastAsia="en-AU"/>
          <w14:ligatures w14:val="none"/>
        </w:rPr>
        <w:lastRenderedPageBreak/>
        <w:t xml:space="preserve">7.3. </w:t>
      </w:r>
      <w:r w:rsidR="0057114C" w:rsidRPr="00CC0969">
        <w:rPr>
          <w:rFonts w:ascii="Times New Roman" w:eastAsia="Times New Roman" w:hAnsi="Times New Roman" w:cs="Times New Roman"/>
          <w:b/>
          <w:bCs/>
          <w:color w:val="002060"/>
          <w:kern w:val="0"/>
          <w:sz w:val="32"/>
          <w:szCs w:val="32"/>
          <w:lang w:eastAsia="en-AU"/>
          <w14:ligatures w14:val="none"/>
        </w:rPr>
        <w:t>Market Risk</w:t>
      </w:r>
    </w:p>
    <w:p w14:paraId="35D4FEB2" w14:textId="51BCCD92" w:rsidR="0057114C" w:rsidRPr="004C0DA4" w:rsidRDefault="00D15B85"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Market risks may arises when economic conditions affect customers’ ability to repay their loans</w:t>
      </w:r>
    </w:p>
    <w:p w14:paraId="473BCCA7" w14:textId="1E4BAB32" w:rsidR="0057114C" w:rsidRPr="004C0DA4" w:rsidRDefault="00D15B85" w:rsidP="0057114C">
      <w:pPr>
        <w:spacing w:before="100" w:beforeAutospacing="1" w:after="100" w:afterAutospacing="1" w:line="240" w:lineRule="auto"/>
        <w:outlineLvl w:val="2"/>
        <w:rPr>
          <w:rFonts w:ascii="Times New Roman" w:eastAsia="Times New Roman" w:hAnsi="Times New Roman" w:cs="Times New Roman"/>
          <w:b/>
          <w:bCs/>
          <w:kern w:val="0"/>
          <w:sz w:val="28"/>
          <w:szCs w:val="28"/>
          <w:lang w:eastAsia="en-AU"/>
          <w14:ligatures w14:val="none"/>
        </w:rPr>
      </w:pPr>
      <w:r>
        <w:rPr>
          <w:rFonts w:ascii="Times New Roman" w:eastAsia="Times New Roman" w:hAnsi="Times New Roman" w:cs="Times New Roman"/>
          <w:b/>
          <w:bCs/>
          <w:kern w:val="0"/>
          <w:sz w:val="28"/>
          <w:szCs w:val="28"/>
          <w:lang w:eastAsia="en-AU"/>
          <w14:ligatures w14:val="none"/>
        </w:rPr>
        <w:t xml:space="preserve">Risk </w:t>
      </w:r>
      <w:r w:rsidR="0057114C" w:rsidRPr="004C0DA4">
        <w:rPr>
          <w:rFonts w:ascii="Times New Roman" w:eastAsia="Times New Roman" w:hAnsi="Times New Roman" w:cs="Times New Roman"/>
          <w:b/>
          <w:bCs/>
          <w:kern w:val="0"/>
          <w:sz w:val="28"/>
          <w:szCs w:val="28"/>
          <w:lang w:eastAsia="en-AU"/>
          <w14:ligatures w14:val="none"/>
        </w:rPr>
        <w:t>M</w:t>
      </w:r>
      <w:r>
        <w:rPr>
          <w:rFonts w:ascii="Times New Roman" w:eastAsia="Times New Roman" w:hAnsi="Times New Roman" w:cs="Times New Roman"/>
          <w:b/>
          <w:bCs/>
          <w:kern w:val="0"/>
          <w:sz w:val="28"/>
          <w:szCs w:val="28"/>
          <w:lang w:eastAsia="en-AU"/>
          <w14:ligatures w14:val="none"/>
        </w:rPr>
        <w:t xml:space="preserve">anagement </w:t>
      </w:r>
      <w:r w:rsidR="0057114C" w:rsidRPr="004C0DA4">
        <w:rPr>
          <w:rFonts w:ascii="Times New Roman" w:eastAsia="Times New Roman" w:hAnsi="Times New Roman" w:cs="Times New Roman"/>
          <w:b/>
          <w:bCs/>
          <w:kern w:val="0"/>
          <w:sz w:val="28"/>
          <w:szCs w:val="28"/>
          <w:lang w:eastAsia="en-AU"/>
          <w14:ligatures w14:val="none"/>
        </w:rPr>
        <w:t>Measures</w:t>
      </w:r>
    </w:p>
    <w:p w14:paraId="5C270246" w14:textId="6ABD0A35" w:rsidR="0057114C" w:rsidRPr="004C0DA4" w:rsidRDefault="00D15B85">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Service customers from different employment sectors</w:t>
      </w:r>
      <w:r w:rsidR="0057114C" w:rsidRPr="004C0DA4">
        <w:rPr>
          <w:rFonts w:ascii="Times New Roman" w:eastAsia="Times New Roman" w:hAnsi="Times New Roman" w:cs="Times New Roman"/>
          <w:kern w:val="0"/>
          <w:sz w:val="28"/>
          <w:szCs w:val="28"/>
          <w:lang w:eastAsia="en-AU"/>
          <w14:ligatures w14:val="none"/>
        </w:rPr>
        <w:t xml:space="preserve"> </w:t>
      </w:r>
    </w:p>
    <w:p w14:paraId="5F8F2EF0" w14:textId="391F099C" w:rsidR="0057114C" w:rsidRPr="004C0DA4" w:rsidRDefault="00D15B85">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Offer flexible repayment arrangements when necessary</w:t>
      </w:r>
    </w:p>
    <w:p w14:paraId="66FF8B5F" w14:textId="2AC5F174" w:rsidR="008C0340" w:rsidRDefault="00D15B85">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Maintain emergency reserve funds to support business operation</w:t>
      </w:r>
    </w:p>
    <w:p w14:paraId="798EF39E" w14:textId="6C577EA9" w:rsidR="00D15B85" w:rsidRPr="004C0DA4" w:rsidRDefault="00D15B85">
      <w:pPr>
        <w:numPr>
          <w:ilvl w:val="0"/>
          <w:numId w:val="15"/>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Regularly review market and economic conditions</w:t>
      </w:r>
    </w:p>
    <w:p w14:paraId="0B618A3F" w14:textId="2703D693" w:rsidR="0057114C" w:rsidRPr="004C0DA4" w:rsidRDefault="00DC5103" w:rsidP="0057114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r w:rsidRPr="004C0DA4">
        <w:rPr>
          <w:rFonts w:ascii="Times New Roman" w:eastAsia="Times New Roman" w:hAnsi="Times New Roman" w:cs="Times New Roman"/>
          <w:b/>
          <w:bCs/>
          <w:color w:val="0070C0"/>
          <w:kern w:val="36"/>
          <w:sz w:val="32"/>
          <w:szCs w:val="32"/>
          <w:lang w:eastAsia="en-AU"/>
          <w14:ligatures w14:val="none"/>
        </w:rPr>
        <w:t>8. FINANCIAL PLAN</w:t>
      </w:r>
    </w:p>
    <w:p w14:paraId="38015127" w14:textId="4A16A237" w:rsidR="0057114C" w:rsidRPr="0084216F" w:rsidRDefault="00CC0969"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84216F">
        <w:rPr>
          <w:rFonts w:ascii="Times New Roman" w:eastAsia="Times New Roman" w:hAnsi="Times New Roman" w:cs="Times New Roman"/>
          <w:b/>
          <w:bCs/>
          <w:color w:val="002060"/>
          <w:kern w:val="0"/>
          <w:sz w:val="32"/>
          <w:szCs w:val="32"/>
          <w:lang w:eastAsia="en-AU"/>
          <w14:ligatures w14:val="none"/>
        </w:rPr>
        <w:t xml:space="preserve">8.1. </w:t>
      </w:r>
      <w:r w:rsidR="0057114C" w:rsidRPr="0084216F">
        <w:rPr>
          <w:rFonts w:ascii="Times New Roman" w:eastAsia="Times New Roman" w:hAnsi="Times New Roman" w:cs="Times New Roman"/>
          <w:b/>
          <w:bCs/>
          <w:color w:val="002060"/>
          <w:kern w:val="0"/>
          <w:sz w:val="32"/>
          <w:szCs w:val="32"/>
          <w:lang w:eastAsia="en-AU"/>
          <w14:ligatures w14:val="none"/>
        </w:rPr>
        <w:t>Startup Costs</w:t>
      </w:r>
    </w:p>
    <w:tbl>
      <w:tblPr>
        <w:tblStyle w:val="TableGrid"/>
        <w:tblW w:w="0" w:type="auto"/>
        <w:tblLook w:val="04A0" w:firstRow="1" w:lastRow="0" w:firstColumn="1" w:lastColumn="0" w:noHBand="0" w:noVBand="1"/>
      </w:tblPr>
      <w:tblGrid>
        <w:gridCol w:w="4815"/>
        <w:gridCol w:w="3544"/>
      </w:tblGrid>
      <w:tr w:rsidR="0057114C" w:rsidRPr="004C0DA4" w14:paraId="22C0609E" w14:textId="77777777" w:rsidTr="0084216F">
        <w:tc>
          <w:tcPr>
            <w:tcW w:w="4815" w:type="dxa"/>
            <w:hideMark/>
          </w:tcPr>
          <w:p w14:paraId="25931CD6" w14:textId="77777777" w:rsidR="0057114C" w:rsidRPr="004C0DA4" w:rsidRDefault="0057114C" w:rsidP="0057114C">
            <w:pPr>
              <w:jc w:val="center"/>
              <w:rPr>
                <w:rFonts w:ascii="Times New Roman" w:eastAsia="Times New Roman" w:hAnsi="Times New Roman" w:cs="Times New Roman"/>
                <w:b/>
                <w:bCs/>
                <w:kern w:val="0"/>
                <w:sz w:val="28"/>
                <w:szCs w:val="28"/>
                <w:lang w:eastAsia="en-AU"/>
                <w14:ligatures w14:val="none"/>
              </w:rPr>
            </w:pPr>
            <w:r w:rsidRPr="004C0DA4">
              <w:rPr>
                <w:rFonts w:ascii="Times New Roman" w:eastAsia="Times New Roman" w:hAnsi="Times New Roman" w:cs="Times New Roman"/>
                <w:b/>
                <w:bCs/>
                <w:kern w:val="0"/>
                <w:sz w:val="28"/>
                <w:szCs w:val="28"/>
                <w:lang w:eastAsia="en-AU"/>
                <w14:ligatures w14:val="none"/>
              </w:rPr>
              <w:t>Item</w:t>
            </w:r>
          </w:p>
        </w:tc>
        <w:tc>
          <w:tcPr>
            <w:tcW w:w="3544" w:type="dxa"/>
            <w:hideMark/>
          </w:tcPr>
          <w:p w14:paraId="17C60527" w14:textId="77777777" w:rsidR="0057114C" w:rsidRPr="004C0DA4" w:rsidRDefault="0057114C" w:rsidP="0057114C">
            <w:pPr>
              <w:jc w:val="center"/>
              <w:rPr>
                <w:rFonts w:ascii="Times New Roman" w:eastAsia="Times New Roman" w:hAnsi="Times New Roman" w:cs="Times New Roman"/>
                <w:b/>
                <w:bCs/>
                <w:kern w:val="0"/>
                <w:sz w:val="28"/>
                <w:szCs w:val="28"/>
                <w:lang w:eastAsia="en-AU"/>
                <w14:ligatures w14:val="none"/>
              </w:rPr>
            </w:pPr>
            <w:r w:rsidRPr="004C0DA4">
              <w:rPr>
                <w:rFonts w:ascii="Times New Roman" w:eastAsia="Times New Roman" w:hAnsi="Times New Roman" w:cs="Times New Roman"/>
                <w:b/>
                <w:bCs/>
                <w:kern w:val="0"/>
                <w:sz w:val="28"/>
                <w:szCs w:val="28"/>
                <w:lang w:eastAsia="en-AU"/>
                <w14:ligatures w14:val="none"/>
              </w:rPr>
              <w:t>Estimated Cost</w:t>
            </w:r>
          </w:p>
        </w:tc>
      </w:tr>
      <w:tr w:rsidR="0057114C" w:rsidRPr="004C0DA4" w14:paraId="131B8D93" w14:textId="77777777" w:rsidTr="0084216F">
        <w:tc>
          <w:tcPr>
            <w:tcW w:w="4815" w:type="dxa"/>
            <w:hideMark/>
          </w:tcPr>
          <w:p w14:paraId="494750C2" w14:textId="77777777" w:rsidR="0057114C" w:rsidRPr="004C0DA4" w:rsidRDefault="0057114C" w:rsidP="0057114C">
            <w:pPr>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Office Setup and Rent</w:t>
            </w:r>
          </w:p>
        </w:tc>
        <w:tc>
          <w:tcPr>
            <w:tcW w:w="3544" w:type="dxa"/>
            <w:hideMark/>
          </w:tcPr>
          <w:p w14:paraId="4FF207A1" w14:textId="22CCD959" w:rsidR="0057114C" w:rsidRPr="004C0DA4" w:rsidRDefault="0084216F" w:rsidP="0057114C">
            <w:pPr>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K</w:t>
            </w:r>
            <w:r w:rsidR="0057114C" w:rsidRPr="004C0DA4">
              <w:rPr>
                <w:rFonts w:ascii="Times New Roman" w:eastAsia="Times New Roman" w:hAnsi="Times New Roman" w:cs="Times New Roman"/>
                <w:kern w:val="0"/>
                <w:sz w:val="28"/>
                <w:szCs w:val="28"/>
                <w:lang w:eastAsia="en-AU"/>
                <w14:ligatures w14:val="none"/>
              </w:rPr>
              <w:t>5,000</w:t>
            </w:r>
          </w:p>
        </w:tc>
      </w:tr>
      <w:tr w:rsidR="0057114C" w:rsidRPr="004C0DA4" w14:paraId="74E6EC8B" w14:textId="77777777" w:rsidTr="0084216F">
        <w:tc>
          <w:tcPr>
            <w:tcW w:w="4815" w:type="dxa"/>
            <w:hideMark/>
          </w:tcPr>
          <w:p w14:paraId="2312EAF7" w14:textId="77777777" w:rsidR="0057114C" w:rsidRPr="004C0DA4" w:rsidRDefault="0057114C" w:rsidP="0057114C">
            <w:pPr>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Furniture and Equipment</w:t>
            </w:r>
          </w:p>
        </w:tc>
        <w:tc>
          <w:tcPr>
            <w:tcW w:w="3544" w:type="dxa"/>
            <w:hideMark/>
          </w:tcPr>
          <w:p w14:paraId="27CCBFCD" w14:textId="48FC661C" w:rsidR="0057114C" w:rsidRPr="004C0DA4" w:rsidRDefault="0084216F" w:rsidP="0057114C">
            <w:pPr>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K</w:t>
            </w:r>
            <w:r w:rsidR="0057114C" w:rsidRPr="004C0DA4">
              <w:rPr>
                <w:rFonts w:ascii="Times New Roman" w:eastAsia="Times New Roman" w:hAnsi="Times New Roman" w:cs="Times New Roman"/>
                <w:kern w:val="0"/>
                <w:sz w:val="28"/>
                <w:szCs w:val="28"/>
                <w:lang w:eastAsia="en-AU"/>
                <w14:ligatures w14:val="none"/>
              </w:rPr>
              <w:t>3,000</w:t>
            </w:r>
          </w:p>
        </w:tc>
      </w:tr>
      <w:tr w:rsidR="0057114C" w:rsidRPr="004C0DA4" w14:paraId="7D68BE4E" w14:textId="77777777" w:rsidTr="0084216F">
        <w:tc>
          <w:tcPr>
            <w:tcW w:w="4815" w:type="dxa"/>
            <w:hideMark/>
          </w:tcPr>
          <w:p w14:paraId="5A0D7EDD" w14:textId="77777777" w:rsidR="0057114C" w:rsidRPr="004C0DA4" w:rsidRDefault="0057114C" w:rsidP="0057114C">
            <w:pPr>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Registration and Licensing</w:t>
            </w:r>
          </w:p>
        </w:tc>
        <w:tc>
          <w:tcPr>
            <w:tcW w:w="3544" w:type="dxa"/>
            <w:hideMark/>
          </w:tcPr>
          <w:p w14:paraId="52C8D38E" w14:textId="37F97155" w:rsidR="0057114C" w:rsidRPr="004C0DA4" w:rsidRDefault="0084216F" w:rsidP="0057114C">
            <w:pPr>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K</w:t>
            </w:r>
            <w:r w:rsidR="0057114C" w:rsidRPr="004C0DA4">
              <w:rPr>
                <w:rFonts w:ascii="Times New Roman" w:eastAsia="Times New Roman" w:hAnsi="Times New Roman" w:cs="Times New Roman"/>
                <w:kern w:val="0"/>
                <w:sz w:val="28"/>
                <w:szCs w:val="28"/>
                <w:lang w:eastAsia="en-AU"/>
                <w14:ligatures w14:val="none"/>
              </w:rPr>
              <w:t>2,000</w:t>
            </w:r>
          </w:p>
        </w:tc>
      </w:tr>
      <w:tr w:rsidR="0057114C" w:rsidRPr="004C0DA4" w14:paraId="3669E23A" w14:textId="77777777" w:rsidTr="0084216F">
        <w:tc>
          <w:tcPr>
            <w:tcW w:w="4815" w:type="dxa"/>
            <w:hideMark/>
          </w:tcPr>
          <w:p w14:paraId="3659C0BB" w14:textId="77777777" w:rsidR="0057114C" w:rsidRPr="004C0DA4" w:rsidRDefault="0057114C" w:rsidP="0057114C">
            <w:pPr>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Loan Capital Fund</w:t>
            </w:r>
          </w:p>
        </w:tc>
        <w:tc>
          <w:tcPr>
            <w:tcW w:w="3544" w:type="dxa"/>
            <w:hideMark/>
          </w:tcPr>
          <w:p w14:paraId="2C438C4B" w14:textId="26FC3E2D" w:rsidR="0057114C" w:rsidRPr="004C0DA4" w:rsidRDefault="0084216F" w:rsidP="0057114C">
            <w:pPr>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K</w:t>
            </w:r>
            <w:r w:rsidR="0057114C" w:rsidRPr="004C0DA4">
              <w:rPr>
                <w:rFonts w:ascii="Times New Roman" w:eastAsia="Times New Roman" w:hAnsi="Times New Roman" w:cs="Times New Roman"/>
                <w:kern w:val="0"/>
                <w:sz w:val="28"/>
                <w:szCs w:val="28"/>
                <w:lang w:eastAsia="en-AU"/>
                <w14:ligatures w14:val="none"/>
              </w:rPr>
              <w:t>40,000</w:t>
            </w:r>
          </w:p>
        </w:tc>
      </w:tr>
      <w:tr w:rsidR="0057114C" w:rsidRPr="004C0DA4" w14:paraId="2937AD69" w14:textId="77777777" w:rsidTr="0084216F">
        <w:tc>
          <w:tcPr>
            <w:tcW w:w="4815" w:type="dxa"/>
            <w:hideMark/>
          </w:tcPr>
          <w:p w14:paraId="1718A1C4" w14:textId="77777777" w:rsidR="0057114C" w:rsidRPr="004C0DA4" w:rsidRDefault="0057114C" w:rsidP="0057114C">
            <w:pPr>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Marketing and Advertising</w:t>
            </w:r>
          </w:p>
        </w:tc>
        <w:tc>
          <w:tcPr>
            <w:tcW w:w="3544" w:type="dxa"/>
            <w:hideMark/>
          </w:tcPr>
          <w:p w14:paraId="270295C0" w14:textId="7052F797" w:rsidR="0057114C" w:rsidRPr="004C0DA4" w:rsidRDefault="0084216F" w:rsidP="0057114C">
            <w:pPr>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K</w:t>
            </w:r>
            <w:r w:rsidR="0057114C" w:rsidRPr="004C0DA4">
              <w:rPr>
                <w:rFonts w:ascii="Times New Roman" w:eastAsia="Times New Roman" w:hAnsi="Times New Roman" w:cs="Times New Roman"/>
                <w:kern w:val="0"/>
                <w:sz w:val="28"/>
                <w:szCs w:val="28"/>
                <w:lang w:eastAsia="en-AU"/>
                <w14:ligatures w14:val="none"/>
              </w:rPr>
              <w:t>2,500</w:t>
            </w:r>
          </w:p>
        </w:tc>
      </w:tr>
      <w:tr w:rsidR="0057114C" w:rsidRPr="004C0DA4" w14:paraId="36DEC2A4" w14:textId="77777777" w:rsidTr="0084216F">
        <w:tc>
          <w:tcPr>
            <w:tcW w:w="4815" w:type="dxa"/>
            <w:hideMark/>
          </w:tcPr>
          <w:p w14:paraId="580453A2" w14:textId="77777777" w:rsidR="0057114C" w:rsidRPr="004C0DA4" w:rsidRDefault="0057114C" w:rsidP="0057114C">
            <w:pPr>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Software and Systems</w:t>
            </w:r>
          </w:p>
        </w:tc>
        <w:tc>
          <w:tcPr>
            <w:tcW w:w="3544" w:type="dxa"/>
            <w:hideMark/>
          </w:tcPr>
          <w:p w14:paraId="39095A6C" w14:textId="7B823BE6" w:rsidR="0057114C" w:rsidRPr="004C0DA4" w:rsidRDefault="0084216F" w:rsidP="0057114C">
            <w:pPr>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K</w:t>
            </w:r>
            <w:r w:rsidR="0057114C" w:rsidRPr="004C0DA4">
              <w:rPr>
                <w:rFonts w:ascii="Times New Roman" w:eastAsia="Times New Roman" w:hAnsi="Times New Roman" w:cs="Times New Roman"/>
                <w:kern w:val="0"/>
                <w:sz w:val="28"/>
                <w:szCs w:val="28"/>
                <w:lang w:eastAsia="en-AU"/>
                <w14:ligatures w14:val="none"/>
              </w:rPr>
              <w:t>2,500</w:t>
            </w:r>
          </w:p>
        </w:tc>
      </w:tr>
      <w:tr w:rsidR="0057114C" w:rsidRPr="004C0DA4" w14:paraId="4C725F73" w14:textId="77777777" w:rsidTr="0084216F">
        <w:tc>
          <w:tcPr>
            <w:tcW w:w="4815" w:type="dxa"/>
            <w:hideMark/>
          </w:tcPr>
          <w:p w14:paraId="1ADDEC84" w14:textId="77777777" w:rsidR="0057114C" w:rsidRPr="004C0DA4" w:rsidRDefault="0057114C" w:rsidP="0057114C">
            <w:pPr>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Working Capital</w:t>
            </w:r>
          </w:p>
        </w:tc>
        <w:tc>
          <w:tcPr>
            <w:tcW w:w="3544" w:type="dxa"/>
            <w:hideMark/>
          </w:tcPr>
          <w:p w14:paraId="4EC73CC0" w14:textId="2B6E4BD0" w:rsidR="0057114C" w:rsidRPr="004C0DA4" w:rsidRDefault="0084216F" w:rsidP="0057114C">
            <w:pPr>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K</w:t>
            </w:r>
            <w:r w:rsidR="0057114C" w:rsidRPr="004C0DA4">
              <w:rPr>
                <w:rFonts w:ascii="Times New Roman" w:eastAsia="Times New Roman" w:hAnsi="Times New Roman" w:cs="Times New Roman"/>
                <w:kern w:val="0"/>
                <w:sz w:val="28"/>
                <w:szCs w:val="28"/>
                <w:lang w:eastAsia="en-AU"/>
                <w14:ligatures w14:val="none"/>
              </w:rPr>
              <w:t>5,000</w:t>
            </w:r>
          </w:p>
        </w:tc>
      </w:tr>
      <w:tr w:rsidR="0057114C" w:rsidRPr="004C0DA4" w14:paraId="63A18CB3" w14:textId="77777777" w:rsidTr="0084216F">
        <w:tc>
          <w:tcPr>
            <w:tcW w:w="4815" w:type="dxa"/>
            <w:hideMark/>
          </w:tcPr>
          <w:p w14:paraId="5AC4A67A" w14:textId="77777777" w:rsidR="0057114C" w:rsidRPr="004C0DA4" w:rsidRDefault="0057114C" w:rsidP="0057114C">
            <w:pPr>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Total Estimated Startup Cost</w:t>
            </w:r>
          </w:p>
        </w:tc>
        <w:tc>
          <w:tcPr>
            <w:tcW w:w="3544" w:type="dxa"/>
            <w:hideMark/>
          </w:tcPr>
          <w:p w14:paraId="45337F25" w14:textId="7D3AA752" w:rsidR="0057114C" w:rsidRPr="004C0DA4" w:rsidRDefault="0084216F" w:rsidP="0057114C">
            <w:pPr>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K</w:t>
            </w:r>
            <w:r w:rsidR="0057114C" w:rsidRPr="004C0DA4">
              <w:rPr>
                <w:rFonts w:ascii="Times New Roman" w:eastAsia="Times New Roman" w:hAnsi="Times New Roman" w:cs="Times New Roman"/>
                <w:kern w:val="0"/>
                <w:sz w:val="28"/>
                <w:szCs w:val="28"/>
                <w:lang w:eastAsia="en-AU"/>
                <w14:ligatures w14:val="none"/>
              </w:rPr>
              <w:t>60,000</w:t>
            </w:r>
          </w:p>
        </w:tc>
      </w:tr>
    </w:tbl>
    <w:p w14:paraId="2581BEF7" w14:textId="77777777" w:rsidR="004332BB" w:rsidRPr="004C0DA4" w:rsidRDefault="004332BB" w:rsidP="0057114C">
      <w:pPr>
        <w:spacing w:after="0" w:line="240" w:lineRule="auto"/>
        <w:rPr>
          <w:rFonts w:ascii="Times New Roman" w:eastAsia="Times New Roman" w:hAnsi="Times New Roman" w:cs="Times New Roman"/>
          <w:kern w:val="0"/>
          <w:sz w:val="28"/>
          <w:szCs w:val="28"/>
          <w:lang w:eastAsia="en-AU"/>
          <w14:ligatures w14:val="none"/>
        </w:rPr>
      </w:pPr>
    </w:p>
    <w:p w14:paraId="51381CF4" w14:textId="44740CD8" w:rsidR="0057114C" w:rsidRPr="0084216F" w:rsidRDefault="00CC0969"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84216F">
        <w:rPr>
          <w:rFonts w:ascii="Times New Roman" w:eastAsia="Times New Roman" w:hAnsi="Times New Roman" w:cs="Times New Roman"/>
          <w:b/>
          <w:bCs/>
          <w:color w:val="002060"/>
          <w:kern w:val="0"/>
          <w:sz w:val="32"/>
          <w:szCs w:val="32"/>
          <w:lang w:eastAsia="en-AU"/>
          <w14:ligatures w14:val="none"/>
        </w:rPr>
        <w:t xml:space="preserve">8.2. </w:t>
      </w:r>
      <w:r w:rsidR="0057114C" w:rsidRPr="0084216F">
        <w:rPr>
          <w:rFonts w:ascii="Times New Roman" w:eastAsia="Times New Roman" w:hAnsi="Times New Roman" w:cs="Times New Roman"/>
          <w:b/>
          <w:bCs/>
          <w:color w:val="002060"/>
          <w:kern w:val="0"/>
          <w:sz w:val="32"/>
          <w:szCs w:val="32"/>
          <w:lang w:eastAsia="en-AU"/>
          <w14:ligatures w14:val="none"/>
        </w:rPr>
        <w:t>Revenue Sources</w:t>
      </w:r>
    </w:p>
    <w:p w14:paraId="70BBA0F8" w14:textId="77777777" w:rsidR="0057114C" w:rsidRPr="004C0DA4" w:rsidRDefault="0057114C"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Revenue will be generated from:</w:t>
      </w:r>
    </w:p>
    <w:p w14:paraId="691B2C3F" w14:textId="77777777" w:rsidR="0057114C" w:rsidRDefault="0057114C">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Interest on loans </w:t>
      </w:r>
    </w:p>
    <w:p w14:paraId="3A671FBF" w14:textId="00EDD45B" w:rsidR="00212C6E" w:rsidRPr="004C0DA4" w:rsidRDefault="00212C6E">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Loan errors penalties</w:t>
      </w:r>
    </w:p>
    <w:p w14:paraId="1E16361B" w14:textId="40820C6C" w:rsidR="00DC5103" w:rsidRPr="004C0DA4" w:rsidRDefault="00DC5103">
      <w:pPr>
        <w:numPr>
          <w:ilvl w:val="0"/>
          <w:numId w:val="16"/>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Spin off benefits</w:t>
      </w:r>
    </w:p>
    <w:p w14:paraId="62424C0E" w14:textId="623C7AEA" w:rsidR="00DC5103" w:rsidRDefault="00DC5103">
      <w:pPr>
        <w:pStyle w:val="ListParagraph"/>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Stationeries</w:t>
      </w:r>
    </w:p>
    <w:p w14:paraId="113F811B" w14:textId="20816EF5" w:rsidR="0084216F" w:rsidRPr="004C0DA4" w:rsidRDefault="0084216F">
      <w:pPr>
        <w:pStyle w:val="ListParagraph"/>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Clerical Services</w:t>
      </w:r>
    </w:p>
    <w:p w14:paraId="157781BC" w14:textId="2DB06E80" w:rsidR="00DC5103" w:rsidRPr="004C0DA4" w:rsidRDefault="00DC5103">
      <w:pPr>
        <w:pStyle w:val="ListParagraph"/>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Fast food</w:t>
      </w:r>
    </w:p>
    <w:p w14:paraId="661CCA24" w14:textId="42AABE97" w:rsidR="00DC5103" w:rsidRPr="004C0DA4" w:rsidRDefault="009733FD">
      <w:pPr>
        <w:pStyle w:val="ListParagraph"/>
        <w:numPr>
          <w:ilvl w:val="0"/>
          <w:numId w:val="24"/>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Pr>
          <w:rFonts w:ascii="Times New Roman" w:eastAsia="Times New Roman" w:hAnsi="Times New Roman" w:cs="Times New Roman"/>
          <w:kern w:val="0"/>
          <w:sz w:val="28"/>
          <w:szCs w:val="28"/>
          <w:lang w:eastAsia="en-AU"/>
          <w14:ligatures w14:val="none"/>
        </w:rPr>
        <w:t>S</w:t>
      </w:r>
      <w:r w:rsidR="00DC5103" w:rsidRPr="004C0DA4">
        <w:rPr>
          <w:rFonts w:ascii="Times New Roman" w:eastAsia="Times New Roman" w:hAnsi="Times New Roman" w:cs="Times New Roman"/>
          <w:kern w:val="0"/>
          <w:sz w:val="28"/>
          <w:szCs w:val="28"/>
          <w:lang w:eastAsia="en-AU"/>
          <w14:ligatures w14:val="none"/>
        </w:rPr>
        <w:t>nacks</w:t>
      </w:r>
    </w:p>
    <w:p w14:paraId="11E03500" w14:textId="77777777" w:rsidR="004359FC" w:rsidRPr="004C0DA4" w:rsidRDefault="004359FC" w:rsidP="004359F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p>
    <w:p w14:paraId="6F167FDB" w14:textId="77777777" w:rsidR="004359FC" w:rsidRPr="004C0DA4" w:rsidRDefault="004359FC" w:rsidP="004359F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p>
    <w:p w14:paraId="5D055160" w14:textId="77777777" w:rsidR="004359FC" w:rsidRDefault="004359FC" w:rsidP="004359F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p>
    <w:p w14:paraId="4CC0B1FC" w14:textId="77777777" w:rsidR="0084216F" w:rsidRDefault="0084216F" w:rsidP="004359F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p>
    <w:p w14:paraId="4EB25AAB" w14:textId="77777777" w:rsidR="0084216F" w:rsidRPr="0084216F" w:rsidRDefault="0084216F" w:rsidP="0084216F">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84216F">
        <w:rPr>
          <w:rFonts w:ascii="Times New Roman" w:eastAsia="Times New Roman" w:hAnsi="Times New Roman" w:cs="Times New Roman"/>
          <w:b/>
          <w:bCs/>
          <w:color w:val="002060"/>
          <w:kern w:val="0"/>
          <w:sz w:val="32"/>
          <w:szCs w:val="32"/>
          <w:lang w:eastAsia="en-AU"/>
          <w14:ligatures w14:val="none"/>
        </w:rPr>
        <w:lastRenderedPageBreak/>
        <w:t>8.3. Financial Goals</w:t>
      </w:r>
    </w:p>
    <w:tbl>
      <w:tblPr>
        <w:tblStyle w:val="TableGrid"/>
        <w:tblpPr w:leftFromText="180" w:rightFromText="180" w:vertAnchor="text" w:horzAnchor="margin" w:tblpXSpec="center" w:tblpY="-42"/>
        <w:tblW w:w="10768" w:type="dxa"/>
        <w:tblLook w:val="04A0" w:firstRow="1" w:lastRow="0" w:firstColumn="1" w:lastColumn="0" w:noHBand="0" w:noVBand="1"/>
      </w:tblPr>
      <w:tblGrid>
        <w:gridCol w:w="3114"/>
        <w:gridCol w:w="4111"/>
        <w:gridCol w:w="3543"/>
      </w:tblGrid>
      <w:tr w:rsidR="0084216F" w:rsidRPr="00B9618B" w14:paraId="4E69AAB6" w14:textId="77777777" w:rsidTr="0084216F">
        <w:tc>
          <w:tcPr>
            <w:tcW w:w="3114" w:type="dxa"/>
          </w:tcPr>
          <w:p w14:paraId="7A43C64F" w14:textId="77777777" w:rsidR="0084216F" w:rsidRPr="00CC0969" w:rsidRDefault="0084216F" w:rsidP="0084216F">
            <w:pPr>
              <w:spacing w:before="100" w:beforeAutospacing="1" w:after="100" w:afterAutospacing="1"/>
              <w:jc w:val="center"/>
              <w:outlineLvl w:val="2"/>
              <w:rPr>
                <w:rFonts w:ascii="Times New Roman" w:eastAsia="Times New Roman" w:hAnsi="Times New Roman" w:cs="Times New Roman"/>
                <w:b/>
                <w:bCs/>
                <w:color w:val="0070C0"/>
                <w:kern w:val="0"/>
                <w:sz w:val="28"/>
                <w:szCs w:val="28"/>
                <w:lang w:eastAsia="en-AU"/>
                <w14:ligatures w14:val="none"/>
              </w:rPr>
            </w:pPr>
            <w:r w:rsidRPr="00CC0969">
              <w:rPr>
                <w:rFonts w:ascii="Times New Roman" w:eastAsia="Times New Roman" w:hAnsi="Times New Roman" w:cs="Times New Roman"/>
                <w:b/>
                <w:bCs/>
                <w:color w:val="0070C0"/>
                <w:kern w:val="0"/>
                <w:sz w:val="28"/>
                <w:szCs w:val="28"/>
                <w:lang w:eastAsia="en-AU"/>
                <w14:ligatures w14:val="none"/>
              </w:rPr>
              <w:t>Year 1</w:t>
            </w:r>
          </w:p>
        </w:tc>
        <w:tc>
          <w:tcPr>
            <w:tcW w:w="4111" w:type="dxa"/>
          </w:tcPr>
          <w:p w14:paraId="151BC68E" w14:textId="77777777" w:rsidR="0084216F" w:rsidRPr="00CC0969" w:rsidRDefault="0084216F" w:rsidP="0084216F">
            <w:pPr>
              <w:spacing w:before="100" w:beforeAutospacing="1" w:after="100" w:afterAutospacing="1"/>
              <w:jc w:val="center"/>
              <w:outlineLvl w:val="2"/>
              <w:rPr>
                <w:rFonts w:ascii="Times New Roman" w:eastAsia="Times New Roman" w:hAnsi="Times New Roman" w:cs="Times New Roman"/>
                <w:b/>
                <w:bCs/>
                <w:color w:val="0070C0"/>
                <w:kern w:val="0"/>
                <w:sz w:val="28"/>
                <w:szCs w:val="28"/>
                <w:lang w:eastAsia="en-AU"/>
                <w14:ligatures w14:val="none"/>
              </w:rPr>
            </w:pPr>
            <w:r w:rsidRPr="00CC0969">
              <w:rPr>
                <w:rFonts w:ascii="Times New Roman" w:eastAsia="Times New Roman" w:hAnsi="Times New Roman" w:cs="Times New Roman"/>
                <w:b/>
                <w:bCs/>
                <w:color w:val="0070C0"/>
                <w:kern w:val="0"/>
                <w:sz w:val="28"/>
                <w:szCs w:val="28"/>
                <w:lang w:eastAsia="en-AU"/>
                <w14:ligatures w14:val="none"/>
              </w:rPr>
              <w:t>Year 2</w:t>
            </w:r>
          </w:p>
        </w:tc>
        <w:tc>
          <w:tcPr>
            <w:tcW w:w="3543" w:type="dxa"/>
          </w:tcPr>
          <w:p w14:paraId="659CE0D1" w14:textId="77777777" w:rsidR="0084216F" w:rsidRPr="00CC0969" w:rsidRDefault="0084216F" w:rsidP="0084216F">
            <w:pPr>
              <w:spacing w:before="100" w:beforeAutospacing="1" w:after="100" w:afterAutospacing="1"/>
              <w:jc w:val="center"/>
              <w:outlineLvl w:val="2"/>
              <w:rPr>
                <w:rFonts w:ascii="Times New Roman" w:eastAsia="Times New Roman" w:hAnsi="Times New Roman" w:cs="Times New Roman"/>
                <w:b/>
                <w:bCs/>
                <w:color w:val="0070C0"/>
                <w:kern w:val="0"/>
                <w:sz w:val="28"/>
                <w:szCs w:val="28"/>
                <w:lang w:eastAsia="en-AU"/>
                <w14:ligatures w14:val="none"/>
              </w:rPr>
            </w:pPr>
            <w:r w:rsidRPr="00CC0969">
              <w:rPr>
                <w:rFonts w:ascii="Times New Roman" w:eastAsia="Times New Roman" w:hAnsi="Times New Roman" w:cs="Times New Roman"/>
                <w:b/>
                <w:bCs/>
                <w:color w:val="0070C0"/>
                <w:kern w:val="0"/>
                <w:sz w:val="28"/>
                <w:szCs w:val="28"/>
                <w:lang w:eastAsia="en-AU"/>
                <w14:ligatures w14:val="none"/>
              </w:rPr>
              <w:t>Year 3</w:t>
            </w:r>
          </w:p>
        </w:tc>
      </w:tr>
      <w:tr w:rsidR="0084216F" w:rsidRPr="00B9618B" w14:paraId="07B6B91D" w14:textId="77777777" w:rsidTr="0084216F">
        <w:trPr>
          <w:trHeight w:val="20"/>
        </w:trPr>
        <w:tc>
          <w:tcPr>
            <w:tcW w:w="3114" w:type="dxa"/>
          </w:tcPr>
          <w:p w14:paraId="46C6DA77" w14:textId="77777777" w:rsidR="0084216F" w:rsidRPr="00B9618B" w:rsidRDefault="0084216F">
            <w:pPr>
              <w:numPr>
                <w:ilvl w:val="0"/>
                <w:numId w:val="17"/>
              </w:numPr>
              <w:spacing w:before="100" w:beforeAutospacing="1" w:after="100" w:afterAutospacing="1"/>
              <w:rPr>
                <w:rFonts w:ascii="Times New Roman" w:eastAsia="Times New Roman" w:hAnsi="Times New Roman" w:cs="Times New Roman"/>
                <w:kern w:val="0"/>
                <w:sz w:val="28"/>
                <w:szCs w:val="28"/>
                <w:lang w:eastAsia="en-AU"/>
                <w14:ligatures w14:val="none"/>
              </w:rPr>
            </w:pPr>
            <w:r w:rsidRPr="00B9618B">
              <w:rPr>
                <w:rFonts w:ascii="Times New Roman" w:eastAsia="Times New Roman" w:hAnsi="Times New Roman" w:cs="Times New Roman"/>
                <w:kern w:val="0"/>
                <w:sz w:val="28"/>
                <w:szCs w:val="28"/>
                <w:lang w:eastAsia="en-AU"/>
                <w14:ligatures w14:val="none"/>
              </w:rPr>
              <w:t xml:space="preserve">Establish operations </w:t>
            </w:r>
          </w:p>
        </w:tc>
        <w:tc>
          <w:tcPr>
            <w:tcW w:w="4111" w:type="dxa"/>
          </w:tcPr>
          <w:p w14:paraId="55B7D29B" w14:textId="77777777" w:rsidR="0084216F" w:rsidRPr="00B9618B" w:rsidRDefault="0084216F">
            <w:pPr>
              <w:pStyle w:val="ListParagraph"/>
              <w:numPr>
                <w:ilvl w:val="0"/>
                <w:numId w:val="25"/>
              </w:numPr>
              <w:spacing w:before="100" w:beforeAutospacing="1" w:after="100" w:afterAutospacing="1"/>
              <w:rPr>
                <w:rFonts w:ascii="Times New Roman" w:eastAsia="Times New Roman" w:hAnsi="Times New Roman" w:cs="Times New Roman"/>
                <w:kern w:val="0"/>
                <w:sz w:val="28"/>
                <w:szCs w:val="28"/>
                <w:lang w:eastAsia="en-AU"/>
                <w14:ligatures w14:val="none"/>
              </w:rPr>
            </w:pPr>
            <w:r w:rsidRPr="00B9618B">
              <w:rPr>
                <w:rFonts w:ascii="Times New Roman" w:eastAsia="Times New Roman" w:hAnsi="Times New Roman" w:cs="Times New Roman"/>
                <w:kern w:val="0"/>
                <w:sz w:val="28"/>
                <w:szCs w:val="28"/>
                <w:lang w:eastAsia="en-AU"/>
                <w14:ligatures w14:val="none"/>
              </w:rPr>
              <w:t>Expand loan portfolio</w:t>
            </w:r>
          </w:p>
        </w:tc>
        <w:tc>
          <w:tcPr>
            <w:tcW w:w="3543" w:type="dxa"/>
          </w:tcPr>
          <w:p w14:paraId="08177A2D" w14:textId="77777777" w:rsidR="0084216F" w:rsidRPr="00B9618B" w:rsidRDefault="0084216F">
            <w:pPr>
              <w:pStyle w:val="ListParagraph"/>
              <w:numPr>
                <w:ilvl w:val="0"/>
                <w:numId w:val="26"/>
              </w:numPr>
              <w:spacing w:before="100" w:beforeAutospacing="1" w:after="100" w:afterAutospacing="1"/>
              <w:rPr>
                <w:rFonts w:ascii="Times New Roman" w:eastAsia="Times New Roman" w:hAnsi="Times New Roman" w:cs="Times New Roman"/>
                <w:kern w:val="0"/>
                <w:sz w:val="28"/>
                <w:szCs w:val="28"/>
                <w:lang w:eastAsia="en-AU"/>
                <w14:ligatures w14:val="none"/>
              </w:rPr>
            </w:pPr>
            <w:r w:rsidRPr="00B9618B">
              <w:rPr>
                <w:rFonts w:ascii="Times New Roman" w:eastAsia="Times New Roman" w:hAnsi="Times New Roman" w:cs="Times New Roman"/>
                <w:kern w:val="0"/>
                <w:sz w:val="28"/>
                <w:szCs w:val="28"/>
                <w:lang w:eastAsia="en-AU"/>
                <w14:ligatures w14:val="none"/>
              </w:rPr>
              <w:t>Expand into additional locations</w:t>
            </w:r>
          </w:p>
        </w:tc>
      </w:tr>
      <w:tr w:rsidR="0084216F" w:rsidRPr="00B9618B" w14:paraId="6D5BC544" w14:textId="77777777" w:rsidTr="0084216F">
        <w:trPr>
          <w:trHeight w:val="20"/>
        </w:trPr>
        <w:tc>
          <w:tcPr>
            <w:tcW w:w="3114" w:type="dxa"/>
          </w:tcPr>
          <w:p w14:paraId="07E839D2" w14:textId="77777777" w:rsidR="0084216F" w:rsidRPr="00B9618B" w:rsidRDefault="0084216F">
            <w:pPr>
              <w:numPr>
                <w:ilvl w:val="0"/>
                <w:numId w:val="17"/>
              </w:numPr>
              <w:spacing w:before="100" w:beforeAutospacing="1" w:after="100" w:afterAutospacing="1"/>
              <w:rPr>
                <w:rFonts w:ascii="Times New Roman" w:eastAsia="Times New Roman" w:hAnsi="Times New Roman" w:cs="Times New Roman"/>
                <w:kern w:val="0"/>
                <w:sz w:val="28"/>
                <w:szCs w:val="28"/>
                <w:lang w:eastAsia="en-AU"/>
                <w14:ligatures w14:val="none"/>
              </w:rPr>
            </w:pPr>
            <w:r w:rsidRPr="00B9618B">
              <w:rPr>
                <w:rFonts w:ascii="Times New Roman" w:eastAsia="Times New Roman" w:hAnsi="Times New Roman" w:cs="Times New Roman"/>
                <w:kern w:val="0"/>
                <w:sz w:val="28"/>
                <w:szCs w:val="28"/>
                <w:lang w:eastAsia="en-AU"/>
                <w14:ligatures w14:val="none"/>
              </w:rPr>
              <w:t xml:space="preserve">Build customer base </w:t>
            </w:r>
          </w:p>
        </w:tc>
        <w:tc>
          <w:tcPr>
            <w:tcW w:w="4111" w:type="dxa"/>
          </w:tcPr>
          <w:p w14:paraId="72FEEE2D" w14:textId="77777777" w:rsidR="0084216F" w:rsidRPr="00B9618B" w:rsidRDefault="0084216F">
            <w:pPr>
              <w:pStyle w:val="ListParagraph"/>
              <w:numPr>
                <w:ilvl w:val="0"/>
                <w:numId w:val="25"/>
              </w:numPr>
              <w:spacing w:before="100" w:beforeAutospacing="1" w:after="100" w:afterAutospacing="1"/>
              <w:rPr>
                <w:rFonts w:ascii="Times New Roman" w:eastAsia="Times New Roman" w:hAnsi="Times New Roman" w:cs="Times New Roman"/>
                <w:kern w:val="0"/>
                <w:sz w:val="28"/>
                <w:szCs w:val="28"/>
                <w:lang w:eastAsia="en-AU"/>
                <w14:ligatures w14:val="none"/>
              </w:rPr>
            </w:pPr>
            <w:r w:rsidRPr="00B9618B">
              <w:rPr>
                <w:rFonts w:ascii="Times New Roman" w:eastAsia="Times New Roman" w:hAnsi="Times New Roman" w:cs="Times New Roman"/>
                <w:kern w:val="0"/>
                <w:sz w:val="28"/>
                <w:szCs w:val="28"/>
                <w:lang w:eastAsia="en-AU"/>
                <w14:ligatures w14:val="none"/>
              </w:rPr>
              <w:t>Increase profitability</w:t>
            </w:r>
          </w:p>
        </w:tc>
        <w:tc>
          <w:tcPr>
            <w:tcW w:w="3543" w:type="dxa"/>
          </w:tcPr>
          <w:p w14:paraId="390419BA" w14:textId="77777777" w:rsidR="0084216F" w:rsidRPr="00B9618B" w:rsidRDefault="0084216F">
            <w:pPr>
              <w:pStyle w:val="ListParagraph"/>
              <w:numPr>
                <w:ilvl w:val="0"/>
                <w:numId w:val="26"/>
              </w:numPr>
              <w:spacing w:before="100" w:beforeAutospacing="1" w:after="100" w:afterAutospacing="1"/>
              <w:rPr>
                <w:rFonts w:ascii="Times New Roman" w:eastAsia="Times New Roman" w:hAnsi="Times New Roman" w:cs="Times New Roman"/>
                <w:kern w:val="0"/>
                <w:sz w:val="28"/>
                <w:szCs w:val="28"/>
                <w:lang w:eastAsia="en-AU"/>
                <w14:ligatures w14:val="none"/>
              </w:rPr>
            </w:pPr>
            <w:r w:rsidRPr="00B9618B">
              <w:rPr>
                <w:rFonts w:ascii="Times New Roman" w:eastAsia="Times New Roman" w:hAnsi="Times New Roman" w:cs="Times New Roman"/>
                <w:kern w:val="0"/>
                <w:sz w:val="28"/>
                <w:szCs w:val="28"/>
                <w:lang w:eastAsia="en-AU"/>
                <w14:ligatures w14:val="none"/>
              </w:rPr>
              <w:t>Introduce digital lending platform</w:t>
            </w:r>
          </w:p>
        </w:tc>
      </w:tr>
      <w:tr w:rsidR="0084216F" w:rsidRPr="00B9618B" w14:paraId="09504E5A" w14:textId="77777777" w:rsidTr="009A4928">
        <w:trPr>
          <w:trHeight w:val="730"/>
        </w:trPr>
        <w:tc>
          <w:tcPr>
            <w:tcW w:w="3114" w:type="dxa"/>
          </w:tcPr>
          <w:p w14:paraId="74ABB397" w14:textId="77777777" w:rsidR="0084216F" w:rsidRPr="00B9618B" w:rsidRDefault="0084216F">
            <w:pPr>
              <w:numPr>
                <w:ilvl w:val="0"/>
                <w:numId w:val="17"/>
              </w:numPr>
              <w:spacing w:before="100" w:beforeAutospacing="1" w:after="100" w:afterAutospacing="1"/>
              <w:rPr>
                <w:rFonts w:ascii="Times New Roman" w:eastAsia="Times New Roman" w:hAnsi="Times New Roman" w:cs="Times New Roman"/>
                <w:kern w:val="0"/>
                <w:sz w:val="28"/>
                <w:szCs w:val="28"/>
                <w:lang w:eastAsia="en-AU"/>
                <w14:ligatures w14:val="none"/>
              </w:rPr>
            </w:pPr>
            <w:r w:rsidRPr="00B9618B">
              <w:rPr>
                <w:rFonts w:ascii="Times New Roman" w:eastAsia="Times New Roman" w:hAnsi="Times New Roman" w:cs="Times New Roman"/>
                <w:kern w:val="0"/>
                <w:sz w:val="28"/>
                <w:szCs w:val="28"/>
                <w:lang w:eastAsia="en-AU"/>
                <w14:ligatures w14:val="none"/>
              </w:rPr>
              <w:t xml:space="preserve">Secure employer partnerships </w:t>
            </w:r>
          </w:p>
        </w:tc>
        <w:tc>
          <w:tcPr>
            <w:tcW w:w="4111" w:type="dxa"/>
          </w:tcPr>
          <w:p w14:paraId="7A15ABA7" w14:textId="77777777" w:rsidR="0084216F" w:rsidRPr="00B9618B" w:rsidRDefault="0084216F">
            <w:pPr>
              <w:pStyle w:val="ListParagraph"/>
              <w:numPr>
                <w:ilvl w:val="0"/>
                <w:numId w:val="25"/>
              </w:numPr>
              <w:spacing w:before="100" w:beforeAutospacing="1" w:after="100" w:afterAutospacing="1"/>
              <w:rPr>
                <w:rFonts w:ascii="Times New Roman" w:eastAsia="Times New Roman" w:hAnsi="Times New Roman" w:cs="Times New Roman"/>
                <w:kern w:val="0"/>
                <w:sz w:val="28"/>
                <w:szCs w:val="28"/>
                <w:lang w:eastAsia="en-AU"/>
                <w14:ligatures w14:val="none"/>
              </w:rPr>
            </w:pPr>
            <w:r w:rsidRPr="00B9618B">
              <w:rPr>
                <w:rFonts w:ascii="Times New Roman" w:eastAsia="Times New Roman" w:hAnsi="Times New Roman" w:cs="Times New Roman"/>
                <w:kern w:val="0"/>
                <w:sz w:val="28"/>
                <w:szCs w:val="28"/>
                <w:lang w:eastAsia="en-AU"/>
                <w14:ligatures w14:val="none"/>
              </w:rPr>
              <w:t>Introduce mobile loan services</w:t>
            </w:r>
          </w:p>
        </w:tc>
        <w:tc>
          <w:tcPr>
            <w:tcW w:w="3543" w:type="dxa"/>
          </w:tcPr>
          <w:p w14:paraId="2C6712FD" w14:textId="77777777" w:rsidR="0084216F" w:rsidRPr="00B9618B" w:rsidRDefault="0084216F">
            <w:pPr>
              <w:pStyle w:val="ListParagraph"/>
              <w:numPr>
                <w:ilvl w:val="0"/>
                <w:numId w:val="26"/>
              </w:numPr>
              <w:spacing w:before="100" w:beforeAutospacing="1" w:after="100" w:afterAutospacing="1"/>
              <w:rPr>
                <w:rFonts w:ascii="Times New Roman" w:eastAsia="Times New Roman" w:hAnsi="Times New Roman" w:cs="Times New Roman"/>
                <w:kern w:val="0"/>
                <w:sz w:val="28"/>
                <w:szCs w:val="28"/>
                <w:lang w:eastAsia="en-AU"/>
                <w14:ligatures w14:val="none"/>
              </w:rPr>
            </w:pPr>
            <w:r w:rsidRPr="00B9618B">
              <w:rPr>
                <w:rFonts w:ascii="Times New Roman" w:eastAsia="Times New Roman" w:hAnsi="Times New Roman" w:cs="Times New Roman"/>
                <w:kern w:val="0"/>
                <w:sz w:val="28"/>
                <w:szCs w:val="28"/>
                <w:lang w:eastAsia="en-AU"/>
                <w14:ligatures w14:val="none"/>
              </w:rPr>
              <w:t>Increase community outreach programs</w:t>
            </w:r>
          </w:p>
        </w:tc>
      </w:tr>
      <w:tr w:rsidR="0084216F" w:rsidRPr="00B9618B" w14:paraId="5732C366" w14:textId="77777777" w:rsidTr="0084216F">
        <w:trPr>
          <w:trHeight w:val="20"/>
        </w:trPr>
        <w:tc>
          <w:tcPr>
            <w:tcW w:w="3114" w:type="dxa"/>
          </w:tcPr>
          <w:p w14:paraId="68DA8F63" w14:textId="77777777" w:rsidR="0084216F" w:rsidRPr="00B9618B" w:rsidRDefault="0084216F">
            <w:pPr>
              <w:numPr>
                <w:ilvl w:val="0"/>
                <w:numId w:val="17"/>
              </w:numPr>
              <w:spacing w:before="100" w:beforeAutospacing="1" w:after="100" w:afterAutospacing="1"/>
              <w:rPr>
                <w:rFonts w:ascii="Times New Roman" w:eastAsia="Times New Roman" w:hAnsi="Times New Roman" w:cs="Times New Roman"/>
                <w:kern w:val="0"/>
                <w:sz w:val="28"/>
                <w:szCs w:val="28"/>
                <w:lang w:eastAsia="en-AU"/>
                <w14:ligatures w14:val="none"/>
              </w:rPr>
            </w:pPr>
            <w:r w:rsidRPr="00B9618B">
              <w:rPr>
                <w:rFonts w:ascii="Times New Roman" w:eastAsia="Times New Roman" w:hAnsi="Times New Roman" w:cs="Times New Roman"/>
                <w:kern w:val="0"/>
                <w:sz w:val="28"/>
                <w:szCs w:val="28"/>
                <w:lang w:eastAsia="en-AU"/>
                <w14:ligatures w14:val="none"/>
              </w:rPr>
              <w:t xml:space="preserve">Achieve stable cash flow </w:t>
            </w:r>
          </w:p>
        </w:tc>
        <w:tc>
          <w:tcPr>
            <w:tcW w:w="4111" w:type="dxa"/>
          </w:tcPr>
          <w:p w14:paraId="23BBA7C0" w14:textId="77777777" w:rsidR="0084216F" w:rsidRPr="00B9618B" w:rsidRDefault="0084216F" w:rsidP="0084216F">
            <w:pPr>
              <w:spacing w:before="100" w:beforeAutospacing="1" w:after="100" w:afterAutospacing="1"/>
              <w:rPr>
                <w:rFonts w:ascii="Times New Roman" w:eastAsia="Times New Roman" w:hAnsi="Times New Roman" w:cs="Times New Roman"/>
                <w:kern w:val="0"/>
                <w:sz w:val="28"/>
                <w:szCs w:val="28"/>
                <w:lang w:eastAsia="en-AU"/>
                <w14:ligatures w14:val="none"/>
              </w:rPr>
            </w:pPr>
          </w:p>
        </w:tc>
        <w:tc>
          <w:tcPr>
            <w:tcW w:w="3543" w:type="dxa"/>
          </w:tcPr>
          <w:p w14:paraId="711F41F8" w14:textId="77777777" w:rsidR="0084216F" w:rsidRPr="00B9618B" w:rsidRDefault="0084216F" w:rsidP="0084216F">
            <w:pPr>
              <w:spacing w:before="100" w:beforeAutospacing="1" w:after="100" w:afterAutospacing="1"/>
              <w:rPr>
                <w:rFonts w:ascii="Times New Roman" w:eastAsia="Times New Roman" w:hAnsi="Times New Roman" w:cs="Times New Roman"/>
                <w:kern w:val="0"/>
                <w:sz w:val="28"/>
                <w:szCs w:val="28"/>
                <w:lang w:eastAsia="en-AU"/>
                <w14:ligatures w14:val="none"/>
              </w:rPr>
            </w:pPr>
          </w:p>
        </w:tc>
      </w:tr>
    </w:tbl>
    <w:p w14:paraId="0AFF207A" w14:textId="77777777" w:rsidR="009A4928" w:rsidRDefault="009A4928" w:rsidP="0057114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p>
    <w:p w14:paraId="20261C16" w14:textId="357CACD4" w:rsidR="0057114C" w:rsidRPr="004C0DA4" w:rsidRDefault="00DC5103" w:rsidP="0057114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r w:rsidRPr="004C0DA4">
        <w:rPr>
          <w:rFonts w:ascii="Times New Roman" w:eastAsia="Times New Roman" w:hAnsi="Times New Roman" w:cs="Times New Roman"/>
          <w:b/>
          <w:bCs/>
          <w:color w:val="0070C0"/>
          <w:kern w:val="36"/>
          <w:sz w:val="32"/>
          <w:szCs w:val="32"/>
          <w:lang w:eastAsia="en-AU"/>
          <w14:ligatures w14:val="none"/>
        </w:rPr>
        <w:t>9. SOCIAL IMPACT</w:t>
      </w:r>
    </w:p>
    <w:p w14:paraId="71102E8A" w14:textId="77777777" w:rsidR="0057114C" w:rsidRPr="004C0DA4" w:rsidRDefault="0057114C"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The business aims to:</w:t>
      </w:r>
    </w:p>
    <w:p w14:paraId="14D646F7" w14:textId="77777777" w:rsidR="0057114C" w:rsidRPr="004C0DA4" w:rsidRDefault="0057114C">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Reduce financial hardship among working families </w:t>
      </w:r>
    </w:p>
    <w:p w14:paraId="7B6D3BAE" w14:textId="77777777" w:rsidR="0057114C" w:rsidRPr="004C0DA4" w:rsidRDefault="0057114C">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Improve access to education through school fee loans </w:t>
      </w:r>
    </w:p>
    <w:p w14:paraId="28978D21" w14:textId="77777777" w:rsidR="0057114C" w:rsidRPr="004C0DA4" w:rsidRDefault="0057114C">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Reduce dependence on high-interest informal lenders </w:t>
      </w:r>
    </w:p>
    <w:p w14:paraId="590DFBD6" w14:textId="77777777" w:rsidR="0057114C" w:rsidRPr="004C0DA4" w:rsidRDefault="0057114C">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Improve financial literacy </w:t>
      </w:r>
    </w:p>
    <w:p w14:paraId="08831A36" w14:textId="77777777" w:rsidR="0057114C" w:rsidRPr="004C0DA4" w:rsidRDefault="0057114C">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Support community economic development </w:t>
      </w:r>
    </w:p>
    <w:p w14:paraId="5000D5A3" w14:textId="604FEDC3" w:rsidR="004332BB" w:rsidRPr="004C0DA4" w:rsidRDefault="0057114C">
      <w:pPr>
        <w:numPr>
          <w:ilvl w:val="0"/>
          <w:numId w:val="18"/>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Promote financial responsibility and self-reliance </w:t>
      </w:r>
    </w:p>
    <w:p w14:paraId="41D2977F" w14:textId="4C3E2BBD" w:rsidR="0057114C" w:rsidRPr="004C0DA4" w:rsidRDefault="00DC5103" w:rsidP="004359F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r w:rsidRPr="004C0DA4">
        <w:rPr>
          <w:rFonts w:ascii="Times New Roman" w:eastAsia="Times New Roman" w:hAnsi="Times New Roman" w:cs="Times New Roman"/>
          <w:b/>
          <w:bCs/>
          <w:color w:val="0070C0"/>
          <w:kern w:val="36"/>
          <w:sz w:val="32"/>
          <w:szCs w:val="32"/>
          <w:lang w:eastAsia="en-AU"/>
          <w14:ligatures w14:val="none"/>
        </w:rPr>
        <w:t>10. SUSTAINABILITY AND GROWTH STRATEGY</w:t>
      </w:r>
    </w:p>
    <w:p w14:paraId="470AC07F" w14:textId="40568DC5" w:rsidR="0057114C" w:rsidRPr="0084216F" w:rsidRDefault="00DC5103"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84216F">
        <w:rPr>
          <w:rFonts w:ascii="Times New Roman" w:eastAsia="Times New Roman" w:hAnsi="Times New Roman" w:cs="Times New Roman"/>
          <w:b/>
          <w:bCs/>
          <w:color w:val="002060"/>
          <w:kern w:val="0"/>
          <w:sz w:val="32"/>
          <w:szCs w:val="32"/>
          <w:lang w:eastAsia="en-AU"/>
          <w14:ligatures w14:val="none"/>
        </w:rPr>
        <w:t xml:space="preserve">10.1 </w:t>
      </w:r>
      <w:r w:rsidR="0057114C" w:rsidRPr="0084216F">
        <w:rPr>
          <w:rFonts w:ascii="Times New Roman" w:eastAsia="Times New Roman" w:hAnsi="Times New Roman" w:cs="Times New Roman"/>
          <w:b/>
          <w:bCs/>
          <w:color w:val="002060"/>
          <w:kern w:val="0"/>
          <w:sz w:val="32"/>
          <w:szCs w:val="32"/>
          <w:lang w:eastAsia="en-AU"/>
          <w14:ligatures w14:val="none"/>
        </w:rPr>
        <w:t>Growth Strategy</w:t>
      </w:r>
    </w:p>
    <w:p w14:paraId="0287AE6B" w14:textId="77777777" w:rsidR="0057114C" w:rsidRPr="004C0DA4" w:rsidRDefault="0057114C"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The business plans to:</w:t>
      </w:r>
    </w:p>
    <w:p w14:paraId="2A3AF007" w14:textId="77777777" w:rsidR="0057114C" w:rsidRPr="004C0DA4" w:rsidRDefault="0057114C">
      <w:pPr>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Expand services to additional communities </w:t>
      </w:r>
    </w:p>
    <w:p w14:paraId="3216F604" w14:textId="77777777" w:rsidR="0057114C" w:rsidRPr="004C0DA4" w:rsidRDefault="0057114C">
      <w:pPr>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Partner with employers and institutions </w:t>
      </w:r>
    </w:p>
    <w:p w14:paraId="35E8CE25" w14:textId="77777777" w:rsidR="0057114C" w:rsidRPr="004C0DA4" w:rsidRDefault="0057114C">
      <w:pPr>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Introduce online and mobile lending services </w:t>
      </w:r>
    </w:p>
    <w:p w14:paraId="128CE05B" w14:textId="04F7283A" w:rsidR="0057114C" w:rsidRPr="004C0DA4" w:rsidRDefault="0057114C">
      <w:pPr>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Increase loan capital through investors and partnerships</w:t>
      </w:r>
    </w:p>
    <w:p w14:paraId="4187C18D" w14:textId="5D0D023E" w:rsidR="0057114C" w:rsidRPr="0084216F" w:rsidRDefault="004C0DA4" w:rsidP="0057114C">
      <w:pPr>
        <w:spacing w:before="100" w:beforeAutospacing="1" w:after="100" w:afterAutospacing="1" w:line="240" w:lineRule="auto"/>
        <w:outlineLvl w:val="1"/>
        <w:rPr>
          <w:rFonts w:ascii="Times New Roman" w:eastAsia="Times New Roman" w:hAnsi="Times New Roman" w:cs="Times New Roman"/>
          <w:b/>
          <w:bCs/>
          <w:color w:val="002060"/>
          <w:kern w:val="0"/>
          <w:sz w:val="32"/>
          <w:szCs w:val="32"/>
          <w:lang w:eastAsia="en-AU"/>
          <w14:ligatures w14:val="none"/>
        </w:rPr>
      </w:pPr>
      <w:r w:rsidRPr="0084216F">
        <w:rPr>
          <w:rFonts w:ascii="Times New Roman" w:eastAsia="Times New Roman" w:hAnsi="Times New Roman" w:cs="Times New Roman"/>
          <w:b/>
          <w:bCs/>
          <w:color w:val="002060"/>
          <w:kern w:val="0"/>
          <w:sz w:val="32"/>
          <w:szCs w:val="32"/>
          <w:lang w:eastAsia="en-AU"/>
          <w14:ligatures w14:val="none"/>
        </w:rPr>
        <w:t xml:space="preserve">10.2 </w:t>
      </w:r>
      <w:r w:rsidR="0057114C" w:rsidRPr="0084216F">
        <w:rPr>
          <w:rFonts w:ascii="Times New Roman" w:eastAsia="Times New Roman" w:hAnsi="Times New Roman" w:cs="Times New Roman"/>
          <w:b/>
          <w:bCs/>
          <w:color w:val="002060"/>
          <w:kern w:val="0"/>
          <w:sz w:val="32"/>
          <w:szCs w:val="32"/>
          <w:lang w:eastAsia="en-AU"/>
          <w14:ligatures w14:val="none"/>
        </w:rPr>
        <w:t>Sustainability Measures</w:t>
      </w:r>
    </w:p>
    <w:p w14:paraId="1019046F" w14:textId="77777777" w:rsidR="0057114C" w:rsidRPr="004C0DA4" w:rsidRDefault="0057114C">
      <w:pPr>
        <w:numPr>
          <w:ilvl w:val="0"/>
          <w:numId w:val="20"/>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Responsible lending practices </w:t>
      </w:r>
    </w:p>
    <w:p w14:paraId="2ACBD15F" w14:textId="77777777" w:rsidR="0057114C" w:rsidRPr="004C0DA4" w:rsidRDefault="0057114C">
      <w:pPr>
        <w:numPr>
          <w:ilvl w:val="0"/>
          <w:numId w:val="20"/>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Strong customer relationships </w:t>
      </w:r>
    </w:p>
    <w:p w14:paraId="682BE215" w14:textId="77777777" w:rsidR="0057114C" w:rsidRPr="004C0DA4" w:rsidRDefault="0057114C">
      <w:pPr>
        <w:numPr>
          <w:ilvl w:val="0"/>
          <w:numId w:val="20"/>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Effective loan recovery systems </w:t>
      </w:r>
    </w:p>
    <w:p w14:paraId="768D1EC9" w14:textId="77777777" w:rsidR="0057114C" w:rsidRPr="004C0DA4" w:rsidRDefault="0057114C">
      <w:pPr>
        <w:numPr>
          <w:ilvl w:val="0"/>
          <w:numId w:val="20"/>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Continuous staff development </w:t>
      </w:r>
    </w:p>
    <w:p w14:paraId="466C62F9" w14:textId="0CFC04C1" w:rsidR="00B9618B" w:rsidRPr="00B9618B" w:rsidRDefault="0057114C">
      <w:pPr>
        <w:numPr>
          <w:ilvl w:val="0"/>
          <w:numId w:val="20"/>
        </w:num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 xml:space="preserve">Efficient operational management </w:t>
      </w:r>
    </w:p>
    <w:p w14:paraId="6AE99935" w14:textId="7357977B" w:rsidR="0057114C" w:rsidRPr="004C0DA4" w:rsidRDefault="00DC5103" w:rsidP="0057114C">
      <w:pPr>
        <w:spacing w:before="100" w:beforeAutospacing="1" w:after="100" w:afterAutospacing="1" w:line="240" w:lineRule="auto"/>
        <w:outlineLvl w:val="0"/>
        <w:rPr>
          <w:rFonts w:ascii="Times New Roman" w:eastAsia="Times New Roman" w:hAnsi="Times New Roman" w:cs="Times New Roman"/>
          <w:b/>
          <w:bCs/>
          <w:color w:val="0070C0"/>
          <w:kern w:val="36"/>
          <w:sz w:val="32"/>
          <w:szCs w:val="32"/>
          <w:lang w:eastAsia="en-AU"/>
          <w14:ligatures w14:val="none"/>
        </w:rPr>
      </w:pPr>
      <w:r w:rsidRPr="004C0DA4">
        <w:rPr>
          <w:rFonts w:ascii="Times New Roman" w:eastAsia="Times New Roman" w:hAnsi="Times New Roman" w:cs="Times New Roman"/>
          <w:b/>
          <w:bCs/>
          <w:color w:val="0070C0"/>
          <w:kern w:val="36"/>
          <w:sz w:val="32"/>
          <w:szCs w:val="32"/>
          <w:lang w:eastAsia="en-AU"/>
          <w14:ligatures w14:val="none"/>
        </w:rPr>
        <w:lastRenderedPageBreak/>
        <w:t>11. CONCLUSION</w:t>
      </w:r>
    </w:p>
    <w:p w14:paraId="1EA786C2" w14:textId="77777777" w:rsidR="0057114C" w:rsidRPr="004C0DA4" w:rsidRDefault="0057114C"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Employee Financial Support and Salary Advance Services is designed to address the growing financial challenges faced by employed individuals in both the public and private sectors. Many workers struggle to meet daily expenses, school fees, medical costs, and family obligations despite having stable employment.</w:t>
      </w:r>
    </w:p>
    <w:p w14:paraId="1BE987BC" w14:textId="77777777" w:rsidR="0057114C" w:rsidRPr="004C0DA4" w:rsidRDefault="0057114C" w:rsidP="0057114C">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pPr>
      <w:r w:rsidRPr="004C0DA4">
        <w:rPr>
          <w:rFonts w:ascii="Times New Roman" w:eastAsia="Times New Roman" w:hAnsi="Times New Roman" w:cs="Times New Roman"/>
          <w:kern w:val="0"/>
          <w:sz w:val="28"/>
          <w:szCs w:val="28"/>
          <w:lang w:eastAsia="en-AU"/>
          <w14:ligatures w14:val="none"/>
        </w:rPr>
        <w:t>By providing fast, affordable, and flexible financial assistance, the business will improve the financial wellbeing of employees and their families while contributing to community economic stability.</w:t>
      </w:r>
    </w:p>
    <w:p w14:paraId="008D838B" w14:textId="517D8D45" w:rsidR="009733FD" w:rsidRPr="009733FD" w:rsidRDefault="0057114C" w:rsidP="009733FD">
      <w:pPr>
        <w:spacing w:before="100" w:beforeAutospacing="1" w:after="100" w:afterAutospacing="1" w:line="240" w:lineRule="auto"/>
        <w:rPr>
          <w:rFonts w:ascii="Times New Roman" w:eastAsia="Times New Roman" w:hAnsi="Times New Roman" w:cs="Times New Roman"/>
          <w:kern w:val="0"/>
          <w:sz w:val="28"/>
          <w:szCs w:val="28"/>
          <w:lang w:eastAsia="en-AU"/>
          <w14:ligatures w14:val="none"/>
        </w:rPr>
        <w:sectPr w:rsidR="009733FD" w:rsidRPr="009733FD" w:rsidSect="0075124D">
          <w:pgSz w:w="11906" w:h="16838"/>
          <w:pgMar w:top="851" w:right="1440" w:bottom="851" w:left="1440" w:header="709" w:footer="709" w:gutter="0"/>
          <w:cols w:space="708"/>
          <w:docGrid w:linePitch="360"/>
        </w:sectPr>
      </w:pPr>
      <w:r w:rsidRPr="004C0DA4">
        <w:rPr>
          <w:rFonts w:ascii="Times New Roman" w:eastAsia="Times New Roman" w:hAnsi="Times New Roman" w:cs="Times New Roman"/>
          <w:kern w:val="0"/>
          <w:sz w:val="28"/>
          <w:szCs w:val="28"/>
          <w:lang w:eastAsia="en-AU"/>
          <w14:ligatures w14:val="none"/>
        </w:rPr>
        <w:t>The business seeks to become a trusted financial partner that empowers working individuals through accessible credit, financial education, and responsible lending services</w:t>
      </w:r>
    </w:p>
    <w:tbl>
      <w:tblPr>
        <w:tblStyle w:val="GridTable4-Accent11"/>
        <w:tblpPr w:leftFromText="180" w:rightFromText="180" w:vertAnchor="text" w:horzAnchor="margin" w:tblpY="46"/>
        <w:tblW w:w="15052" w:type="dxa"/>
        <w:tblLook w:val="04A0" w:firstRow="1" w:lastRow="0" w:firstColumn="1" w:lastColumn="0" w:noHBand="0" w:noVBand="1"/>
      </w:tblPr>
      <w:tblGrid>
        <w:gridCol w:w="1088"/>
        <w:gridCol w:w="1080"/>
        <w:gridCol w:w="967"/>
        <w:gridCol w:w="1366"/>
        <w:gridCol w:w="1080"/>
        <w:gridCol w:w="1071"/>
        <w:gridCol w:w="1366"/>
        <w:gridCol w:w="1080"/>
        <w:gridCol w:w="1071"/>
        <w:gridCol w:w="1366"/>
        <w:gridCol w:w="1080"/>
        <w:gridCol w:w="1071"/>
        <w:gridCol w:w="1366"/>
      </w:tblGrid>
      <w:tr w:rsidR="00CF5A70" w:rsidRPr="009733FD" w14:paraId="5B6D8B7F" w14:textId="77777777" w:rsidTr="00CF5A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top w:val="single" w:sz="18" w:space="0" w:color="EE0000"/>
              <w:left w:val="single" w:sz="18" w:space="0" w:color="EE0000"/>
              <w:bottom w:val="single" w:sz="18" w:space="0" w:color="EE0000"/>
              <w:right w:val="single" w:sz="4" w:space="0" w:color="0070C0"/>
            </w:tcBorders>
            <w:shd w:val="clear" w:color="auto" w:fill="F4B083"/>
            <w:hideMark/>
          </w:tcPr>
          <w:p w14:paraId="31A493A6" w14:textId="77777777" w:rsidR="00CF5A70" w:rsidRPr="009733FD" w:rsidRDefault="00CF5A70" w:rsidP="00CF5A70">
            <w:pPr>
              <w:jc w:val="center"/>
              <w:rPr>
                <w:rFonts w:ascii="Calibri" w:eastAsia="Calibri" w:hAnsi="Calibri" w:cs="Times New Roman"/>
                <w:color w:val="002060"/>
                <w:lang w:eastAsia="en-AU"/>
              </w:rPr>
            </w:pPr>
            <w:r w:rsidRPr="009733FD">
              <w:rPr>
                <w:rFonts w:ascii="Calibri" w:eastAsia="Calibri" w:hAnsi="Calibri" w:cs="Times New Roman"/>
                <w:color w:val="002060"/>
                <w:lang w:eastAsia="en-AU"/>
              </w:rPr>
              <w:lastRenderedPageBreak/>
              <w:t>LOAN AMOUNT (K)</w:t>
            </w:r>
          </w:p>
        </w:tc>
        <w:tc>
          <w:tcPr>
            <w:tcW w:w="1080" w:type="dxa"/>
            <w:tcBorders>
              <w:top w:val="single" w:sz="18" w:space="0" w:color="EE0000"/>
              <w:left w:val="single" w:sz="4" w:space="0" w:color="0070C0"/>
              <w:bottom w:val="single" w:sz="18" w:space="0" w:color="EE0000"/>
              <w:right w:val="single" w:sz="4" w:space="0" w:color="0070C0"/>
            </w:tcBorders>
            <w:shd w:val="clear" w:color="auto" w:fill="F4B083"/>
            <w:hideMark/>
          </w:tcPr>
          <w:p w14:paraId="11C1183B"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INTEREST RATE</w:t>
            </w:r>
          </w:p>
          <w:p w14:paraId="37CB4981"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w:t>
            </w:r>
          </w:p>
        </w:tc>
        <w:tc>
          <w:tcPr>
            <w:tcW w:w="967" w:type="dxa"/>
            <w:tcBorders>
              <w:top w:val="single" w:sz="18" w:space="0" w:color="EE0000"/>
              <w:left w:val="single" w:sz="4" w:space="0" w:color="0070C0"/>
              <w:bottom w:val="single" w:sz="18" w:space="0" w:color="EE0000"/>
              <w:right w:val="single" w:sz="4" w:space="0" w:color="0070C0"/>
            </w:tcBorders>
            <w:shd w:val="clear" w:color="auto" w:fill="F4B083"/>
            <w:hideMark/>
          </w:tcPr>
          <w:p w14:paraId="0CCFAAF0"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1</w:t>
            </w:r>
          </w:p>
          <w:p w14:paraId="15DD8132"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PAYDAY</w:t>
            </w:r>
          </w:p>
          <w:p w14:paraId="6DB223FE"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K</w:t>
            </w:r>
          </w:p>
        </w:tc>
        <w:tc>
          <w:tcPr>
            <w:tcW w:w="1366" w:type="dxa"/>
            <w:tcBorders>
              <w:top w:val="single" w:sz="18" w:space="0" w:color="EE0000"/>
              <w:left w:val="single" w:sz="4" w:space="0" w:color="0070C0"/>
              <w:bottom w:val="single" w:sz="18" w:space="0" w:color="EE0000"/>
              <w:right w:val="single" w:sz="4" w:space="0" w:color="0070C0"/>
            </w:tcBorders>
            <w:shd w:val="clear" w:color="auto" w:fill="F4B083"/>
            <w:hideMark/>
          </w:tcPr>
          <w:p w14:paraId="661BB664"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TOTAL REPAYMENT</w:t>
            </w:r>
          </w:p>
          <w:p w14:paraId="5031028D"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K</w:t>
            </w:r>
          </w:p>
        </w:tc>
        <w:tc>
          <w:tcPr>
            <w:tcW w:w="1080" w:type="dxa"/>
            <w:tcBorders>
              <w:top w:val="single" w:sz="18" w:space="0" w:color="EE0000"/>
              <w:left w:val="single" w:sz="4" w:space="0" w:color="0070C0"/>
              <w:bottom w:val="single" w:sz="18" w:space="0" w:color="EE0000"/>
              <w:right w:val="single" w:sz="4" w:space="0" w:color="0070C0"/>
            </w:tcBorders>
            <w:shd w:val="clear" w:color="auto" w:fill="F4B083"/>
            <w:hideMark/>
          </w:tcPr>
          <w:p w14:paraId="033BCE77" w14:textId="3D2EFBD5"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INTEREST RATE</w:t>
            </w:r>
          </w:p>
          <w:p w14:paraId="286C6CA5"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w:t>
            </w:r>
          </w:p>
        </w:tc>
        <w:tc>
          <w:tcPr>
            <w:tcW w:w="1071" w:type="dxa"/>
            <w:tcBorders>
              <w:top w:val="single" w:sz="18" w:space="0" w:color="EE0000"/>
              <w:left w:val="single" w:sz="4" w:space="0" w:color="0070C0"/>
              <w:bottom w:val="single" w:sz="18" w:space="0" w:color="EE0000"/>
              <w:right w:val="single" w:sz="4" w:space="0" w:color="0070C0"/>
            </w:tcBorders>
            <w:shd w:val="clear" w:color="auto" w:fill="F4B083"/>
            <w:hideMark/>
          </w:tcPr>
          <w:p w14:paraId="6290BF5F" w14:textId="0C5CAF4E"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2</w:t>
            </w:r>
          </w:p>
          <w:p w14:paraId="660A90A7"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PAYDAYS</w:t>
            </w:r>
          </w:p>
          <w:p w14:paraId="3E5C3B26"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K</w:t>
            </w:r>
          </w:p>
        </w:tc>
        <w:tc>
          <w:tcPr>
            <w:tcW w:w="1366" w:type="dxa"/>
            <w:tcBorders>
              <w:top w:val="single" w:sz="18" w:space="0" w:color="EE0000"/>
              <w:left w:val="single" w:sz="4" w:space="0" w:color="0070C0"/>
              <w:bottom w:val="single" w:sz="18" w:space="0" w:color="EE0000"/>
              <w:right w:val="single" w:sz="4" w:space="0" w:color="0070C0"/>
            </w:tcBorders>
            <w:shd w:val="clear" w:color="auto" w:fill="F4B083"/>
            <w:hideMark/>
          </w:tcPr>
          <w:p w14:paraId="7355EA88"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TOTAL REPAYMENT</w:t>
            </w:r>
          </w:p>
          <w:p w14:paraId="4213596B"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K</w:t>
            </w:r>
          </w:p>
        </w:tc>
        <w:tc>
          <w:tcPr>
            <w:tcW w:w="1080" w:type="dxa"/>
            <w:tcBorders>
              <w:top w:val="single" w:sz="18" w:space="0" w:color="EE0000"/>
              <w:left w:val="single" w:sz="4" w:space="0" w:color="0070C0"/>
              <w:bottom w:val="single" w:sz="18" w:space="0" w:color="EE0000"/>
              <w:right w:val="single" w:sz="4" w:space="0" w:color="0070C0"/>
            </w:tcBorders>
            <w:shd w:val="clear" w:color="auto" w:fill="F4B083"/>
          </w:tcPr>
          <w:p w14:paraId="7B5A3B01" w14:textId="76C58628"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rPr>
            </w:pPr>
            <w:r w:rsidRPr="009733FD">
              <w:rPr>
                <w:rFonts w:ascii="Calibri" w:eastAsia="Calibri" w:hAnsi="Calibri" w:cs="Times New Roman"/>
                <w:color w:val="002060"/>
              </w:rPr>
              <w:t>INTEREST</w:t>
            </w:r>
          </w:p>
          <w:p w14:paraId="4F968D19"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rPr>
            </w:pPr>
            <w:r w:rsidRPr="009733FD">
              <w:rPr>
                <w:rFonts w:ascii="Calibri" w:eastAsia="Calibri" w:hAnsi="Calibri" w:cs="Times New Roman"/>
                <w:color w:val="002060"/>
              </w:rPr>
              <w:t>RATE</w:t>
            </w:r>
          </w:p>
          <w:p w14:paraId="5DAFDC1C"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w:t>
            </w:r>
          </w:p>
        </w:tc>
        <w:tc>
          <w:tcPr>
            <w:tcW w:w="1071" w:type="dxa"/>
            <w:tcBorders>
              <w:top w:val="single" w:sz="18" w:space="0" w:color="EE0000"/>
              <w:left w:val="single" w:sz="4" w:space="0" w:color="0070C0"/>
              <w:bottom w:val="single" w:sz="18" w:space="0" w:color="EE0000"/>
              <w:right w:val="single" w:sz="4" w:space="0" w:color="0070C0"/>
            </w:tcBorders>
            <w:shd w:val="clear" w:color="auto" w:fill="F4B083"/>
          </w:tcPr>
          <w:p w14:paraId="3E9C0AD1"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3 PAYDAYS</w:t>
            </w:r>
          </w:p>
          <w:p w14:paraId="0357DC4E"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K</w:t>
            </w:r>
          </w:p>
        </w:tc>
        <w:tc>
          <w:tcPr>
            <w:tcW w:w="1366" w:type="dxa"/>
            <w:tcBorders>
              <w:top w:val="single" w:sz="18" w:space="0" w:color="EE0000"/>
              <w:left w:val="single" w:sz="4" w:space="0" w:color="0070C0"/>
              <w:bottom w:val="single" w:sz="18" w:space="0" w:color="EE0000"/>
              <w:right w:val="single" w:sz="4" w:space="0" w:color="0070C0"/>
            </w:tcBorders>
            <w:shd w:val="clear" w:color="auto" w:fill="F4B083"/>
          </w:tcPr>
          <w:p w14:paraId="5CAB50C9"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TOTAL REPAYMENT</w:t>
            </w:r>
          </w:p>
          <w:p w14:paraId="33470E8E"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K</w:t>
            </w:r>
          </w:p>
        </w:tc>
        <w:tc>
          <w:tcPr>
            <w:tcW w:w="1080" w:type="dxa"/>
            <w:tcBorders>
              <w:top w:val="single" w:sz="18" w:space="0" w:color="EE0000"/>
              <w:left w:val="single" w:sz="4" w:space="0" w:color="0070C0"/>
              <w:bottom w:val="single" w:sz="18" w:space="0" w:color="EE0000"/>
              <w:right w:val="single" w:sz="4" w:space="0" w:color="0070C0"/>
            </w:tcBorders>
            <w:shd w:val="clear" w:color="auto" w:fill="F4B083"/>
          </w:tcPr>
          <w:p w14:paraId="480627C4"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INTEREST RATE</w:t>
            </w:r>
          </w:p>
          <w:p w14:paraId="2F305D4D"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w:t>
            </w:r>
          </w:p>
        </w:tc>
        <w:tc>
          <w:tcPr>
            <w:tcW w:w="1071" w:type="dxa"/>
            <w:tcBorders>
              <w:top w:val="single" w:sz="18" w:space="0" w:color="EE0000"/>
              <w:left w:val="single" w:sz="4" w:space="0" w:color="0070C0"/>
              <w:bottom w:val="single" w:sz="18" w:space="0" w:color="EE0000"/>
              <w:right w:val="single" w:sz="4" w:space="0" w:color="0070C0"/>
            </w:tcBorders>
            <w:shd w:val="clear" w:color="auto" w:fill="F4B083"/>
          </w:tcPr>
          <w:p w14:paraId="6D78174E"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4 PAYDAYS</w:t>
            </w:r>
          </w:p>
          <w:p w14:paraId="3322FE5A"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K</w:t>
            </w:r>
          </w:p>
        </w:tc>
        <w:tc>
          <w:tcPr>
            <w:tcW w:w="1366" w:type="dxa"/>
            <w:tcBorders>
              <w:top w:val="single" w:sz="18" w:space="0" w:color="EE0000"/>
              <w:left w:val="single" w:sz="4" w:space="0" w:color="0070C0"/>
              <w:bottom w:val="single" w:sz="18" w:space="0" w:color="EE0000"/>
              <w:right w:val="single" w:sz="18" w:space="0" w:color="EE0000"/>
            </w:tcBorders>
            <w:shd w:val="clear" w:color="auto" w:fill="F4B083"/>
          </w:tcPr>
          <w:p w14:paraId="608495A4"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TOTAL REPAYMENT</w:t>
            </w:r>
          </w:p>
          <w:p w14:paraId="596D9157" w14:textId="77777777" w:rsidR="00CF5A70" w:rsidRPr="009733FD" w:rsidRDefault="00CF5A70" w:rsidP="00CF5A70">
            <w:pPr>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Times New Roman"/>
                <w:color w:val="002060"/>
                <w:lang w:eastAsia="en-AU"/>
              </w:rPr>
            </w:pPr>
            <w:r w:rsidRPr="009733FD">
              <w:rPr>
                <w:rFonts w:ascii="Calibri" w:eastAsia="Calibri" w:hAnsi="Calibri" w:cs="Times New Roman"/>
                <w:color w:val="002060"/>
                <w:lang w:eastAsia="en-AU"/>
              </w:rPr>
              <w:t>K</w:t>
            </w:r>
          </w:p>
        </w:tc>
      </w:tr>
      <w:tr w:rsidR="00CF5A70" w:rsidRPr="009733FD" w14:paraId="3EC3F25F" w14:textId="77777777" w:rsidTr="00CF5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top w:val="single" w:sz="18" w:space="0" w:color="EE0000"/>
              <w:left w:val="single" w:sz="18" w:space="0" w:color="EE0000"/>
              <w:right w:val="single" w:sz="4" w:space="0" w:color="0070C0"/>
            </w:tcBorders>
            <w:hideMark/>
          </w:tcPr>
          <w:p w14:paraId="148D7FA0" w14:textId="77777777" w:rsidR="00CF5A70" w:rsidRPr="009733FD" w:rsidRDefault="00CF5A70" w:rsidP="00CF5A70">
            <w:pPr>
              <w:jc w:val="center"/>
              <w:rPr>
                <w:rFonts w:ascii="Times New Roman" w:eastAsia="Times New Roman" w:hAnsi="Times New Roman" w:cs="Times New Roman"/>
                <w:color w:val="C00000"/>
                <w:sz w:val="28"/>
                <w:szCs w:val="28"/>
                <w:lang w:eastAsia="en-AU"/>
              </w:rPr>
            </w:pPr>
            <w:r w:rsidRPr="009733FD">
              <w:rPr>
                <w:rFonts w:ascii="Times New Roman" w:eastAsia="Times New Roman" w:hAnsi="Times New Roman" w:cs="Times New Roman"/>
                <w:color w:val="C00000"/>
                <w:sz w:val="28"/>
                <w:szCs w:val="28"/>
                <w:lang w:eastAsia="en-AU"/>
              </w:rPr>
              <w:t>100</w:t>
            </w:r>
          </w:p>
        </w:tc>
        <w:tc>
          <w:tcPr>
            <w:tcW w:w="1080" w:type="dxa"/>
            <w:tcBorders>
              <w:top w:val="single" w:sz="18" w:space="0" w:color="EE0000"/>
              <w:left w:val="single" w:sz="4" w:space="0" w:color="0070C0"/>
              <w:right w:val="single" w:sz="4" w:space="0" w:color="0070C0"/>
            </w:tcBorders>
            <w:shd w:val="clear" w:color="auto" w:fill="00B0F0"/>
            <w:hideMark/>
          </w:tcPr>
          <w:p w14:paraId="1365D39A"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tcBorders>
              <w:top w:val="single" w:sz="18" w:space="0" w:color="EE0000"/>
              <w:left w:val="single" w:sz="4" w:space="0" w:color="0070C0"/>
              <w:right w:val="single" w:sz="4" w:space="0" w:color="0070C0"/>
            </w:tcBorders>
            <w:shd w:val="clear" w:color="auto" w:fill="00B0F0"/>
            <w:hideMark/>
          </w:tcPr>
          <w:p w14:paraId="44737072"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1366" w:type="dxa"/>
            <w:tcBorders>
              <w:top w:val="single" w:sz="18" w:space="0" w:color="EE0000"/>
              <w:left w:val="single" w:sz="4" w:space="0" w:color="0070C0"/>
              <w:right w:val="single" w:sz="4" w:space="0" w:color="0070C0"/>
            </w:tcBorders>
            <w:shd w:val="clear" w:color="auto" w:fill="00B0F0"/>
            <w:hideMark/>
          </w:tcPr>
          <w:p w14:paraId="1BAD936B"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120</w:t>
            </w:r>
          </w:p>
        </w:tc>
        <w:tc>
          <w:tcPr>
            <w:tcW w:w="1080" w:type="dxa"/>
            <w:tcBorders>
              <w:top w:val="single" w:sz="18" w:space="0" w:color="EE0000"/>
              <w:left w:val="single" w:sz="4" w:space="0" w:color="0070C0"/>
              <w:right w:val="single" w:sz="4" w:space="0" w:color="0070C0"/>
            </w:tcBorders>
            <w:shd w:val="clear" w:color="auto" w:fill="FFFF00"/>
            <w:hideMark/>
          </w:tcPr>
          <w:p w14:paraId="6CFD26B7"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highlight w:val="yellow"/>
                <w:lang w:eastAsia="en-AU"/>
              </w:rPr>
            </w:pPr>
          </w:p>
        </w:tc>
        <w:tc>
          <w:tcPr>
            <w:tcW w:w="1071" w:type="dxa"/>
            <w:tcBorders>
              <w:top w:val="single" w:sz="18" w:space="0" w:color="EE0000"/>
              <w:left w:val="single" w:sz="4" w:space="0" w:color="0070C0"/>
              <w:right w:val="single" w:sz="4" w:space="0" w:color="0070C0"/>
            </w:tcBorders>
            <w:shd w:val="clear" w:color="auto" w:fill="FFFF00"/>
            <w:hideMark/>
          </w:tcPr>
          <w:p w14:paraId="46C3392F"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highlight w:val="yellow"/>
                <w:lang w:eastAsia="en-AU"/>
              </w:rPr>
            </w:pPr>
          </w:p>
          <w:p w14:paraId="4A759FE8"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highlight w:val="yellow"/>
                <w:lang w:eastAsia="en-AU"/>
              </w:rPr>
            </w:pPr>
          </w:p>
        </w:tc>
        <w:tc>
          <w:tcPr>
            <w:tcW w:w="1366" w:type="dxa"/>
            <w:tcBorders>
              <w:top w:val="single" w:sz="18" w:space="0" w:color="EE0000"/>
              <w:left w:val="single" w:sz="4" w:space="0" w:color="0070C0"/>
              <w:right w:val="single" w:sz="4" w:space="0" w:color="0070C0"/>
            </w:tcBorders>
            <w:shd w:val="clear" w:color="auto" w:fill="FFFF00"/>
            <w:hideMark/>
          </w:tcPr>
          <w:p w14:paraId="1D846D56"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p w14:paraId="7C633EDA"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c>
          <w:tcPr>
            <w:tcW w:w="1080" w:type="dxa"/>
            <w:tcBorders>
              <w:top w:val="single" w:sz="18" w:space="0" w:color="EE0000"/>
              <w:left w:val="single" w:sz="4" w:space="0" w:color="0070C0"/>
              <w:right w:val="single" w:sz="4" w:space="0" w:color="0070C0"/>
            </w:tcBorders>
            <w:shd w:val="clear" w:color="auto" w:fill="FFFF00"/>
          </w:tcPr>
          <w:p w14:paraId="066F1D65"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c>
          <w:tcPr>
            <w:tcW w:w="1071" w:type="dxa"/>
            <w:tcBorders>
              <w:top w:val="single" w:sz="18" w:space="0" w:color="EE0000"/>
              <w:left w:val="single" w:sz="4" w:space="0" w:color="0070C0"/>
            </w:tcBorders>
            <w:shd w:val="clear" w:color="auto" w:fill="FFFF00"/>
          </w:tcPr>
          <w:p w14:paraId="6FC76A41"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c>
          <w:tcPr>
            <w:tcW w:w="1366" w:type="dxa"/>
            <w:tcBorders>
              <w:top w:val="single" w:sz="18" w:space="0" w:color="EE0000"/>
            </w:tcBorders>
            <w:shd w:val="clear" w:color="auto" w:fill="FFFF00"/>
          </w:tcPr>
          <w:p w14:paraId="50443327"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c>
          <w:tcPr>
            <w:tcW w:w="1080" w:type="dxa"/>
            <w:tcBorders>
              <w:top w:val="single" w:sz="18" w:space="0" w:color="EE0000"/>
            </w:tcBorders>
            <w:shd w:val="clear" w:color="auto" w:fill="FFFF00"/>
          </w:tcPr>
          <w:p w14:paraId="636B3C9A"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c>
          <w:tcPr>
            <w:tcW w:w="1071" w:type="dxa"/>
            <w:tcBorders>
              <w:top w:val="single" w:sz="18" w:space="0" w:color="EE0000"/>
            </w:tcBorders>
            <w:shd w:val="clear" w:color="auto" w:fill="FFFF00"/>
          </w:tcPr>
          <w:p w14:paraId="2400CD31"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c>
          <w:tcPr>
            <w:tcW w:w="1366" w:type="dxa"/>
            <w:tcBorders>
              <w:top w:val="single" w:sz="18" w:space="0" w:color="EE0000"/>
              <w:right w:val="single" w:sz="18" w:space="0" w:color="EE0000"/>
            </w:tcBorders>
            <w:shd w:val="clear" w:color="auto" w:fill="FFFF00"/>
          </w:tcPr>
          <w:p w14:paraId="4DCCA432"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r>
      <w:tr w:rsidR="00CF5A70" w:rsidRPr="009733FD" w14:paraId="0CB5B161" w14:textId="77777777" w:rsidTr="00CF5A70">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hideMark/>
          </w:tcPr>
          <w:p w14:paraId="7E36090A" w14:textId="77777777" w:rsidR="00CF5A70" w:rsidRPr="009733FD" w:rsidRDefault="00CF5A70" w:rsidP="00CF5A70">
            <w:pPr>
              <w:jc w:val="center"/>
              <w:rPr>
                <w:rFonts w:ascii="Times New Roman" w:eastAsia="Times New Roman" w:hAnsi="Times New Roman" w:cs="Times New Roman"/>
                <w:color w:val="C00000"/>
                <w:sz w:val="28"/>
                <w:szCs w:val="28"/>
                <w:lang w:eastAsia="en-AU"/>
              </w:rPr>
            </w:pPr>
            <w:r w:rsidRPr="009733FD">
              <w:rPr>
                <w:rFonts w:ascii="Times New Roman" w:eastAsia="Times New Roman" w:hAnsi="Times New Roman" w:cs="Times New Roman"/>
                <w:color w:val="C00000"/>
                <w:sz w:val="28"/>
                <w:szCs w:val="28"/>
                <w:lang w:eastAsia="en-AU"/>
              </w:rPr>
              <w:t>200</w:t>
            </w:r>
          </w:p>
        </w:tc>
        <w:tc>
          <w:tcPr>
            <w:tcW w:w="1080" w:type="dxa"/>
            <w:shd w:val="clear" w:color="auto" w:fill="00B0F0"/>
            <w:hideMark/>
          </w:tcPr>
          <w:p w14:paraId="7A05BF5D"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hideMark/>
          </w:tcPr>
          <w:p w14:paraId="498B4101"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366" w:type="dxa"/>
            <w:shd w:val="clear" w:color="auto" w:fill="00B0F0"/>
            <w:hideMark/>
          </w:tcPr>
          <w:p w14:paraId="7E49A4B1"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240</w:t>
            </w:r>
          </w:p>
        </w:tc>
        <w:tc>
          <w:tcPr>
            <w:tcW w:w="1080" w:type="dxa"/>
            <w:shd w:val="clear" w:color="auto" w:fill="FFFF00"/>
            <w:hideMark/>
          </w:tcPr>
          <w:p w14:paraId="6A4018A1"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071" w:type="dxa"/>
            <w:shd w:val="clear" w:color="auto" w:fill="FFFF00"/>
            <w:hideMark/>
          </w:tcPr>
          <w:p w14:paraId="37FDBBEB"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366" w:type="dxa"/>
            <w:shd w:val="clear" w:color="auto" w:fill="FFFF00"/>
            <w:hideMark/>
          </w:tcPr>
          <w:p w14:paraId="1C1F01A3" w14:textId="6111D5A8"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080" w:type="dxa"/>
            <w:shd w:val="clear" w:color="auto" w:fill="FFFF00"/>
          </w:tcPr>
          <w:p w14:paraId="6C8E86D4"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071" w:type="dxa"/>
            <w:shd w:val="clear" w:color="auto" w:fill="FFFF00"/>
          </w:tcPr>
          <w:p w14:paraId="32D77132"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366" w:type="dxa"/>
            <w:shd w:val="clear" w:color="auto" w:fill="FFFF00"/>
          </w:tcPr>
          <w:p w14:paraId="0E1E6083"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080" w:type="dxa"/>
            <w:shd w:val="clear" w:color="auto" w:fill="FFFF00"/>
          </w:tcPr>
          <w:p w14:paraId="3E6930CC"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071" w:type="dxa"/>
            <w:shd w:val="clear" w:color="auto" w:fill="FFFF00"/>
          </w:tcPr>
          <w:p w14:paraId="6481C638"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366" w:type="dxa"/>
            <w:tcBorders>
              <w:right w:val="single" w:sz="18" w:space="0" w:color="EE0000"/>
            </w:tcBorders>
            <w:shd w:val="clear" w:color="auto" w:fill="FFFF00"/>
          </w:tcPr>
          <w:p w14:paraId="619E3074"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r>
      <w:tr w:rsidR="00CF5A70" w:rsidRPr="009733FD" w14:paraId="3FBEC865" w14:textId="77777777" w:rsidTr="00CF5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hideMark/>
          </w:tcPr>
          <w:p w14:paraId="3162848C" w14:textId="77777777" w:rsidR="00CF5A70" w:rsidRPr="009733FD" w:rsidRDefault="00CF5A70" w:rsidP="00CF5A70">
            <w:pPr>
              <w:jc w:val="center"/>
              <w:rPr>
                <w:rFonts w:ascii="Times New Roman" w:eastAsia="Times New Roman" w:hAnsi="Times New Roman" w:cs="Times New Roman"/>
                <w:color w:val="C00000"/>
                <w:sz w:val="28"/>
                <w:szCs w:val="28"/>
                <w:lang w:eastAsia="en-AU"/>
              </w:rPr>
            </w:pPr>
            <w:r w:rsidRPr="009733FD">
              <w:rPr>
                <w:rFonts w:ascii="Times New Roman" w:eastAsia="Times New Roman" w:hAnsi="Times New Roman" w:cs="Times New Roman"/>
                <w:color w:val="C00000"/>
                <w:sz w:val="28"/>
                <w:szCs w:val="28"/>
                <w:lang w:eastAsia="en-AU"/>
              </w:rPr>
              <w:t>300</w:t>
            </w:r>
          </w:p>
        </w:tc>
        <w:tc>
          <w:tcPr>
            <w:tcW w:w="1080" w:type="dxa"/>
            <w:shd w:val="clear" w:color="auto" w:fill="00B0F0"/>
            <w:hideMark/>
          </w:tcPr>
          <w:p w14:paraId="2B83AC14"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hideMark/>
          </w:tcPr>
          <w:p w14:paraId="756D3E19"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60</w:t>
            </w:r>
          </w:p>
        </w:tc>
        <w:tc>
          <w:tcPr>
            <w:tcW w:w="1366" w:type="dxa"/>
            <w:shd w:val="clear" w:color="auto" w:fill="00B0F0"/>
            <w:hideMark/>
          </w:tcPr>
          <w:p w14:paraId="7AF4462E"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360</w:t>
            </w:r>
          </w:p>
        </w:tc>
        <w:tc>
          <w:tcPr>
            <w:tcW w:w="1080" w:type="dxa"/>
            <w:shd w:val="clear" w:color="auto" w:fill="FFFF00"/>
            <w:hideMark/>
          </w:tcPr>
          <w:p w14:paraId="083551B8"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c>
          <w:tcPr>
            <w:tcW w:w="1071" w:type="dxa"/>
            <w:shd w:val="clear" w:color="auto" w:fill="FFFF00"/>
            <w:hideMark/>
          </w:tcPr>
          <w:p w14:paraId="008CAED4"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c>
          <w:tcPr>
            <w:tcW w:w="1366" w:type="dxa"/>
            <w:shd w:val="clear" w:color="auto" w:fill="FFFF00"/>
            <w:hideMark/>
          </w:tcPr>
          <w:p w14:paraId="301BAA39"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c>
          <w:tcPr>
            <w:tcW w:w="1080" w:type="dxa"/>
            <w:shd w:val="clear" w:color="auto" w:fill="FFFF00"/>
          </w:tcPr>
          <w:p w14:paraId="305E10D2"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c>
          <w:tcPr>
            <w:tcW w:w="1071" w:type="dxa"/>
            <w:shd w:val="clear" w:color="auto" w:fill="FFFF00"/>
          </w:tcPr>
          <w:p w14:paraId="23B80B8A"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c>
          <w:tcPr>
            <w:tcW w:w="1366" w:type="dxa"/>
            <w:shd w:val="clear" w:color="auto" w:fill="FFFF00"/>
          </w:tcPr>
          <w:p w14:paraId="669F74A6"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c>
          <w:tcPr>
            <w:tcW w:w="1080" w:type="dxa"/>
            <w:shd w:val="clear" w:color="auto" w:fill="FFFF00"/>
          </w:tcPr>
          <w:p w14:paraId="0E4AFFC1"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c>
          <w:tcPr>
            <w:tcW w:w="1071" w:type="dxa"/>
            <w:shd w:val="clear" w:color="auto" w:fill="FFFF00"/>
          </w:tcPr>
          <w:p w14:paraId="6E423912"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c>
          <w:tcPr>
            <w:tcW w:w="1366" w:type="dxa"/>
            <w:tcBorders>
              <w:right w:val="single" w:sz="18" w:space="0" w:color="EE0000"/>
            </w:tcBorders>
            <w:shd w:val="clear" w:color="auto" w:fill="FFFF00"/>
          </w:tcPr>
          <w:p w14:paraId="7D945CF3"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r>
      <w:tr w:rsidR="00CF5A70" w:rsidRPr="009733FD" w14:paraId="4DC56F53" w14:textId="77777777" w:rsidTr="00CF5A70">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hideMark/>
          </w:tcPr>
          <w:p w14:paraId="151A96BF" w14:textId="77777777" w:rsidR="00CF5A70" w:rsidRPr="009733FD" w:rsidRDefault="00CF5A70" w:rsidP="00CF5A70">
            <w:pPr>
              <w:jc w:val="center"/>
              <w:rPr>
                <w:rFonts w:ascii="Times New Roman" w:eastAsia="Times New Roman" w:hAnsi="Times New Roman" w:cs="Times New Roman"/>
                <w:color w:val="C00000"/>
                <w:sz w:val="28"/>
                <w:szCs w:val="28"/>
                <w:lang w:eastAsia="en-AU"/>
              </w:rPr>
            </w:pPr>
            <w:r w:rsidRPr="009733FD">
              <w:rPr>
                <w:rFonts w:ascii="Times New Roman" w:eastAsia="Times New Roman" w:hAnsi="Times New Roman" w:cs="Times New Roman"/>
                <w:color w:val="C00000"/>
                <w:sz w:val="28"/>
                <w:szCs w:val="28"/>
                <w:lang w:eastAsia="en-AU"/>
              </w:rPr>
              <w:t>400</w:t>
            </w:r>
          </w:p>
        </w:tc>
        <w:tc>
          <w:tcPr>
            <w:tcW w:w="1080" w:type="dxa"/>
            <w:shd w:val="clear" w:color="auto" w:fill="00B0F0"/>
            <w:hideMark/>
          </w:tcPr>
          <w:p w14:paraId="3815DEE0"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hideMark/>
          </w:tcPr>
          <w:p w14:paraId="3A1407C6"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80</w:t>
            </w:r>
          </w:p>
        </w:tc>
        <w:tc>
          <w:tcPr>
            <w:tcW w:w="1366" w:type="dxa"/>
            <w:shd w:val="clear" w:color="auto" w:fill="00B0F0"/>
            <w:hideMark/>
          </w:tcPr>
          <w:p w14:paraId="2D7B0CF3"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480</w:t>
            </w:r>
          </w:p>
        </w:tc>
        <w:tc>
          <w:tcPr>
            <w:tcW w:w="1080" w:type="dxa"/>
            <w:shd w:val="clear" w:color="auto" w:fill="FFFF00"/>
            <w:hideMark/>
          </w:tcPr>
          <w:p w14:paraId="64AC8DD5"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071" w:type="dxa"/>
            <w:shd w:val="clear" w:color="auto" w:fill="FFFF00"/>
            <w:hideMark/>
          </w:tcPr>
          <w:p w14:paraId="4ACA1020"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366" w:type="dxa"/>
            <w:shd w:val="clear" w:color="auto" w:fill="FFFF00"/>
            <w:hideMark/>
          </w:tcPr>
          <w:p w14:paraId="44D97D1B"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080" w:type="dxa"/>
            <w:shd w:val="clear" w:color="auto" w:fill="FFFF00"/>
          </w:tcPr>
          <w:p w14:paraId="66A15AB6"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071" w:type="dxa"/>
            <w:shd w:val="clear" w:color="auto" w:fill="FFFF00"/>
          </w:tcPr>
          <w:p w14:paraId="5721D327"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366" w:type="dxa"/>
            <w:shd w:val="clear" w:color="auto" w:fill="FFFF00"/>
          </w:tcPr>
          <w:p w14:paraId="47AE739B"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080" w:type="dxa"/>
            <w:shd w:val="clear" w:color="auto" w:fill="FFFF00"/>
          </w:tcPr>
          <w:p w14:paraId="0A95E57E"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071" w:type="dxa"/>
            <w:shd w:val="clear" w:color="auto" w:fill="FFFF00"/>
          </w:tcPr>
          <w:p w14:paraId="3391C0A1"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366" w:type="dxa"/>
            <w:tcBorders>
              <w:right w:val="single" w:sz="18" w:space="0" w:color="EE0000"/>
            </w:tcBorders>
            <w:shd w:val="clear" w:color="auto" w:fill="FFFF00"/>
          </w:tcPr>
          <w:p w14:paraId="7997C09E"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r>
      <w:tr w:rsidR="00CF5A70" w:rsidRPr="009733FD" w14:paraId="3F081F8F" w14:textId="77777777" w:rsidTr="00CF5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hideMark/>
          </w:tcPr>
          <w:p w14:paraId="2A4C9BCB" w14:textId="77777777" w:rsidR="00CF5A70" w:rsidRPr="009733FD" w:rsidRDefault="00CF5A70" w:rsidP="00CF5A70">
            <w:pPr>
              <w:jc w:val="center"/>
              <w:rPr>
                <w:rFonts w:ascii="Times New Roman" w:eastAsia="Times New Roman" w:hAnsi="Times New Roman" w:cs="Times New Roman"/>
                <w:color w:val="C00000"/>
                <w:sz w:val="28"/>
                <w:szCs w:val="28"/>
                <w:lang w:eastAsia="en-AU"/>
              </w:rPr>
            </w:pPr>
            <w:r w:rsidRPr="009733FD">
              <w:rPr>
                <w:rFonts w:ascii="Times New Roman" w:eastAsia="Times New Roman" w:hAnsi="Times New Roman" w:cs="Times New Roman"/>
                <w:color w:val="C00000"/>
                <w:sz w:val="28"/>
                <w:szCs w:val="28"/>
                <w:lang w:eastAsia="en-AU"/>
              </w:rPr>
              <w:t>500</w:t>
            </w:r>
          </w:p>
        </w:tc>
        <w:tc>
          <w:tcPr>
            <w:tcW w:w="1080" w:type="dxa"/>
            <w:shd w:val="clear" w:color="auto" w:fill="00B0F0"/>
            <w:hideMark/>
          </w:tcPr>
          <w:p w14:paraId="58019003"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hideMark/>
          </w:tcPr>
          <w:p w14:paraId="4EFEB80D"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100</w:t>
            </w:r>
          </w:p>
        </w:tc>
        <w:tc>
          <w:tcPr>
            <w:tcW w:w="1366" w:type="dxa"/>
            <w:shd w:val="clear" w:color="auto" w:fill="00B0F0"/>
            <w:hideMark/>
          </w:tcPr>
          <w:p w14:paraId="1CE7B952"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600</w:t>
            </w:r>
          </w:p>
        </w:tc>
        <w:tc>
          <w:tcPr>
            <w:tcW w:w="1080" w:type="dxa"/>
            <w:shd w:val="clear" w:color="auto" w:fill="00B050"/>
            <w:hideMark/>
          </w:tcPr>
          <w:p w14:paraId="00BD362A"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hideMark/>
          </w:tcPr>
          <w:p w14:paraId="75D3A5A6"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325</w:t>
            </w:r>
          </w:p>
        </w:tc>
        <w:tc>
          <w:tcPr>
            <w:tcW w:w="1366" w:type="dxa"/>
            <w:shd w:val="clear" w:color="auto" w:fill="00B050"/>
            <w:hideMark/>
          </w:tcPr>
          <w:p w14:paraId="5386BA94"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650</w:t>
            </w:r>
          </w:p>
        </w:tc>
        <w:tc>
          <w:tcPr>
            <w:tcW w:w="1080" w:type="dxa"/>
            <w:shd w:val="clear" w:color="auto" w:fill="FFC000"/>
          </w:tcPr>
          <w:p w14:paraId="72B0AD15"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7EECFF5A"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370</w:t>
            </w:r>
          </w:p>
        </w:tc>
        <w:tc>
          <w:tcPr>
            <w:tcW w:w="1366" w:type="dxa"/>
            <w:shd w:val="clear" w:color="auto" w:fill="FFC000"/>
          </w:tcPr>
          <w:p w14:paraId="650D224B"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700</w:t>
            </w:r>
          </w:p>
        </w:tc>
        <w:tc>
          <w:tcPr>
            <w:tcW w:w="1080" w:type="dxa"/>
            <w:shd w:val="clear" w:color="auto" w:fill="FFFF00"/>
          </w:tcPr>
          <w:p w14:paraId="43E9882A"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c>
          <w:tcPr>
            <w:tcW w:w="1071" w:type="dxa"/>
            <w:shd w:val="clear" w:color="auto" w:fill="FFFF00"/>
          </w:tcPr>
          <w:p w14:paraId="711982D4"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c>
          <w:tcPr>
            <w:tcW w:w="1366" w:type="dxa"/>
            <w:tcBorders>
              <w:right w:val="single" w:sz="18" w:space="0" w:color="EE0000"/>
            </w:tcBorders>
            <w:shd w:val="clear" w:color="auto" w:fill="FFFF00"/>
          </w:tcPr>
          <w:p w14:paraId="7ABCFB78"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r>
      <w:tr w:rsidR="00CF5A70" w:rsidRPr="009733FD" w14:paraId="0D3ED596" w14:textId="77777777" w:rsidTr="00CF5A70">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tcPr>
          <w:p w14:paraId="35AF7942" w14:textId="77777777" w:rsidR="00CF5A70" w:rsidRPr="009733FD" w:rsidRDefault="00CF5A70" w:rsidP="00CF5A70">
            <w:pPr>
              <w:jc w:val="center"/>
              <w:rPr>
                <w:rFonts w:ascii="Times New Roman" w:eastAsia="Times New Roman" w:hAnsi="Times New Roman" w:cs="Times New Roman"/>
                <w:color w:val="C00000"/>
                <w:sz w:val="28"/>
                <w:szCs w:val="28"/>
                <w:lang w:eastAsia="en-AU"/>
              </w:rPr>
            </w:pPr>
            <w:r w:rsidRPr="009733FD">
              <w:rPr>
                <w:rFonts w:ascii="Times New Roman" w:eastAsia="Times New Roman" w:hAnsi="Times New Roman" w:cs="Times New Roman"/>
                <w:color w:val="C00000"/>
                <w:sz w:val="28"/>
                <w:szCs w:val="28"/>
                <w:lang w:eastAsia="en-AU"/>
              </w:rPr>
              <w:t>600</w:t>
            </w:r>
          </w:p>
        </w:tc>
        <w:tc>
          <w:tcPr>
            <w:tcW w:w="1080" w:type="dxa"/>
            <w:shd w:val="clear" w:color="auto" w:fill="00B0F0"/>
          </w:tcPr>
          <w:p w14:paraId="27CB9752"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tcPr>
          <w:p w14:paraId="4878DD0F"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120</w:t>
            </w:r>
          </w:p>
        </w:tc>
        <w:tc>
          <w:tcPr>
            <w:tcW w:w="1366" w:type="dxa"/>
            <w:shd w:val="clear" w:color="auto" w:fill="00B0F0"/>
          </w:tcPr>
          <w:p w14:paraId="5FC57219"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720</w:t>
            </w:r>
          </w:p>
        </w:tc>
        <w:tc>
          <w:tcPr>
            <w:tcW w:w="1080" w:type="dxa"/>
            <w:shd w:val="clear" w:color="auto" w:fill="00B050"/>
          </w:tcPr>
          <w:p w14:paraId="34B70745"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tcPr>
          <w:p w14:paraId="6C9EA1E7"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390</w:t>
            </w:r>
          </w:p>
        </w:tc>
        <w:tc>
          <w:tcPr>
            <w:tcW w:w="1366" w:type="dxa"/>
            <w:shd w:val="clear" w:color="auto" w:fill="00B050"/>
          </w:tcPr>
          <w:p w14:paraId="1CB611D5"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780</w:t>
            </w:r>
          </w:p>
        </w:tc>
        <w:tc>
          <w:tcPr>
            <w:tcW w:w="1080" w:type="dxa"/>
            <w:shd w:val="clear" w:color="auto" w:fill="FFC000"/>
          </w:tcPr>
          <w:p w14:paraId="0FD6D60C"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3FDE50A4"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280</w:t>
            </w:r>
          </w:p>
        </w:tc>
        <w:tc>
          <w:tcPr>
            <w:tcW w:w="1366" w:type="dxa"/>
            <w:shd w:val="clear" w:color="auto" w:fill="FFC000"/>
          </w:tcPr>
          <w:p w14:paraId="4EC88BF4"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840</w:t>
            </w:r>
          </w:p>
        </w:tc>
        <w:tc>
          <w:tcPr>
            <w:tcW w:w="1080" w:type="dxa"/>
            <w:shd w:val="clear" w:color="auto" w:fill="FFFF00"/>
          </w:tcPr>
          <w:p w14:paraId="7EADEA73"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071" w:type="dxa"/>
            <w:shd w:val="clear" w:color="auto" w:fill="FFFF00"/>
          </w:tcPr>
          <w:p w14:paraId="710843AC"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366" w:type="dxa"/>
            <w:tcBorders>
              <w:right w:val="single" w:sz="18" w:space="0" w:color="EE0000"/>
            </w:tcBorders>
            <w:shd w:val="clear" w:color="auto" w:fill="FFFF00"/>
          </w:tcPr>
          <w:p w14:paraId="65190E1A"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r>
      <w:tr w:rsidR="00CF5A70" w:rsidRPr="009733FD" w14:paraId="69B34B91" w14:textId="77777777" w:rsidTr="00CF5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tcPr>
          <w:p w14:paraId="3E94A2AD" w14:textId="77777777" w:rsidR="00CF5A70" w:rsidRPr="009733FD" w:rsidRDefault="00CF5A70" w:rsidP="00CF5A70">
            <w:pPr>
              <w:jc w:val="center"/>
              <w:rPr>
                <w:rFonts w:ascii="Times New Roman" w:eastAsia="Times New Roman" w:hAnsi="Times New Roman" w:cs="Times New Roman"/>
                <w:color w:val="C00000"/>
                <w:sz w:val="28"/>
                <w:szCs w:val="28"/>
                <w:lang w:eastAsia="en-AU"/>
              </w:rPr>
            </w:pPr>
            <w:r w:rsidRPr="009733FD">
              <w:rPr>
                <w:rFonts w:ascii="Times New Roman" w:eastAsia="Times New Roman" w:hAnsi="Times New Roman" w:cs="Times New Roman"/>
                <w:color w:val="C00000"/>
                <w:sz w:val="28"/>
                <w:szCs w:val="28"/>
                <w:lang w:eastAsia="en-AU"/>
              </w:rPr>
              <w:t>700</w:t>
            </w:r>
          </w:p>
        </w:tc>
        <w:tc>
          <w:tcPr>
            <w:tcW w:w="1080" w:type="dxa"/>
            <w:shd w:val="clear" w:color="auto" w:fill="00B0F0"/>
          </w:tcPr>
          <w:p w14:paraId="67318FC0"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tcPr>
          <w:p w14:paraId="7364AED6"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140</w:t>
            </w:r>
          </w:p>
        </w:tc>
        <w:tc>
          <w:tcPr>
            <w:tcW w:w="1366" w:type="dxa"/>
            <w:shd w:val="clear" w:color="auto" w:fill="00B0F0"/>
          </w:tcPr>
          <w:p w14:paraId="78942BC5"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840</w:t>
            </w:r>
          </w:p>
        </w:tc>
        <w:tc>
          <w:tcPr>
            <w:tcW w:w="1080" w:type="dxa"/>
            <w:shd w:val="clear" w:color="auto" w:fill="00B050"/>
          </w:tcPr>
          <w:p w14:paraId="67601149"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tcPr>
          <w:p w14:paraId="6B840CF0"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455</w:t>
            </w:r>
          </w:p>
        </w:tc>
        <w:tc>
          <w:tcPr>
            <w:tcW w:w="1366" w:type="dxa"/>
            <w:shd w:val="clear" w:color="auto" w:fill="00B050"/>
          </w:tcPr>
          <w:p w14:paraId="43F130D9"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910</w:t>
            </w:r>
          </w:p>
        </w:tc>
        <w:tc>
          <w:tcPr>
            <w:tcW w:w="1080" w:type="dxa"/>
            <w:shd w:val="clear" w:color="auto" w:fill="FFC000"/>
          </w:tcPr>
          <w:p w14:paraId="16EBD0C6"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6FB4EA88"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330</w:t>
            </w:r>
          </w:p>
        </w:tc>
        <w:tc>
          <w:tcPr>
            <w:tcW w:w="1366" w:type="dxa"/>
            <w:shd w:val="clear" w:color="auto" w:fill="FFC000"/>
          </w:tcPr>
          <w:p w14:paraId="0A9662DD"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980</w:t>
            </w:r>
          </w:p>
        </w:tc>
        <w:tc>
          <w:tcPr>
            <w:tcW w:w="1080" w:type="dxa"/>
            <w:shd w:val="clear" w:color="auto" w:fill="FFFF00"/>
          </w:tcPr>
          <w:p w14:paraId="465B6AB6"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c>
          <w:tcPr>
            <w:tcW w:w="1071" w:type="dxa"/>
            <w:shd w:val="clear" w:color="auto" w:fill="FFFF00"/>
          </w:tcPr>
          <w:p w14:paraId="3C19AB53"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c>
          <w:tcPr>
            <w:tcW w:w="1366" w:type="dxa"/>
            <w:tcBorders>
              <w:right w:val="single" w:sz="18" w:space="0" w:color="EE0000"/>
            </w:tcBorders>
            <w:shd w:val="clear" w:color="auto" w:fill="FFFF00"/>
          </w:tcPr>
          <w:p w14:paraId="3FCE5583"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r>
      <w:tr w:rsidR="00CF5A70" w:rsidRPr="009733FD" w14:paraId="43704B08" w14:textId="77777777" w:rsidTr="00CF5A70">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tcPr>
          <w:p w14:paraId="1E66F6BC" w14:textId="77777777" w:rsidR="00CF5A70" w:rsidRPr="009733FD" w:rsidRDefault="00CF5A70" w:rsidP="00CF5A70">
            <w:pPr>
              <w:jc w:val="center"/>
              <w:rPr>
                <w:rFonts w:ascii="Times New Roman" w:eastAsia="Times New Roman" w:hAnsi="Times New Roman" w:cs="Times New Roman"/>
                <w:color w:val="C00000"/>
                <w:sz w:val="28"/>
                <w:szCs w:val="28"/>
                <w:lang w:eastAsia="en-AU"/>
              </w:rPr>
            </w:pPr>
            <w:r w:rsidRPr="009733FD">
              <w:rPr>
                <w:rFonts w:ascii="Times New Roman" w:eastAsia="Times New Roman" w:hAnsi="Times New Roman" w:cs="Times New Roman"/>
                <w:color w:val="C00000"/>
                <w:sz w:val="28"/>
                <w:szCs w:val="28"/>
                <w:lang w:eastAsia="en-AU"/>
              </w:rPr>
              <w:t>800</w:t>
            </w:r>
          </w:p>
        </w:tc>
        <w:tc>
          <w:tcPr>
            <w:tcW w:w="1080" w:type="dxa"/>
            <w:shd w:val="clear" w:color="auto" w:fill="00B0F0"/>
          </w:tcPr>
          <w:p w14:paraId="6F1443D7"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tcPr>
          <w:p w14:paraId="777B7C20"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160</w:t>
            </w:r>
          </w:p>
        </w:tc>
        <w:tc>
          <w:tcPr>
            <w:tcW w:w="1366" w:type="dxa"/>
            <w:shd w:val="clear" w:color="auto" w:fill="00B0F0"/>
          </w:tcPr>
          <w:p w14:paraId="5755BC8D"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960</w:t>
            </w:r>
          </w:p>
        </w:tc>
        <w:tc>
          <w:tcPr>
            <w:tcW w:w="1080" w:type="dxa"/>
            <w:shd w:val="clear" w:color="auto" w:fill="00B050"/>
          </w:tcPr>
          <w:p w14:paraId="0F2F60D7"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tcPr>
          <w:p w14:paraId="27A2D600"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520</w:t>
            </w:r>
          </w:p>
        </w:tc>
        <w:tc>
          <w:tcPr>
            <w:tcW w:w="1366" w:type="dxa"/>
            <w:shd w:val="clear" w:color="auto" w:fill="00B050"/>
          </w:tcPr>
          <w:p w14:paraId="2CF872D3"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1040</w:t>
            </w:r>
          </w:p>
        </w:tc>
        <w:tc>
          <w:tcPr>
            <w:tcW w:w="1080" w:type="dxa"/>
            <w:shd w:val="clear" w:color="auto" w:fill="FFC000"/>
          </w:tcPr>
          <w:p w14:paraId="5259E4AA"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5DA629B1"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380</w:t>
            </w:r>
          </w:p>
        </w:tc>
        <w:tc>
          <w:tcPr>
            <w:tcW w:w="1366" w:type="dxa"/>
            <w:shd w:val="clear" w:color="auto" w:fill="FFC000"/>
          </w:tcPr>
          <w:p w14:paraId="4A9A66A2"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1120</w:t>
            </w:r>
          </w:p>
        </w:tc>
        <w:tc>
          <w:tcPr>
            <w:tcW w:w="1080" w:type="dxa"/>
            <w:shd w:val="clear" w:color="auto" w:fill="FFFF00"/>
          </w:tcPr>
          <w:p w14:paraId="20602DF2"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071" w:type="dxa"/>
            <w:shd w:val="clear" w:color="auto" w:fill="FFFF00"/>
          </w:tcPr>
          <w:p w14:paraId="24CF4F45"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366" w:type="dxa"/>
            <w:tcBorders>
              <w:right w:val="single" w:sz="18" w:space="0" w:color="EE0000"/>
            </w:tcBorders>
            <w:shd w:val="clear" w:color="auto" w:fill="FFFF00"/>
          </w:tcPr>
          <w:p w14:paraId="4020BFF1"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r>
      <w:tr w:rsidR="00CF5A70" w:rsidRPr="009733FD" w14:paraId="54C8B99C" w14:textId="77777777" w:rsidTr="00CF5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tcPr>
          <w:p w14:paraId="45FB3A83" w14:textId="77777777" w:rsidR="00CF5A70" w:rsidRPr="009733FD" w:rsidRDefault="00CF5A70" w:rsidP="00CF5A70">
            <w:pPr>
              <w:jc w:val="center"/>
              <w:rPr>
                <w:rFonts w:ascii="Times New Roman" w:eastAsia="Times New Roman" w:hAnsi="Times New Roman" w:cs="Times New Roman"/>
                <w:color w:val="C00000"/>
                <w:sz w:val="28"/>
                <w:szCs w:val="28"/>
                <w:lang w:eastAsia="en-AU"/>
              </w:rPr>
            </w:pPr>
            <w:r w:rsidRPr="009733FD">
              <w:rPr>
                <w:rFonts w:ascii="Times New Roman" w:eastAsia="Times New Roman" w:hAnsi="Times New Roman" w:cs="Times New Roman"/>
                <w:color w:val="C00000"/>
                <w:sz w:val="28"/>
                <w:szCs w:val="28"/>
                <w:lang w:eastAsia="en-AU"/>
              </w:rPr>
              <w:t>900</w:t>
            </w:r>
          </w:p>
        </w:tc>
        <w:tc>
          <w:tcPr>
            <w:tcW w:w="1080" w:type="dxa"/>
            <w:shd w:val="clear" w:color="auto" w:fill="00B0F0"/>
          </w:tcPr>
          <w:p w14:paraId="52008DCD"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tcPr>
          <w:p w14:paraId="7A4CE5FC"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180</w:t>
            </w:r>
          </w:p>
        </w:tc>
        <w:tc>
          <w:tcPr>
            <w:tcW w:w="1366" w:type="dxa"/>
            <w:shd w:val="clear" w:color="auto" w:fill="00B0F0"/>
          </w:tcPr>
          <w:p w14:paraId="731FDFB1"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1080</w:t>
            </w:r>
          </w:p>
        </w:tc>
        <w:tc>
          <w:tcPr>
            <w:tcW w:w="1080" w:type="dxa"/>
            <w:shd w:val="clear" w:color="auto" w:fill="00B050"/>
          </w:tcPr>
          <w:p w14:paraId="28D57FEA"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tcPr>
          <w:p w14:paraId="2198FC2A"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585</w:t>
            </w:r>
          </w:p>
        </w:tc>
        <w:tc>
          <w:tcPr>
            <w:tcW w:w="1366" w:type="dxa"/>
            <w:shd w:val="clear" w:color="auto" w:fill="00B050"/>
          </w:tcPr>
          <w:p w14:paraId="050EAE07"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1170</w:t>
            </w:r>
          </w:p>
        </w:tc>
        <w:tc>
          <w:tcPr>
            <w:tcW w:w="1080" w:type="dxa"/>
            <w:shd w:val="clear" w:color="auto" w:fill="FFC000"/>
          </w:tcPr>
          <w:p w14:paraId="1F37030F"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1C7D18FD"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420</w:t>
            </w:r>
          </w:p>
        </w:tc>
        <w:tc>
          <w:tcPr>
            <w:tcW w:w="1366" w:type="dxa"/>
            <w:shd w:val="clear" w:color="auto" w:fill="FFC000"/>
          </w:tcPr>
          <w:p w14:paraId="063460C7"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1260</w:t>
            </w:r>
          </w:p>
        </w:tc>
        <w:tc>
          <w:tcPr>
            <w:tcW w:w="1080" w:type="dxa"/>
            <w:shd w:val="clear" w:color="auto" w:fill="FFFF00"/>
          </w:tcPr>
          <w:p w14:paraId="227174FB"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c>
          <w:tcPr>
            <w:tcW w:w="1071" w:type="dxa"/>
            <w:shd w:val="clear" w:color="auto" w:fill="FFFF00"/>
          </w:tcPr>
          <w:p w14:paraId="75A18DFB"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c>
          <w:tcPr>
            <w:tcW w:w="1366" w:type="dxa"/>
            <w:tcBorders>
              <w:right w:val="single" w:sz="18" w:space="0" w:color="EE0000"/>
            </w:tcBorders>
            <w:shd w:val="clear" w:color="auto" w:fill="FFFF00"/>
          </w:tcPr>
          <w:p w14:paraId="51D0DD5A"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p>
        </w:tc>
      </w:tr>
      <w:tr w:rsidR="00CF5A70" w:rsidRPr="009733FD" w14:paraId="3552826D" w14:textId="77777777" w:rsidTr="00CF5A70">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tcPr>
          <w:p w14:paraId="33856F70" w14:textId="77777777" w:rsidR="00CF5A70" w:rsidRPr="009733FD" w:rsidRDefault="00CF5A70" w:rsidP="00CF5A70">
            <w:pPr>
              <w:jc w:val="center"/>
              <w:rPr>
                <w:rFonts w:ascii="Times New Roman" w:eastAsia="Times New Roman" w:hAnsi="Times New Roman" w:cs="Times New Roman"/>
                <w:color w:val="C00000"/>
                <w:sz w:val="28"/>
                <w:szCs w:val="28"/>
                <w:lang w:eastAsia="en-AU"/>
              </w:rPr>
            </w:pPr>
            <w:r w:rsidRPr="009733FD">
              <w:rPr>
                <w:rFonts w:ascii="Times New Roman" w:eastAsia="Times New Roman" w:hAnsi="Times New Roman" w:cs="Times New Roman"/>
                <w:color w:val="C00000"/>
                <w:sz w:val="28"/>
                <w:szCs w:val="28"/>
                <w:lang w:eastAsia="en-AU"/>
              </w:rPr>
              <w:t>1000</w:t>
            </w:r>
          </w:p>
        </w:tc>
        <w:tc>
          <w:tcPr>
            <w:tcW w:w="1080" w:type="dxa"/>
            <w:shd w:val="clear" w:color="auto" w:fill="00B0F0"/>
          </w:tcPr>
          <w:p w14:paraId="2110E665"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tcPr>
          <w:p w14:paraId="206367D7"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200</w:t>
            </w:r>
          </w:p>
        </w:tc>
        <w:tc>
          <w:tcPr>
            <w:tcW w:w="1366" w:type="dxa"/>
            <w:shd w:val="clear" w:color="auto" w:fill="00B0F0"/>
          </w:tcPr>
          <w:p w14:paraId="209370F5"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1200</w:t>
            </w:r>
          </w:p>
        </w:tc>
        <w:tc>
          <w:tcPr>
            <w:tcW w:w="1080" w:type="dxa"/>
            <w:shd w:val="clear" w:color="auto" w:fill="00B050"/>
          </w:tcPr>
          <w:p w14:paraId="53613647"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tcPr>
          <w:p w14:paraId="536C2260"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650</w:t>
            </w:r>
          </w:p>
        </w:tc>
        <w:tc>
          <w:tcPr>
            <w:tcW w:w="1366" w:type="dxa"/>
            <w:shd w:val="clear" w:color="auto" w:fill="00B050"/>
          </w:tcPr>
          <w:p w14:paraId="766F9BE2"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1300</w:t>
            </w:r>
          </w:p>
        </w:tc>
        <w:tc>
          <w:tcPr>
            <w:tcW w:w="1080" w:type="dxa"/>
            <w:shd w:val="clear" w:color="auto" w:fill="FFC000"/>
          </w:tcPr>
          <w:p w14:paraId="32BC133B"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743A8816"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470</w:t>
            </w:r>
          </w:p>
        </w:tc>
        <w:tc>
          <w:tcPr>
            <w:tcW w:w="1366" w:type="dxa"/>
            <w:shd w:val="clear" w:color="auto" w:fill="FFC000"/>
          </w:tcPr>
          <w:p w14:paraId="0483A30A"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1400</w:t>
            </w:r>
          </w:p>
        </w:tc>
        <w:tc>
          <w:tcPr>
            <w:tcW w:w="1080" w:type="dxa"/>
            <w:shd w:val="clear" w:color="auto" w:fill="FFFF00"/>
          </w:tcPr>
          <w:p w14:paraId="4912719A"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071" w:type="dxa"/>
            <w:shd w:val="clear" w:color="auto" w:fill="FFFF00"/>
          </w:tcPr>
          <w:p w14:paraId="639CF8E9"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c>
          <w:tcPr>
            <w:tcW w:w="1366" w:type="dxa"/>
            <w:tcBorders>
              <w:right w:val="single" w:sz="18" w:space="0" w:color="EE0000"/>
            </w:tcBorders>
            <w:shd w:val="clear" w:color="auto" w:fill="FFFF00"/>
          </w:tcPr>
          <w:p w14:paraId="1805E5ED"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p>
        </w:tc>
      </w:tr>
      <w:tr w:rsidR="00CF5A70" w:rsidRPr="009733FD" w14:paraId="2335A3CF" w14:textId="77777777" w:rsidTr="00CF5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hideMark/>
          </w:tcPr>
          <w:p w14:paraId="39625475" w14:textId="77777777" w:rsidR="00CF5A70" w:rsidRPr="009733FD" w:rsidRDefault="00CF5A70" w:rsidP="00CF5A70">
            <w:pPr>
              <w:jc w:val="center"/>
              <w:rPr>
                <w:rFonts w:ascii="Times New Roman" w:eastAsia="Times New Roman" w:hAnsi="Times New Roman" w:cs="Times New Roman"/>
                <w:color w:val="C00000"/>
                <w:sz w:val="28"/>
                <w:szCs w:val="28"/>
                <w:lang w:eastAsia="en-AU"/>
              </w:rPr>
            </w:pPr>
            <w:r w:rsidRPr="009733FD">
              <w:rPr>
                <w:rFonts w:ascii="Times New Roman" w:eastAsia="Times New Roman" w:hAnsi="Times New Roman" w:cs="Times New Roman"/>
                <w:color w:val="C00000"/>
                <w:sz w:val="28"/>
                <w:szCs w:val="28"/>
                <w:lang w:eastAsia="en-AU"/>
              </w:rPr>
              <w:t>1100</w:t>
            </w:r>
          </w:p>
        </w:tc>
        <w:tc>
          <w:tcPr>
            <w:tcW w:w="1080" w:type="dxa"/>
            <w:shd w:val="clear" w:color="auto" w:fill="00B0F0"/>
            <w:hideMark/>
          </w:tcPr>
          <w:p w14:paraId="0C4EE393"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hideMark/>
          </w:tcPr>
          <w:p w14:paraId="497D346D"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220</w:t>
            </w:r>
          </w:p>
        </w:tc>
        <w:tc>
          <w:tcPr>
            <w:tcW w:w="1366" w:type="dxa"/>
            <w:shd w:val="clear" w:color="auto" w:fill="00B0F0"/>
            <w:hideMark/>
          </w:tcPr>
          <w:p w14:paraId="63511203"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1320</w:t>
            </w:r>
          </w:p>
        </w:tc>
        <w:tc>
          <w:tcPr>
            <w:tcW w:w="1080" w:type="dxa"/>
            <w:shd w:val="clear" w:color="auto" w:fill="00B050"/>
            <w:hideMark/>
          </w:tcPr>
          <w:p w14:paraId="382CE3D1"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hideMark/>
          </w:tcPr>
          <w:p w14:paraId="2D2CA3E4"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665</w:t>
            </w:r>
          </w:p>
        </w:tc>
        <w:tc>
          <w:tcPr>
            <w:tcW w:w="1366" w:type="dxa"/>
            <w:shd w:val="clear" w:color="auto" w:fill="00B050"/>
            <w:hideMark/>
          </w:tcPr>
          <w:p w14:paraId="249828F0"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1330</w:t>
            </w:r>
          </w:p>
        </w:tc>
        <w:tc>
          <w:tcPr>
            <w:tcW w:w="1080" w:type="dxa"/>
            <w:shd w:val="clear" w:color="auto" w:fill="FFC000"/>
          </w:tcPr>
          <w:p w14:paraId="7C67411F"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203A3C79"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480</w:t>
            </w:r>
          </w:p>
        </w:tc>
        <w:tc>
          <w:tcPr>
            <w:tcW w:w="1366" w:type="dxa"/>
            <w:shd w:val="clear" w:color="auto" w:fill="FFC000"/>
          </w:tcPr>
          <w:p w14:paraId="752EAB52"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1440</w:t>
            </w:r>
          </w:p>
        </w:tc>
        <w:tc>
          <w:tcPr>
            <w:tcW w:w="1080" w:type="dxa"/>
            <w:shd w:val="clear" w:color="auto" w:fill="EE0000"/>
          </w:tcPr>
          <w:p w14:paraId="1A6F5FED"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highlight w:val="yellow"/>
                <w:lang w:eastAsia="en-AU"/>
              </w:rPr>
            </w:pPr>
            <w:r w:rsidRPr="009733FD">
              <w:rPr>
                <w:rFonts w:ascii="Times New Roman" w:eastAsia="Times New Roman" w:hAnsi="Times New Roman" w:cs="Times New Roman"/>
                <w:b/>
                <w:bCs/>
                <w:lang w:eastAsia="en-AU"/>
              </w:rPr>
              <w:t>50%</w:t>
            </w:r>
          </w:p>
        </w:tc>
        <w:tc>
          <w:tcPr>
            <w:tcW w:w="1071" w:type="dxa"/>
            <w:shd w:val="clear" w:color="auto" w:fill="EE0000"/>
          </w:tcPr>
          <w:p w14:paraId="3DBFD9BE" w14:textId="77777777" w:rsidR="00CF5A70" w:rsidRPr="00794A55"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794A55">
              <w:rPr>
                <w:rFonts w:ascii="Times New Roman" w:eastAsia="Times New Roman" w:hAnsi="Times New Roman" w:cs="Times New Roman"/>
                <w:b/>
                <w:bCs/>
                <w:lang w:eastAsia="en-AU"/>
              </w:rPr>
              <w:t>410</w:t>
            </w:r>
          </w:p>
        </w:tc>
        <w:tc>
          <w:tcPr>
            <w:tcW w:w="1366" w:type="dxa"/>
            <w:tcBorders>
              <w:right w:val="single" w:sz="18" w:space="0" w:color="EE0000"/>
            </w:tcBorders>
            <w:shd w:val="clear" w:color="auto" w:fill="EE0000"/>
          </w:tcPr>
          <w:p w14:paraId="04113547" w14:textId="77777777" w:rsidR="00CF5A70" w:rsidRPr="00794A55"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794A55">
              <w:rPr>
                <w:rFonts w:ascii="Times New Roman" w:eastAsia="Times New Roman" w:hAnsi="Times New Roman" w:cs="Times New Roman"/>
                <w:b/>
                <w:bCs/>
                <w:lang w:eastAsia="en-AU"/>
              </w:rPr>
              <w:t>1650</w:t>
            </w:r>
          </w:p>
        </w:tc>
      </w:tr>
      <w:tr w:rsidR="00CF5A70" w:rsidRPr="009733FD" w14:paraId="48219297" w14:textId="77777777" w:rsidTr="00CF5A70">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hideMark/>
          </w:tcPr>
          <w:p w14:paraId="5BDA0CD2" w14:textId="77777777" w:rsidR="00CF5A70" w:rsidRPr="009733FD" w:rsidRDefault="00CF5A70" w:rsidP="00CF5A70">
            <w:pPr>
              <w:jc w:val="center"/>
              <w:rPr>
                <w:rFonts w:ascii="Times New Roman" w:eastAsia="Times New Roman" w:hAnsi="Times New Roman" w:cs="Times New Roman"/>
                <w:color w:val="C00000"/>
                <w:sz w:val="28"/>
                <w:szCs w:val="28"/>
                <w:lang w:eastAsia="en-AU"/>
              </w:rPr>
            </w:pPr>
            <w:r w:rsidRPr="009733FD">
              <w:rPr>
                <w:rFonts w:ascii="Times New Roman" w:eastAsia="Times New Roman" w:hAnsi="Times New Roman" w:cs="Times New Roman"/>
                <w:color w:val="C00000"/>
                <w:sz w:val="28"/>
                <w:szCs w:val="28"/>
                <w:lang w:eastAsia="en-AU"/>
              </w:rPr>
              <w:t>1200</w:t>
            </w:r>
          </w:p>
        </w:tc>
        <w:tc>
          <w:tcPr>
            <w:tcW w:w="1080" w:type="dxa"/>
            <w:shd w:val="clear" w:color="auto" w:fill="00B0F0"/>
            <w:hideMark/>
          </w:tcPr>
          <w:p w14:paraId="572ABF36"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hideMark/>
          </w:tcPr>
          <w:p w14:paraId="1DF65C2D"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240</w:t>
            </w:r>
          </w:p>
        </w:tc>
        <w:tc>
          <w:tcPr>
            <w:tcW w:w="1366" w:type="dxa"/>
            <w:shd w:val="clear" w:color="auto" w:fill="00B0F0"/>
            <w:hideMark/>
          </w:tcPr>
          <w:p w14:paraId="0F3AF0DC"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1440</w:t>
            </w:r>
          </w:p>
        </w:tc>
        <w:tc>
          <w:tcPr>
            <w:tcW w:w="1080" w:type="dxa"/>
            <w:shd w:val="clear" w:color="auto" w:fill="00B050"/>
            <w:hideMark/>
          </w:tcPr>
          <w:p w14:paraId="6336D879"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hideMark/>
          </w:tcPr>
          <w:p w14:paraId="4A1B8EC5"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680</w:t>
            </w:r>
          </w:p>
        </w:tc>
        <w:tc>
          <w:tcPr>
            <w:tcW w:w="1366" w:type="dxa"/>
            <w:shd w:val="clear" w:color="auto" w:fill="00B050"/>
            <w:hideMark/>
          </w:tcPr>
          <w:p w14:paraId="1E40FC3A"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1360</w:t>
            </w:r>
          </w:p>
        </w:tc>
        <w:tc>
          <w:tcPr>
            <w:tcW w:w="1080" w:type="dxa"/>
            <w:shd w:val="clear" w:color="auto" w:fill="FFC000"/>
          </w:tcPr>
          <w:p w14:paraId="3E18FCAF"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5FA2A794"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490</w:t>
            </w:r>
          </w:p>
        </w:tc>
        <w:tc>
          <w:tcPr>
            <w:tcW w:w="1366" w:type="dxa"/>
            <w:shd w:val="clear" w:color="auto" w:fill="FFC000"/>
          </w:tcPr>
          <w:p w14:paraId="7E03C914"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1480</w:t>
            </w:r>
          </w:p>
        </w:tc>
        <w:tc>
          <w:tcPr>
            <w:tcW w:w="1080" w:type="dxa"/>
            <w:shd w:val="clear" w:color="auto" w:fill="EE0000"/>
          </w:tcPr>
          <w:p w14:paraId="72460F2E"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50%</w:t>
            </w:r>
          </w:p>
        </w:tc>
        <w:tc>
          <w:tcPr>
            <w:tcW w:w="1071" w:type="dxa"/>
            <w:shd w:val="clear" w:color="auto" w:fill="EE0000"/>
          </w:tcPr>
          <w:p w14:paraId="04C14EED"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450</w:t>
            </w:r>
          </w:p>
        </w:tc>
        <w:tc>
          <w:tcPr>
            <w:tcW w:w="1366" w:type="dxa"/>
            <w:tcBorders>
              <w:right w:val="single" w:sz="18" w:space="0" w:color="EE0000"/>
            </w:tcBorders>
            <w:shd w:val="clear" w:color="auto" w:fill="EE0000"/>
          </w:tcPr>
          <w:p w14:paraId="06FD8D47"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1800</w:t>
            </w:r>
          </w:p>
        </w:tc>
      </w:tr>
      <w:tr w:rsidR="00CF5A70" w:rsidRPr="009733FD" w14:paraId="6464AEBC" w14:textId="77777777" w:rsidTr="00CF5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hideMark/>
          </w:tcPr>
          <w:p w14:paraId="4B0194BB" w14:textId="77777777" w:rsidR="00CF5A70" w:rsidRPr="009733FD" w:rsidRDefault="00CF5A70" w:rsidP="00CF5A70">
            <w:pPr>
              <w:jc w:val="center"/>
              <w:rPr>
                <w:rFonts w:ascii="Times New Roman" w:eastAsia="Times New Roman" w:hAnsi="Times New Roman" w:cs="Times New Roman"/>
                <w:color w:val="C00000"/>
                <w:sz w:val="28"/>
                <w:szCs w:val="28"/>
                <w:lang w:eastAsia="en-AU"/>
              </w:rPr>
            </w:pPr>
            <w:r w:rsidRPr="009733FD">
              <w:rPr>
                <w:rFonts w:ascii="Times New Roman" w:eastAsia="Times New Roman" w:hAnsi="Times New Roman" w:cs="Times New Roman"/>
                <w:color w:val="C00000"/>
                <w:sz w:val="28"/>
                <w:szCs w:val="28"/>
                <w:lang w:eastAsia="en-AU"/>
              </w:rPr>
              <w:t>1300</w:t>
            </w:r>
          </w:p>
        </w:tc>
        <w:tc>
          <w:tcPr>
            <w:tcW w:w="1080" w:type="dxa"/>
            <w:shd w:val="clear" w:color="auto" w:fill="00B0F0"/>
            <w:hideMark/>
          </w:tcPr>
          <w:p w14:paraId="16B396AA"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hideMark/>
          </w:tcPr>
          <w:p w14:paraId="02A7AB3D"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260</w:t>
            </w:r>
          </w:p>
        </w:tc>
        <w:tc>
          <w:tcPr>
            <w:tcW w:w="1366" w:type="dxa"/>
            <w:shd w:val="clear" w:color="auto" w:fill="00B0F0"/>
            <w:hideMark/>
          </w:tcPr>
          <w:p w14:paraId="7560EE77"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1560</w:t>
            </w:r>
          </w:p>
        </w:tc>
        <w:tc>
          <w:tcPr>
            <w:tcW w:w="1080" w:type="dxa"/>
            <w:shd w:val="clear" w:color="auto" w:fill="00B050"/>
            <w:hideMark/>
          </w:tcPr>
          <w:p w14:paraId="22A94AFD"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hideMark/>
          </w:tcPr>
          <w:p w14:paraId="53AE8AC6"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695</w:t>
            </w:r>
          </w:p>
        </w:tc>
        <w:tc>
          <w:tcPr>
            <w:tcW w:w="1366" w:type="dxa"/>
            <w:shd w:val="clear" w:color="auto" w:fill="00B050"/>
            <w:hideMark/>
          </w:tcPr>
          <w:p w14:paraId="6A0EB6FA"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1390</w:t>
            </w:r>
          </w:p>
        </w:tc>
        <w:tc>
          <w:tcPr>
            <w:tcW w:w="1080" w:type="dxa"/>
            <w:shd w:val="clear" w:color="auto" w:fill="FFC000"/>
          </w:tcPr>
          <w:p w14:paraId="518E87FC"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6403AF5A"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510</w:t>
            </w:r>
          </w:p>
        </w:tc>
        <w:tc>
          <w:tcPr>
            <w:tcW w:w="1366" w:type="dxa"/>
            <w:shd w:val="clear" w:color="auto" w:fill="FFC000"/>
          </w:tcPr>
          <w:p w14:paraId="7C6B039B"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1520</w:t>
            </w:r>
          </w:p>
        </w:tc>
        <w:tc>
          <w:tcPr>
            <w:tcW w:w="1080" w:type="dxa"/>
            <w:shd w:val="clear" w:color="auto" w:fill="EE0000"/>
          </w:tcPr>
          <w:p w14:paraId="30765170"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50%</w:t>
            </w:r>
          </w:p>
        </w:tc>
        <w:tc>
          <w:tcPr>
            <w:tcW w:w="1071" w:type="dxa"/>
            <w:shd w:val="clear" w:color="auto" w:fill="EE0000"/>
          </w:tcPr>
          <w:p w14:paraId="461F008A"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490</w:t>
            </w:r>
          </w:p>
        </w:tc>
        <w:tc>
          <w:tcPr>
            <w:tcW w:w="1366" w:type="dxa"/>
            <w:tcBorders>
              <w:right w:val="single" w:sz="18" w:space="0" w:color="EE0000"/>
            </w:tcBorders>
            <w:shd w:val="clear" w:color="auto" w:fill="EE0000"/>
          </w:tcPr>
          <w:p w14:paraId="2E649995"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1950</w:t>
            </w:r>
          </w:p>
        </w:tc>
      </w:tr>
      <w:tr w:rsidR="00CF5A70" w:rsidRPr="009733FD" w14:paraId="1D456C58" w14:textId="77777777" w:rsidTr="00CF5A70">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hideMark/>
          </w:tcPr>
          <w:p w14:paraId="059058B0" w14:textId="77777777" w:rsidR="00CF5A70" w:rsidRPr="009733FD" w:rsidRDefault="00CF5A70" w:rsidP="00CF5A70">
            <w:pPr>
              <w:jc w:val="center"/>
              <w:rPr>
                <w:rFonts w:ascii="Times New Roman" w:eastAsia="Times New Roman" w:hAnsi="Times New Roman" w:cs="Times New Roman"/>
                <w:color w:val="C00000"/>
                <w:sz w:val="28"/>
                <w:szCs w:val="28"/>
                <w:lang w:eastAsia="en-AU"/>
              </w:rPr>
            </w:pPr>
            <w:r w:rsidRPr="009733FD">
              <w:rPr>
                <w:rFonts w:ascii="Times New Roman" w:eastAsia="Times New Roman" w:hAnsi="Times New Roman" w:cs="Times New Roman"/>
                <w:color w:val="C00000"/>
                <w:sz w:val="28"/>
                <w:szCs w:val="28"/>
                <w:lang w:eastAsia="en-AU"/>
              </w:rPr>
              <w:t>1400</w:t>
            </w:r>
          </w:p>
        </w:tc>
        <w:tc>
          <w:tcPr>
            <w:tcW w:w="1080" w:type="dxa"/>
            <w:shd w:val="clear" w:color="auto" w:fill="00B0F0"/>
            <w:hideMark/>
          </w:tcPr>
          <w:p w14:paraId="0DA70B1E"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hideMark/>
          </w:tcPr>
          <w:p w14:paraId="5C6233B2"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280</w:t>
            </w:r>
          </w:p>
        </w:tc>
        <w:tc>
          <w:tcPr>
            <w:tcW w:w="1366" w:type="dxa"/>
            <w:shd w:val="clear" w:color="auto" w:fill="00B0F0"/>
            <w:hideMark/>
          </w:tcPr>
          <w:p w14:paraId="3E661D8A"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1680</w:t>
            </w:r>
          </w:p>
        </w:tc>
        <w:tc>
          <w:tcPr>
            <w:tcW w:w="1080" w:type="dxa"/>
            <w:shd w:val="clear" w:color="auto" w:fill="00B050"/>
            <w:hideMark/>
          </w:tcPr>
          <w:p w14:paraId="6E8803DB"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hideMark/>
          </w:tcPr>
          <w:p w14:paraId="7308E8C2"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760</w:t>
            </w:r>
          </w:p>
        </w:tc>
        <w:tc>
          <w:tcPr>
            <w:tcW w:w="1366" w:type="dxa"/>
            <w:shd w:val="clear" w:color="auto" w:fill="00B050"/>
            <w:hideMark/>
          </w:tcPr>
          <w:p w14:paraId="37D65296"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1520</w:t>
            </w:r>
          </w:p>
        </w:tc>
        <w:tc>
          <w:tcPr>
            <w:tcW w:w="1080" w:type="dxa"/>
            <w:shd w:val="clear" w:color="auto" w:fill="FFC000"/>
          </w:tcPr>
          <w:p w14:paraId="342B24ED"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7634692B"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520</w:t>
            </w:r>
          </w:p>
        </w:tc>
        <w:tc>
          <w:tcPr>
            <w:tcW w:w="1366" w:type="dxa"/>
            <w:shd w:val="clear" w:color="auto" w:fill="FFC000"/>
          </w:tcPr>
          <w:p w14:paraId="53B384FD"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1560</w:t>
            </w:r>
          </w:p>
        </w:tc>
        <w:tc>
          <w:tcPr>
            <w:tcW w:w="1080" w:type="dxa"/>
            <w:shd w:val="clear" w:color="auto" w:fill="EE0000"/>
          </w:tcPr>
          <w:p w14:paraId="2901CD2E"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50%</w:t>
            </w:r>
          </w:p>
        </w:tc>
        <w:tc>
          <w:tcPr>
            <w:tcW w:w="1071" w:type="dxa"/>
            <w:shd w:val="clear" w:color="auto" w:fill="EE0000"/>
          </w:tcPr>
          <w:p w14:paraId="45292D6F"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525</w:t>
            </w:r>
          </w:p>
        </w:tc>
        <w:tc>
          <w:tcPr>
            <w:tcW w:w="1366" w:type="dxa"/>
            <w:tcBorders>
              <w:right w:val="single" w:sz="18" w:space="0" w:color="EE0000"/>
            </w:tcBorders>
            <w:shd w:val="clear" w:color="auto" w:fill="EE0000"/>
          </w:tcPr>
          <w:p w14:paraId="57C0DF5A"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2100</w:t>
            </w:r>
          </w:p>
        </w:tc>
      </w:tr>
      <w:tr w:rsidR="00CF5A70" w:rsidRPr="009733FD" w14:paraId="7D93F446" w14:textId="77777777" w:rsidTr="00CF5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hideMark/>
          </w:tcPr>
          <w:p w14:paraId="0B5A2DFC" w14:textId="77777777" w:rsidR="00CF5A70" w:rsidRPr="009733FD" w:rsidRDefault="00CF5A70" w:rsidP="00CF5A70">
            <w:pPr>
              <w:jc w:val="center"/>
              <w:rPr>
                <w:rFonts w:ascii="Times New Roman" w:eastAsia="Times New Roman" w:hAnsi="Times New Roman" w:cs="Times New Roman"/>
                <w:color w:val="C00000"/>
                <w:sz w:val="28"/>
                <w:szCs w:val="28"/>
                <w:lang w:eastAsia="en-AU"/>
              </w:rPr>
            </w:pPr>
            <w:r w:rsidRPr="009733FD">
              <w:rPr>
                <w:rFonts w:ascii="Times New Roman" w:eastAsia="Times New Roman" w:hAnsi="Times New Roman" w:cs="Times New Roman"/>
                <w:color w:val="C00000"/>
                <w:lang w:eastAsia="en-AU"/>
              </w:rPr>
              <w:t>1500</w:t>
            </w:r>
          </w:p>
        </w:tc>
        <w:tc>
          <w:tcPr>
            <w:tcW w:w="1080" w:type="dxa"/>
            <w:shd w:val="clear" w:color="auto" w:fill="00B0F0"/>
            <w:hideMark/>
          </w:tcPr>
          <w:p w14:paraId="1DA2D100"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hideMark/>
          </w:tcPr>
          <w:p w14:paraId="0A38A62D"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300</w:t>
            </w:r>
          </w:p>
        </w:tc>
        <w:tc>
          <w:tcPr>
            <w:tcW w:w="1366" w:type="dxa"/>
            <w:shd w:val="clear" w:color="auto" w:fill="00B0F0"/>
            <w:hideMark/>
          </w:tcPr>
          <w:p w14:paraId="3A4BB02A"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1800</w:t>
            </w:r>
          </w:p>
        </w:tc>
        <w:tc>
          <w:tcPr>
            <w:tcW w:w="1080" w:type="dxa"/>
            <w:shd w:val="clear" w:color="auto" w:fill="00B050"/>
            <w:hideMark/>
          </w:tcPr>
          <w:p w14:paraId="04B20E5B" w14:textId="77777777" w:rsidR="00CF5A70" w:rsidRPr="009733FD" w:rsidRDefault="00CF5A70" w:rsidP="00CF5A70">
            <w:pPr>
              <w:spacing w:line="360"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hideMark/>
          </w:tcPr>
          <w:p w14:paraId="3DDD7D65"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975</w:t>
            </w:r>
          </w:p>
        </w:tc>
        <w:tc>
          <w:tcPr>
            <w:tcW w:w="1366" w:type="dxa"/>
            <w:shd w:val="clear" w:color="auto" w:fill="00B050"/>
            <w:hideMark/>
          </w:tcPr>
          <w:p w14:paraId="75205857"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1950</w:t>
            </w:r>
          </w:p>
        </w:tc>
        <w:tc>
          <w:tcPr>
            <w:tcW w:w="1080" w:type="dxa"/>
            <w:shd w:val="clear" w:color="auto" w:fill="FFC000"/>
          </w:tcPr>
          <w:p w14:paraId="74E9FAD6"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4F48E00C"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525</w:t>
            </w:r>
          </w:p>
        </w:tc>
        <w:tc>
          <w:tcPr>
            <w:tcW w:w="1366" w:type="dxa"/>
            <w:shd w:val="clear" w:color="auto" w:fill="FFC000"/>
          </w:tcPr>
          <w:p w14:paraId="39C81363"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2100</w:t>
            </w:r>
          </w:p>
        </w:tc>
        <w:tc>
          <w:tcPr>
            <w:tcW w:w="1080" w:type="dxa"/>
            <w:shd w:val="clear" w:color="auto" w:fill="EE0000"/>
          </w:tcPr>
          <w:p w14:paraId="4B9C8D70"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50%</w:t>
            </w:r>
          </w:p>
        </w:tc>
        <w:tc>
          <w:tcPr>
            <w:tcW w:w="1071" w:type="dxa"/>
            <w:shd w:val="clear" w:color="auto" w:fill="EE0000"/>
          </w:tcPr>
          <w:p w14:paraId="4FEADEAC"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560</w:t>
            </w:r>
          </w:p>
        </w:tc>
        <w:tc>
          <w:tcPr>
            <w:tcW w:w="1366" w:type="dxa"/>
            <w:tcBorders>
              <w:right w:val="single" w:sz="18" w:space="0" w:color="EE0000"/>
            </w:tcBorders>
            <w:shd w:val="clear" w:color="auto" w:fill="EE0000"/>
          </w:tcPr>
          <w:p w14:paraId="006D564A"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2250</w:t>
            </w:r>
          </w:p>
        </w:tc>
      </w:tr>
      <w:tr w:rsidR="00CF5A70" w:rsidRPr="009733FD" w14:paraId="4A917EF0" w14:textId="77777777" w:rsidTr="00CF5A70">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hideMark/>
          </w:tcPr>
          <w:p w14:paraId="300F25C1" w14:textId="77777777" w:rsidR="00CF5A70" w:rsidRPr="009733FD" w:rsidRDefault="00CF5A70" w:rsidP="00CF5A70">
            <w:pPr>
              <w:jc w:val="center"/>
              <w:rPr>
                <w:rFonts w:ascii="Times New Roman" w:eastAsia="Times New Roman" w:hAnsi="Times New Roman" w:cs="Times New Roman"/>
                <w:color w:val="C00000"/>
                <w:lang w:eastAsia="en-AU"/>
              </w:rPr>
            </w:pPr>
            <w:r w:rsidRPr="009733FD">
              <w:rPr>
                <w:rFonts w:ascii="Times New Roman" w:eastAsia="Times New Roman" w:hAnsi="Times New Roman" w:cs="Times New Roman"/>
                <w:color w:val="C00000"/>
                <w:lang w:eastAsia="en-AU"/>
              </w:rPr>
              <w:t>1600</w:t>
            </w:r>
          </w:p>
        </w:tc>
        <w:tc>
          <w:tcPr>
            <w:tcW w:w="1080" w:type="dxa"/>
            <w:shd w:val="clear" w:color="auto" w:fill="00B0F0"/>
            <w:hideMark/>
          </w:tcPr>
          <w:p w14:paraId="502839F3"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hideMark/>
          </w:tcPr>
          <w:p w14:paraId="3243FB24"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320</w:t>
            </w:r>
          </w:p>
        </w:tc>
        <w:tc>
          <w:tcPr>
            <w:tcW w:w="1366" w:type="dxa"/>
            <w:shd w:val="clear" w:color="auto" w:fill="00B0F0"/>
            <w:hideMark/>
          </w:tcPr>
          <w:p w14:paraId="75066213"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1920</w:t>
            </w:r>
          </w:p>
        </w:tc>
        <w:tc>
          <w:tcPr>
            <w:tcW w:w="1080" w:type="dxa"/>
            <w:shd w:val="clear" w:color="auto" w:fill="00B050"/>
            <w:hideMark/>
          </w:tcPr>
          <w:p w14:paraId="10ED767B"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hideMark/>
          </w:tcPr>
          <w:p w14:paraId="00E6FEAA"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1040</w:t>
            </w:r>
          </w:p>
        </w:tc>
        <w:tc>
          <w:tcPr>
            <w:tcW w:w="1366" w:type="dxa"/>
            <w:shd w:val="clear" w:color="auto" w:fill="00B050"/>
            <w:hideMark/>
          </w:tcPr>
          <w:p w14:paraId="38C47927"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2080</w:t>
            </w:r>
          </w:p>
        </w:tc>
        <w:tc>
          <w:tcPr>
            <w:tcW w:w="1080" w:type="dxa"/>
            <w:shd w:val="clear" w:color="auto" w:fill="FFC000"/>
          </w:tcPr>
          <w:p w14:paraId="6468AC40"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1EA50BD0"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560</w:t>
            </w:r>
          </w:p>
        </w:tc>
        <w:tc>
          <w:tcPr>
            <w:tcW w:w="1366" w:type="dxa"/>
            <w:shd w:val="clear" w:color="auto" w:fill="FFC000"/>
          </w:tcPr>
          <w:p w14:paraId="3CC2E801"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2240</w:t>
            </w:r>
          </w:p>
        </w:tc>
        <w:tc>
          <w:tcPr>
            <w:tcW w:w="1080" w:type="dxa"/>
            <w:shd w:val="clear" w:color="auto" w:fill="EE0000"/>
          </w:tcPr>
          <w:p w14:paraId="1C4B461B"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50%</w:t>
            </w:r>
          </w:p>
        </w:tc>
        <w:tc>
          <w:tcPr>
            <w:tcW w:w="1071" w:type="dxa"/>
            <w:shd w:val="clear" w:color="auto" w:fill="EE0000"/>
          </w:tcPr>
          <w:p w14:paraId="0ECD4830"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600</w:t>
            </w:r>
          </w:p>
        </w:tc>
        <w:tc>
          <w:tcPr>
            <w:tcW w:w="1366" w:type="dxa"/>
            <w:tcBorders>
              <w:right w:val="single" w:sz="18" w:space="0" w:color="EE0000"/>
            </w:tcBorders>
            <w:shd w:val="clear" w:color="auto" w:fill="EE0000"/>
          </w:tcPr>
          <w:p w14:paraId="74570CC3"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2400</w:t>
            </w:r>
          </w:p>
        </w:tc>
      </w:tr>
      <w:tr w:rsidR="00CF5A70" w:rsidRPr="009733FD" w14:paraId="1CA7ABF7" w14:textId="77777777" w:rsidTr="00CF5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hideMark/>
          </w:tcPr>
          <w:p w14:paraId="4ABF9ED2" w14:textId="77777777" w:rsidR="00CF5A70" w:rsidRPr="009733FD" w:rsidRDefault="00CF5A70" w:rsidP="00CF5A70">
            <w:pPr>
              <w:jc w:val="center"/>
              <w:rPr>
                <w:rFonts w:ascii="Times New Roman" w:eastAsia="Times New Roman" w:hAnsi="Times New Roman" w:cs="Times New Roman"/>
                <w:color w:val="C00000"/>
                <w:lang w:eastAsia="en-AU"/>
              </w:rPr>
            </w:pPr>
            <w:r w:rsidRPr="009733FD">
              <w:rPr>
                <w:rFonts w:ascii="Times New Roman" w:eastAsia="Times New Roman" w:hAnsi="Times New Roman" w:cs="Times New Roman"/>
                <w:color w:val="C00000"/>
                <w:lang w:eastAsia="en-AU"/>
              </w:rPr>
              <w:t>1700</w:t>
            </w:r>
          </w:p>
        </w:tc>
        <w:tc>
          <w:tcPr>
            <w:tcW w:w="1080" w:type="dxa"/>
            <w:shd w:val="clear" w:color="auto" w:fill="00B0F0"/>
            <w:hideMark/>
          </w:tcPr>
          <w:p w14:paraId="343CABC4"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hideMark/>
          </w:tcPr>
          <w:p w14:paraId="16965100"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34</w:t>
            </w:r>
            <w:r w:rsidRPr="009733FD">
              <w:rPr>
                <w:rFonts w:ascii="Times New Roman" w:eastAsia="Times New Roman" w:hAnsi="Times New Roman" w:cs="Times New Roman"/>
                <w:b/>
                <w:bCs/>
                <w:lang w:eastAsia="en-AU"/>
              </w:rPr>
              <w:t>0</w:t>
            </w:r>
          </w:p>
        </w:tc>
        <w:tc>
          <w:tcPr>
            <w:tcW w:w="1366" w:type="dxa"/>
            <w:shd w:val="clear" w:color="auto" w:fill="00B0F0"/>
            <w:hideMark/>
          </w:tcPr>
          <w:p w14:paraId="1FAE3BD4"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2040</w:t>
            </w:r>
          </w:p>
        </w:tc>
        <w:tc>
          <w:tcPr>
            <w:tcW w:w="1080" w:type="dxa"/>
            <w:shd w:val="clear" w:color="auto" w:fill="00B050"/>
            <w:hideMark/>
          </w:tcPr>
          <w:p w14:paraId="7A39EAC9"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hideMark/>
          </w:tcPr>
          <w:p w14:paraId="1AF118C2"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1105</w:t>
            </w:r>
          </w:p>
        </w:tc>
        <w:tc>
          <w:tcPr>
            <w:tcW w:w="1366" w:type="dxa"/>
            <w:shd w:val="clear" w:color="auto" w:fill="00B050"/>
            <w:hideMark/>
          </w:tcPr>
          <w:p w14:paraId="2E4F8825"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2210</w:t>
            </w:r>
          </w:p>
        </w:tc>
        <w:tc>
          <w:tcPr>
            <w:tcW w:w="1080" w:type="dxa"/>
            <w:shd w:val="clear" w:color="auto" w:fill="FFC000"/>
          </w:tcPr>
          <w:p w14:paraId="3C26B9BA"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34AFD695"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595</w:t>
            </w:r>
          </w:p>
        </w:tc>
        <w:tc>
          <w:tcPr>
            <w:tcW w:w="1366" w:type="dxa"/>
            <w:shd w:val="clear" w:color="auto" w:fill="FFC000"/>
          </w:tcPr>
          <w:p w14:paraId="58C7ECF1"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2380</w:t>
            </w:r>
          </w:p>
        </w:tc>
        <w:tc>
          <w:tcPr>
            <w:tcW w:w="1080" w:type="dxa"/>
            <w:shd w:val="clear" w:color="auto" w:fill="EE0000"/>
          </w:tcPr>
          <w:p w14:paraId="08D9B917"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50%</w:t>
            </w:r>
          </w:p>
        </w:tc>
        <w:tc>
          <w:tcPr>
            <w:tcW w:w="1071" w:type="dxa"/>
            <w:shd w:val="clear" w:color="auto" w:fill="EE0000"/>
          </w:tcPr>
          <w:p w14:paraId="239E4B2C"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560</w:t>
            </w:r>
          </w:p>
        </w:tc>
        <w:tc>
          <w:tcPr>
            <w:tcW w:w="1366" w:type="dxa"/>
            <w:tcBorders>
              <w:right w:val="single" w:sz="18" w:space="0" w:color="EE0000"/>
            </w:tcBorders>
            <w:shd w:val="clear" w:color="auto" w:fill="EE0000"/>
          </w:tcPr>
          <w:p w14:paraId="0AB6AA15"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2550</w:t>
            </w:r>
          </w:p>
        </w:tc>
      </w:tr>
      <w:tr w:rsidR="00CF5A70" w:rsidRPr="009733FD" w14:paraId="200D0DA4" w14:textId="77777777" w:rsidTr="00CF5A70">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hideMark/>
          </w:tcPr>
          <w:p w14:paraId="677CEF61" w14:textId="77777777" w:rsidR="00CF5A70" w:rsidRPr="009733FD" w:rsidRDefault="00CF5A70" w:rsidP="00CF5A70">
            <w:pPr>
              <w:jc w:val="center"/>
              <w:rPr>
                <w:rFonts w:ascii="Times New Roman" w:eastAsia="Times New Roman" w:hAnsi="Times New Roman" w:cs="Times New Roman"/>
                <w:color w:val="C00000"/>
                <w:lang w:eastAsia="en-AU"/>
              </w:rPr>
            </w:pPr>
            <w:r w:rsidRPr="009733FD">
              <w:rPr>
                <w:rFonts w:ascii="Times New Roman" w:eastAsia="Times New Roman" w:hAnsi="Times New Roman" w:cs="Times New Roman"/>
                <w:color w:val="C00000"/>
                <w:lang w:eastAsia="en-AU"/>
              </w:rPr>
              <w:t>1800</w:t>
            </w:r>
          </w:p>
        </w:tc>
        <w:tc>
          <w:tcPr>
            <w:tcW w:w="1080" w:type="dxa"/>
            <w:shd w:val="clear" w:color="auto" w:fill="00B0F0"/>
            <w:hideMark/>
          </w:tcPr>
          <w:p w14:paraId="3EF85579"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hideMark/>
          </w:tcPr>
          <w:p w14:paraId="57F3D8C0"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3</w:t>
            </w:r>
            <w:r w:rsidRPr="009733FD">
              <w:rPr>
                <w:rFonts w:ascii="Times New Roman" w:eastAsia="Times New Roman" w:hAnsi="Times New Roman" w:cs="Times New Roman"/>
                <w:b/>
                <w:bCs/>
                <w:lang w:eastAsia="en-AU"/>
              </w:rPr>
              <w:t>60</w:t>
            </w:r>
          </w:p>
        </w:tc>
        <w:tc>
          <w:tcPr>
            <w:tcW w:w="1366" w:type="dxa"/>
            <w:shd w:val="clear" w:color="auto" w:fill="00B0F0"/>
            <w:hideMark/>
          </w:tcPr>
          <w:p w14:paraId="40CF16C4"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2160</w:t>
            </w:r>
          </w:p>
        </w:tc>
        <w:tc>
          <w:tcPr>
            <w:tcW w:w="1080" w:type="dxa"/>
            <w:shd w:val="clear" w:color="auto" w:fill="00B050"/>
            <w:hideMark/>
          </w:tcPr>
          <w:p w14:paraId="63A92EF3"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hideMark/>
          </w:tcPr>
          <w:p w14:paraId="6C7B00A2"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1170</w:t>
            </w:r>
          </w:p>
        </w:tc>
        <w:tc>
          <w:tcPr>
            <w:tcW w:w="1366" w:type="dxa"/>
            <w:shd w:val="clear" w:color="auto" w:fill="00B050"/>
            <w:hideMark/>
          </w:tcPr>
          <w:p w14:paraId="45D43752"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2340</w:t>
            </w:r>
          </w:p>
        </w:tc>
        <w:tc>
          <w:tcPr>
            <w:tcW w:w="1080" w:type="dxa"/>
            <w:shd w:val="clear" w:color="auto" w:fill="FFC000"/>
          </w:tcPr>
          <w:p w14:paraId="795B10FD"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35A7AFB3"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630</w:t>
            </w:r>
          </w:p>
        </w:tc>
        <w:tc>
          <w:tcPr>
            <w:tcW w:w="1366" w:type="dxa"/>
            <w:shd w:val="clear" w:color="auto" w:fill="FFC000"/>
          </w:tcPr>
          <w:p w14:paraId="7D0C2E2E"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2520</w:t>
            </w:r>
          </w:p>
        </w:tc>
        <w:tc>
          <w:tcPr>
            <w:tcW w:w="1080" w:type="dxa"/>
            <w:shd w:val="clear" w:color="auto" w:fill="EE0000"/>
          </w:tcPr>
          <w:p w14:paraId="575497D7"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50%</w:t>
            </w:r>
          </w:p>
        </w:tc>
        <w:tc>
          <w:tcPr>
            <w:tcW w:w="1071" w:type="dxa"/>
            <w:shd w:val="clear" w:color="auto" w:fill="EE0000"/>
          </w:tcPr>
          <w:p w14:paraId="6351FA21"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675</w:t>
            </w:r>
          </w:p>
        </w:tc>
        <w:tc>
          <w:tcPr>
            <w:tcW w:w="1366" w:type="dxa"/>
            <w:tcBorders>
              <w:right w:val="single" w:sz="18" w:space="0" w:color="EE0000"/>
            </w:tcBorders>
            <w:shd w:val="clear" w:color="auto" w:fill="EE0000"/>
          </w:tcPr>
          <w:p w14:paraId="5AF5BAD3"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2700</w:t>
            </w:r>
          </w:p>
        </w:tc>
      </w:tr>
      <w:tr w:rsidR="00CF5A70" w:rsidRPr="009733FD" w14:paraId="1CFFEEAD" w14:textId="77777777" w:rsidTr="00CF5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tcPr>
          <w:p w14:paraId="2FD11004" w14:textId="77777777" w:rsidR="00CF5A70" w:rsidRPr="009733FD" w:rsidRDefault="00CF5A70" w:rsidP="00CF5A70">
            <w:pPr>
              <w:jc w:val="center"/>
              <w:rPr>
                <w:rFonts w:ascii="Times New Roman" w:eastAsia="Times New Roman" w:hAnsi="Times New Roman" w:cs="Times New Roman"/>
                <w:color w:val="C00000"/>
                <w:lang w:eastAsia="en-AU"/>
              </w:rPr>
            </w:pPr>
            <w:r w:rsidRPr="009733FD">
              <w:rPr>
                <w:rFonts w:ascii="Times New Roman" w:eastAsia="Times New Roman" w:hAnsi="Times New Roman" w:cs="Times New Roman"/>
                <w:color w:val="C00000"/>
                <w:lang w:eastAsia="en-AU"/>
              </w:rPr>
              <w:t>1900</w:t>
            </w:r>
          </w:p>
        </w:tc>
        <w:tc>
          <w:tcPr>
            <w:tcW w:w="1080" w:type="dxa"/>
            <w:shd w:val="clear" w:color="auto" w:fill="00B0F0"/>
          </w:tcPr>
          <w:p w14:paraId="02602F37"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tcPr>
          <w:p w14:paraId="3F000894"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3</w:t>
            </w:r>
            <w:r w:rsidRPr="009733FD">
              <w:rPr>
                <w:rFonts w:ascii="Times New Roman" w:eastAsia="Times New Roman" w:hAnsi="Times New Roman" w:cs="Times New Roman"/>
                <w:b/>
                <w:bCs/>
                <w:lang w:eastAsia="en-AU"/>
              </w:rPr>
              <w:t>80</w:t>
            </w:r>
          </w:p>
        </w:tc>
        <w:tc>
          <w:tcPr>
            <w:tcW w:w="1366" w:type="dxa"/>
            <w:shd w:val="clear" w:color="auto" w:fill="00B0F0"/>
          </w:tcPr>
          <w:p w14:paraId="7F55E710"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2280</w:t>
            </w:r>
          </w:p>
        </w:tc>
        <w:tc>
          <w:tcPr>
            <w:tcW w:w="1080" w:type="dxa"/>
            <w:shd w:val="clear" w:color="auto" w:fill="00B050"/>
          </w:tcPr>
          <w:p w14:paraId="1D8E44BB"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tcPr>
          <w:p w14:paraId="75EF6D68"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1235</w:t>
            </w:r>
          </w:p>
        </w:tc>
        <w:tc>
          <w:tcPr>
            <w:tcW w:w="1366" w:type="dxa"/>
            <w:shd w:val="clear" w:color="auto" w:fill="00B050"/>
          </w:tcPr>
          <w:p w14:paraId="7D4526D0"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2470</w:t>
            </w:r>
          </w:p>
        </w:tc>
        <w:tc>
          <w:tcPr>
            <w:tcW w:w="1080" w:type="dxa"/>
            <w:shd w:val="clear" w:color="auto" w:fill="FFC000"/>
          </w:tcPr>
          <w:p w14:paraId="60EEF977"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4AE52678"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890</w:t>
            </w:r>
          </w:p>
        </w:tc>
        <w:tc>
          <w:tcPr>
            <w:tcW w:w="1366" w:type="dxa"/>
            <w:shd w:val="clear" w:color="auto" w:fill="FFC000"/>
          </w:tcPr>
          <w:p w14:paraId="54019412"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2660</w:t>
            </w:r>
          </w:p>
        </w:tc>
        <w:tc>
          <w:tcPr>
            <w:tcW w:w="1080" w:type="dxa"/>
            <w:shd w:val="clear" w:color="auto" w:fill="EE0000"/>
          </w:tcPr>
          <w:p w14:paraId="5B9A6582"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50%</w:t>
            </w:r>
          </w:p>
        </w:tc>
        <w:tc>
          <w:tcPr>
            <w:tcW w:w="1071" w:type="dxa"/>
            <w:shd w:val="clear" w:color="auto" w:fill="EE0000"/>
          </w:tcPr>
          <w:p w14:paraId="4D350671"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710</w:t>
            </w:r>
          </w:p>
        </w:tc>
        <w:tc>
          <w:tcPr>
            <w:tcW w:w="1366" w:type="dxa"/>
            <w:tcBorders>
              <w:right w:val="single" w:sz="18" w:space="0" w:color="EE0000"/>
            </w:tcBorders>
            <w:shd w:val="clear" w:color="auto" w:fill="EE0000"/>
          </w:tcPr>
          <w:p w14:paraId="0644EB34"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2850</w:t>
            </w:r>
          </w:p>
        </w:tc>
      </w:tr>
      <w:tr w:rsidR="00CF5A70" w:rsidRPr="009733FD" w14:paraId="2D001416" w14:textId="77777777" w:rsidTr="00CF5A70">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tcPr>
          <w:p w14:paraId="217432F3" w14:textId="77777777" w:rsidR="00CF5A70" w:rsidRPr="009733FD" w:rsidRDefault="00CF5A70" w:rsidP="00CF5A70">
            <w:pPr>
              <w:jc w:val="center"/>
              <w:rPr>
                <w:rFonts w:ascii="Times New Roman" w:eastAsia="Times New Roman" w:hAnsi="Times New Roman" w:cs="Times New Roman"/>
                <w:color w:val="C00000"/>
                <w:lang w:eastAsia="en-AU"/>
              </w:rPr>
            </w:pPr>
            <w:r w:rsidRPr="009733FD">
              <w:rPr>
                <w:rFonts w:ascii="Times New Roman" w:eastAsia="Times New Roman" w:hAnsi="Times New Roman" w:cs="Times New Roman"/>
                <w:color w:val="C00000"/>
                <w:lang w:eastAsia="en-AU"/>
              </w:rPr>
              <w:t>2000</w:t>
            </w:r>
          </w:p>
        </w:tc>
        <w:tc>
          <w:tcPr>
            <w:tcW w:w="1080" w:type="dxa"/>
            <w:shd w:val="clear" w:color="auto" w:fill="00B0F0"/>
          </w:tcPr>
          <w:p w14:paraId="01D34E6D"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tcPr>
          <w:p w14:paraId="22745D47"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4</w:t>
            </w:r>
            <w:r w:rsidRPr="009733FD">
              <w:rPr>
                <w:rFonts w:ascii="Times New Roman" w:eastAsia="Times New Roman" w:hAnsi="Times New Roman" w:cs="Times New Roman"/>
                <w:b/>
                <w:bCs/>
                <w:lang w:eastAsia="en-AU"/>
              </w:rPr>
              <w:t>00</w:t>
            </w:r>
          </w:p>
        </w:tc>
        <w:tc>
          <w:tcPr>
            <w:tcW w:w="1366" w:type="dxa"/>
            <w:shd w:val="clear" w:color="auto" w:fill="00B0F0"/>
          </w:tcPr>
          <w:p w14:paraId="652B30AE"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2400</w:t>
            </w:r>
          </w:p>
        </w:tc>
        <w:tc>
          <w:tcPr>
            <w:tcW w:w="1080" w:type="dxa"/>
            <w:shd w:val="clear" w:color="auto" w:fill="00B050"/>
          </w:tcPr>
          <w:p w14:paraId="44F7636B"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tcPr>
          <w:p w14:paraId="61ADE266"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1300</w:t>
            </w:r>
          </w:p>
        </w:tc>
        <w:tc>
          <w:tcPr>
            <w:tcW w:w="1366" w:type="dxa"/>
            <w:shd w:val="clear" w:color="auto" w:fill="00B050"/>
          </w:tcPr>
          <w:p w14:paraId="66D35DC9"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2600</w:t>
            </w:r>
          </w:p>
        </w:tc>
        <w:tc>
          <w:tcPr>
            <w:tcW w:w="1080" w:type="dxa"/>
            <w:shd w:val="clear" w:color="auto" w:fill="FFC000"/>
          </w:tcPr>
          <w:p w14:paraId="55C1D617"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083F03AE"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700</w:t>
            </w:r>
          </w:p>
        </w:tc>
        <w:tc>
          <w:tcPr>
            <w:tcW w:w="1366" w:type="dxa"/>
            <w:shd w:val="clear" w:color="auto" w:fill="FFC000"/>
          </w:tcPr>
          <w:p w14:paraId="747CDD16"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2800</w:t>
            </w:r>
          </w:p>
        </w:tc>
        <w:tc>
          <w:tcPr>
            <w:tcW w:w="1080" w:type="dxa"/>
            <w:shd w:val="clear" w:color="auto" w:fill="EE0000"/>
          </w:tcPr>
          <w:p w14:paraId="753A7BA4"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50%</w:t>
            </w:r>
          </w:p>
        </w:tc>
        <w:tc>
          <w:tcPr>
            <w:tcW w:w="1071" w:type="dxa"/>
            <w:shd w:val="clear" w:color="auto" w:fill="EE0000"/>
          </w:tcPr>
          <w:p w14:paraId="5FA63D16"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750</w:t>
            </w:r>
          </w:p>
        </w:tc>
        <w:tc>
          <w:tcPr>
            <w:tcW w:w="1366" w:type="dxa"/>
            <w:tcBorders>
              <w:right w:val="single" w:sz="18" w:space="0" w:color="EE0000"/>
            </w:tcBorders>
            <w:shd w:val="clear" w:color="auto" w:fill="EE0000"/>
          </w:tcPr>
          <w:p w14:paraId="07824E3C"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3000</w:t>
            </w:r>
          </w:p>
        </w:tc>
      </w:tr>
      <w:tr w:rsidR="00CF5A70" w:rsidRPr="009733FD" w14:paraId="2E496D43" w14:textId="77777777" w:rsidTr="00CF5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tcPr>
          <w:p w14:paraId="770F63FC" w14:textId="77777777" w:rsidR="00CF5A70" w:rsidRPr="009733FD" w:rsidRDefault="00CF5A70" w:rsidP="00CF5A70">
            <w:pPr>
              <w:jc w:val="center"/>
              <w:rPr>
                <w:rFonts w:ascii="Times New Roman" w:eastAsia="Times New Roman" w:hAnsi="Times New Roman" w:cs="Times New Roman"/>
                <w:color w:val="C00000"/>
                <w:lang w:eastAsia="en-AU"/>
              </w:rPr>
            </w:pPr>
            <w:r w:rsidRPr="009733FD">
              <w:rPr>
                <w:rFonts w:ascii="Times New Roman" w:eastAsia="Times New Roman" w:hAnsi="Times New Roman" w:cs="Times New Roman"/>
                <w:color w:val="C00000"/>
                <w:lang w:eastAsia="en-AU"/>
              </w:rPr>
              <w:t>2100</w:t>
            </w:r>
          </w:p>
        </w:tc>
        <w:tc>
          <w:tcPr>
            <w:tcW w:w="1080" w:type="dxa"/>
            <w:shd w:val="clear" w:color="auto" w:fill="00B0F0"/>
          </w:tcPr>
          <w:p w14:paraId="247BAC24"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tcPr>
          <w:p w14:paraId="3787A2A4"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4</w:t>
            </w:r>
            <w:r w:rsidRPr="009733FD">
              <w:rPr>
                <w:rFonts w:ascii="Times New Roman" w:eastAsia="Times New Roman" w:hAnsi="Times New Roman" w:cs="Times New Roman"/>
                <w:b/>
                <w:bCs/>
                <w:lang w:eastAsia="en-AU"/>
              </w:rPr>
              <w:t>20</w:t>
            </w:r>
          </w:p>
        </w:tc>
        <w:tc>
          <w:tcPr>
            <w:tcW w:w="1366" w:type="dxa"/>
            <w:shd w:val="clear" w:color="auto" w:fill="00B0F0"/>
          </w:tcPr>
          <w:p w14:paraId="697744F1"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2520</w:t>
            </w:r>
          </w:p>
        </w:tc>
        <w:tc>
          <w:tcPr>
            <w:tcW w:w="1080" w:type="dxa"/>
            <w:shd w:val="clear" w:color="auto" w:fill="00B050"/>
          </w:tcPr>
          <w:p w14:paraId="1F9CC9D0"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tcPr>
          <w:p w14:paraId="5CF6F87E"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1365</w:t>
            </w:r>
          </w:p>
        </w:tc>
        <w:tc>
          <w:tcPr>
            <w:tcW w:w="1366" w:type="dxa"/>
            <w:shd w:val="clear" w:color="auto" w:fill="00B050"/>
          </w:tcPr>
          <w:p w14:paraId="09A7E201"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2730</w:t>
            </w:r>
          </w:p>
        </w:tc>
        <w:tc>
          <w:tcPr>
            <w:tcW w:w="1080" w:type="dxa"/>
            <w:shd w:val="clear" w:color="auto" w:fill="FFC000"/>
          </w:tcPr>
          <w:p w14:paraId="0895E6E1"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79C70726"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735</w:t>
            </w:r>
          </w:p>
        </w:tc>
        <w:tc>
          <w:tcPr>
            <w:tcW w:w="1366" w:type="dxa"/>
            <w:shd w:val="clear" w:color="auto" w:fill="FFC000"/>
          </w:tcPr>
          <w:p w14:paraId="636A2C99"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2940</w:t>
            </w:r>
          </w:p>
        </w:tc>
        <w:tc>
          <w:tcPr>
            <w:tcW w:w="1080" w:type="dxa"/>
            <w:shd w:val="clear" w:color="auto" w:fill="EE0000"/>
          </w:tcPr>
          <w:p w14:paraId="7B3DC3B8"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50%</w:t>
            </w:r>
          </w:p>
        </w:tc>
        <w:tc>
          <w:tcPr>
            <w:tcW w:w="1071" w:type="dxa"/>
            <w:shd w:val="clear" w:color="auto" w:fill="EE0000"/>
          </w:tcPr>
          <w:p w14:paraId="0B8A5764"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790</w:t>
            </w:r>
          </w:p>
        </w:tc>
        <w:tc>
          <w:tcPr>
            <w:tcW w:w="1366" w:type="dxa"/>
            <w:tcBorders>
              <w:right w:val="single" w:sz="18" w:space="0" w:color="EE0000"/>
            </w:tcBorders>
            <w:shd w:val="clear" w:color="auto" w:fill="EE0000"/>
          </w:tcPr>
          <w:p w14:paraId="55476062"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3150</w:t>
            </w:r>
          </w:p>
        </w:tc>
      </w:tr>
      <w:tr w:rsidR="00CF5A70" w:rsidRPr="009733FD" w14:paraId="3732794F" w14:textId="77777777" w:rsidTr="00CF5A70">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tcPr>
          <w:p w14:paraId="51F17F20" w14:textId="77777777" w:rsidR="00CF5A70" w:rsidRPr="009733FD" w:rsidRDefault="00CF5A70" w:rsidP="00CF5A70">
            <w:pPr>
              <w:jc w:val="center"/>
              <w:rPr>
                <w:rFonts w:ascii="Times New Roman" w:eastAsia="Times New Roman" w:hAnsi="Times New Roman" w:cs="Times New Roman"/>
                <w:color w:val="C00000"/>
                <w:lang w:eastAsia="en-AU"/>
              </w:rPr>
            </w:pPr>
            <w:r w:rsidRPr="009733FD">
              <w:rPr>
                <w:rFonts w:ascii="Times New Roman" w:eastAsia="Times New Roman" w:hAnsi="Times New Roman" w:cs="Times New Roman"/>
                <w:color w:val="C00000"/>
                <w:lang w:eastAsia="en-AU"/>
              </w:rPr>
              <w:t>2200</w:t>
            </w:r>
          </w:p>
        </w:tc>
        <w:tc>
          <w:tcPr>
            <w:tcW w:w="1080" w:type="dxa"/>
            <w:shd w:val="clear" w:color="auto" w:fill="00B0F0"/>
          </w:tcPr>
          <w:p w14:paraId="38A6DC05"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tcPr>
          <w:p w14:paraId="74538D25"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44</w:t>
            </w:r>
            <w:r w:rsidRPr="009733FD">
              <w:rPr>
                <w:rFonts w:ascii="Times New Roman" w:eastAsia="Times New Roman" w:hAnsi="Times New Roman" w:cs="Times New Roman"/>
                <w:b/>
                <w:bCs/>
                <w:lang w:eastAsia="en-AU"/>
              </w:rPr>
              <w:t>0</w:t>
            </w:r>
          </w:p>
        </w:tc>
        <w:tc>
          <w:tcPr>
            <w:tcW w:w="1366" w:type="dxa"/>
            <w:shd w:val="clear" w:color="auto" w:fill="00B0F0"/>
          </w:tcPr>
          <w:p w14:paraId="445AC2C5"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2640</w:t>
            </w:r>
          </w:p>
        </w:tc>
        <w:tc>
          <w:tcPr>
            <w:tcW w:w="1080" w:type="dxa"/>
            <w:shd w:val="clear" w:color="auto" w:fill="00B050"/>
          </w:tcPr>
          <w:p w14:paraId="68EEE2FE"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tcPr>
          <w:p w14:paraId="2F872BE7"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1430</w:t>
            </w:r>
          </w:p>
        </w:tc>
        <w:tc>
          <w:tcPr>
            <w:tcW w:w="1366" w:type="dxa"/>
            <w:shd w:val="clear" w:color="auto" w:fill="00B050"/>
          </w:tcPr>
          <w:p w14:paraId="6FABF988"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2860</w:t>
            </w:r>
          </w:p>
        </w:tc>
        <w:tc>
          <w:tcPr>
            <w:tcW w:w="1080" w:type="dxa"/>
            <w:shd w:val="clear" w:color="auto" w:fill="FFC000"/>
          </w:tcPr>
          <w:p w14:paraId="3390D496"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563853D6"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570</w:t>
            </w:r>
          </w:p>
        </w:tc>
        <w:tc>
          <w:tcPr>
            <w:tcW w:w="1366" w:type="dxa"/>
            <w:shd w:val="clear" w:color="auto" w:fill="FFC000"/>
          </w:tcPr>
          <w:p w14:paraId="49F50E4F"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2280</w:t>
            </w:r>
          </w:p>
        </w:tc>
        <w:tc>
          <w:tcPr>
            <w:tcW w:w="1080" w:type="dxa"/>
            <w:shd w:val="clear" w:color="auto" w:fill="EE0000"/>
          </w:tcPr>
          <w:p w14:paraId="5932D72C"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50%</w:t>
            </w:r>
          </w:p>
        </w:tc>
        <w:tc>
          <w:tcPr>
            <w:tcW w:w="1071" w:type="dxa"/>
            <w:shd w:val="clear" w:color="auto" w:fill="EE0000"/>
          </w:tcPr>
          <w:p w14:paraId="0E759119"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825</w:t>
            </w:r>
          </w:p>
        </w:tc>
        <w:tc>
          <w:tcPr>
            <w:tcW w:w="1366" w:type="dxa"/>
            <w:tcBorders>
              <w:right w:val="single" w:sz="18" w:space="0" w:color="EE0000"/>
            </w:tcBorders>
            <w:shd w:val="clear" w:color="auto" w:fill="EE0000"/>
          </w:tcPr>
          <w:p w14:paraId="4F4C24F4"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3300</w:t>
            </w:r>
          </w:p>
        </w:tc>
      </w:tr>
      <w:tr w:rsidR="00CF5A70" w:rsidRPr="009733FD" w14:paraId="7C4A453C" w14:textId="77777777" w:rsidTr="00CF5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tcPr>
          <w:p w14:paraId="2664AF48" w14:textId="77777777" w:rsidR="00CF5A70" w:rsidRPr="009733FD" w:rsidRDefault="00CF5A70" w:rsidP="00CF5A70">
            <w:pPr>
              <w:jc w:val="center"/>
              <w:rPr>
                <w:rFonts w:ascii="Times New Roman" w:eastAsia="Times New Roman" w:hAnsi="Times New Roman" w:cs="Times New Roman"/>
                <w:color w:val="C00000"/>
                <w:lang w:eastAsia="en-AU"/>
              </w:rPr>
            </w:pPr>
            <w:r w:rsidRPr="009733FD">
              <w:rPr>
                <w:rFonts w:ascii="Times New Roman" w:eastAsia="Times New Roman" w:hAnsi="Times New Roman" w:cs="Times New Roman"/>
                <w:color w:val="C00000"/>
                <w:lang w:eastAsia="en-AU"/>
              </w:rPr>
              <w:t>2300</w:t>
            </w:r>
          </w:p>
        </w:tc>
        <w:tc>
          <w:tcPr>
            <w:tcW w:w="1080" w:type="dxa"/>
            <w:shd w:val="clear" w:color="auto" w:fill="00B0F0"/>
          </w:tcPr>
          <w:p w14:paraId="7FA51FFD"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tcPr>
          <w:p w14:paraId="7CC92E02"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46</w:t>
            </w:r>
            <w:r w:rsidRPr="009733FD">
              <w:rPr>
                <w:rFonts w:ascii="Times New Roman" w:eastAsia="Times New Roman" w:hAnsi="Times New Roman" w:cs="Times New Roman"/>
                <w:b/>
                <w:bCs/>
                <w:lang w:eastAsia="en-AU"/>
              </w:rPr>
              <w:t>0</w:t>
            </w:r>
          </w:p>
        </w:tc>
        <w:tc>
          <w:tcPr>
            <w:tcW w:w="1366" w:type="dxa"/>
            <w:shd w:val="clear" w:color="auto" w:fill="00B0F0"/>
          </w:tcPr>
          <w:p w14:paraId="4CF701BB"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2760</w:t>
            </w:r>
          </w:p>
        </w:tc>
        <w:tc>
          <w:tcPr>
            <w:tcW w:w="1080" w:type="dxa"/>
            <w:shd w:val="clear" w:color="auto" w:fill="00B050"/>
          </w:tcPr>
          <w:p w14:paraId="3B0A3847"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tcPr>
          <w:p w14:paraId="121DD15D"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1495</w:t>
            </w:r>
          </w:p>
        </w:tc>
        <w:tc>
          <w:tcPr>
            <w:tcW w:w="1366" w:type="dxa"/>
            <w:shd w:val="clear" w:color="auto" w:fill="00B050"/>
          </w:tcPr>
          <w:p w14:paraId="1CF5A0E6"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2990</w:t>
            </w:r>
          </w:p>
        </w:tc>
        <w:tc>
          <w:tcPr>
            <w:tcW w:w="1080" w:type="dxa"/>
            <w:shd w:val="clear" w:color="auto" w:fill="FFC000"/>
          </w:tcPr>
          <w:p w14:paraId="162A4F4E"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70311C34"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805</w:t>
            </w:r>
          </w:p>
        </w:tc>
        <w:tc>
          <w:tcPr>
            <w:tcW w:w="1366" w:type="dxa"/>
            <w:shd w:val="clear" w:color="auto" w:fill="FFC000"/>
          </w:tcPr>
          <w:p w14:paraId="2713F1ED"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3220</w:t>
            </w:r>
          </w:p>
        </w:tc>
        <w:tc>
          <w:tcPr>
            <w:tcW w:w="1080" w:type="dxa"/>
            <w:shd w:val="clear" w:color="auto" w:fill="EE0000"/>
          </w:tcPr>
          <w:p w14:paraId="4334CE77"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50%</w:t>
            </w:r>
          </w:p>
        </w:tc>
        <w:tc>
          <w:tcPr>
            <w:tcW w:w="1071" w:type="dxa"/>
            <w:shd w:val="clear" w:color="auto" w:fill="EE0000"/>
          </w:tcPr>
          <w:p w14:paraId="5BE17C00"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860</w:t>
            </w:r>
          </w:p>
        </w:tc>
        <w:tc>
          <w:tcPr>
            <w:tcW w:w="1366" w:type="dxa"/>
            <w:tcBorders>
              <w:right w:val="single" w:sz="18" w:space="0" w:color="EE0000"/>
            </w:tcBorders>
            <w:shd w:val="clear" w:color="auto" w:fill="EE0000"/>
          </w:tcPr>
          <w:p w14:paraId="745F04DB"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3450</w:t>
            </w:r>
          </w:p>
        </w:tc>
      </w:tr>
      <w:tr w:rsidR="00CF5A70" w:rsidRPr="009733FD" w14:paraId="2DD3955D" w14:textId="77777777" w:rsidTr="00CF5A70">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tcPr>
          <w:p w14:paraId="484EFC6B" w14:textId="77777777" w:rsidR="00CF5A70" w:rsidRPr="009733FD" w:rsidRDefault="00CF5A70" w:rsidP="00CF5A70">
            <w:pPr>
              <w:jc w:val="center"/>
              <w:rPr>
                <w:rFonts w:ascii="Times New Roman" w:eastAsia="Times New Roman" w:hAnsi="Times New Roman" w:cs="Times New Roman"/>
                <w:color w:val="C00000"/>
                <w:lang w:eastAsia="en-AU"/>
              </w:rPr>
            </w:pPr>
            <w:r w:rsidRPr="009733FD">
              <w:rPr>
                <w:rFonts w:ascii="Times New Roman" w:eastAsia="Times New Roman" w:hAnsi="Times New Roman" w:cs="Times New Roman"/>
                <w:color w:val="C00000"/>
                <w:lang w:eastAsia="en-AU"/>
              </w:rPr>
              <w:t>2400</w:t>
            </w:r>
          </w:p>
        </w:tc>
        <w:tc>
          <w:tcPr>
            <w:tcW w:w="1080" w:type="dxa"/>
            <w:shd w:val="clear" w:color="auto" w:fill="00B0F0"/>
          </w:tcPr>
          <w:p w14:paraId="193664D3"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tcPr>
          <w:p w14:paraId="56C69EDC"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480</w:t>
            </w:r>
          </w:p>
        </w:tc>
        <w:tc>
          <w:tcPr>
            <w:tcW w:w="1366" w:type="dxa"/>
            <w:shd w:val="clear" w:color="auto" w:fill="00B0F0"/>
          </w:tcPr>
          <w:p w14:paraId="1CC93E35"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2880</w:t>
            </w:r>
          </w:p>
        </w:tc>
        <w:tc>
          <w:tcPr>
            <w:tcW w:w="1080" w:type="dxa"/>
            <w:shd w:val="clear" w:color="auto" w:fill="00B050"/>
          </w:tcPr>
          <w:p w14:paraId="6F643A63"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tcPr>
          <w:p w14:paraId="7320DE93"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1560</w:t>
            </w:r>
          </w:p>
        </w:tc>
        <w:tc>
          <w:tcPr>
            <w:tcW w:w="1366" w:type="dxa"/>
            <w:shd w:val="clear" w:color="auto" w:fill="00B050"/>
          </w:tcPr>
          <w:p w14:paraId="4F079BEC"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3120</w:t>
            </w:r>
          </w:p>
        </w:tc>
        <w:tc>
          <w:tcPr>
            <w:tcW w:w="1080" w:type="dxa"/>
            <w:shd w:val="clear" w:color="auto" w:fill="FFC000"/>
          </w:tcPr>
          <w:p w14:paraId="71F58393"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72C58C3F"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840</w:t>
            </w:r>
          </w:p>
        </w:tc>
        <w:tc>
          <w:tcPr>
            <w:tcW w:w="1366" w:type="dxa"/>
            <w:shd w:val="clear" w:color="auto" w:fill="FFC000"/>
          </w:tcPr>
          <w:p w14:paraId="1FA231D1"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3360</w:t>
            </w:r>
          </w:p>
        </w:tc>
        <w:tc>
          <w:tcPr>
            <w:tcW w:w="1080" w:type="dxa"/>
            <w:shd w:val="clear" w:color="auto" w:fill="EE0000"/>
          </w:tcPr>
          <w:p w14:paraId="2C5DEC2E"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50%</w:t>
            </w:r>
          </w:p>
        </w:tc>
        <w:tc>
          <w:tcPr>
            <w:tcW w:w="1071" w:type="dxa"/>
            <w:shd w:val="clear" w:color="auto" w:fill="EE0000"/>
          </w:tcPr>
          <w:p w14:paraId="2A3A5E9A"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900</w:t>
            </w:r>
          </w:p>
        </w:tc>
        <w:tc>
          <w:tcPr>
            <w:tcW w:w="1366" w:type="dxa"/>
            <w:tcBorders>
              <w:right w:val="single" w:sz="18" w:space="0" w:color="EE0000"/>
            </w:tcBorders>
            <w:shd w:val="clear" w:color="auto" w:fill="EE0000"/>
          </w:tcPr>
          <w:p w14:paraId="1C4C1523"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3600</w:t>
            </w:r>
          </w:p>
        </w:tc>
      </w:tr>
      <w:tr w:rsidR="00CF5A70" w:rsidRPr="009733FD" w14:paraId="1EFCF4B4" w14:textId="77777777" w:rsidTr="00CF5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tcPr>
          <w:p w14:paraId="2915ECB9" w14:textId="77777777" w:rsidR="00CF5A70" w:rsidRPr="009733FD" w:rsidRDefault="00CF5A70" w:rsidP="00CF5A70">
            <w:pPr>
              <w:jc w:val="center"/>
              <w:rPr>
                <w:rFonts w:ascii="Times New Roman" w:eastAsia="Times New Roman" w:hAnsi="Times New Roman" w:cs="Times New Roman"/>
                <w:color w:val="C00000"/>
                <w:lang w:eastAsia="en-AU"/>
              </w:rPr>
            </w:pPr>
            <w:r w:rsidRPr="009733FD">
              <w:rPr>
                <w:rFonts w:ascii="Times New Roman" w:eastAsia="Times New Roman" w:hAnsi="Times New Roman" w:cs="Times New Roman"/>
                <w:color w:val="C00000"/>
                <w:lang w:eastAsia="en-AU"/>
              </w:rPr>
              <w:t>2500</w:t>
            </w:r>
          </w:p>
        </w:tc>
        <w:tc>
          <w:tcPr>
            <w:tcW w:w="1080" w:type="dxa"/>
            <w:shd w:val="clear" w:color="auto" w:fill="00B0F0"/>
          </w:tcPr>
          <w:p w14:paraId="49274A2D"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tcPr>
          <w:p w14:paraId="03557971"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5</w:t>
            </w:r>
            <w:r w:rsidRPr="009733FD">
              <w:rPr>
                <w:rFonts w:ascii="Times New Roman" w:eastAsia="Times New Roman" w:hAnsi="Times New Roman" w:cs="Times New Roman"/>
                <w:b/>
                <w:bCs/>
                <w:lang w:eastAsia="en-AU"/>
              </w:rPr>
              <w:t>00</w:t>
            </w:r>
          </w:p>
        </w:tc>
        <w:tc>
          <w:tcPr>
            <w:tcW w:w="1366" w:type="dxa"/>
            <w:shd w:val="clear" w:color="auto" w:fill="00B0F0"/>
          </w:tcPr>
          <w:p w14:paraId="01209668"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3000</w:t>
            </w:r>
          </w:p>
        </w:tc>
        <w:tc>
          <w:tcPr>
            <w:tcW w:w="1080" w:type="dxa"/>
            <w:shd w:val="clear" w:color="auto" w:fill="00B050"/>
          </w:tcPr>
          <w:p w14:paraId="5A36C9A7"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tcPr>
          <w:p w14:paraId="02E2FC84"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1625</w:t>
            </w:r>
          </w:p>
        </w:tc>
        <w:tc>
          <w:tcPr>
            <w:tcW w:w="1366" w:type="dxa"/>
            <w:shd w:val="clear" w:color="auto" w:fill="00B050"/>
          </w:tcPr>
          <w:p w14:paraId="58FE01A8"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3250</w:t>
            </w:r>
          </w:p>
        </w:tc>
        <w:tc>
          <w:tcPr>
            <w:tcW w:w="1080" w:type="dxa"/>
            <w:shd w:val="clear" w:color="auto" w:fill="FFC000"/>
          </w:tcPr>
          <w:p w14:paraId="23928298"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46A8D5AA"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875</w:t>
            </w:r>
          </w:p>
        </w:tc>
        <w:tc>
          <w:tcPr>
            <w:tcW w:w="1366" w:type="dxa"/>
            <w:shd w:val="clear" w:color="auto" w:fill="FFC000"/>
          </w:tcPr>
          <w:p w14:paraId="5619A96E"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3500</w:t>
            </w:r>
          </w:p>
        </w:tc>
        <w:tc>
          <w:tcPr>
            <w:tcW w:w="1080" w:type="dxa"/>
            <w:shd w:val="clear" w:color="auto" w:fill="EE0000"/>
          </w:tcPr>
          <w:p w14:paraId="3185D686"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50%</w:t>
            </w:r>
          </w:p>
        </w:tc>
        <w:tc>
          <w:tcPr>
            <w:tcW w:w="1071" w:type="dxa"/>
            <w:shd w:val="clear" w:color="auto" w:fill="EE0000"/>
          </w:tcPr>
          <w:p w14:paraId="7683AC4A"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938</w:t>
            </w:r>
          </w:p>
        </w:tc>
        <w:tc>
          <w:tcPr>
            <w:tcW w:w="1366" w:type="dxa"/>
            <w:tcBorders>
              <w:right w:val="single" w:sz="18" w:space="0" w:color="EE0000"/>
            </w:tcBorders>
            <w:shd w:val="clear" w:color="auto" w:fill="EE0000"/>
          </w:tcPr>
          <w:p w14:paraId="34759C61"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3750</w:t>
            </w:r>
          </w:p>
        </w:tc>
      </w:tr>
      <w:tr w:rsidR="00CF5A70" w:rsidRPr="009733FD" w14:paraId="42B5C6F4" w14:textId="77777777" w:rsidTr="00CF5A70">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tcPr>
          <w:p w14:paraId="69447175" w14:textId="77777777" w:rsidR="00CF5A70" w:rsidRPr="009733FD" w:rsidRDefault="00CF5A70" w:rsidP="00CF5A70">
            <w:pPr>
              <w:jc w:val="center"/>
              <w:rPr>
                <w:rFonts w:ascii="Times New Roman" w:eastAsia="Times New Roman" w:hAnsi="Times New Roman" w:cs="Times New Roman"/>
                <w:color w:val="C00000"/>
                <w:lang w:eastAsia="en-AU"/>
              </w:rPr>
            </w:pPr>
            <w:r w:rsidRPr="009733FD">
              <w:rPr>
                <w:rFonts w:ascii="Times New Roman" w:eastAsia="Times New Roman" w:hAnsi="Times New Roman" w:cs="Times New Roman"/>
                <w:color w:val="C00000"/>
                <w:lang w:eastAsia="en-AU"/>
              </w:rPr>
              <w:t>2600</w:t>
            </w:r>
          </w:p>
        </w:tc>
        <w:tc>
          <w:tcPr>
            <w:tcW w:w="1080" w:type="dxa"/>
            <w:shd w:val="clear" w:color="auto" w:fill="00B0F0"/>
          </w:tcPr>
          <w:p w14:paraId="01C18E11"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tcPr>
          <w:p w14:paraId="7973DF9D"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520</w:t>
            </w:r>
          </w:p>
        </w:tc>
        <w:tc>
          <w:tcPr>
            <w:tcW w:w="1366" w:type="dxa"/>
            <w:shd w:val="clear" w:color="auto" w:fill="00B0F0"/>
          </w:tcPr>
          <w:p w14:paraId="6D568824"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3120</w:t>
            </w:r>
          </w:p>
        </w:tc>
        <w:tc>
          <w:tcPr>
            <w:tcW w:w="1080" w:type="dxa"/>
            <w:shd w:val="clear" w:color="auto" w:fill="00B050"/>
          </w:tcPr>
          <w:p w14:paraId="2BB1B275"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tcPr>
          <w:p w14:paraId="5B180333"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1690</w:t>
            </w:r>
          </w:p>
        </w:tc>
        <w:tc>
          <w:tcPr>
            <w:tcW w:w="1366" w:type="dxa"/>
            <w:shd w:val="clear" w:color="auto" w:fill="00B050"/>
          </w:tcPr>
          <w:p w14:paraId="433FAD6B"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3380</w:t>
            </w:r>
          </w:p>
        </w:tc>
        <w:tc>
          <w:tcPr>
            <w:tcW w:w="1080" w:type="dxa"/>
            <w:shd w:val="clear" w:color="auto" w:fill="FFC000"/>
          </w:tcPr>
          <w:p w14:paraId="7CECBF4E"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21740095"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910</w:t>
            </w:r>
          </w:p>
        </w:tc>
        <w:tc>
          <w:tcPr>
            <w:tcW w:w="1366" w:type="dxa"/>
            <w:shd w:val="clear" w:color="auto" w:fill="FFC000"/>
          </w:tcPr>
          <w:p w14:paraId="7A4727AC"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3640</w:t>
            </w:r>
          </w:p>
        </w:tc>
        <w:tc>
          <w:tcPr>
            <w:tcW w:w="1080" w:type="dxa"/>
            <w:shd w:val="clear" w:color="auto" w:fill="EE0000"/>
          </w:tcPr>
          <w:p w14:paraId="16C9DFA2"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50%</w:t>
            </w:r>
          </w:p>
        </w:tc>
        <w:tc>
          <w:tcPr>
            <w:tcW w:w="1071" w:type="dxa"/>
            <w:shd w:val="clear" w:color="auto" w:fill="EE0000"/>
          </w:tcPr>
          <w:p w14:paraId="5994FDED"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970</w:t>
            </w:r>
          </w:p>
        </w:tc>
        <w:tc>
          <w:tcPr>
            <w:tcW w:w="1366" w:type="dxa"/>
            <w:tcBorders>
              <w:right w:val="single" w:sz="18" w:space="0" w:color="EE0000"/>
            </w:tcBorders>
            <w:shd w:val="clear" w:color="auto" w:fill="EE0000"/>
          </w:tcPr>
          <w:p w14:paraId="43DE5027"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3900</w:t>
            </w:r>
          </w:p>
        </w:tc>
      </w:tr>
      <w:tr w:rsidR="00CF5A70" w:rsidRPr="009733FD" w14:paraId="49633C54" w14:textId="77777777" w:rsidTr="00CF5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tcPr>
          <w:p w14:paraId="529E4FDD" w14:textId="77777777" w:rsidR="00CF5A70" w:rsidRPr="009733FD" w:rsidRDefault="00CF5A70" w:rsidP="00CF5A70">
            <w:pPr>
              <w:jc w:val="center"/>
              <w:rPr>
                <w:rFonts w:ascii="Times New Roman" w:eastAsia="Times New Roman" w:hAnsi="Times New Roman" w:cs="Times New Roman"/>
                <w:color w:val="C00000"/>
                <w:lang w:eastAsia="en-AU"/>
              </w:rPr>
            </w:pPr>
            <w:r w:rsidRPr="009733FD">
              <w:rPr>
                <w:rFonts w:ascii="Times New Roman" w:eastAsia="Times New Roman" w:hAnsi="Times New Roman" w:cs="Times New Roman"/>
                <w:color w:val="C00000"/>
                <w:lang w:eastAsia="en-AU"/>
              </w:rPr>
              <w:t>2700</w:t>
            </w:r>
          </w:p>
        </w:tc>
        <w:tc>
          <w:tcPr>
            <w:tcW w:w="1080" w:type="dxa"/>
            <w:shd w:val="clear" w:color="auto" w:fill="00B0F0"/>
          </w:tcPr>
          <w:p w14:paraId="1E6AA73B"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tcPr>
          <w:p w14:paraId="7C9E4305"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540</w:t>
            </w:r>
          </w:p>
        </w:tc>
        <w:tc>
          <w:tcPr>
            <w:tcW w:w="1366" w:type="dxa"/>
            <w:shd w:val="clear" w:color="auto" w:fill="00B0F0"/>
          </w:tcPr>
          <w:p w14:paraId="5E7E06AF"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3240</w:t>
            </w:r>
          </w:p>
        </w:tc>
        <w:tc>
          <w:tcPr>
            <w:tcW w:w="1080" w:type="dxa"/>
            <w:shd w:val="clear" w:color="auto" w:fill="00B050"/>
          </w:tcPr>
          <w:p w14:paraId="23D348C2"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tcPr>
          <w:p w14:paraId="7B9B0481"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1675</w:t>
            </w:r>
          </w:p>
        </w:tc>
        <w:tc>
          <w:tcPr>
            <w:tcW w:w="1366" w:type="dxa"/>
            <w:shd w:val="clear" w:color="auto" w:fill="00B050"/>
          </w:tcPr>
          <w:p w14:paraId="0508B464"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3510</w:t>
            </w:r>
          </w:p>
        </w:tc>
        <w:tc>
          <w:tcPr>
            <w:tcW w:w="1080" w:type="dxa"/>
            <w:shd w:val="clear" w:color="auto" w:fill="FFC000"/>
          </w:tcPr>
          <w:p w14:paraId="39FD069E"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3AF3AE45"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945</w:t>
            </w:r>
          </w:p>
        </w:tc>
        <w:tc>
          <w:tcPr>
            <w:tcW w:w="1366" w:type="dxa"/>
            <w:shd w:val="clear" w:color="auto" w:fill="FFC000"/>
          </w:tcPr>
          <w:p w14:paraId="317162DC"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3780</w:t>
            </w:r>
          </w:p>
        </w:tc>
        <w:tc>
          <w:tcPr>
            <w:tcW w:w="1080" w:type="dxa"/>
            <w:shd w:val="clear" w:color="auto" w:fill="EE0000"/>
          </w:tcPr>
          <w:p w14:paraId="65EA6AEF"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50%</w:t>
            </w:r>
          </w:p>
        </w:tc>
        <w:tc>
          <w:tcPr>
            <w:tcW w:w="1071" w:type="dxa"/>
            <w:shd w:val="clear" w:color="auto" w:fill="EE0000"/>
          </w:tcPr>
          <w:p w14:paraId="6D154AEF"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1130</w:t>
            </w:r>
          </w:p>
        </w:tc>
        <w:tc>
          <w:tcPr>
            <w:tcW w:w="1366" w:type="dxa"/>
            <w:tcBorders>
              <w:right w:val="single" w:sz="18" w:space="0" w:color="EE0000"/>
            </w:tcBorders>
            <w:shd w:val="clear" w:color="auto" w:fill="EE0000"/>
          </w:tcPr>
          <w:p w14:paraId="64E8932E"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4050</w:t>
            </w:r>
          </w:p>
        </w:tc>
      </w:tr>
      <w:tr w:rsidR="00CF5A70" w:rsidRPr="009733FD" w14:paraId="1690E299" w14:textId="77777777" w:rsidTr="00CF5A70">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tcPr>
          <w:p w14:paraId="7F0E3C93" w14:textId="77777777" w:rsidR="00CF5A70" w:rsidRPr="009733FD" w:rsidRDefault="00CF5A70" w:rsidP="00CF5A70">
            <w:pPr>
              <w:jc w:val="center"/>
              <w:rPr>
                <w:rFonts w:ascii="Times New Roman" w:eastAsia="Times New Roman" w:hAnsi="Times New Roman" w:cs="Times New Roman"/>
                <w:color w:val="C00000"/>
                <w:lang w:eastAsia="en-AU"/>
              </w:rPr>
            </w:pPr>
            <w:r w:rsidRPr="009733FD">
              <w:rPr>
                <w:rFonts w:ascii="Times New Roman" w:eastAsia="Times New Roman" w:hAnsi="Times New Roman" w:cs="Times New Roman"/>
                <w:color w:val="C00000"/>
                <w:lang w:eastAsia="en-AU"/>
              </w:rPr>
              <w:t>2800</w:t>
            </w:r>
          </w:p>
        </w:tc>
        <w:tc>
          <w:tcPr>
            <w:tcW w:w="1080" w:type="dxa"/>
            <w:shd w:val="clear" w:color="auto" w:fill="00B0F0"/>
          </w:tcPr>
          <w:p w14:paraId="6036E057"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tcPr>
          <w:p w14:paraId="34495D12"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560</w:t>
            </w:r>
          </w:p>
        </w:tc>
        <w:tc>
          <w:tcPr>
            <w:tcW w:w="1366" w:type="dxa"/>
            <w:shd w:val="clear" w:color="auto" w:fill="00B0F0"/>
          </w:tcPr>
          <w:p w14:paraId="7D8451DA"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3360</w:t>
            </w:r>
          </w:p>
        </w:tc>
        <w:tc>
          <w:tcPr>
            <w:tcW w:w="1080" w:type="dxa"/>
            <w:shd w:val="clear" w:color="auto" w:fill="00B050"/>
          </w:tcPr>
          <w:p w14:paraId="584521FD"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tcPr>
          <w:p w14:paraId="6F35C23F"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1820</w:t>
            </w:r>
          </w:p>
        </w:tc>
        <w:tc>
          <w:tcPr>
            <w:tcW w:w="1366" w:type="dxa"/>
            <w:shd w:val="clear" w:color="auto" w:fill="00B050"/>
          </w:tcPr>
          <w:p w14:paraId="7C69D4D5"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3640</w:t>
            </w:r>
          </w:p>
        </w:tc>
        <w:tc>
          <w:tcPr>
            <w:tcW w:w="1080" w:type="dxa"/>
            <w:shd w:val="clear" w:color="auto" w:fill="FFC000"/>
          </w:tcPr>
          <w:p w14:paraId="0316E997"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210C0339"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980</w:t>
            </w:r>
          </w:p>
        </w:tc>
        <w:tc>
          <w:tcPr>
            <w:tcW w:w="1366" w:type="dxa"/>
            <w:shd w:val="clear" w:color="auto" w:fill="FFC000"/>
          </w:tcPr>
          <w:p w14:paraId="64E4727B"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3920</w:t>
            </w:r>
          </w:p>
        </w:tc>
        <w:tc>
          <w:tcPr>
            <w:tcW w:w="1080" w:type="dxa"/>
            <w:shd w:val="clear" w:color="auto" w:fill="EE0000"/>
          </w:tcPr>
          <w:p w14:paraId="2B08C22F"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50%</w:t>
            </w:r>
          </w:p>
        </w:tc>
        <w:tc>
          <w:tcPr>
            <w:tcW w:w="1071" w:type="dxa"/>
            <w:shd w:val="clear" w:color="auto" w:fill="EE0000"/>
          </w:tcPr>
          <w:p w14:paraId="0A0E5553"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1050</w:t>
            </w:r>
          </w:p>
        </w:tc>
        <w:tc>
          <w:tcPr>
            <w:tcW w:w="1366" w:type="dxa"/>
            <w:tcBorders>
              <w:right w:val="single" w:sz="18" w:space="0" w:color="EE0000"/>
            </w:tcBorders>
            <w:shd w:val="clear" w:color="auto" w:fill="EE0000"/>
          </w:tcPr>
          <w:p w14:paraId="62EC193B"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4200</w:t>
            </w:r>
          </w:p>
        </w:tc>
      </w:tr>
      <w:tr w:rsidR="00CF5A70" w:rsidRPr="009733FD" w14:paraId="054E2417" w14:textId="77777777" w:rsidTr="00CF5A7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tcBorders>
          </w:tcPr>
          <w:p w14:paraId="4F51CC37" w14:textId="77777777" w:rsidR="00CF5A70" w:rsidRPr="009733FD" w:rsidRDefault="00CF5A70" w:rsidP="00CF5A70">
            <w:pPr>
              <w:jc w:val="center"/>
              <w:rPr>
                <w:rFonts w:ascii="Times New Roman" w:eastAsia="Times New Roman" w:hAnsi="Times New Roman" w:cs="Times New Roman"/>
                <w:color w:val="C00000"/>
                <w:lang w:eastAsia="en-AU"/>
              </w:rPr>
            </w:pPr>
            <w:r w:rsidRPr="009733FD">
              <w:rPr>
                <w:rFonts w:ascii="Times New Roman" w:eastAsia="Times New Roman" w:hAnsi="Times New Roman" w:cs="Times New Roman"/>
                <w:color w:val="C00000"/>
                <w:lang w:eastAsia="en-AU"/>
              </w:rPr>
              <w:t>2900</w:t>
            </w:r>
          </w:p>
        </w:tc>
        <w:tc>
          <w:tcPr>
            <w:tcW w:w="1080" w:type="dxa"/>
            <w:shd w:val="clear" w:color="auto" w:fill="00B0F0"/>
          </w:tcPr>
          <w:p w14:paraId="10144282"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shd w:val="clear" w:color="auto" w:fill="00B0F0"/>
          </w:tcPr>
          <w:p w14:paraId="7448379C"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580</w:t>
            </w:r>
          </w:p>
        </w:tc>
        <w:tc>
          <w:tcPr>
            <w:tcW w:w="1366" w:type="dxa"/>
            <w:shd w:val="clear" w:color="auto" w:fill="00B0F0"/>
          </w:tcPr>
          <w:p w14:paraId="118A5954"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3340</w:t>
            </w:r>
          </w:p>
        </w:tc>
        <w:tc>
          <w:tcPr>
            <w:tcW w:w="1080" w:type="dxa"/>
            <w:shd w:val="clear" w:color="auto" w:fill="00B050"/>
          </w:tcPr>
          <w:p w14:paraId="0391B686"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shd w:val="clear" w:color="auto" w:fill="00B050"/>
          </w:tcPr>
          <w:p w14:paraId="0813DF57"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1885</w:t>
            </w:r>
          </w:p>
        </w:tc>
        <w:tc>
          <w:tcPr>
            <w:tcW w:w="1366" w:type="dxa"/>
            <w:shd w:val="clear" w:color="auto" w:fill="00B050"/>
          </w:tcPr>
          <w:p w14:paraId="7D6BC9F8"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3770</w:t>
            </w:r>
          </w:p>
        </w:tc>
        <w:tc>
          <w:tcPr>
            <w:tcW w:w="1080" w:type="dxa"/>
            <w:shd w:val="clear" w:color="auto" w:fill="FFC000"/>
          </w:tcPr>
          <w:p w14:paraId="2B30263B"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shd w:val="clear" w:color="auto" w:fill="FFC000"/>
          </w:tcPr>
          <w:p w14:paraId="71377814"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1015</w:t>
            </w:r>
          </w:p>
        </w:tc>
        <w:tc>
          <w:tcPr>
            <w:tcW w:w="1366" w:type="dxa"/>
            <w:shd w:val="clear" w:color="auto" w:fill="FFC000"/>
          </w:tcPr>
          <w:p w14:paraId="78067E84"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4060</w:t>
            </w:r>
          </w:p>
        </w:tc>
        <w:tc>
          <w:tcPr>
            <w:tcW w:w="1080" w:type="dxa"/>
            <w:shd w:val="clear" w:color="auto" w:fill="EE0000"/>
          </w:tcPr>
          <w:p w14:paraId="2C30737C"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50%</w:t>
            </w:r>
          </w:p>
        </w:tc>
        <w:tc>
          <w:tcPr>
            <w:tcW w:w="1071" w:type="dxa"/>
            <w:shd w:val="clear" w:color="auto" w:fill="EE0000"/>
          </w:tcPr>
          <w:p w14:paraId="59CB1451"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1088</w:t>
            </w:r>
          </w:p>
        </w:tc>
        <w:tc>
          <w:tcPr>
            <w:tcW w:w="1366" w:type="dxa"/>
            <w:tcBorders>
              <w:right w:val="single" w:sz="18" w:space="0" w:color="EE0000"/>
            </w:tcBorders>
            <w:shd w:val="clear" w:color="auto" w:fill="EE0000"/>
          </w:tcPr>
          <w:p w14:paraId="5ED75113" w14:textId="77777777" w:rsidR="00CF5A70" w:rsidRPr="009733FD" w:rsidRDefault="00CF5A70" w:rsidP="00CF5A70">
            <w:pPr>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4350</w:t>
            </w:r>
          </w:p>
        </w:tc>
      </w:tr>
      <w:tr w:rsidR="00CF5A70" w:rsidRPr="009733FD" w14:paraId="0A9D6EE8" w14:textId="77777777" w:rsidTr="00CF5A70">
        <w:tc>
          <w:tcPr>
            <w:cnfStyle w:val="001000000000" w:firstRow="0" w:lastRow="0" w:firstColumn="1" w:lastColumn="0" w:oddVBand="0" w:evenVBand="0" w:oddHBand="0" w:evenHBand="0" w:firstRowFirstColumn="0" w:firstRowLastColumn="0" w:lastRowFirstColumn="0" w:lastRowLastColumn="0"/>
            <w:tcW w:w="1088" w:type="dxa"/>
            <w:tcBorders>
              <w:left w:val="single" w:sz="18" w:space="0" w:color="EE0000"/>
              <w:bottom w:val="single" w:sz="18" w:space="0" w:color="EE0000"/>
            </w:tcBorders>
            <w:hideMark/>
          </w:tcPr>
          <w:p w14:paraId="21CB4632" w14:textId="77777777" w:rsidR="00CF5A70" w:rsidRPr="009733FD" w:rsidRDefault="00CF5A70" w:rsidP="00CF5A70">
            <w:pPr>
              <w:jc w:val="center"/>
              <w:rPr>
                <w:rFonts w:ascii="Times New Roman" w:eastAsia="Times New Roman" w:hAnsi="Times New Roman" w:cs="Times New Roman"/>
                <w:color w:val="C00000"/>
                <w:lang w:eastAsia="en-AU"/>
              </w:rPr>
            </w:pPr>
            <w:r w:rsidRPr="009733FD">
              <w:rPr>
                <w:rFonts w:ascii="Times New Roman" w:eastAsia="Times New Roman" w:hAnsi="Times New Roman" w:cs="Times New Roman"/>
                <w:color w:val="C00000"/>
                <w:lang w:eastAsia="en-AU"/>
              </w:rPr>
              <w:t>3000</w:t>
            </w:r>
          </w:p>
        </w:tc>
        <w:tc>
          <w:tcPr>
            <w:tcW w:w="1080" w:type="dxa"/>
            <w:tcBorders>
              <w:bottom w:val="single" w:sz="18" w:space="0" w:color="EE0000"/>
            </w:tcBorders>
            <w:shd w:val="clear" w:color="auto" w:fill="00B0F0"/>
            <w:hideMark/>
          </w:tcPr>
          <w:p w14:paraId="0E50BCB7"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20%</w:t>
            </w:r>
          </w:p>
        </w:tc>
        <w:tc>
          <w:tcPr>
            <w:tcW w:w="967" w:type="dxa"/>
            <w:tcBorders>
              <w:bottom w:val="single" w:sz="18" w:space="0" w:color="EE0000"/>
            </w:tcBorders>
            <w:shd w:val="clear" w:color="auto" w:fill="00B0F0"/>
            <w:hideMark/>
          </w:tcPr>
          <w:p w14:paraId="4A647612"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Pr>
                <w:rFonts w:ascii="Times New Roman" w:eastAsia="Times New Roman" w:hAnsi="Times New Roman" w:cs="Times New Roman"/>
                <w:b/>
                <w:bCs/>
                <w:lang w:eastAsia="en-AU"/>
              </w:rPr>
              <w:t>50</w:t>
            </w:r>
            <w:r w:rsidRPr="009733FD">
              <w:rPr>
                <w:rFonts w:ascii="Times New Roman" w:eastAsia="Times New Roman" w:hAnsi="Times New Roman" w:cs="Times New Roman"/>
                <w:b/>
                <w:bCs/>
                <w:lang w:eastAsia="en-AU"/>
              </w:rPr>
              <w:t>600</w:t>
            </w:r>
          </w:p>
        </w:tc>
        <w:tc>
          <w:tcPr>
            <w:tcW w:w="1366" w:type="dxa"/>
            <w:tcBorders>
              <w:bottom w:val="single" w:sz="18" w:space="0" w:color="EE0000"/>
            </w:tcBorders>
            <w:shd w:val="clear" w:color="auto" w:fill="00B0F0"/>
            <w:hideMark/>
          </w:tcPr>
          <w:p w14:paraId="0B127638"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3600</w:t>
            </w:r>
          </w:p>
        </w:tc>
        <w:tc>
          <w:tcPr>
            <w:tcW w:w="1080" w:type="dxa"/>
            <w:tcBorders>
              <w:bottom w:val="single" w:sz="18" w:space="0" w:color="EE0000"/>
            </w:tcBorders>
            <w:shd w:val="clear" w:color="auto" w:fill="00B050"/>
            <w:hideMark/>
          </w:tcPr>
          <w:p w14:paraId="5E4E087A"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30%</w:t>
            </w:r>
          </w:p>
        </w:tc>
        <w:tc>
          <w:tcPr>
            <w:tcW w:w="1071" w:type="dxa"/>
            <w:tcBorders>
              <w:bottom w:val="single" w:sz="18" w:space="0" w:color="EE0000"/>
            </w:tcBorders>
            <w:shd w:val="clear" w:color="auto" w:fill="00B050"/>
            <w:hideMark/>
          </w:tcPr>
          <w:p w14:paraId="72A80AC2"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1950</w:t>
            </w:r>
          </w:p>
        </w:tc>
        <w:tc>
          <w:tcPr>
            <w:tcW w:w="1366" w:type="dxa"/>
            <w:tcBorders>
              <w:bottom w:val="single" w:sz="18" w:space="0" w:color="EE0000"/>
            </w:tcBorders>
            <w:shd w:val="clear" w:color="auto" w:fill="00B050"/>
            <w:hideMark/>
          </w:tcPr>
          <w:p w14:paraId="33B19788"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3900</w:t>
            </w:r>
          </w:p>
        </w:tc>
        <w:tc>
          <w:tcPr>
            <w:tcW w:w="1080" w:type="dxa"/>
            <w:tcBorders>
              <w:bottom w:val="single" w:sz="18" w:space="0" w:color="EE0000"/>
            </w:tcBorders>
            <w:shd w:val="clear" w:color="auto" w:fill="FFC000"/>
          </w:tcPr>
          <w:p w14:paraId="3F0F1B57"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40%</w:t>
            </w:r>
          </w:p>
        </w:tc>
        <w:tc>
          <w:tcPr>
            <w:tcW w:w="1071" w:type="dxa"/>
            <w:tcBorders>
              <w:bottom w:val="single" w:sz="18" w:space="0" w:color="EE0000"/>
            </w:tcBorders>
            <w:shd w:val="clear" w:color="auto" w:fill="FFC000"/>
          </w:tcPr>
          <w:p w14:paraId="4198B7C4"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1050</w:t>
            </w:r>
          </w:p>
        </w:tc>
        <w:tc>
          <w:tcPr>
            <w:tcW w:w="1366" w:type="dxa"/>
            <w:tcBorders>
              <w:bottom w:val="single" w:sz="18" w:space="0" w:color="EE0000"/>
            </w:tcBorders>
            <w:shd w:val="clear" w:color="auto" w:fill="FFC000"/>
          </w:tcPr>
          <w:p w14:paraId="1ACEA7E8"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4200</w:t>
            </w:r>
          </w:p>
        </w:tc>
        <w:tc>
          <w:tcPr>
            <w:tcW w:w="1080" w:type="dxa"/>
            <w:tcBorders>
              <w:bottom w:val="single" w:sz="18" w:space="0" w:color="EE0000"/>
            </w:tcBorders>
            <w:shd w:val="clear" w:color="auto" w:fill="EE0000"/>
          </w:tcPr>
          <w:p w14:paraId="050C309F"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50%</w:t>
            </w:r>
          </w:p>
        </w:tc>
        <w:tc>
          <w:tcPr>
            <w:tcW w:w="1071" w:type="dxa"/>
            <w:tcBorders>
              <w:bottom w:val="single" w:sz="18" w:space="0" w:color="EE0000"/>
            </w:tcBorders>
            <w:shd w:val="clear" w:color="auto" w:fill="EE0000"/>
          </w:tcPr>
          <w:p w14:paraId="3FB20639"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1150</w:t>
            </w:r>
          </w:p>
        </w:tc>
        <w:tc>
          <w:tcPr>
            <w:tcW w:w="1366" w:type="dxa"/>
            <w:tcBorders>
              <w:bottom w:val="single" w:sz="18" w:space="0" w:color="EE0000"/>
              <w:right w:val="single" w:sz="18" w:space="0" w:color="EE0000"/>
            </w:tcBorders>
            <w:shd w:val="clear" w:color="auto" w:fill="EE0000"/>
          </w:tcPr>
          <w:p w14:paraId="2BA596F8" w14:textId="77777777" w:rsidR="00CF5A70" w:rsidRPr="009733FD" w:rsidRDefault="00CF5A70" w:rsidP="00CF5A70">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lang w:eastAsia="en-AU"/>
              </w:rPr>
            </w:pPr>
            <w:r w:rsidRPr="009733FD">
              <w:rPr>
                <w:rFonts w:ascii="Times New Roman" w:eastAsia="Times New Roman" w:hAnsi="Times New Roman" w:cs="Times New Roman"/>
                <w:b/>
                <w:bCs/>
                <w:lang w:eastAsia="en-AU"/>
              </w:rPr>
              <w:t>4500</w:t>
            </w:r>
          </w:p>
        </w:tc>
      </w:tr>
    </w:tbl>
    <w:p w14:paraId="2DAF30DC" w14:textId="26B9B6B3" w:rsidR="009733FD" w:rsidRDefault="00CF5A70" w:rsidP="00794A55">
      <w:pPr>
        <w:spacing w:after="0"/>
        <w:rPr>
          <w:color w:val="0070C0"/>
          <w:sz w:val="28"/>
          <w:szCs w:val="28"/>
          <w:lang w:val="en-US"/>
        </w:rPr>
      </w:pPr>
      <w:r>
        <w:rPr>
          <w:noProof/>
        </w:rPr>
        <mc:AlternateContent>
          <mc:Choice Requires="wps">
            <w:drawing>
              <wp:anchor distT="0" distB="0" distL="114300" distR="114300" simplePos="0" relativeHeight="251663360" behindDoc="0" locked="0" layoutInCell="1" allowOverlap="1" wp14:anchorId="5BFC05FB" wp14:editId="0A8B5B17">
                <wp:simplePos x="0" y="0"/>
                <wp:positionH relativeFrom="column">
                  <wp:posOffset>3371850</wp:posOffset>
                </wp:positionH>
                <wp:positionV relativeFrom="paragraph">
                  <wp:posOffset>-266700</wp:posOffset>
                </wp:positionV>
                <wp:extent cx="1828800" cy="342900"/>
                <wp:effectExtent l="0" t="0" r="0" b="0"/>
                <wp:wrapNone/>
                <wp:docPr id="251825280" name="Text Box 1"/>
                <wp:cNvGraphicFramePr/>
                <a:graphic xmlns:a="http://schemas.openxmlformats.org/drawingml/2006/main">
                  <a:graphicData uri="http://schemas.microsoft.com/office/word/2010/wordprocessingShape">
                    <wps:wsp>
                      <wps:cNvSpPr txBox="1"/>
                      <wps:spPr>
                        <a:xfrm>
                          <a:off x="0" y="0"/>
                          <a:ext cx="1828800" cy="342900"/>
                        </a:xfrm>
                        <a:prstGeom prst="rect">
                          <a:avLst/>
                        </a:prstGeom>
                        <a:noFill/>
                        <a:ln>
                          <a:noFill/>
                        </a:ln>
                      </wps:spPr>
                      <wps:txbx>
                        <w:txbxContent>
                          <w:p w14:paraId="45043FA4" w14:textId="77777777" w:rsidR="00CF5A70" w:rsidRPr="00CF5A70" w:rsidRDefault="00CF5A70" w:rsidP="00CF5A70">
                            <w:pPr>
                              <w:spacing w:before="100" w:beforeAutospacing="1" w:after="100" w:afterAutospacing="1" w:line="240" w:lineRule="auto"/>
                              <w:jc w:val="center"/>
                              <w:rPr>
                                <w:rFonts w:ascii="Times New Roman" w:eastAsia="Times New Roman" w:hAnsi="Times New Roman" w:cs="Times New Roman"/>
                                <w:b/>
                                <w:color w:val="0F9ED5" w:themeColor="accent4"/>
                                <w:kern w:val="0"/>
                                <w:sz w:val="32"/>
                                <w:szCs w:val="32"/>
                                <w:lang w:val="en-US"/>
                                <w14:textOutline w14:w="0" w14:cap="flat" w14:cmpd="sng" w14:algn="ctr">
                                  <w14:noFill/>
                                  <w14:prstDash w14:val="solid"/>
                                  <w14:round/>
                                </w14:textOutline>
                                <w14:props3d w14:extrusionH="57150" w14:contourW="0" w14:prstMaterial="softEdge">
                                  <w14:bevelT w14:w="25400" w14:h="38100" w14:prst="circle"/>
                                </w14:props3d>
                                <w14:ligatures w14:val="none"/>
                              </w:rPr>
                            </w:pPr>
                            <w:r w:rsidRPr="00CF5A70">
                              <w:rPr>
                                <w:rFonts w:ascii="Times New Roman" w:eastAsia="Times New Roman" w:hAnsi="Times New Roman" w:cs="Times New Roman"/>
                                <w:b/>
                                <w:color w:val="0F9ED5" w:themeColor="accent4"/>
                                <w:kern w:val="0"/>
                                <w:sz w:val="32"/>
                                <w:szCs w:val="32"/>
                                <w:lang w:val="en-US"/>
                                <w14:textOutline w14:w="0" w14:cap="flat" w14:cmpd="sng" w14:algn="ctr">
                                  <w14:noFill/>
                                  <w14:prstDash w14:val="solid"/>
                                  <w14:round/>
                                </w14:textOutline>
                                <w14:props3d w14:extrusionH="57150" w14:contourW="0" w14:prstMaterial="softEdge">
                                  <w14:bevelT w14:w="25400" w14:h="38100" w14:prst="circle"/>
                                </w14:props3d>
                                <w14:ligatures w14:val="none"/>
                              </w:rPr>
                              <w:t>FORTNIGHTLY DEDUCTION TABLE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a:scene3d>
                          <a:camera prst="orthographicFront"/>
                          <a:lightRig rig="soft" dir="t">
                            <a:rot lat="0" lon="0" rev="15600000"/>
                          </a:lightRig>
                        </a:scene3d>
                        <a:sp3d extrusionH="57150" prstMaterial="softEdge">
                          <a:bevelT w="25400" h="38100"/>
                        </a:sp3d>
                      </wps:bodyPr>
                    </wps:wsp>
                  </a:graphicData>
                </a:graphic>
                <wp14:sizeRelV relativeFrom="margin">
                  <wp14:pctHeight>0</wp14:pctHeight>
                </wp14:sizeRelV>
              </wp:anchor>
            </w:drawing>
          </mc:Choice>
          <mc:Fallback>
            <w:pict>
              <v:shapetype w14:anchorId="5BFC05FB" id="_x0000_t202" coordsize="21600,21600" o:spt="202" path="m,l,21600r21600,l21600,xe">
                <v:stroke joinstyle="miter"/>
                <v:path gradientshapeok="t" o:connecttype="rect"/>
              </v:shapetype>
              <v:shape id="Text Box 1" o:spid="_x0000_s1026" type="#_x0000_t202" style="position:absolute;margin-left:265.5pt;margin-top:-21pt;width:2in;height:27pt;z-index:251663360;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xj3iAIAAAoFAAAOAAAAZHJzL2Uyb0RvYy54bWysVMFu2zAMvQ/YPwi6r07SpE2NOkXWLtuA&#10;ri3WDj0rshwLkEWBUmJ3Xz9KdtKs22lYDgol0o/k45Mur7rGsJ1Cr8EWfHwy4kxZCaW2m4L/eFp9&#10;mHPmg7ClMGBVwV+U51eL9+8uW5erCdRgSoWMQKzPW1fwOgSXZ5mXtWqEPwGnLDkrwEYE2uImK1G0&#10;hN6YbDIanWUtYOkQpPKeTm96J18k/KpSMtxXlVeBmYJTbSGtmNZ1XLPFpcg3KFyt5VCG+IcqGqEt&#10;JT1A3Ygg2Bb1H1CNlggeqnAiocmgqrRUqQfqZjx6081jLZxKvRA53h1o8v8PVt7tHt0DstB9hI4G&#10;GAlpnc89HcZ+ugqb+E+VMvIThS8H2lQXmIwfzSfz+Yhcknyn08kF2QSTvX7t0IfPChoWjYIjjSWx&#10;JXa3PvSh+5CYzMJKG5NGY+xvB4QZT7LXEqMVunU31L2G8oXaQegn7Z1cacp5K3x4EEijpTJJruGe&#10;lspAW3AYLM5qwJ9/O4/xxDh5OWtJKgW3pGXOzFdLk7gYT6dRWWkznZ1PaIPHnvWxx26bayAtjula&#10;OJnMGB/M3qwQmmfS9DLmJJewkjIXPOzN69DLl+6EVMtlCiItORFu7aOTETpSFvl86p4FuoH0QOO6&#10;g72kRP6G+z62J3u5DVDpOBiRe6msOi2jKUWjUAxwgKGG4eKsEGzor5LRmzp81xuGmh6AKHTOSp3q&#10;jxA0F2ZE3xk9CKl4VDsqenY2ir9BOHuYpKKjErw7LRk1gtv44Hwp+Ox8PCOWYrffRFCoBZEb034q&#10;N/HqiHytdso8MZr0ZDaNKq1JpPPxIVWEHBTVi2fY0IVL2Yce440+3qeo1yds8QsAAP//AwBQSwME&#10;FAAGAAgAAAAhAGTGCvfgAAAACgEAAA8AAABkcnMvZG93bnJldi54bWxMj0FPwzAMhe9I/IfISFzQ&#10;lrYDNErTCYHgwjTEtgPHtDFtoXGqJOsKvx5zgtuz/fT8vWI12V6M6EPnSEE6T0Ag1c501CjY7x5n&#10;SxAhajK6d4QKvjDAqjw9KXRu3JFecdzGRnAIhVwraGMccilD3aLVYe4GJL69O2915NE30nh95HDb&#10;yyxJrqXVHfGHVg9432L9uT1YBd8vfu2ybP2UVm+LbowPFx+b541S52fT3S2IiFP8M8MvPqNDyUyV&#10;O5AJoldwtUi5S1Qwu8xYsGOZ3rCo2MoLWRbyf4XyBwAA//8DAFBLAQItABQABgAIAAAAIQC2gziS&#10;/gAAAOEBAAATAAAAAAAAAAAAAAAAAAAAAABbQ29udGVudF9UeXBlc10ueG1sUEsBAi0AFAAGAAgA&#10;AAAhADj9If/WAAAAlAEAAAsAAAAAAAAAAAAAAAAALwEAAF9yZWxzLy5yZWxzUEsBAi0AFAAGAAgA&#10;AAAhAEHDGPeIAgAACgUAAA4AAAAAAAAAAAAAAAAALgIAAGRycy9lMm9Eb2MueG1sUEsBAi0AFAAG&#10;AAgAAAAhAGTGCvfgAAAACgEAAA8AAAAAAAAAAAAAAAAA4gQAAGRycy9kb3ducmV2LnhtbFBLBQYA&#10;AAAABAAEAPMAAADvBQAAAAA=&#10;" filled="f" stroked="f">
                <v:textbox>
                  <w:txbxContent>
                    <w:p w14:paraId="45043FA4" w14:textId="77777777" w:rsidR="00CF5A70" w:rsidRPr="00CF5A70" w:rsidRDefault="00CF5A70" w:rsidP="00CF5A70">
                      <w:pPr>
                        <w:spacing w:before="100" w:beforeAutospacing="1" w:after="100" w:afterAutospacing="1" w:line="240" w:lineRule="auto"/>
                        <w:jc w:val="center"/>
                        <w:rPr>
                          <w:rFonts w:ascii="Times New Roman" w:eastAsia="Times New Roman" w:hAnsi="Times New Roman" w:cs="Times New Roman"/>
                          <w:b/>
                          <w:color w:val="0F9ED5" w:themeColor="accent4"/>
                          <w:kern w:val="0"/>
                          <w:sz w:val="32"/>
                          <w:szCs w:val="32"/>
                          <w:lang w:val="en-US"/>
                          <w14:textOutline w14:w="0" w14:cap="flat" w14:cmpd="sng" w14:algn="ctr">
                            <w14:noFill/>
                            <w14:prstDash w14:val="solid"/>
                            <w14:round/>
                          </w14:textOutline>
                          <w14:props3d w14:extrusionH="57150" w14:contourW="0" w14:prstMaterial="softEdge">
                            <w14:bevelT w14:w="25400" w14:h="38100" w14:prst="circle"/>
                          </w14:props3d>
                          <w14:ligatures w14:val="none"/>
                        </w:rPr>
                      </w:pPr>
                      <w:r w:rsidRPr="00CF5A70">
                        <w:rPr>
                          <w:rFonts w:ascii="Times New Roman" w:eastAsia="Times New Roman" w:hAnsi="Times New Roman" w:cs="Times New Roman"/>
                          <w:b/>
                          <w:color w:val="0F9ED5" w:themeColor="accent4"/>
                          <w:kern w:val="0"/>
                          <w:sz w:val="32"/>
                          <w:szCs w:val="32"/>
                          <w:lang w:val="en-US"/>
                          <w14:textOutline w14:w="0" w14:cap="flat" w14:cmpd="sng" w14:algn="ctr">
                            <w14:noFill/>
                            <w14:prstDash w14:val="solid"/>
                            <w14:round/>
                          </w14:textOutline>
                          <w14:props3d w14:extrusionH="57150" w14:contourW="0" w14:prstMaterial="softEdge">
                            <w14:bevelT w14:w="25400" w14:h="38100" w14:prst="circle"/>
                          </w14:props3d>
                          <w14:ligatures w14:val="none"/>
                        </w:rPr>
                        <w:t>FORTNIGHTLY DEDUCTION TABLE</w:t>
                      </w:r>
                    </w:p>
                  </w:txbxContent>
                </v:textbox>
              </v:shape>
            </w:pict>
          </mc:Fallback>
        </mc:AlternateContent>
      </w:r>
    </w:p>
    <w:p w14:paraId="50E201E8" w14:textId="77777777" w:rsidR="00CF5A70" w:rsidRDefault="00CF5A70" w:rsidP="00794A55">
      <w:pPr>
        <w:spacing w:after="0"/>
        <w:rPr>
          <w:color w:val="0070C0"/>
          <w:sz w:val="28"/>
          <w:szCs w:val="28"/>
          <w:lang w:val="en-US"/>
        </w:rPr>
      </w:pPr>
    </w:p>
    <w:p w14:paraId="42B962D8" w14:textId="77777777" w:rsidR="006F3FA4" w:rsidRDefault="006F3FA4" w:rsidP="00794A55">
      <w:pPr>
        <w:spacing w:after="0"/>
        <w:rPr>
          <w:color w:val="0070C0"/>
          <w:sz w:val="28"/>
          <w:szCs w:val="28"/>
          <w:lang w:val="en-US"/>
        </w:rPr>
      </w:pPr>
    </w:p>
    <w:p w14:paraId="25941967" w14:textId="6BB95A45" w:rsidR="006F3FA4" w:rsidRDefault="006F3FA4" w:rsidP="00794A55">
      <w:pPr>
        <w:spacing w:after="0"/>
        <w:rPr>
          <w:color w:val="0070C0"/>
          <w:sz w:val="28"/>
          <w:szCs w:val="28"/>
          <w:lang w:val="en-US"/>
        </w:rPr>
      </w:pPr>
    </w:p>
    <w:p w14:paraId="215B106A" w14:textId="77777777" w:rsidR="006F3FA4" w:rsidRDefault="006F3FA4" w:rsidP="00794A55">
      <w:pPr>
        <w:spacing w:after="0"/>
        <w:rPr>
          <w:color w:val="0070C0"/>
          <w:sz w:val="28"/>
          <w:szCs w:val="28"/>
          <w:lang w:val="en-US"/>
        </w:rPr>
      </w:pPr>
    </w:p>
    <w:p w14:paraId="12B3D02A" w14:textId="77777777" w:rsidR="006F3FA4" w:rsidRDefault="006F3FA4" w:rsidP="00794A55">
      <w:pPr>
        <w:spacing w:after="0"/>
        <w:rPr>
          <w:color w:val="0070C0"/>
          <w:sz w:val="28"/>
          <w:szCs w:val="28"/>
          <w:lang w:val="en-US"/>
        </w:rPr>
      </w:pPr>
    </w:p>
    <w:p w14:paraId="2BE15951" w14:textId="77777777" w:rsidR="00CF5A70" w:rsidRDefault="00CF5A70" w:rsidP="00794A55">
      <w:pPr>
        <w:spacing w:after="0"/>
        <w:rPr>
          <w:color w:val="0070C0"/>
          <w:sz w:val="28"/>
          <w:szCs w:val="28"/>
          <w:lang w:val="en-US"/>
        </w:rPr>
      </w:pPr>
    </w:p>
    <w:p w14:paraId="534D0BB9" w14:textId="0738CB63" w:rsidR="009733FD" w:rsidRPr="006F3FA4" w:rsidRDefault="006F3FA4">
      <w:pPr>
        <w:rPr>
          <w:sz w:val="28"/>
          <w:szCs w:val="28"/>
          <w:lang w:val="en-US"/>
        </w:rPr>
      </w:pPr>
      <w:r>
        <w:rPr>
          <w:noProof/>
        </w:rPr>
        <w:drawing>
          <wp:anchor distT="0" distB="0" distL="114300" distR="114300" simplePos="0" relativeHeight="251659264" behindDoc="0" locked="0" layoutInCell="1" allowOverlap="1" wp14:anchorId="25A27CCA" wp14:editId="4E7A215E">
            <wp:simplePos x="0" y="0"/>
            <wp:positionH relativeFrom="margin">
              <wp:posOffset>2803525</wp:posOffset>
            </wp:positionH>
            <wp:positionV relativeFrom="margin">
              <wp:posOffset>1845945</wp:posOffset>
            </wp:positionV>
            <wp:extent cx="5498465" cy="4362450"/>
            <wp:effectExtent l="0" t="0" r="698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98465" cy="43624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12C6E" w:rsidRPr="00212C6E">
        <w:rPr>
          <w:color w:val="0070C0"/>
          <w:sz w:val="32"/>
          <w:szCs w:val="32"/>
          <w:lang w:val="en-US"/>
        </w:rPr>
        <w:t>Appendix 2. MOLE FINANCE LOGO</w:t>
      </w:r>
    </w:p>
    <w:p w14:paraId="67AE5291" w14:textId="47362BB4" w:rsidR="00212C6E" w:rsidRDefault="00212C6E" w:rsidP="00212C6E">
      <w:pPr>
        <w:pStyle w:val="NormalWeb"/>
      </w:pPr>
    </w:p>
    <w:p w14:paraId="13E83F0F" w14:textId="77777777" w:rsidR="00212C6E" w:rsidRPr="00212C6E" w:rsidRDefault="00212C6E">
      <w:pPr>
        <w:rPr>
          <w:color w:val="0070C0"/>
          <w:sz w:val="32"/>
          <w:szCs w:val="32"/>
          <w:lang w:val="en-US"/>
        </w:rPr>
      </w:pPr>
    </w:p>
    <w:sectPr w:rsidR="00212C6E" w:rsidRPr="00212C6E" w:rsidSect="00CF5A70">
      <w:pgSz w:w="16838" w:h="11906" w:orient="landscape"/>
      <w:pgMar w:top="720" w:right="720" w:bottom="720" w:left="720" w:header="283"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9FDC0" w14:textId="77777777" w:rsidR="00B81217" w:rsidRDefault="00B81217" w:rsidP="00794A55">
      <w:pPr>
        <w:spacing w:after="0" w:line="240" w:lineRule="auto"/>
      </w:pPr>
      <w:r>
        <w:separator/>
      </w:r>
    </w:p>
  </w:endnote>
  <w:endnote w:type="continuationSeparator" w:id="0">
    <w:p w14:paraId="209C5826" w14:textId="77777777" w:rsidR="00B81217" w:rsidRDefault="00B81217" w:rsidP="00794A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tencil">
    <w:panose1 w:val="040409050D0802020404"/>
    <w:charset w:val="00"/>
    <w:family w:val="decorative"/>
    <w:pitch w:val="variable"/>
    <w:sig w:usb0="00000003" w:usb1="00000000" w:usb2="00000000" w:usb3="00000000" w:csb0="00000001" w:csb1="00000000"/>
  </w:font>
  <w:font w:name="Bernard MT Condensed">
    <w:panose1 w:val="02050806060905020404"/>
    <w:charset w:val="00"/>
    <w:family w:val="roman"/>
    <w:pitch w:val="variable"/>
    <w:sig w:usb0="00000003" w:usb1="00000000" w:usb2="00000000" w:usb3="00000000" w:csb0="00000001" w:csb1="00000000"/>
  </w:font>
  <w:font w:name="Old English Text MT">
    <w:panose1 w:val="03040902040508030806"/>
    <w:charset w:val="00"/>
    <w:family w:val="script"/>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58C2A" w14:textId="77777777" w:rsidR="00B81217" w:rsidRDefault="00B81217" w:rsidP="00794A55">
      <w:pPr>
        <w:spacing w:after="0" w:line="240" w:lineRule="auto"/>
      </w:pPr>
      <w:r>
        <w:separator/>
      </w:r>
    </w:p>
  </w:footnote>
  <w:footnote w:type="continuationSeparator" w:id="0">
    <w:p w14:paraId="344C0AC8" w14:textId="77777777" w:rsidR="00B81217" w:rsidRDefault="00B81217" w:rsidP="00794A5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70715"/>
    <w:multiLevelType w:val="hybridMultilevel"/>
    <w:tmpl w:val="3C24924A"/>
    <w:lvl w:ilvl="0" w:tplc="0C090015">
      <w:start w:val="1"/>
      <w:numFmt w:val="upperLetter"/>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 w15:restartNumberingAfterBreak="0">
    <w:nsid w:val="100013F2"/>
    <w:multiLevelType w:val="hybridMultilevel"/>
    <w:tmpl w:val="B6660D5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15:restartNumberingAfterBreak="0">
    <w:nsid w:val="13F84F8D"/>
    <w:multiLevelType w:val="hybridMultilevel"/>
    <w:tmpl w:val="D80A8914"/>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16B71BE3"/>
    <w:multiLevelType w:val="multilevel"/>
    <w:tmpl w:val="05A6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92885"/>
    <w:multiLevelType w:val="multilevel"/>
    <w:tmpl w:val="8076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437EF6"/>
    <w:multiLevelType w:val="hybridMultilevel"/>
    <w:tmpl w:val="DA86D70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6" w15:restartNumberingAfterBreak="0">
    <w:nsid w:val="18BA4867"/>
    <w:multiLevelType w:val="multilevel"/>
    <w:tmpl w:val="A0C8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E573F"/>
    <w:multiLevelType w:val="multilevel"/>
    <w:tmpl w:val="B8205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F92AD4"/>
    <w:multiLevelType w:val="multilevel"/>
    <w:tmpl w:val="666C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0F7013"/>
    <w:multiLevelType w:val="multilevel"/>
    <w:tmpl w:val="BC62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382523"/>
    <w:multiLevelType w:val="multilevel"/>
    <w:tmpl w:val="D090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881B68"/>
    <w:multiLevelType w:val="hybridMultilevel"/>
    <w:tmpl w:val="24EE1EEA"/>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09E5A11"/>
    <w:multiLevelType w:val="multilevel"/>
    <w:tmpl w:val="1822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604843"/>
    <w:multiLevelType w:val="multilevel"/>
    <w:tmpl w:val="C9F2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A22960"/>
    <w:multiLevelType w:val="multilevel"/>
    <w:tmpl w:val="E88E2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962A9C"/>
    <w:multiLevelType w:val="multilevel"/>
    <w:tmpl w:val="9CA0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B5EDD"/>
    <w:multiLevelType w:val="multilevel"/>
    <w:tmpl w:val="40DA654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44AC3E5A"/>
    <w:multiLevelType w:val="multilevel"/>
    <w:tmpl w:val="9E80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0F660A"/>
    <w:multiLevelType w:val="multilevel"/>
    <w:tmpl w:val="1E144B4E"/>
    <w:lvl w:ilvl="0">
      <w:start w:val="1"/>
      <w:numFmt w:val="bullet"/>
      <w:lvlText w:val=""/>
      <w:lvlJc w:val="left"/>
      <w:pPr>
        <w:tabs>
          <w:tab w:val="num" w:pos="720"/>
        </w:tabs>
        <w:ind w:left="720" w:hanging="360"/>
      </w:pPr>
      <w:rPr>
        <w:rFonts w:ascii="Symbol" w:hAnsi="Symbol"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19" w15:restartNumberingAfterBreak="0">
    <w:nsid w:val="50424A5C"/>
    <w:multiLevelType w:val="multilevel"/>
    <w:tmpl w:val="EEC21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0D1C6A"/>
    <w:multiLevelType w:val="multilevel"/>
    <w:tmpl w:val="E18E8B7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F4257B"/>
    <w:multiLevelType w:val="hybridMultilevel"/>
    <w:tmpl w:val="0D90AA48"/>
    <w:lvl w:ilvl="0" w:tplc="0C09000D">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3673A2F"/>
    <w:multiLevelType w:val="multilevel"/>
    <w:tmpl w:val="95520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F33F4C"/>
    <w:multiLevelType w:val="hybridMultilevel"/>
    <w:tmpl w:val="EFC26C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7E209CE"/>
    <w:multiLevelType w:val="hybridMultilevel"/>
    <w:tmpl w:val="BFD4D1CC"/>
    <w:lvl w:ilvl="0" w:tplc="0C09000D">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5" w15:restartNumberingAfterBreak="0">
    <w:nsid w:val="688A3901"/>
    <w:multiLevelType w:val="multilevel"/>
    <w:tmpl w:val="4EEE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5B53BA"/>
    <w:multiLevelType w:val="multilevel"/>
    <w:tmpl w:val="A186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096D4E"/>
    <w:multiLevelType w:val="multilevel"/>
    <w:tmpl w:val="5554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180A05"/>
    <w:multiLevelType w:val="multilevel"/>
    <w:tmpl w:val="13AC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1A02DF"/>
    <w:multiLevelType w:val="hybridMultilevel"/>
    <w:tmpl w:val="24C888EA"/>
    <w:lvl w:ilvl="0" w:tplc="0C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ED33CB4"/>
    <w:multiLevelType w:val="multilevel"/>
    <w:tmpl w:val="F3E2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7346492">
    <w:abstractNumId w:val="3"/>
  </w:num>
  <w:num w:numId="2" w16cid:durableId="1014844582">
    <w:abstractNumId w:val="7"/>
  </w:num>
  <w:num w:numId="3" w16cid:durableId="86391303">
    <w:abstractNumId w:val="14"/>
  </w:num>
  <w:num w:numId="4" w16cid:durableId="46221283">
    <w:abstractNumId w:val="22"/>
  </w:num>
  <w:num w:numId="5" w16cid:durableId="1101685050">
    <w:abstractNumId w:val="12"/>
  </w:num>
  <w:num w:numId="6" w16cid:durableId="1962034718">
    <w:abstractNumId w:val="15"/>
  </w:num>
  <w:num w:numId="7" w16cid:durableId="279338333">
    <w:abstractNumId w:val="9"/>
  </w:num>
  <w:num w:numId="8" w16cid:durableId="597104021">
    <w:abstractNumId w:val="30"/>
  </w:num>
  <w:num w:numId="9" w16cid:durableId="1263076692">
    <w:abstractNumId w:val="6"/>
  </w:num>
  <w:num w:numId="10" w16cid:durableId="921715378">
    <w:abstractNumId w:val="10"/>
  </w:num>
  <w:num w:numId="11" w16cid:durableId="1696928845">
    <w:abstractNumId w:val="25"/>
  </w:num>
  <w:num w:numId="12" w16cid:durableId="308677301">
    <w:abstractNumId w:val="28"/>
  </w:num>
  <w:num w:numId="13" w16cid:durableId="751589282">
    <w:abstractNumId w:val="13"/>
  </w:num>
  <w:num w:numId="14" w16cid:durableId="1733844186">
    <w:abstractNumId w:val="8"/>
  </w:num>
  <w:num w:numId="15" w16cid:durableId="1869830324">
    <w:abstractNumId w:val="26"/>
  </w:num>
  <w:num w:numId="16" w16cid:durableId="163665870">
    <w:abstractNumId w:val="4"/>
  </w:num>
  <w:num w:numId="17" w16cid:durableId="754280753">
    <w:abstractNumId w:val="16"/>
  </w:num>
  <w:num w:numId="18" w16cid:durableId="203449242">
    <w:abstractNumId w:val="17"/>
  </w:num>
  <w:num w:numId="19" w16cid:durableId="241911828">
    <w:abstractNumId w:val="19"/>
  </w:num>
  <w:num w:numId="20" w16cid:durableId="938491148">
    <w:abstractNumId w:val="27"/>
  </w:num>
  <w:num w:numId="21" w16cid:durableId="1212159043">
    <w:abstractNumId w:val="29"/>
  </w:num>
  <w:num w:numId="22" w16cid:durableId="466163303">
    <w:abstractNumId w:val="11"/>
  </w:num>
  <w:num w:numId="23" w16cid:durableId="1521313037">
    <w:abstractNumId w:val="21"/>
  </w:num>
  <w:num w:numId="24" w16cid:durableId="711996061">
    <w:abstractNumId w:val="24"/>
  </w:num>
  <w:num w:numId="25" w16cid:durableId="569580081">
    <w:abstractNumId w:val="1"/>
  </w:num>
  <w:num w:numId="26" w16cid:durableId="264266678">
    <w:abstractNumId w:val="5"/>
  </w:num>
  <w:num w:numId="27" w16cid:durableId="1364019461">
    <w:abstractNumId w:val="18"/>
  </w:num>
  <w:num w:numId="28" w16cid:durableId="877426091">
    <w:abstractNumId w:val="20"/>
  </w:num>
  <w:num w:numId="29" w16cid:durableId="657004994">
    <w:abstractNumId w:val="23"/>
  </w:num>
  <w:num w:numId="30" w16cid:durableId="141125168">
    <w:abstractNumId w:val="0"/>
  </w:num>
  <w:num w:numId="31" w16cid:durableId="1204177039">
    <w:abstractNumId w:val="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14C"/>
    <w:rsid w:val="000156B6"/>
    <w:rsid w:val="00055F1F"/>
    <w:rsid w:val="00060894"/>
    <w:rsid w:val="00150ED8"/>
    <w:rsid w:val="00212C6E"/>
    <w:rsid w:val="002C4536"/>
    <w:rsid w:val="0030046D"/>
    <w:rsid w:val="003273AC"/>
    <w:rsid w:val="0037173B"/>
    <w:rsid w:val="003B30CE"/>
    <w:rsid w:val="003C061B"/>
    <w:rsid w:val="00420BF2"/>
    <w:rsid w:val="004332BB"/>
    <w:rsid w:val="004359FC"/>
    <w:rsid w:val="00457931"/>
    <w:rsid w:val="00492C23"/>
    <w:rsid w:val="004B0B33"/>
    <w:rsid w:val="004C0DA4"/>
    <w:rsid w:val="00570284"/>
    <w:rsid w:val="0057114C"/>
    <w:rsid w:val="00593694"/>
    <w:rsid w:val="00607459"/>
    <w:rsid w:val="00616425"/>
    <w:rsid w:val="006800BA"/>
    <w:rsid w:val="006F3FA4"/>
    <w:rsid w:val="00726395"/>
    <w:rsid w:val="0075124D"/>
    <w:rsid w:val="0075510A"/>
    <w:rsid w:val="00783A6E"/>
    <w:rsid w:val="00794878"/>
    <w:rsid w:val="00794A55"/>
    <w:rsid w:val="007B48DE"/>
    <w:rsid w:val="007D136F"/>
    <w:rsid w:val="00832899"/>
    <w:rsid w:val="0084216F"/>
    <w:rsid w:val="00873B0F"/>
    <w:rsid w:val="00893AD9"/>
    <w:rsid w:val="008C0340"/>
    <w:rsid w:val="0094700D"/>
    <w:rsid w:val="009733FD"/>
    <w:rsid w:val="009A4928"/>
    <w:rsid w:val="009D3B0A"/>
    <w:rsid w:val="00B81217"/>
    <w:rsid w:val="00B9618B"/>
    <w:rsid w:val="00BC784B"/>
    <w:rsid w:val="00BF0A90"/>
    <w:rsid w:val="00C04B75"/>
    <w:rsid w:val="00CA7101"/>
    <w:rsid w:val="00CC0969"/>
    <w:rsid w:val="00CF1F39"/>
    <w:rsid w:val="00CF5A70"/>
    <w:rsid w:val="00D15B85"/>
    <w:rsid w:val="00D20B37"/>
    <w:rsid w:val="00DC5103"/>
    <w:rsid w:val="00E034C1"/>
    <w:rsid w:val="00E8774A"/>
    <w:rsid w:val="00ED24DB"/>
    <w:rsid w:val="00F367C4"/>
    <w:rsid w:val="00F62345"/>
    <w:rsid w:val="00F71AEC"/>
    <w:rsid w:val="00F9137B"/>
    <w:rsid w:val="00FA252A"/>
    <w:rsid w:val="00FC4D16"/>
    <w:rsid w:val="00FF4CB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102A1"/>
  <w15:chartTrackingRefBased/>
  <w15:docId w15:val="{6E4C016F-127B-42F3-893C-69562A17B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11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11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11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11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11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11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1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1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1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1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11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11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11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11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11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1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1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14C"/>
    <w:rPr>
      <w:rFonts w:eastAsiaTheme="majorEastAsia" w:cstheme="majorBidi"/>
      <w:color w:val="272727" w:themeColor="text1" w:themeTint="D8"/>
    </w:rPr>
  </w:style>
  <w:style w:type="paragraph" w:styleId="Title">
    <w:name w:val="Title"/>
    <w:basedOn w:val="Normal"/>
    <w:next w:val="Normal"/>
    <w:link w:val="TitleChar"/>
    <w:uiPriority w:val="10"/>
    <w:qFormat/>
    <w:rsid w:val="005711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1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1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1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14C"/>
    <w:pPr>
      <w:spacing w:before="160"/>
      <w:jc w:val="center"/>
    </w:pPr>
    <w:rPr>
      <w:i/>
      <w:iCs/>
      <w:color w:val="404040" w:themeColor="text1" w:themeTint="BF"/>
    </w:rPr>
  </w:style>
  <w:style w:type="character" w:customStyle="1" w:styleId="QuoteChar">
    <w:name w:val="Quote Char"/>
    <w:basedOn w:val="DefaultParagraphFont"/>
    <w:link w:val="Quote"/>
    <w:uiPriority w:val="29"/>
    <w:rsid w:val="0057114C"/>
    <w:rPr>
      <w:i/>
      <w:iCs/>
      <w:color w:val="404040" w:themeColor="text1" w:themeTint="BF"/>
    </w:rPr>
  </w:style>
  <w:style w:type="paragraph" w:styleId="ListParagraph">
    <w:name w:val="List Paragraph"/>
    <w:basedOn w:val="Normal"/>
    <w:uiPriority w:val="34"/>
    <w:qFormat/>
    <w:rsid w:val="0057114C"/>
    <w:pPr>
      <w:ind w:left="720"/>
      <w:contextualSpacing/>
    </w:pPr>
  </w:style>
  <w:style w:type="character" w:styleId="IntenseEmphasis">
    <w:name w:val="Intense Emphasis"/>
    <w:basedOn w:val="DefaultParagraphFont"/>
    <w:uiPriority w:val="21"/>
    <w:qFormat/>
    <w:rsid w:val="0057114C"/>
    <w:rPr>
      <w:i/>
      <w:iCs/>
      <w:color w:val="0F4761" w:themeColor="accent1" w:themeShade="BF"/>
    </w:rPr>
  </w:style>
  <w:style w:type="paragraph" w:styleId="IntenseQuote">
    <w:name w:val="Intense Quote"/>
    <w:basedOn w:val="Normal"/>
    <w:next w:val="Normal"/>
    <w:link w:val="IntenseQuoteChar"/>
    <w:uiPriority w:val="30"/>
    <w:qFormat/>
    <w:rsid w:val="005711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14C"/>
    <w:rPr>
      <w:i/>
      <w:iCs/>
      <w:color w:val="0F4761" w:themeColor="accent1" w:themeShade="BF"/>
    </w:rPr>
  </w:style>
  <w:style w:type="character" w:styleId="IntenseReference">
    <w:name w:val="Intense Reference"/>
    <w:basedOn w:val="DefaultParagraphFont"/>
    <w:uiPriority w:val="32"/>
    <w:qFormat/>
    <w:rsid w:val="0057114C"/>
    <w:rPr>
      <w:b/>
      <w:bCs/>
      <w:smallCaps/>
      <w:color w:val="0F4761" w:themeColor="accent1" w:themeShade="BF"/>
      <w:spacing w:val="5"/>
    </w:rPr>
  </w:style>
  <w:style w:type="paragraph" w:styleId="NormalWeb">
    <w:name w:val="Normal (Web)"/>
    <w:basedOn w:val="Normal"/>
    <w:uiPriority w:val="99"/>
    <w:semiHidden/>
    <w:unhideWhenUsed/>
    <w:rsid w:val="00794878"/>
    <w:pPr>
      <w:spacing w:before="100" w:beforeAutospacing="1" w:after="100" w:afterAutospacing="1" w:line="240" w:lineRule="auto"/>
    </w:pPr>
    <w:rPr>
      <w:rFonts w:ascii="Times New Roman" w:eastAsia="Times New Roman" w:hAnsi="Times New Roman" w:cs="Times New Roman"/>
      <w:kern w:val="0"/>
      <w:lang w:eastAsia="en-AU"/>
      <w14:ligatures w14:val="none"/>
    </w:rPr>
  </w:style>
  <w:style w:type="table" w:styleId="GridTable2-Accent3">
    <w:name w:val="Grid Table 2 Accent 3"/>
    <w:basedOn w:val="TableNormal"/>
    <w:uiPriority w:val="47"/>
    <w:rsid w:val="003B30CE"/>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eGrid">
    <w:name w:val="Table Grid"/>
    <w:basedOn w:val="TableNormal"/>
    <w:uiPriority w:val="39"/>
    <w:rsid w:val="003B30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11">
    <w:name w:val="Grid Table 4 - Accent 11"/>
    <w:basedOn w:val="TableNormal"/>
    <w:next w:val="GridTable4-Accent1"/>
    <w:uiPriority w:val="49"/>
    <w:rsid w:val="009733FD"/>
    <w:pPr>
      <w:spacing w:after="0" w:line="240" w:lineRule="auto"/>
    </w:pPr>
    <w:rPr>
      <w:kern w:val="0"/>
      <w:sz w:val="22"/>
      <w:szCs w:val="22"/>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GridTable4-Accent1">
    <w:name w:val="Grid Table 4 Accent 1"/>
    <w:basedOn w:val="TableNormal"/>
    <w:uiPriority w:val="49"/>
    <w:rsid w:val="009733F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Header">
    <w:name w:val="header"/>
    <w:basedOn w:val="Normal"/>
    <w:link w:val="HeaderChar"/>
    <w:uiPriority w:val="99"/>
    <w:unhideWhenUsed/>
    <w:rsid w:val="00794A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94A55"/>
  </w:style>
  <w:style w:type="paragraph" w:styleId="Footer">
    <w:name w:val="footer"/>
    <w:basedOn w:val="Normal"/>
    <w:link w:val="FooterChar"/>
    <w:uiPriority w:val="99"/>
    <w:unhideWhenUsed/>
    <w:rsid w:val="00794A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94A55"/>
  </w:style>
  <w:style w:type="table" w:customStyle="1" w:styleId="TableGrid1">
    <w:name w:val="Table Grid1"/>
    <w:basedOn w:val="TableNormal"/>
    <w:next w:val="TableGrid"/>
    <w:uiPriority w:val="39"/>
    <w:rsid w:val="007512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QuickStyle" Target="diagrams/quickStyle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Layout" Target="diagrams/layout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Data" Target="diagrams/data1.xml"/><Relationship Id="rId5" Type="http://schemas.openxmlformats.org/officeDocument/2006/relationships/webSettings" Target="webSettings.xml"/><Relationship Id="rId15" Type="http://schemas.microsoft.com/office/2007/relationships/diagramDrawing" Target="diagrams/drawing1.xml"/><Relationship Id="rId10" Type="http://schemas.openxmlformats.org/officeDocument/2006/relationships/hyperlink" Target="mailto:camilusdominic18@gmail.com" TargetMode="External"/><Relationship Id="rId4" Type="http://schemas.openxmlformats.org/officeDocument/2006/relationships/settings" Target="settings.xml"/><Relationship Id="rId9" Type="http://schemas.openxmlformats.org/officeDocument/2006/relationships/hyperlink" Target="mailto:molefinance26@gmail.com" TargetMode="External"/><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CF9D949-F550-4EEC-883B-3E317FBDCB5A}" type="doc">
      <dgm:prSet loTypeId="urn:microsoft.com/office/officeart/2005/8/layout/cycle4" loCatId="cycle" qsTypeId="urn:microsoft.com/office/officeart/2005/8/quickstyle/simple4" qsCatId="simple" csTypeId="urn:microsoft.com/office/officeart/2005/8/colors/colorful5" csCatId="colorful" phldr="1"/>
      <dgm:spPr/>
      <dgm:t>
        <a:bodyPr/>
        <a:lstStyle/>
        <a:p>
          <a:endParaRPr lang="en-US"/>
        </a:p>
      </dgm:t>
    </dgm:pt>
    <dgm:pt modelId="{8BCBC02B-A974-4A11-A4E7-62E9479AE8DB}">
      <dgm:prSet phldrT="[Text]"/>
      <dgm:spPr>
        <a:xfrm>
          <a:off x="1158125" y="262775"/>
          <a:ext cx="1996173" cy="1996173"/>
        </a:xfrm>
        <a:prstGeom prst="pieWedge">
          <a:avLst/>
        </a:prstGeom>
        <a:solidFill>
          <a:schemeClr val="tx1"/>
        </a:solidFill>
        <a:ln>
          <a:noFill/>
        </a:ln>
        <a:effectLst>
          <a:outerShdw blurRad="40000" dist="23000" dir="5400000" rotWithShape="0">
            <a:srgbClr val="000000">
              <a:alpha val="35000"/>
            </a:srgbClr>
          </a:outerShdw>
        </a:effectLst>
      </dgm:spPr>
      <dgm:t>
        <a:bodyPr/>
        <a:lstStyle/>
        <a:p>
          <a:pPr>
            <a:buNone/>
          </a:pPr>
          <a:r>
            <a:rPr lang="en-US">
              <a:solidFill>
                <a:srgbClr val="7030A0"/>
              </a:solidFill>
              <a:latin typeface="Bernard MT Condensed" pitchFamily="18" charset="0"/>
              <a:ea typeface="+mn-ea"/>
              <a:cs typeface="+mn-cs"/>
            </a:rPr>
            <a:t>FLEXIBLE </a:t>
          </a:r>
        </a:p>
        <a:p>
          <a:pPr>
            <a:buNone/>
          </a:pPr>
          <a:r>
            <a:rPr lang="en-US">
              <a:solidFill>
                <a:srgbClr val="7030A0"/>
              </a:solidFill>
              <a:latin typeface="Bernard MT Condensed" pitchFamily="18" charset="0"/>
              <a:ea typeface="+mn-ea"/>
              <a:cs typeface="+mn-cs"/>
            </a:rPr>
            <a:t>REPAYMENT</a:t>
          </a:r>
        </a:p>
      </dgm:t>
    </dgm:pt>
    <dgm:pt modelId="{174C860A-5C65-4D50-A686-F84DBF7CDCAA}" type="parTrans" cxnId="{8431DBDA-848B-4200-8F6A-C0FC5591D5BD}">
      <dgm:prSet/>
      <dgm:spPr/>
      <dgm:t>
        <a:bodyPr/>
        <a:lstStyle/>
        <a:p>
          <a:endParaRPr lang="en-US"/>
        </a:p>
      </dgm:t>
    </dgm:pt>
    <dgm:pt modelId="{3910F72A-C872-49A8-932F-6FB40A439536}" type="sibTrans" cxnId="{8431DBDA-848B-4200-8F6A-C0FC5591D5BD}">
      <dgm:prSet/>
      <dgm:spPr/>
      <dgm:t>
        <a:bodyPr/>
        <a:lstStyle/>
        <a:p>
          <a:endParaRPr lang="en-US"/>
        </a:p>
      </dgm:t>
    </dgm:pt>
    <dgm:pt modelId="{85C5EFB6-0290-4209-AEB4-0B0A2A8424E1}">
      <dgm:prSet phldrT="[Text]"/>
      <dgm:spPr>
        <a:xfrm rot="5400000">
          <a:off x="3246501" y="262775"/>
          <a:ext cx="1996173" cy="1996173"/>
        </a:xfrm>
        <a:prstGeom prst="pieWedge">
          <a:avLst/>
        </a:prstGeom>
        <a:solidFill>
          <a:srgbClr val="EE0000"/>
        </a:solidFill>
        <a:ln>
          <a:noFill/>
        </a:ln>
        <a:effectLst>
          <a:outerShdw blurRad="40000" dist="23000" dir="5400000" rotWithShape="0">
            <a:srgbClr val="000000">
              <a:alpha val="35000"/>
            </a:srgbClr>
          </a:outerShdw>
        </a:effectLst>
      </dgm:spPr>
      <dgm:t>
        <a:bodyPr/>
        <a:lstStyle/>
        <a:p>
          <a:pPr>
            <a:buNone/>
          </a:pPr>
          <a:r>
            <a:rPr lang="en-US">
              <a:solidFill>
                <a:srgbClr val="FFFF00"/>
              </a:solidFill>
              <a:latin typeface="Bernard MT Condensed" pitchFamily="18" charset="0"/>
              <a:ea typeface="+mn-ea"/>
              <a:cs typeface="+mn-cs"/>
            </a:rPr>
            <a:t>CUSTOMER</a:t>
          </a:r>
        </a:p>
        <a:p>
          <a:pPr>
            <a:buNone/>
          </a:pPr>
          <a:r>
            <a:rPr lang="en-US">
              <a:solidFill>
                <a:srgbClr val="FFFF00"/>
              </a:solidFill>
              <a:latin typeface="Bernard MT Condensed" pitchFamily="18" charset="0"/>
              <a:ea typeface="+mn-ea"/>
              <a:cs typeface="+mn-cs"/>
            </a:rPr>
            <a:t>ORIANTED</a:t>
          </a:r>
        </a:p>
      </dgm:t>
    </dgm:pt>
    <dgm:pt modelId="{FAC847F9-046D-4991-AE19-D55DCC999888}" type="parTrans" cxnId="{51F5BB4A-19D8-4665-A41D-79ED59D0FC20}">
      <dgm:prSet/>
      <dgm:spPr/>
      <dgm:t>
        <a:bodyPr/>
        <a:lstStyle/>
        <a:p>
          <a:endParaRPr lang="en-US"/>
        </a:p>
      </dgm:t>
    </dgm:pt>
    <dgm:pt modelId="{D9F044A0-4552-48F5-8570-138F3DF039AC}" type="sibTrans" cxnId="{51F5BB4A-19D8-4665-A41D-79ED59D0FC20}">
      <dgm:prSet/>
      <dgm:spPr/>
      <dgm:t>
        <a:bodyPr/>
        <a:lstStyle/>
        <a:p>
          <a:endParaRPr lang="en-US"/>
        </a:p>
      </dgm:t>
    </dgm:pt>
    <dgm:pt modelId="{177E9045-5222-4FEC-95C8-A6CC9FB5861E}">
      <dgm:prSet phldrT="[Text]" custT="1"/>
      <dgm:spPr>
        <a:xfrm>
          <a:off x="248591" y="76203"/>
          <a:ext cx="2277389" cy="1113283"/>
        </a:xfrm>
        <a:prstGeom prst="roundRect">
          <a:avLst>
            <a:gd name="adj" fmla="val 10000"/>
          </a:avLst>
        </a:prstGeom>
        <a:solidFill>
          <a:srgbClr val="00B0F0"/>
        </a:solidFill>
        <a:ln w="9525" cap="flat" cmpd="sng" algn="ctr">
          <a:solidFill>
            <a:srgbClr val="4BACC6">
              <a:hueOff val="0"/>
              <a:satOff val="0"/>
              <a:lumOff val="0"/>
              <a:alphaOff val="0"/>
            </a:srgbClr>
          </a:solidFill>
          <a:prstDash val="solid"/>
        </a:ln>
        <a:effectLst/>
      </dgm:spPr>
      <dgm:t>
        <a:bodyPr/>
        <a:lstStyle/>
        <a:p>
          <a:pPr>
            <a:buChar char="•"/>
          </a:pPr>
          <a:r>
            <a:rPr lang="en-US" sz="900" b="1">
              <a:solidFill>
                <a:srgbClr val="FF0000"/>
              </a:solidFill>
              <a:latin typeface="Calibri"/>
              <a:ea typeface="+mn-ea"/>
              <a:cs typeface="+mn-cs"/>
            </a:rPr>
            <a:t>FORTNIGHTLY DEDUCTION</a:t>
          </a:r>
        </a:p>
      </dgm:t>
    </dgm:pt>
    <dgm:pt modelId="{DEFA9052-D1A3-4969-AA53-BC809F081528}" type="parTrans" cxnId="{AD4EA583-8491-4842-80F1-8165FE16794A}">
      <dgm:prSet/>
      <dgm:spPr/>
      <dgm:t>
        <a:bodyPr/>
        <a:lstStyle/>
        <a:p>
          <a:endParaRPr lang="en-US"/>
        </a:p>
      </dgm:t>
    </dgm:pt>
    <dgm:pt modelId="{B2DCE03B-378D-4812-876F-F7764E1A2C43}" type="sibTrans" cxnId="{AD4EA583-8491-4842-80F1-8165FE16794A}">
      <dgm:prSet/>
      <dgm:spPr/>
      <dgm:t>
        <a:bodyPr/>
        <a:lstStyle/>
        <a:p>
          <a:endParaRPr lang="en-US"/>
        </a:p>
      </dgm:t>
    </dgm:pt>
    <dgm:pt modelId="{EBABF913-C16A-4CC5-8FB2-E81536C849CD}">
      <dgm:prSet phldrT="[Text]" custT="1"/>
      <dgm:spPr>
        <a:xfrm>
          <a:off x="248591" y="76203"/>
          <a:ext cx="2277389" cy="1113283"/>
        </a:xfrm>
        <a:prstGeom prst="roundRect">
          <a:avLst>
            <a:gd name="adj" fmla="val 10000"/>
          </a:avLst>
        </a:prstGeom>
        <a:solidFill>
          <a:srgbClr val="00B0F0"/>
        </a:solidFill>
        <a:ln w="9525" cap="flat" cmpd="sng" algn="ctr">
          <a:solidFill>
            <a:srgbClr val="4BACC6">
              <a:hueOff val="0"/>
              <a:satOff val="0"/>
              <a:lumOff val="0"/>
              <a:alphaOff val="0"/>
            </a:srgbClr>
          </a:solidFill>
          <a:prstDash val="solid"/>
        </a:ln>
        <a:effectLst/>
      </dgm:spPr>
      <dgm:t>
        <a:bodyPr/>
        <a:lstStyle/>
        <a:p>
          <a:pPr>
            <a:buChar char="•"/>
          </a:pPr>
          <a:r>
            <a:rPr lang="en-US" sz="900" b="1">
              <a:solidFill>
                <a:srgbClr val="FF0000"/>
              </a:solidFill>
              <a:latin typeface="Calibri"/>
              <a:ea typeface="+mn-ea"/>
              <a:cs typeface="+mn-cs"/>
            </a:rPr>
            <a:t>LOW INTEREST</a:t>
          </a:r>
        </a:p>
      </dgm:t>
    </dgm:pt>
    <dgm:pt modelId="{CA63FB54-F07F-448B-BD4B-2013584962E1}" type="parTrans" cxnId="{B67C11F2-D036-4AD1-A7ED-6C9B5FACA24E}">
      <dgm:prSet/>
      <dgm:spPr/>
      <dgm:t>
        <a:bodyPr/>
        <a:lstStyle/>
        <a:p>
          <a:endParaRPr lang="en-US"/>
        </a:p>
      </dgm:t>
    </dgm:pt>
    <dgm:pt modelId="{1A3A0EFB-6B62-4FFA-9F48-E6E5D1635E02}" type="sibTrans" cxnId="{B67C11F2-D036-4AD1-A7ED-6C9B5FACA24E}">
      <dgm:prSet/>
      <dgm:spPr/>
      <dgm:t>
        <a:bodyPr/>
        <a:lstStyle/>
        <a:p>
          <a:endParaRPr lang="en-US"/>
        </a:p>
      </dgm:t>
    </dgm:pt>
    <dgm:pt modelId="{CE7C8E60-989E-4428-87F0-E8B8A1D219E9}">
      <dgm:prSet phldrT="[Text]"/>
      <dgm:spPr>
        <a:xfrm rot="10800000">
          <a:off x="3246501" y="2351151"/>
          <a:ext cx="1996173" cy="1996173"/>
        </a:xfrm>
        <a:prstGeom prst="pieWedge">
          <a:avLst/>
        </a:prstGeom>
        <a:solidFill>
          <a:srgbClr val="0070C0"/>
        </a:solidFill>
        <a:ln>
          <a:noFill/>
        </a:ln>
        <a:effectLst>
          <a:outerShdw blurRad="40000" dist="23000" dir="5400000" rotWithShape="0">
            <a:srgbClr val="000000">
              <a:alpha val="35000"/>
            </a:srgbClr>
          </a:outerShdw>
        </a:effectLst>
      </dgm:spPr>
      <dgm:t>
        <a:bodyPr/>
        <a:lstStyle/>
        <a:p>
          <a:pPr>
            <a:buNone/>
          </a:pPr>
          <a:r>
            <a:rPr lang="en-US">
              <a:solidFill>
                <a:srgbClr val="FF0000"/>
              </a:solidFill>
              <a:latin typeface="Bernard MT Condensed" pitchFamily="18" charset="0"/>
              <a:ea typeface="+mn-ea"/>
              <a:cs typeface="+mn-cs"/>
            </a:rPr>
            <a:t>BUILDING</a:t>
          </a:r>
          <a:r>
            <a:rPr lang="en-US" baseline="0">
              <a:solidFill>
                <a:srgbClr val="FF0000"/>
              </a:solidFill>
              <a:latin typeface="Bernard MT Condensed" pitchFamily="18" charset="0"/>
              <a:ea typeface="+mn-ea"/>
              <a:cs typeface="+mn-cs"/>
            </a:rPr>
            <a:t> </a:t>
          </a:r>
        </a:p>
        <a:p>
          <a:pPr>
            <a:buNone/>
          </a:pPr>
          <a:r>
            <a:rPr lang="en-US" baseline="0">
              <a:solidFill>
                <a:srgbClr val="FF0000"/>
              </a:solidFill>
              <a:latin typeface="Bernard MT Condensed" pitchFamily="18" charset="0"/>
              <a:ea typeface="+mn-ea"/>
              <a:cs typeface="+mn-cs"/>
            </a:rPr>
            <a:t>RELATIONSHIP</a:t>
          </a:r>
          <a:endParaRPr lang="en-US">
            <a:solidFill>
              <a:srgbClr val="FF0000"/>
            </a:solidFill>
            <a:latin typeface="Bernard MT Condensed" pitchFamily="18" charset="0"/>
            <a:ea typeface="+mn-ea"/>
            <a:cs typeface="+mn-cs"/>
          </a:endParaRPr>
        </a:p>
      </dgm:t>
    </dgm:pt>
    <dgm:pt modelId="{01C89CD8-60A6-47C9-B198-04E8CAD0221E}" type="parTrans" cxnId="{47B22F27-ED9C-4317-8F93-2A009D84A4DE}">
      <dgm:prSet/>
      <dgm:spPr/>
      <dgm:t>
        <a:bodyPr/>
        <a:lstStyle/>
        <a:p>
          <a:endParaRPr lang="en-US"/>
        </a:p>
      </dgm:t>
    </dgm:pt>
    <dgm:pt modelId="{024A775F-6910-4F57-9428-AE350D41416B}" type="sibTrans" cxnId="{47B22F27-ED9C-4317-8F93-2A009D84A4DE}">
      <dgm:prSet/>
      <dgm:spPr/>
      <dgm:t>
        <a:bodyPr/>
        <a:lstStyle/>
        <a:p>
          <a:endParaRPr lang="en-US"/>
        </a:p>
      </dgm:t>
    </dgm:pt>
    <dgm:pt modelId="{20BDAF39-8156-4C68-B425-8D10B845E6EF}">
      <dgm:prSet phldrT="[Text]"/>
      <dgm:spPr>
        <a:xfrm rot="16200000">
          <a:off x="1158125" y="2379716"/>
          <a:ext cx="1996173" cy="1996173"/>
        </a:xfrm>
        <a:prstGeom prst="pieWedge">
          <a:avLst/>
        </a:prstGeom>
        <a:solidFill>
          <a:srgbClr val="FFFF00"/>
        </a:solidFill>
        <a:ln>
          <a:noFill/>
        </a:ln>
        <a:effectLst>
          <a:outerShdw blurRad="40000" dist="23000" dir="5400000" rotWithShape="0">
            <a:srgbClr val="000000">
              <a:alpha val="35000"/>
            </a:srgbClr>
          </a:outerShdw>
        </a:effectLst>
      </dgm:spPr>
      <dgm:t>
        <a:bodyPr/>
        <a:lstStyle/>
        <a:p>
          <a:pPr>
            <a:buNone/>
          </a:pPr>
          <a:r>
            <a:rPr lang="en-US">
              <a:solidFill>
                <a:sysClr val="windowText" lastClr="000000"/>
              </a:solidFill>
              <a:latin typeface="Bernard MT Condensed" pitchFamily="18" charset="0"/>
              <a:ea typeface="+mn-ea"/>
              <a:cs typeface="+mn-cs"/>
            </a:rPr>
            <a:t>ESTABLISHING</a:t>
          </a:r>
          <a:r>
            <a:rPr lang="en-US" baseline="0">
              <a:solidFill>
                <a:sysClr val="windowText" lastClr="000000"/>
              </a:solidFill>
              <a:latin typeface="Bernard MT Condensed" pitchFamily="18" charset="0"/>
              <a:ea typeface="+mn-ea"/>
              <a:cs typeface="+mn-cs"/>
            </a:rPr>
            <a:t> </a:t>
          </a:r>
        </a:p>
        <a:p>
          <a:pPr>
            <a:buNone/>
          </a:pPr>
          <a:r>
            <a:rPr lang="en-US" baseline="0">
              <a:solidFill>
                <a:sysClr val="windowText" lastClr="000000"/>
              </a:solidFill>
              <a:latin typeface="Bernard MT Condensed" pitchFamily="18" charset="0"/>
              <a:ea typeface="+mn-ea"/>
              <a:cs typeface="+mn-cs"/>
            </a:rPr>
            <a:t>TRUST</a:t>
          </a:r>
          <a:endParaRPr lang="en-US">
            <a:solidFill>
              <a:sysClr val="windowText" lastClr="000000"/>
            </a:solidFill>
            <a:latin typeface="Bernard MT Condensed" pitchFamily="18" charset="0"/>
            <a:ea typeface="+mn-ea"/>
            <a:cs typeface="+mn-cs"/>
          </a:endParaRPr>
        </a:p>
      </dgm:t>
    </dgm:pt>
    <dgm:pt modelId="{7420C9AD-1A22-4BBF-97E3-835B1A1139CA}" type="parTrans" cxnId="{6B5EF81F-33BA-45F1-87BE-A516A98DA106}">
      <dgm:prSet/>
      <dgm:spPr/>
      <dgm:t>
        <a:bodyPr/>
        <a:lstStyle/>
        <a:p>
          <a:endParaRPr lang="en-US"/>
        </a:p>
      </dgm:t>
    </dgm:pt>
    <dgm:pt modelId="{0EE70DAA-2A79-4E53-82FE-DA753D9E8626}" type="sibTrans" cxnId="{6B5EF81F-33BA-45F1-87BE-A516A98DA106}">
      <dgm:prSet/>
      <dgm:spPr/>
      <dgm:t>
        <a:bodyPr/>
        <a:lstStyle/>
        <a:p>
          <a:endParaRPr lang="en-US"/>
        </a:p>
      </dgm:t>
    </dgm:pt>
    <dgm:pt modelId="{7E08E0B2-4F61-41C8-94B4-1754A9E35F98}">
      <dgm:prSet phldrT="[Text]" custT="1"/>
      <dgm:spPr>
        <a:xfrm>
          <a:off x="248591" y="76203"/>
          <a:ext cx="2277389" cy="1113283"/>
        </a:xfrm>
        <a:prstGeom prst="roundRect">
          <a:avLst>
            <a:gd name="adj" fmla="val 10000"/>
          </a:avLst>
        </a:prstGeom>
        <a:solidFill>
          <a:srgbClr val="00B0F0"/>
        </a:solidFill>
        <a:ln w="9525" cap="flat" cmpd="sng" algn="ctr">
          <a:solidFill>
            <a:srgbClr val="4BACC6">
              <a:hueOff val="0"/>
              <a:satOff val="0"/>
              <a:lumOff val="0"/>
              <a:alphaOff val="0"/>
            </a:srgbClr>
          </a:solidFill>
          <a:prstDash val="solid"/>
        </a:ln>
        <a:effectLst/>
      </dgm:spPr>
      <dgm:t>
        <a:bodyPr/>
        <a:lstStyle/>
        <a:p>
          <a:pPr>
            <a:buChar char="•"/>
          </a:pPr>
          <a:r>
            <a:rPr lang="en-US" sz="900" b="1">
              <a:solidFill>
                <a:srgbClr val="FF0000"/>
              </a:solidFill>
              <a:latin typeface="Calibri"/>
              <a:ea typeface="+mn-ea"/>
              <a:cs typeface="+mn-cs"/>
            </a:rPr>
            <a:t>OVER 4 PAYDAYS</a:t>
          </a:r>
        </a:p>
      </dgm:t>
    </dgm:pt>
    <dgm:pt modelId="{F9043636-DA89-46F7-82A3-DE4EEC2A1DC6}" type="parTrans" cxnId="{1C304FB5-ACE1-4088-AB35-F240FDF4F2BB}">
      <dgm:prSet/>
      <dgm:spPr/>
      <dgm:t>
        <a:bodyPr/>
        <a:lstStyle/>
        <a:p>
          <a:endParaRPr lang="en-US"/>
        </a:p>
      </dgm:t>
    </dgm:pt>
    <dgm:pt modelId="{323CE417-E3B3-43BE-B769-53AD7E7CCCE3}" type="sibTrans" cxnId="{1C304FB5-ACE1-4088-AB35-F240FDF4F2BB}">
      <dgm:prSet/>
      <dgm:spPr/>
      <dgm:t>
        <a:bodyPr/>
        <a:lstStyle/>
        <a:p>
          <a:endParaRPr lang="en-US"/>
        </a:p>
      </dgm:t>
    </dgm:pt>
    <dgm:pt modelId="{5A2865B7-FFA7-4A9A-A733-F7C9E9A9DC2A}">
      <dgm:prSet phldrT="[Text]" custT="1"/>
      <dgm:spPr>
        <a:xfrm>
          <a:off x="248591" y="76203"/>
          <a:ext cx="2277389" cy="1113283"/>
        </a:xfrm>
        <a:prstGeom prst="roundRect">
          <a:avLst>
            <a:gd name="adj" fmla="val 10000"/>
          </a:avLst>
        </a:prstGeom>
        <a:solidFill>
          <a:srgbClr val="00B0F0"/>
        </a:solidFill>
        <a:ln w="9525" cap="flat" cmpd="sng" algn="ctr">
          <a:solidFill>
            <a:srgbClr val="4BACC6">
              <a:hueOff val="0"/>
              <a:satOff val="0"/>
              <a:lumOff val="0"/>
              <a:alphaOff val="0"/>
            </a:srgbClr>
          </a:solidFill>
          <a:prstDash val="solid"/>
        </a:ln>
        <a:effectLst/>
      </dgm:spPr>
      <dgm:t>
        <a:bodyPr/>
        <a:lstStyle/>
        <a:p>
          <a:pPr>
            <a:buChar char="•"/>
          </a:pPr>
          <a:r>
            <a:rPr lang="en-US" sz="900" b="1">
              <a:solidFill>
                <a:srgbClr val="FF0000"/>
              </a:solidFill>
              <a:latin typeface="Calibri"/>
              <a:ea typeface="+mn-ea"/>
              <a:cs typeface="+mn-cs"/>
            </a:rPr>
            <a:t>ADDITIONAL LOAN </a:t>
          </a:r>
        </a:p>
      </dgm:t>
    </dgm:pt>
    <dgm:pt modelId="{98FEC20D-4AB7-4A3D-B249-827B4ADEBECD}" type="parTrans" cxnId="{464F1D1C-943D-4D19-866F-42EE31C90448}">
      <dgm:prSet/>
      <dgm:spPr/>
      <dgm:t>
        <a:bodyPr/>
        <a:lstStyle/>
        <a:p>
          <a:endParaRPr lang="en-US"/>
        </a:p>
      </dgm:t>
    </dgm:pt>
    <dgm:pt modelId="{0B411909-44EF-4E61-9553-CCA0D79AEA41}" type="sibTrans" cxnId="{464F1D1C-943D-4D19-866F-42EE31C90448}">
      <dgm:prSet/>
      <dgm:spPr/>
      <dgm:t>
        <a:bodyPr/>
        <a:lstStyle/>
        <a:p>
          <a:endParaRPr lang="en-US"/>
        </a:p>
      </dgm:t>
    </dgm:pt>
    <dgm:pt modelId="{2510D489-EEEC-415F-B18F-A303DD4C4804}">
      <dgm:prSet phldrT="[Text]" custT="1"/>
      <dgm:spPr>
        <a:xfrm>
          <a:off x="3954812" y="3428999"/>
          <a:ext cx="2277389" cy="1115570"/>
        </a:xfrm>
        <a:prstGeom prst="roundRect">
          <a:avLst>
            <a:gd name="adj" fmla="val 10000"/>
          </a:avLst>
        </a:prstGeom>
        <a:solidFill>
          <a:srgbClr val="EE0000"/>
        </a:solidFill>
        <a:ln w="9525" cap="flat" cmpd="sng" algn="ctr">
          <a:solidFill>
            <a:srgbClr val="4BACC6">
              <a:hueOff val="-6622584"/>
              <a:satOff val="26541"/>
              <a:lumOff val="5752"/>
              <a:alphaOff val="0"/>
            </a:srgbClr>
          </a:solidFill>
          <a:prstDash val="solid"/>
        </a:ln>
        <a:effectLst/>
      </dgm:spPr>
      <dgm:t>
        <a:bodyPr/>
        <a:lstStyle/>
        <a:p>
          <a:pPr>
            <a:buChar char="•"/>
          </a:pPr>
          <a:r>
            <a:rPr lang="en-US" sz="1100" b="1">
              <a:solidFill>
                <a:sysClr val="windowText" lastClr="000000">
                  <a:hueOff val="0"/>
                  <a:satOff val="0"/>
                  <a:lumOff val="0"/>
                  <a:alphaOff val="0"/>
                </a:sysClr>
              </a:solidFill>
              <a:latin typeface="Calibri"/>
              <a:ea typeface="+mn-ea"/>
              <a:cs typeface="+mn-cs"/>
            </a:rPr>
            <a:t>UNDERSTANDING</a:t>
          </a:r>
        </a:p>
      </dgm:t>
    </dgm:pt>
    <dgm:pt modelId="{FE309D28-90E2-4084-BCB8-38BAAB534064}" type="parTrans" cxnId="{AA0AF059-7B8D-4D9D-BCE3-E2D8E73A87F8}">
      <dgm:prSet/>
      <dgm:spPr/>
      <dgm:t>
        <a:bodyPr/>
        <a:lstStyle/>
        <a:p>
          <a:endParaRPr lang="en-US"/>
        </a:p>
      </dgm:t>
    </dgm:pt>
    <dgm:pt modelId="{5CA6DDC8-F367-474A-AA6E-9967FAB80405}" type="sibTrans" cxnId="{AA0AF059-7B8D-4D9D-BCE3-E2D8E73A87F8}">
      <dgm:prSet/>
      <dgm:spPr/>
      <dgm:t>
        <a:bodyPr/>
        <a:lstStyle/>
        <a:p>
          <a:endParaRPr lang="en-US"/>
        </a:p>
      </dgm:t>
    </dgm:pt>
    <dgm:pt modelId="{61942321-966D-4FB4-A511-A17ACED33D20}">
      <dgm:prSet phldrT="[Text]" custT="1"/>
      <dgm:spPr>
        <a:xfrm>
          <a:off x="3954812" y="3428999"/>
          <a:ext cx="2277389" cy="1115570"/>
        </a:xfrm>
        <a:prstGeom prst="roundRect">
          <a:avLst>
            <a:gd name="adj" fmla="val 10000"/>
          </a:avLst>
        </a:prstGeom>
        <a:solidFill>
          <a:srgbClr val="EE0000"/>
        </a:solidFill>
        <a:ln w="9525" cap="flat" cmpd="sng" algn="ctr">
          <a:solidFill>
            <a:srgbClr val="4BACC6">
              <a:hueOff val="-6622584"/>
              <a:satOff val="26541"/>
              <a:lumOff val="5752"/>
              <a:alphaOff val="0"/>
            </a:srgbClr>
          </a:solidFill>
          <a:prstDash val="solid"/>
        </a:ln>
        <a:effectLst/>
      </dgm:spPr>
      <dgm:t>
        <a:bodyPr/>
        <a:lstStyle/>
        <a:p>
          <a:pPr>
            <a:buChar char="•"/>
          </a:pPr>
          <a:r>
            <a:rPr lang="en-US" sz="1100" b="1">
              <a:solidFill>
                <a:sysClr val="windowText" lastClr="000000">
                  <a:hueOff val="0"/>
                  <a:satOff val="0"/>
                  <a:lumOff val="0"/>
                  <a:alphaOff val="0"/>
                </a:sysClr>
              </a:solidFill>
              <a:latin typeface="Calibri"/>
              <a:ea typeface="+mn-ea"/>
              <a:cs typeface="+mn-cs"/>
            </a:rPr>
            <a:t>ESTABLISHING CONTACTS</a:t>
          </a:r>
        </a:p>
      </dgm:t>
    </dgm:pt>
    <dgm:pt modelId="{B2598D44-2415-46D5-9D6A-F507C70C17D2}" type="parTrans" cxnId="{8F03AE1F-0E05-49A4-9832-A6F994CF7A14}">
      <dgm:prSet/>
      <dgm:spPr/>
      <dgm:t>
        <a:bodyPr/>
        <a:lstStyle/>
        <a:p>
          <a:endParaRPr lang="en-US"/>
        </a:p>
      </dgm:t>
    </dgm:pt>
    <dgm:pt modelId="{44EC3D3F-6851-4A06-8E4B-525C09F6E27B}" type="sibTrans" cxnId="{8F03AE1F-0E05-49A4-9832-A6F994CF7A14}">
      <dgm:prSet/>
      <dgm:spPr/>
      <dgm:t>
        <a:bodyPr/>
        <a:lstStyle/>
        <a:p>
          <a:endParaRPr lang="en-US"/>
        </a:p>
      </dgm:t>
    </dgm:pt>
    <dgm:pt modelId="{765C613C-F9D3-4EC6-9436-D3ABC6D79A3D}">
      <dgm:prSet phldrT="[Text]" custT="1"/>
      <dgm:spPr>
        <a:xfrm>
          <a:off x="187637" y="3390901"/>
          <a:ext cx="2418337" cy="1134615"/>
        </a:xfrm>
        <a:prstGeom prst="roundRect">
          <a:avLst>
            <a:gd name="adj" fmla="val 10000"/>
          </a:avLst>
        </a:prstGeom>
        <a:solidFill>
          <a:schemeClr val="tx1"/>
        </a:solidFill>
        <a:ln w="9525" cap="flat" cmpd="sng" algn="ctr">
          <a:solidFill>
            <a:srgbClr val="4BACC6">
              <a:hueOff val="-9933876"/>
              <a:satOff val="39811"/>
              <a:lumOff val="8628"/>
              <a:alphaOff val="0"/>
            </a:srgbClr>
          </a:solidFill>
          <a:prstDash val="solid"/>
        </a:ln>
        <a:effectLst/>
      </dgm:spPr>
      <dgm:t>
        <a:bodyPr/>
        <a:lstStyle/>
        <a:p>
          <a:pPr>
            <a:buChar char="•"/>
          </a:pPr>
          <a:r>
            <a:rPr lang="en-US" sz="900" b="1">
              <a:solidFill>
                <a:srgbClr val="00B0F0"/>
              </a:solidFill>
              <a:latin typeface="Calibri"/>
              <a:ea typeface="+mn-ea"/>
              <a:cs typeface="+mn-cs"/>
            </a:rPr>
            <a:t>TRUSTWORTHY</a:t>
          </a:r>
        </a:p>
      </dgm:t>
    </dgm:pt>
    <dgm:pt modelId="{E97D0237-6D77-48AB-BD07-831BA2DED1C8}" type="parTrans" cxnId="{B58EE3C2-1D94-428A-ADD1-AD14AC11A95C}">
      <dgm:prSet/>
      <dgm:spPr/>
      <dgm:t>
        <a:bodyPr/>
        <a:lstStyle/>
        <a:p>
          <a:endParaRPr lang="en-US"/>
        </a:p>
      </dgm:t>
    </dgm:pt>
    <dgm:pt modelId="{9CD2F0A0-2433-4939-A88C-15CD5C07C8CB}" type="sibTrans" cxnId="{B58EE3C2-1D94-428A-ADD1-AD14AC11A95C}">
      <dgm:prSet/>
      <dgm:spPr/>
      <dgm:t>
        <a:bodyPr/>
        <a:lstStyle/>
        <a:p>
          <a:endParaRPr lang="en-US"/>
        </a:p>
      </dgm:t>
    </dgm:pt>
    <dgm:pt modelId="{9D3ACE5D-30C0-4CDB-B0C3-BBE63A5540EA}">
      <dgm:prSet phldrT="[Text]" custT="1"/>
      <dgm:spPr>
        <a:xfrm>
          <a:off x="187637" y="3390901"/>
          <a:ext cx="2418337" cy="1134615"/>
        </a:xfrm>
        <a:prstGeom prst="roundRect">
          <a:avLst>
            <a:gd name="adj" fmla="val 10000"/>
          </a:avLst>
        </a:prstGeom>
        <a:solidFill>
          <a:schemeClr val="tx1"/>
        </a:solidFill>
        <a:ln w="9525" cap="flat" cmpd="sng" algn="ctr">
          <a:solidFill>
            <a:srgbClr val="4BACC6">
              <a:hueOff val="-9933876"/>
              <a:satOff val="39811"/>
              <a:lumOff val="8628"/>
              <a:alphaOff val="0"/>
            </a:srgbClr>
          </a:solidFill>
          <a:prstDash val="solid"/>
        </a:ln>
        <a:effectLst/>
      </dgm:spPr>
      <dgm:t>
        <a:bodyPr/>
        <a:lstStyle/>
        <a:p>
          <a:pPr>
            <a:buChar char="•"/>
          </a:pPr>
          <a:r>
            <a:rPr lang="en-US" sz="900" b="1">
              <a:solidFill>
                <a:srgbClr val="00B0F0"/>
              </a:solidFill>
              <a:latin typeface="Calibri"/>
              <a:ea typeface="+mn-ea"/>
              <a:cs typeface="+mn-cs"/>
            </a:rPr>
            <a:t>SAFETY OF BANK CARDS</a:t>
          </a:r>
        </a:p>
      </dgm:t>
    </dgm:pt>
    <dgm:pt modelId="{44200553-5319-4226-BC34-9EFFB408BD4C}" type="parTrans" cxnId="{94839B1C-77FC-41E4-A17E-F4F1B14C53FC}">
      <dgm:prSet/>
      <dgm:spPr/>
      <dgm:t>
        <a:bodyPr/>
        <a:lstStyle/>
        <a:p>
          <a:endParaRPr lang="en-US"/>
        </a:p>
      </dgm:t>
    </dgm:pt>
    <dgm:pt modelId="{C5C5E5CF-4F37-40C7-87B6-639CC126685D}" type="sibTrans" cxnId="{94839B1C-77FC-41E4-A17E-F4F1B14C53FC}">
      <dgm:prSet/>
      <dgm:spPr/>
      <dgm:t>
        <a:bodyPr/>
        <a:lstStyle/>
        <a:p>
          <a:endParaRPr lang="en-US"/>
        </a:p>
      </dgm:t>
    </dgm:pt>
    <dgm:pt modelId="{43E0AE04-75D7-4234-8518-7E743F7D8712}">
      <dgm:prSet phldrT="[Text]" custT="1"/>
      <dgm:spPr>
        <a:xfrm>
          <a:off x="187637" y="3390901"/>
          <a:ext cx="2418337" cy="1134615"/>
        </a:xfrm>
        <a:prstGeom prst="roundRect">
          <a:avLst>
            <a:gd name="adj" fmla="val 10000"/>
          </a:avLst>
        </a:prstGeom>
        <a:solidFill>
          <a:schemeClr val="tx1"/>
        </a:solidFill>
        <a:ln w="9525" cap="flat" cmpd="sng" algn="ctr">
          <a:solidFill>
            <a:srgbClr val="4BACC6">
              <a:hueOff val="-9933876"/>
              <a:satOff val="39811"/>
              <a:lumOff val="8628"/>
              <a:alphaOff val="0"/>
            </a:srgbClr>
          </a:solidFill>
          <a:prstDash val="solid"/>
        </a:ln>
        <a:effectLst/>
      </dgm:spPr>
      <dgm:t>
        <a:bodyPr/>
        <a:lstStyle/>
        <a:p>
          <a:pPr>
            <a:buChar char="•"/>
          </a:pPr>
          <a:r>
            <a:rPr lang="en-US" sz="900" b="1">
              <a:solidFill>
                <a:srgbClr val="00B0F0"/>
              </a:solidFill>
              <a:latin typeface="Calibri"/>
              <a:ea typeface="+mn-ea"/>
              <a:cs typeface="+mn-cs"/>
            </a:rPr>
            <a:t>DETAIL TRANSACTION RECORDS</a:t>
          </a:r>
        </a:p>
      </dgm:t>
    </dgm:pt>
    <dgm:pt modelId="{6C8B17E8-DE8E-440D-9E1D-CC5A37AF3D2D}" type="parTrans" cxnId="{15EFB1D8-F90B-4F15-A320-4AFEB1F197CD}">
      <dgm:prSet/>
      <dgm:spPr/>
      <dgm:t>
        <a:bodyPr/>
        <a:lstStyle/>
        <a:p>
          <a:endParaRPr lang="en-US"/>
        </a:p>
      </dgm:t>
    </dgm:pt>
    <dgm:pt modelId="{27DE1D8A-B1AC-4459-B237-ECE916BCF342}" type="sibTrans" cxnId="{15EFB1D8-F90B-4F15-A320-4AFEB1F197CD}">
      <dgm:prSet/>
      <dgm:spPr/>
      <dgm:t>
        <a:bodyPr/>
        <a:lstStyle/>
        <a:p>
          <a:endParaRPr lang="en-US"/>
        </a:p>
      </dgm:t>
    </dgm:pt>
    <dgm:pt modelId="{FDA4DB66-2E51-4271-BA69-66800F6B48A2}">
      <dgm:prSet phldrT="[Text]" custT="1"/>
      <dgm:spPr>
        <a:xfrm>
          <a:off x="187637" y="3390901"/>
          <a:ext cx="2418337" cy="1134615"/>
        </a:xfrm>
        <a:prstGeom prst="roundRect">
          <a:avLst>
            <a:gd name="adj" fmla="val 10000"/>
          </a:avLst>
        </a:prstGeom>
        <a:solidFill>
          <a:schemeClr val="tx1"/>
        </a:solidFill>
        <a:ln w="9525" cap="flat" cmpd="sng" algn="ctr">
          <a:solidFill>
            <a:srgbClr val="4BACC6">
              <a:hueOff val="-9933876"/>
              <a:satOff val="39811"/>
              <a:lumOff val="8628"/>
              <a:alphaOff val="0"/>
            </a:srgbClr>
          </a:solidFill>
          <a:prstDash val="solid"/>
        </a:ln>
        <a:effectLst/>
      </dgm:spPr>
      <dgm:t>
        <a:bodyPr/>
        <a:lstStyle/>
        <a:p>
          <a:pPr>
            <a:buChar char="•"/>
          </a:pPr>
          <a:r>
            <a:rPr lang="en-US" sz="900" b="1">
              <a:solidFill>
                <a:srgbClr val="00B0F0"/>
              </a:solidFill>
              <a:latin typeface="Calibri"/>
              <a:ea typeface="+mn-ea"/>
              <a:cs typeface="+mn-cs"/>
            </a:rPr>
            <a:t>CONFIDENTIAL CLIENT INFORMATION</a:t>
          </a:r>
        </a:p>
      </dgm:t>
    </dgm:pt>
    <dgm:pt modelId="{0B2DA963-E0E8-4812-A4DB-90C1C7BA5B64}" type="parTrans" cxnId="{1E065037-9EAC-4692-B3C9-02B3FDDE3B51}">
      <dgm:prSet/>
      <dgm:spPr/>
      <dgm:t>
        <a:bodyPr/>
        <a:lstStyle/>
        <a:p>
          <a:endParaRPr lang="en-US"/>
        </a:p>
      </dgm:t>
    </dgm:pt>
    <dgm:pt modelId="{70F4F3E5-C639-451F-85E2-D7B60D6AAD3D}" type="sibTrans" cxnId="{1E065037-9EAC-4692-B3C9-02B3FDDE3B51}">
      <dgm:prSet/>
      <dgm:spPr/>
      <dgm:t>
        <a:bodyPr/>
        <a:lstStyle/>
        <a:p>
          <a:endParaRPr lang="en-US"/>
        </a:p>
      </dgm:t>
    </dgm:pt>
    <dgm:pt modelId="{8413E9B3-E307-4C8C-97AD-AF3868DBBBC9}">
      <dgm:prSet phldrT="[Text]" custT="1"/>
      <dgm:spPr>
        <a:xfrm>
          <a:off x="3954812" y="3428999"/>
          <a:ext cx="2277389" cy="1115570"/>
        </a:xfrm>
        <a:prstGeom prst="roundRect">
          <a:avLst>
            <a:gd name="adj" fmla="val 10000"/>
          </a:avLst>
        </a:prstGeom>
        <a:solidFill>
          <a:srgbClr val="EE0000"/>
        </a:solidFill>
        <a:ln w="9525" cap="flat" cmpd="sng" algn="ctr">
          <a:solidFill>
            <a:srgbClr val="4BACC6">
              <a:hueOff val="-6622584"/>
              <a:satOff val="26541"/>
              <a:lumOff val="5752"/>
              <a:alphaOff val="0"/>
            </a:srgbClr>
          </a:solidFill>
          <a:prstDash val="solid"/>
        </a:ln>
        <a:effectLst/>
      </dgm:spPr>
      <dgm:t>
        <a:bodyPr/>
        <a:lstStyle/>
        <a:p>
          <a:pPr>
            <a:buChar char="•"/>
          </a:pPr>
          <a:r>
            <a:rPr lang="en-US" sz="1100" b="1">
              <a:solidFill>
                <a:sysClr val="windowText" lastClr="000000">
                  <a:hueOff val="0"/>
                  <a:satOff val="0"/>
                  <a:lumOff val="0"/>
                  <a:alphaOff val="0"/>
                </a:sysClr>
              </a:solidFill>
              <a:latin typeface="Calibri"/>
              <a:ea typeface="+mn-ea"/>
              <a:cs typeface="+mn-cs"/>
            </a:rPr>
            <a:t>MEETING NEEDS</a:t>
          </a:r>
        </a:p>
      </dgm:t>
    </dgm:pt>
    <dgm:pt modelId="{5262C740-E45F-48F1-B995-8C56CB66BAAA}" type="parTrans" cxnId="{851465BD-7036-415E-BEDF-FEB63DCD35E9}">
      <dgm:prSet/>
      <dgm:spPr/>
      <dgm:t>
        <a:bodyPr/>
        <a:lstStyle/>
        <a:p>
          <a:endParaRPr lang="en-US"/>
        </a:p>
      </dgm:t>
    </dgm:pt>
    <dgm:pt modelId="{27F400F2-4CB0-487D-A739-CDBA77CE842C}" type="sibTrans" cxnId="{851465BD-7036-415E-BEDF-FEB63DCD35E9}">
      <dgm:prSet/>
      <dgm:spPr/>
      <dgm:t>
        <a:bodyPr/>
        <a:lstStyle/>
        <a:p>
          <a:endParaRPr lang="en-US"/>
        </a:p>
      </dgm:t>
    </dgm:pt>
    <dgm:pt modelId="{8DC6FF29-051F-4116-B7DC-CA7403EB849A}">
      <dgm:prSet phldrT="[Text]" custT="1"/>
      <dgm:spPr>
        <a:xfrm>
          <a:off x="248591" y="76203"/>
          <a:ext cx="2277389" cy="1113283"/>
        </a:xfrm>
        <a:prstGeom prst="roundRect">
          <a:avLst>
            <a:gd name="adj" fmla="val 10000"/>
          </a:avLst>
        </a:prstGeom>
        <a:solidFill>
          <a:srgbClr val="00B0F0"/>
        </a:solidFill>
        <a:ln w="9525" cap="flat" cmpd="sng" algn="ctr">
          <a:solidFill>
            <a:srgbClr val="4BACC6">
              <a:hueOff val="0"/>
              <a:satOff val="0"/>
              <a:lumOff val="0"/>
              <a:alphaOff val="0"/>
            </a:srgbClr>
          </a:solidFill>
          <a:prstDash val="solid"/>
        </a:ln>
        <a:effectLst/>
      </dgm:spPr>
      <dgm:t>
        <a:bodyPr/>
        <a:lstStyle/>
        <a:p>
          <a:pPr>
            <a:buChar char="•"/>
          </a:pPr>
          <a:endParaRPr lang="en-US" sz="900" b="1">
            <a:solidFill>
              <a:srgbClr val="FF0000"/>
            </a:solidFill>
            <a:latin typeface="Calibri"/>
            <a:ea typeface="+mn-ea"/>
            <a:cs typeface="+mn-cs"/>
          </a:endParaRPr>
        </a:p>
      </dgm:t>
    </dgm:pt>
    <dgm:pt modelId="{4BBA8B21-F7A9-433C-8359-DE0A05637887}" type="parTrans" cxnId="{6EF79170-A7CE-4D15-9FD9-D86D13D566FA}">
      <dgm:prSet/>
      <dgm:spPr/>
      <dgm:t>
        <a:bodyPr/>
        <a:lstStyle/>
        <a:p>
          <a:endParaRPr lang="en-US"/>
        </a:p>
      </dgm:t>
    </dgm:pt>
    <dgm:pt modelId="{9E095CD7-E8E2-41A7-A343-7FAFA66BD9E9}" type="sibTrans" cxnId="{6EF79170-A7CE-4D15-9FD9-D86D13D566FA}">
      <dgm:prSet/>
      <dgm:spPr/>
      <dgm:t>
        <a:bodyPr/>
        <a:lstStyle/>
        <a:p>
          <a:endParaRPr lang="en-US"/>
        </a:p>
      </dgm:t>
    </dgm:pt>
    <dgm:pt modelId="{37A51E52-9F49-4FE3-8CD8-1C8A0CAE3221}">
      <dgm:prSet phldrT="[Text]" custT="1"/>
      <dgm:spPr>
        <a:xfrm>
          <a:off x="248591" y="76203"/>
          <a:ext cx="2277389" cy="1113283"/>
        </a:xfrm>
        <a:prstGeom prst="roundRect">
          <a:avLst>
            <a:gd name="adj" fmla="val 10000"/>
          </a:avLst>
        </a:prstGeom>
        <a:solidFill>
          <a:srgbClr val="00B0F0"/>
        </a:solidFill>
        <a:ln w="9525" cap="flat" cmpd="sng" algn="ctr">
          <a:solidFill>
            <a:srgbClr val="4BACC6">
              <a:hueOff val="0"/>
              <a:satOff val="0"/>
              <a:lumOff val="0"/>
              <a:alphaOff val="0"/>
            </a:srgbClr>
          </a:solidFill>
          <a:prstDash val="solid"/>
        </a:ln>
        <a:effectLst/>
      </dgm:spPr>
      <dgm:t>
        <a:bodyPr/>
        <a:lstStyle/>
        <a:p>
          <a:pPr>
            <a:buChar char="•"/>
          </a:pPr>
          <a:endParaRPr lang="en-US" sz="900" b="1">
            <a:solidFill>
              <a:srgbClr val="FF0000"/>
            </a:solidFill>
            <a:latin typeface="Calibri"/>
            <a:ea typeface="+mn-ea"/>
            <a:cs typeface="+mn-cs"/>
          </a:endParaRPr>
        </a:p>
      </dgm:t>
    </dgm:pt>
    <dgm:pt modelId="{E858D325-8309-4EC9-A5E0-1BA75339AC41}" type="parTrans" cxnId="{56AFA73C-5891-42DE-9A62-08ED963D8430}">
      <dgm:prSet/>
      <dgm:spPr/>
      <dgm:t>
        <a:bodyPr/>
        <a:lstStyle/>
        <a:p>
          <a:endParaRPr lang="en-US"/>
        </a:p>
      </dgm:t>
    </dgm:pt>
    <dgm:pt modelId="{084CE12C-FA38-4DEC-A61A-95FD7AAE7399}" type="sibTrans" cxnId="{56AFA73C-5891-42DE-9A62-08ED963D8430}">
      <dgm:prSet/>
      <dgm:spPr/>
      <dgm:t>
        <a:bodyPr/>
        <a:lstStyle/>
        <a:p>
          <a:endParaRPr lang="en-US"/>
        </a:p>
      </dgm:t>
    </dgm:pt>
    <dgm:pt modelId="{A89B3820-1980-4901-A5A4-7CEE9473A529}">
      <dgm:prSet phldrT="[Text]" custT="1"/>
      <dgm:spPr>
        <a:xfrm>
          <a:off x="248591" y="76203"/>
          <a:ext cx="2277389" cy="1113283"/>
        </a:xfrm>
        <a:prstGeom prst="roundRect">
          <a:avLst>
            <a:gd name="adj" fmla="val 10000"/>
          </a:avLst>
        </a:prstGeom>
        <a:solidFill>
          <a:srgbClr val="00B0F0"/>
        </a:solidFill>
        <a:ln w="9525" cap="flat" cmpd="sng" algn="ctr">
          <a:solidFill>
            <a:srgbClr val="4BACC6">
              <a:hueOff val="0"/>
              <a:satOff val="0"/>
              <a:lumOff val="0"/>
              <a:alphaOff val="0"/>
            </a:srgbClr>
          </a:solidFill>
          <a:prstDash val="solid"/>
        </a:ln>
        <a:effectLst/>
      </dgm:spPr>
      <dgm:t>
        <a:bodyPr/>
        <a:lstStyle/>
        <a:p>
          <a:pPr>
            <a:buChar char="•"/>
          </a:pPr>
          <a:endParaRPr lang="en-US" sz="900" b="1">
            <a:solidFill>
              <a:srgbClr val="FF0000"/>
            </a:solidFill>
            <a:latin typeface="Calibri"/>
            <a:ea typeface="+mn-ea"/>
            <a:cs typeface="+mn-cs"/>
          </a:endParaRPr>
        </a:p>
      </dgm:t>
    </dgm:pt>
    <dgm:pt modelId="{5223E9B8-E4B6-4EA3-996C-CF668A284CD8}" type="parTrans" cxnId="{00E30697-7611-4696-AF74-6236986E656F}">
      <dgm:prSet/>
      <dgm:spPr/>
      <dgm:t>
        <a:bodyPr/>
        <a:lstStyle/>
        <a:p>
          <a:endParaRPr lang="en-US"/>
        </a:p>
      </dgm:t>
    </dgm:pt>
    <dgm:pt modelId="{F4B6A748-96D4-4BFB-8200-031B7FAE8E76}" type="sibTrans" cxnId="{00E30697-7611-4696-AF74-6236986E656F}">
      <dgm:prSet/>
      <dgm:spPr/>
      <dgm:t>
        <a:bodyPr/>
        <a:lstStyle/>
        <a:p>
          <a:endParaRPr lang="en-US"/>
        </a:p>
      </dgm:t>
    </dgm:pt>
    <dgm:pt modelId="{AB6B0532-66F5-4C4A-B05F-497DDE8774FC}">
      <dgm:prSet phldrT="[Text]" custT="1"/>
      <dgm:spPr>
        <a:xfrm>
          <a:off x="3954812" y="3428999"/>
          <a:ext cx="2277389" cy="1115570"/>
        </a:xfrm>
        <a:solidFill>
          <a:srgbClr val="EE0000"/>
        </a:solidFill>
        <a:ln w="9525" cap="flat" cmpd="sng" algn="ctr">
          <a:solidFill>
            <a:srgbClr val="4BACC6">
              <a:hueOff val="-6622584"/>
              <a:satOff val="26541"/>
              <a:lumOff val="5752"/>
              <a:alphaOff val="0"/>
            </a:srgbClr>
          </a:solidFill>
          <a:prstDash val="solid"/>
        </a:ln>
        <a:effectLst/>
      </dgm:spPr>
      <dgm:t>
        <a:bodyPr/>
        <a:lstStyle/>
        <a:p>
          <a:pPr>
            <a:buChar char="•"/>
          </a:pPr>
          <a:r>
            <a:rPr lang="en-US" sz="1100" b="1">
              <a:solidFill>
                <a:sysClr val="windowText" lastClr="000000">
                  <a:hueOff val="0"/>
                  <a:satOff val="0"/>
                  <a:lumOff val="0"/>
                  <a:alphaOff val="0"/>
                </a:sysClr>
              </a:solidFill>
              <a:latin typeface="Calibri"/>
              <a:ea typeface="+mn-ea"/>
              <a:cs typeface="+mn-cs"/>
            </a:rPr>
            <a:t>RELIABLE &amp; CONSIDERATE</a:t>
          </a:r>
        </a:p>
      </dgm:t>
    </dgm:pt>
    <dgm:pt modelId="{18FF6FCB-F40E-4283-8562-6F3789B4BF84}" type="parTrans" cxnId="{290627E1-150C-4A3D-A968-0D91AE3A1C85}">
      <dgm:prSet/>
      <dgm:spPr/>
      <dgm:t>
        <a:bodyPr/>
        <a:lstStyle/>
        <a:p>
          <a:endParaRPr lang="en-AU"/>
        </a:p>
      </dgm:t>
    </dgm:pt>
    <dgm:pt modelId="{826D8D90-C730-4CEF-9C13-B546562BEC9A}" type="sibTrans" cxnId="{290627E1-150C-4A3D-A968-0D91AE3A1C85}">
      <dgm:prSet/>
      <dgm:spPr/>
      <dgm:t>
        <a:bodyPr/>
        <a:lstStyle/>
        <a:p>
          <a:endParaRPr lang="en-AU"/>
        </a:p>
      </dgm:t>
    </dgm:pt>
    <dgm:pt modelId="{F4ED422D-CF10-4007-8B96-2827100E5D41}">
      <dgm:prSet phldrT="[Text]" custT="1"/>
      <dgm:spPr>
        <a:xfrm>
          <a:off x="4143041" y="236988"/>
          <a:ext cx="2257758" cy="1077465"/>
        </a:xfrm>
        <a:prstGeom prst="roundRect">
          <a:avLst>
            <a:gd name="adj" fmla="val 10000"/>
          </a:avLst>
        </a:prstGeom>
        <a:solidFill>
          <a:srgbClr val="FFFF00"/>
        </a:solidFill>
        <a:ln w="9525" cap="flat" cmpd="sng" algn="ctr">
          <a:solidFill>
            <a:srgbClr val="4BACC6">
              <a:hueOff val="-3311292"/>
              <a:satOff val="13270"/>
              <a:lumOff val="2876"/>
              <a:alphaOff val="0"/>
            </a:srgbClr>
          </a:solidFill>
          <a:prstDash val="solid"/>
        </a:ln>
        <a:effectLst/>
      </dgm:spPr>
      <dgm:t>
        <a:bodyPr/>
        <a:lstStyle/>
        <a:p>
          <a:pPr>
            <a:buChar char="•"/>
          </a:pPr>
          <a:r>
            <a:rPr lang="en-US" sz="900" b="1">
              <a:solidFill>
                <a:srgbClr val="7030A0"/>
              </a:solidFill>
              <a:latin typeface="Calibri"/>
              <a:ea typeface="+mn-ea"/>
              <a:cs typeface="+mn-cs"/>
            </a:rPr>
            <a:t>CUSTOMER FOCUSS</a:t>
          </a:r>
        </a:p>
      </dgm:t>
    </dgm:pt>
    <dgm:pt modelId="{DD893991-D9F3-4298-AE4D-4ED3855058B5}" type="sibTrans" cxnId="{DED62FAE-2192-426B-9E65-CC4C80010512}">
      <dgm:prSet/>
      <dgm:spPr/>
      <dgm:t>
        <a:bodyPr/>
        <a:lstStyle/>
        <a:p>
          <a:endParaRPr lang="en-US"/>
        </a:p>
      </dgm:t>
    </dgm:pt>
    <dgm:pt modelId="{8C8B0EEA-8F15-410F-9948-98573FAE936C}" type="parTrans" cxnId="{DED62FAE-2192-426B-9E65-CC4C80010512}">
      <dgm:prSet/>
      <dgm:spPr/>
      <dgm:t>
        <a:bodyPr/>
        <a:lstStyle/>
        <a:p>
          <a:endParaRPr lang="en-US"/>
        </a:p>
      </dgm:t>
    </dgm:pt>
    <dgm:pt modelId="{CA848A96-B8D5-4FE8-B3A1-E9A3D69D004B}">
      <dgm:prSet phldrT="[Text]" custT="1"/>
      <dgm:spPr>
        <a:xfrm>
          <a:off x="4143041" y="236988"/>
          <a:ext cx="2257758" cy="1077465"/>
        </a:xfrm>
        <a:prstGeom prst="roundRect">
          <a:avLst>
            <a:gd name="adj" fmla="val 10000"/>
          </a:avLst>
        </a:prstGeom>
        <a:solidFill>
          <a:srgbClr val="FFFF00"/>
        </a:solidFill>
        <a:ln w="9525" cap="flat" cmpd="sng" algn="ctr">
          <a:solidFill>
            <a:srgbClr val="4BACC6">
              <a:hueOff val="-3311292"/>
              <a:satOff val="13270"/>
              <a:lumOff val="2876"/>
              <a:alphaOff val="0"/>
            </a:srgbClr>
          </a:solidFill>
          <a:prstDash val="solid"/>
        </a:ln>
        <a:effectLst/>
      </dgm:spPr>
      <dgm:t>
        <a:bodyPr/>
        <a:lstStyle/>
        <a:p>
          <a:pPr>
            <a:buChar char="•"/>
          </a:pPr>
          <a:endParaRPr lang="en-US" sz="900" b="1">
            <a:solidFill>
              <a:srgbClr val="7030A0"/>
            </a:solidFill>
            <a:latin typeface="Calibri"/>
            <a:ea typeface="+mn-ea"/>
            <a:cs typeface="+mn-cs"/>
          </a:endParaRPr>
        </a:p>
      </dgm:t>
    </dgm:pt>
    <dgm:pt modelId="{BF7548AF-0D5F-4F97-8DFC-48D808254842}" type="sibTrans" cxnId="{3127D1C6-C3E2-424C-B475-424794EB875D}">
      <dgm:prSet/>
      <dgm:spPr/>
      <dgm:t>
        <a:bodyPr/>
        <a:lstStyle/>
        <a:p>
          <a:endParaRPr lang="en-US"/>
        </a:p>
      </dgm:t>
    </dgm:pt>
    <dgm:pt modelId="{FD0BDCFE-8E5D-4874-AAAD-3680007DC32D}" type="parTrans" cxnId="{3127D1C6-C3E2-424C-B475-424794EB875D}">
      <dgm:prSet/>
      <dgm:spPr/>
      <dgm:t>
        <a:bodyPr/>
        <a:lstStyle/>
        <a:p>
          <a:endParaRPr lang="en-US"/>
        </a:p>
      </dgm:t>
    </dgm:pt>
    <dgm:pt modelId="{F57694A0-0DC9-4DDE-85E4-EB7E482DE20E}">
      <dgm:prSet phldrT="[Text]" custT="1"/>
      <dgm:spPr>
        <a:xfrm>
          <a:off x="4143041" y="236988"/>
          <a:ext cx="2257758" cy="1077465"/>
        </a:xfrm>
        <a:prstGeom prst="roundRect">
          <a:avLst>
            <a:gd name="adj" fmla="val 10000"/>
          </a:avLst>
        </a:prstGeom>
        <a:solidFill>
          <a:srgbClr val="FFFF00"/>
        </a:solidFill>
        <a:ln w="9525" cap="flat" cmpd="sng" algn="ctr">
          <a:solidFill>
            <a:srgbClr val="4BACC6">
              <a:hueOff val="-3311292"/>
              <a:satOff val="13270"/>
              <a:lumOff val="2876"/>
              <a:alphaOff val="0"/>
            </a:srgbClr>
          </a:solidFill>
          <a:prstDash val="solid"/>
        </a:ln>
        <a:effectLst/>
      </dgm:spPr>
      <dgm:t>
        <a:bodyPr/>
        <a:lstStyle/>
        <a:p>
          <a:pPr>
            <a:buChar char="•"/>
          </a:pPr>
          <a:r>
            <a:rPr lang="en-US" sz="900" b="1">
              <a:solidFill>
                <a:srgbClr val="7030A0"/>
              </a:solidFill>
              <a:latin typeface="Calibri"/>
              <a:ea typeface="+mn-ea"/>
              <a:cs typeface="+mn-cs"/>
            </a:rPr>
            <a:t>FAST SERVICE</a:t>
          </a:r>
        </a:p>
      </dgm:t>
    </dgm:pt>
    <dgm:pt modelId="{3008E820-0464-4B5D-B8CA-9185A1F44BAA}" type="sibTrans" cxnId="{129175AA-64B6-4E1F-B4DC-C2897076ACBB}">
      <dgm:prSet/>
      <dgm:spPr/>
      <dgm:t>
        <a:bodyPr/>
        <a:lstStyle/>
        <a:p>
          <a:endParaRPr lang="en-US"/>
        </a:p>
      </dgm:t>
    </dgm:pt>
    <dgm:pt modelId="{957C47C8-A0A3-4396-AAD2-1BA9A34B7ED2}" type="parTrans" cxnId="{129175AA-64B6-4E1F-B4DC-C2897076ACBB}">
      <dgm:prSet/>
      <dgm:spPr/>
      <dgm:t>
        <a:bodyPr/>
        <a:lstStyle/>
        <a:p>
          <a:endParaRPr lang="en-US"/>
        </a:p>
      </dgm:t>
    </dgm:pt>
    <dgm:pt modelId="{D6D6349B-C496-49CE-8261-12678E09D983}">
      <dgm:prSet phldrT="[Text]" custT="1"/>
      <dgm:spPr>
        <a:xfrm>
          <a:off x="4143041" y="236988"/>
          <a:ext cx="2257758" cy="1077465"/>
        </a:xfrm>
        <a:prstGeom prst="roundRect">
          <a:avLst>
            <a:gd name="adj" fmla="val 10000"/>
          </a:avLst>
        </a:prstGeom>
        <a:solidFill>
          <a:srgbClr val="FFFF00"/>
        </a:solidFill>
        <a:ln w="9525" cap="flat" cmpd="sng" algn="ctr">
          <a:solidFill>
            <a:srgbClr val="4BACC6">
              <a:hueOff val="-3311292"/>
              <a:satOff val="13270"/>
              <a:lumOff val="2876"/>
              <a:alphaOff val="0"/>
            </a:srgbClr>
          </a:solidFill>
          <a:prstDash val="solid"/>
        </a:ln>
        <a:effectLst/>
      </dgm:spPr>
      <dgm:t>
        <a:bodyPr/>
        <a:lstStyle/>
        <a:p>
          <a:pPr>
            <a:buChar char="•"/>
          </a:pPr>
          <a:endParaRPr lang="en-US" sz="900" b="1">
            <a:solidFill>
              <a:srgbClr val="7030A0"/>
            </a:solidFill>
            <a:latin typeface="Calibri"/>
            <a:ea typeface="+mn-ea"/>
            <a:cs typeface="+mn-cs"/>
          </a:endParaRPr>
        </a:p>
      </dgm:t>
    </dgm:pt>
    <dgm:pt modelId="{0FA7F27F-6269-4A51-AEF0-7B037773AF35}" type="sibTrans" cxnId="{60603700-DA09-470E-B87A-629077CE87D1}">
      <dgm:prSet/>
      <dgm:spPr/>
      <dgm:t>
        <a:bodyPr/>
        <a:lstStyle/>
        <a:p>
          <a:endParaRPr lang="en-US"/>
        </a:p>
      </dgm:t>
    </dgm:pt>
    <dgm:pt modelId="{B62BDEA2-1F22-439E-A965-DEA1CDFEE1AC}" type="parTrans" cxnId="{60603700-DA09-470E-B87A-629077CE87D1}">
      <dgm:prSet/>
      <dgm:spPr/>
      <dgm:t>
        <a:bodyPr/>
        <a:lstStyle/>
        <a:p>
          <a:endParaRPr lang="en-US"/>
        </a:p>
      </dgm:t>
    </dgm:pt>
    <dgm:pt modelId="{BCF019B1-9073-41C5-A6A0-E0E75F4114C5}">
      <dgm:prSet phldrT="[Text]" custT="1"/>
      <dgm:spPr>
        <a:xfrm>
          <a:off x="4143041" y="236988"/>
          <a:ext cx="2257758" cy="1077465"/>
        </a:xfrm>
        <a:prstGeom prst="roundRect">
          <a:avLst>
            <a:gd name="adj" fmla="val 10000"/>
          </a:avLst>
        </a:prstGeom>
        <a:solidFill>
          <a:srgbClr val="FFFF00"/>
        </a:solidFill>
        <a:ln w="9525" cap="flat" cmpd="sng" algn="ctr">
          <a:solidFill>
            <a:srgbClr val="4BACC6">
              <a:hueOff val="-3311292"/>
              <a:satOff val="13270"/>
              <a:lumOff val="2876"/>
              <a:alphaOff val="0"/>
            </a:srgbClr>
          </a:solidFill>
          <a:prstDash val="solid"/>
        </a:ln>
        <a:effectLst/>
      </dgm:spPr>
      <dgm:t>
        <a:bodyPr/>
        <a:lstStyle/>
        <a:p>
          <a:pPr>
            <a:buChar char="•"/>
          </a:pPr>
          <a:r>
            <a:rPr lang="en-US" sz="900" b="1">
              <a:solidFill>
                <a:srgbClr val="7030A0"/>
              </a:solidFill>
              <a:latin typeface="Calibri"/>
              <a:ea typeface="+mn-ea"/>
              <a:cs typeface="+mn-cs"/>
            </a:rPr>
            <a:t>BALANCE WIDTHDRAWAL</a:t>
          </a:r>
        </a:p>
      </dgm:t>
    </dgm:pt>
    <dgm:pt modelId="{ABED459A-A729-4089-9B8B-121472085875}" type="sibTrans" cxnId="{1A83A6E8-4212-4F4D-9ACF-F1F6E0368B00}">
      <dgm:prSet/>
      <dgm:spPr/>
      <dgm:t>
        <a:bodyPr/>
        <a:lstStyle/>
        <a:p>
          <a:endParaRPr lang="en-US"/>
        </a:p>
      </dgm:t>
    </dgm:pt>
    <dgm:pt modelId="{E8FE09B2-EB7A-49CC-8C66-79133CEC4A23}" type="parTrans" cxnId="{1A83A6E8-4212-4F4D-9ACF-F1F6E0368B00}">
      <dgm:prSet/>
      <dgm:spPr/>
      <dgm:t>
        <a:bodyPr/>
        <a:lstStyle/>
        <a:p>
          <a:endParaRPr lang="en-US"/>
        </a:p>
      </dgm:t>
    </dgm:pt>
    <dgm:pt modelId="{A5C366B9-FEB2-4EE2-BC9D-4025673F28B2}">
      <dgm:prSet phldrT="[Text]" custT="1"/>
      <dgm:spPr>
        <a:xfrm>
          <a:off x="4143041" y="236988"/>
          <a:ext cx="2257758" cy="1077465"/>
        </a:xfrm>
        <a:prstGeom prst="roundRect">
          <a:avLst>
            <a:gd name="adj" fmla="val 10000"/>
          </a:avLst>
        </a:prstGeom>
        <a:solidFill>
          <a:srgbClr val="FFFF00"/>
        </a:solidFill>
        <a:ln w="9525" cap="flat" cmpd="sng" algn="ctr">
          <a:solidFill>
            <a:srgbClr val="4BACC6">
              <a:hueOff val="-3311292"/>
              <a:satOff val="13270"/>
              <a:lumOff val="2876"/>
              <a:alphaOff val="0"/>
            </a:srgbClr>
          </a:solidFill>
          <a:prstDash val="solid"/>
        </a:ln>
        <a:effectLst/>
      </dgm:spPr>
      <dgm:t>
        <a:bodyPr/>
        <a:lstStyle/>
        <a:p>
          <a:pPr>
            <a:buChar char="•"/>
          </a:pPr>
          <a:endParaRPr lang="en-US" sz="900" b="1">
            <a:solidFill>
              <a:srgbClr val="7030A0"/>
            </a:solidFill>
            <a:latin typeface="Calibri"/>
            <a:ea typeface="+mn-ea"/>
            <a:cs typeface="+mn-cs"/>
          </a:endParaRPr>
        </a:p>
      </dgm:t>
    </dgm:pt>
    <dgm:pt modelId="{C06095C8-2D3C-4D59-9940-BFBEAA459FAD}" type="sibTrans" cxnId="{17124079-46BE-44AA-B403-2A4CAD508D36}">
      <dgm:prSet/>
      <dgm:spPr/>
      <dgm:t>
        <a:bodyPr/>
        <a:lstStyle/>
        <a:p>
          <a:endParaRPr lang="en-AU"/>
        </a:p>
      </dgm:t>
    </dgm:pt>
    <dgm:pt modelId="{EF846763-DF09-465C-A244-739100B31B20}" type="parTrans" cxnId="{17124079-46BE-44AA-B403-2A4CAD508D36}">
      <dgm:prSet/>
      <dgm:spPr/>
      <dgm:t>
        <a:bodyPr/>
        <a:lstStyle/>
        <a:p>
          <a:endParaRPr lang="en-AU"/>
        </a:p>
      </dgm:t>
    </dgm:pt>
    <dgm:pt modelId="{D787C86F-F329-4671-9494-C0E78AC63D2F}">
      <dgm:prSet phldrT="[Text]" custT="1"/>
      <dgm:spPr>
        <a:xfrm>
          <a:off x="4143041" y="236988"/>
          <a:ext cx="2257758" cy="1077465"/>
        </a:xfrm>
        <a:prstGeom prst="roundRect">
          <a:avLst>
            <a:gd name="adj" fmla="val 10000"/>
          </a:avLst>
        </a:prstGeom>
        <a:solidFill>
          <a:srgbClr val="FFFF00"/>
        </a:solidFill>
        <a:ln w="9525" cap="flat" cmpd="sng" algn="ctr">
          <a:solidFill>
            <a:srgbClr val="4BACC6">
              <a:hueOff val="-3311292"/>
              <a:satOff val="13270"/>
              <a:lumOff val="2876"/>
              <a:alphaOff val="0"/>
            </a:srgbClr>
          </a:solidFill>
          <a:prstDash val="solid"/>
        </a:ln>
        <a:effectLst/>
      </dgm:spPr>
      <dgm:t>
        <a:bodyPr/>
        <a:lstStyle/>
        <a:p>
          <a:pPr>
            <a:buChar char="•"/>
          </a:pPr>
          <a:r>
            <a:rPr lang="en-US" sz="900" b="1">
              <a:solidFill>
                <a:srgbClr val="7030A0"/>
              </a:solidFill>
              <a:latin typeface="Calibri"/>
              <a:ea typeface="+mn-ea"/>
              <a:cs typeface="+mn-cs"/>
            </a:rPr>
            <a:t>FRIENDLINESS</a:t>
          </a:r>
        </a:p>
      </dgm:t>
    </dgm:pt>
    <dgm:pt modelId="{FD0C4966-8AA4-4FAE-9BD5-E75AE1828F5C}" type="sibTrans" cxnId="{A013144E-88E1-4906-A112-C4A1E5A7BD50}">
      <dgm:prSet/>
      <dgm:spPr/>
      <dgm:t>
        <a:bodyPr/>
        <a:lstStyle/>
        <a:p>
          <a:endParaRPr lang="en-US"/>
        </a:p>
      </dgm:t>
    </dgm:pt>
    <dgm:pt modelId="{ED6884E7-1304-4CF3-B412-5C9B4A4AC4D1}" type="parTrans" cxnId="{A013144E-88E1-4906-A112-C4A1E5A7BD50}">
      <dgm:prSet/>
      <dgm:spPr/>
      <dgm:t>
        <a:bodyPr/>
        <a:lstStyle/>
        <a:p>
          <a:endParaRPr lang="en-US"/>
        </a:p>
      </dgm:t>
    </dgm:pt>
    <dgm:pt modelId="{A12D878A-7330-43F7-8B0A-0BDA3216731D}">
      <dgm:prSet phldrT="[Text]" custT="1"/>
      <dgm:spPr>
        <a:xfrm>
          <a:off x="4143041" y="236988"/>
          <a:ext cx="2257758" cy="1077465"/>
        </a:xfrm>
        <a:prstGeom prst="roundRect">
          <a:avLst>
            <a:gd name="adj" fmla="val 10000"/>
          </a:avLst>
        </a:prstGeom>
        <a:solidFill>
          <a:srgbClr val="FFFF00"/>
        </a:solidFill>
        <a:ln w="9525" cap="flat" cmpd="sng" algn="ctr">
          <a:solidFill>
            <a:srgbClr val="4BACC6">
              <a:hueOff val="-3311292"/>
              <a:satOff val="13270"/>
              <a:lumOff val="2876"/>
              <a:alphaOff val="0"/>
            </a:srgbClr>
          </a:solidFill>
          <a:prstDash val="solid"/>
        </a:ln>
        <a:effectLst/>
      </dgm:spPr>
      <dgm:t>
        <a:bodyPr/>
        <a:lstStyle/>
        <a:p>
          <a:pPr>
            <a:buChar char="•"/>
          </a:pPr>
          <a:endParaRPr lang="en-US" sz="900" b="1">
            <a:solidFill>
              <a:srgbClr val="7030A0"/>
            </a:solidFill>
            <a:latin typeface="Calibri"/>
            <a:ea typeface="+mn-ea"/>
            <a:cs typeface="+mn-cs"/>
          </a:endParaRPr>
        </a:p>
      </dgm:t>
    </dgm:pt>
    <dgm:pt modelId="{91F88710-F962-4C7E-A021-658D59895A69}" type="sibTrans" cxnId="{0DF902FC-565A-43DE-99E0-B30921A0D691}">
      <dgm:prSet/>
      <dgm:spPr/>
      <dgm:t>
        <a:bodyPr/>
        <a:lstStyle/>
        <a:p>
          <a:endParaRPr lang="en-US"/>
        </a:p>
      </dgm:t>
    </dgm:pt>
    <dgm:pt modelId="{8737D173-0834-49FB-B690-1DAB174B1A9C}" type="parTrans" cxnId="{0DF902FC-565A-43DE-99E0-B30921A0D691}">
      <dgm:prSet/>
      <dgm:spPr/>
      <dgm:t>
        <a:bodyPr/>
        <a:lstStyle/>
        <a:p>
          <a:endParaRPr lang="en-US"/>
        </a:p>
      </dgm:t>
    </dgm:pt>
    <dgm:pt modelId="{17DC5864-BF3C-4641-AB8B-30256C3B4FC7}">
      <dgm:prSet phldrT="[Text]"/>
      <dgm:spPr>
        <a:xfrm>
          <a:off x="4143041" y="236988"/>
          <a:ext cx="2257758" cy="1077465"/>
        </a:xfrm>
        <a:prstGeom prst="roundRect">
          <a:avLst>
            <a:gd name="adj" fmla="val 10000"/>
          </a:avLst>
        </a:prstGeom>
        <a:solidFill>
          <a:srgbClr val="FFFF00"/>
        </a:solidFill>
        <a:ln w="9525" cap="flat" cmpd="sng" algn="ctr">
          <a:solidFill>
            <a:srgbClr val="4BACC6">
              <a:hueOff val="-3311292"/>
              <a:satOff val="13270"/>
              <a:lumOff val="2876"/>
              <a:alphaOff val="0"/>
            </a:srgbClr>
          </a:solidFill>
          <a:prstDash val="solid"/>
        </a:ln>
        <a:effectLst/>
      </dgm:spPr>
      <dgm:t>
        <a:bodyPr/>
        <a:lstStyle/>
        <a:p>
          <a:pPr>
            <a:buChar char="•"/>
          </a:pPr>
          <a:endParaRPr lang="en-US" sz="800">
            <a:solidFill>
              <a:sysClr val="windowText" lastClr="000000">
                <a:hueOff val="0"/>
                <a:satOff val="0"/>
                <a:lumOff val="0"/>
                <a:alphaOff val="0"/>
              </a:sysClr>
            </a:solidFill>
            <a:latin typeface="Calibri"/>
            <a:ea typeface="+mn-ea"/>
            <a:cs typeface="+mn-cs"/>
          </a:endParaRPr>
        </a:p>
      </dgm:t>
    </dgm:pt>
    <dgm:pt modelId="{4BC91336-B974-454B-92A5-EE0F784A00D8}" type="sibTrans" cxnId="{9531AE3D-55C4-45C1-8FEA-7C45E92FDAE7}">
      <dgm:prSet/>
      <dgm:spPr/>
      <dgm:t>
        <a:bodyPr/>
        <a:lstStyle/>
        <a:p>
          <a:endParaRPr lang="en-US"/>
        </a:p>
      </dgm:t>
    </dgm:pt>
    <dgm:pt modelId="{3E2489F8-E2F1-4228-A666-4B524116B245}" type="parTrans" cxnId="{9531AE3D-55C4-45C1-8FEA-7C45E92FDAE7}">
      <dgm:prSet/>
      <dgm:spPr/>
      <dgm:t>
        <a:bodyPr/>
        <a:lstStyle/>
        <a:p>
          <a:endParaRPr lang="en-US"/>
        </a:p>
      </dgm:t>
    </dgm:pt>
    <dgm:pt modelId="{ACE1F666-885E-48CE-A4FE-8FB29D3ECD2F}" type="pres">
      <dgm:prSet presAssocID="{ECF9D949-F550-4EEC-883B-3E317FBDCB5A}" presName="cycleMatrixDiagram" presStyleCnt="0">
        <dgm:presLayoutVars>
          <dgm:chMax val="1"/>
          <dgm:dir/>
          <dgm:animLvl val="lvl"/>
          <dgm:resizeHandles val="exact"/>
        </dgm:presLayoutVars>
      </dgm:prSet>
      <dgm:spPr/>
    </dgm:pt>
    <dgm:pt modelId="{87E89EA7-4DC0-4589-BE64-9DD1F7E12F7C}" type="pres">
      <dgm:prSet presAssocID="{ECF9D949-F550-4EEC-883B-3E317FBDCB5A}" presName="children" presStyleCnt="0"/>
      <dgm:spPr/>
    </dgm:pt>
    <dgm:pt modelId="{7E05EA06-A89D-4523-97BB-2447B89306F2}" type="pres">
      <dgm:prSet presAssocID="{ECF9D949-F550-4EEC-883B-3E317FBDCB5A}" presName="child1group" presStyleCnt="0"/>
      <dgm:spPr/>
    </dgm:pt>
    <dgm:pt modelId="{7A7C6CFB-A2A7-4AB8-B3AD-0A6470674102}" type="pres">
      <dgm:prSet presAssocID="{ECF9D949-F550-4EEC-883B-3E317FBDCB5A}" presName="child1" presStyleLbl="bgAcc1" presStyleIdx="0" presStyleCnt="4" custScaleY="75465" custLinFactNeighborX="418" custLinFactNeighborY="-7102"/>
      <dgm:spPr/>
    </dgm:pt>
    <dgm:pt modelId="{B2AF7A98-CDB6-4547-8B9A-C816ABB7E2F9}" type="pres">
      <dgm:prSet presAssocID="{ECF9D949-F550-4EEC-883B-3E317FBDCB5A}" presName="child1Text" presStyleLbl="bgAcc1" presStyleIdx="0" presStyleCnt="4">
        <dgm:presLayoutVars>
          <dgm:bulletEnabled val="1"/>
        </dgm:presLayoutVars>
      </dgm:prSet>
      <dgm:spPr/>
    </dgm:pt>
    <dgm:pt modelId="{0E2DB2A1-7F68-4466-B0C3-94C418B02D1A}" type="pres">
      <dgm:prSet presAssocID="{ECF9D949-F550-4EEC-883B-3E317FBDCB5A}" presName="child2group" presStyleCnt="0"/>
      <dgm:spPr/>
    </dgm:pt>
    <dgm:pt modelId="{21EFE75D-B7DA-490B-90A6-D4C98C054580}" type="pres">
      <dgm:prSet presAssocID="{ECF9D949-F550-4EEC-883B-3E317FBDCB5A}" presName="child2" presStyleLbl="bgAcc1" presStyleIdx="1" presStyleCnt="4" custScaleX="93761" custScaleY="73037" custLinFactNeighborX="837" custLinFactNeighborY="-14850"/>
      <dgm:spPr/>
    </dgm:pt>
    <dgm:pt modelId="{4CBCA5F8-24DD-4057-AD26-67BC96BA23D7}" type="pres">
      <dgm:prSet presAssocID="{ECF9D949-F550-4EEC-883B-3E317FBDCB5A}" presName="child2Text" presStyleLbl="bgAcc1" presStyleIdx="1" presStyleCnt="4">
        <dgm:presLayoutVars>
          <dgm:bulletEnabled val="1"/>
        </dgm:presLayoutVars>
      </dgm:prSet>
      <dgm:spPr/>
    </dgm:pt>
    <dgm:pt modelId="{28B2B082-63A6-4557-B851-6BBA76C0CAF2}" type="pres">
      <dgm:prSet presAssocID="{ECF9D949-F550-4EEC-883B-3E317FBDCB5A}" presName="child3group" presStyleCnt="0"/>
      <dgm:spPr/>
    </dgm:pt>
    <dgm:pt modelId="{A4761BA4-1467-46AE-937D-F6BF43B49C49}" type="pres">
      <dgm:prSet presAssocID="{ECF9D949-F550-4EEC-883B-3E317FBDCB5A}" presName="child3" presStyleLbl="bgAcc1" presStyleIdx="2" presStyleCnt="4" custScaleX="109586" custScaleY="75620" custLinFactNeighborX="-6273" custLinFactNeighborY="13481"/>
      <dgm:spPr>
        <a:prstGeom prst="roundRect">
          <a:avLst>
            <a:gd name="adj" fmla="val 10000"/>
          </a:avLst>
        </a:prstGeom>
      </dgm:spPr>
    </dgm:pt>
    <dgm:pt modelId="{ED7B2612-AE30-4D2D-A71A-61F0C93AA89A}" type="pres">
      <dgm:prSet presAssocID="{ECF9D949-F550-4EEC-883B-3E317FBDCB5A}" presName="child3Text" presStyleLbl="bgAcc1" presStyleIdx="2" presStyleCnt="4">
        <dgm:presLayoutVars>
          <dgm:bulletEnabled val="1"/>
        </dgm:presLayoutVars>
      </dgm:prSet>
      <dgm:spPr/>
    </dgm:pt>
    <dgm:pt modelId="{A615E100-362F-4B99-A2DB-00F02DE9611D}" type="pres">
      <dgm:prSet presAssocID="{ECF9D949-F550-4EEC-883B-3E317FBDCB5A}" presName="child4group" presStyleCnt="0"/>
      <dgm:spPr/>
    </dgm:pt>
    <dgm:pt modelId="{5C5AC3DB-B2ED-4EF5-B1C6-BCF07B1407C4}" type="pres">
      <dgm:prSet presAssocID="{ECF9D949-F550-4EEC-883B-3E317FBDCB5A}" presName="child4" presStyleLbl="bgAcc1" presStyleIdx="3" presStyleCnt="4" custScaleX="126915" custScaleY="76911" custLinFactNeighborX="6274" custLinFactNeighborY="5165"/>
      <dgm:spPr/>
    </dgm:pt>
    <dgm:pt modelId="{E7C92E76-1AFF-4450-8ABF-38D2A33560D3}" type="pres">
      <dgm:prSet presAssocID="{ECF9D949-F550-4EEC-883B-3E317FBDCB5A}" presName="child4Text" presStyleLbl="bgAcc1" presStyleIdx="3" presStyleCnt="4">
        <dgm:presLayoutVars>
          <dgm:bulletEnabled val="1"/>
        </dgm:presLayoutVars>
      </dgm:prSet>
      <dgm:spPr/>
    </dgm:pt>
    <dgm:pt modelId="{6877EE32-FC76-4C10-9FA8-61E509E07E04}" type="pres">
      <dgm:prSet presAssocID="{ECF9D949-F550-4EEC-883B-3E317FBDCB5A}" presName="childPlaceholder" presStyleCnt="0"/>
      <dgm:spPr/>
    </dgm:pt>
    <dgm:pt modelId="{BD6B7F8F-F912-4D1F-8AD2-52A3FE9EB624}" type="pres">
      <dgm:prSet presAssocID="{ECF9D949-F550-4EEC-883B-3E317FBDCB5A}" presName="circle" presStyleCnt="0"/>
      <dgm:spPr/>
    </dgm:pt>
    <dgm:pt modelId="{B315B0DF-6E11-4814-8F32-57093682F822}" type="pres">
      <dgm:prSet presAssocID="{ECF9D949-F550-4EEC-883B-3E317FBDCB5A}" presName="quadrant1" presStyleLbl="node1" presStyleIdx="0" presStyleCnt="4">
        <dgm:presLayoutVars>
          <dgm:chMax val="1"/>
          <dgm:bulletEnabled val="1"/>
        </dgm:presLayoutVars>
      </dgm:prSet>
      <dgm:spPr/>
    </dgm:pt>
    <dgm:pt modelId="{1695CFC6-69E4-497B-A3C6-AE8320C28B7E}" type="pres">
      <dgm:prSet presAssocID="{ECF9D949-F550-4EEC-883B-3E317FBDCB5A}" presName="quadrant2" presStyleLbl="node1" presStyleIdx="1" presStyleCnt="4">
        <dgm:presLayoutVars>
          <dgm:chMax val="1"/>
          <dgm:bulletEnabled val="1"/>
        </dgm:presLayoutVars>
      </dgm:prSet>
      <dgm:spPr/>
    </dgm:pt>
    <dgm:pt modelId="{C1535E5D-E0D2-4E69-8C41-E8F543570559}" type="pres">
      <dgm:prSet presAssocID="{ECF9D949-F550-4EEC-883B-3E317FBDCB5A}" presName="quadrant3" presStyleLbl="node1" presStyleIdx="2" presStyleCnt="4" custLinFactNeighborX="-1431" custLinFactNeighborY="1431">
        <dgm:presLayoutVars>
          <dgm:chMax val="1"/>
          <dgm:bulletEnabled val="1"/>
        </dgm:presLayoutVars>
      </dgm:prSet>
      <dgm:spPr/>
    </dgm:pt>
    <dgm:pt modelId="{A4DA325C-DE44-4FB1-A722-BCCBE056ED7C}" type="pres">
      <dgm:prSet presAssocID="{ECF9D949-F550-4EEC-883B-3E317FBDCB5A}" presName="quadrant4" presStyleLbl="node1" presStyleIdx="3" presStyleCnt="4" custLinFactNeighborY="1431">
        <dgm:presLayoutVars>
          <dgm:chMax val="1"/>
          <dgm:bulletEnabled val="1"/>
        </dgm:presLayoutVars>
      </dgm:prSet>
      <dgm:spPr/>
    </dgm:pt>
    <dgm:pt modelId="{34FF8E44-557F-4BE5-9EE1-7B0B6D4B00F7}" type="pres">
      <dgm:prSet presAssocID="{ECF9D949-F550-4EEC-883B-3E317FBDCB5A}" presName="quadrantPlaceholder" presStyleCnt="0"/>
      <dgm:spPr/>
    </dgm:pt>
    <dgm:pt modelId="{6854E9D1-EBEF-4841-809F-7AB061E69A8F}" type="pres">
      <dgm:prSet presAssocID="{ECF9D949-F550-4EEC-883B-3E317FBDCB5A}" presName="center1" presStyleLbl="fgShp" presStyleIdx="0" presStyleCnt="2"/>
      <dgm:spPr>
        <a:xfrm>
          <a:off x="2855795" y="1890141"/>
          <a:ext cx="689209" cy="599313"/>
        </a:xfrm>
        <a:prstGeom prst="circularArrow">
          <a:avLst/>
        </a:prstGeom>
        <a:solidFill>
          <a:srgbClr val="00B050"/>
        </a:solidFill>
        <a:ln>
          <a:noFill/>
        </a:ln>
        <a:effectLst>
          <a:outerShdw blurRad="40000" dist="23000" dir="5400000" rotWithShape="0">
            <a:srgbClr val="000000">
              <a:alpha val="35000"/>
            </a:srgbClr>
          </a:outerShdw>
        </a:effectLst>
      </dgm:spPr>
    </dgm:pt>
    <dgm:pt modelId="{58DF9008-AA32-4093-967B-DA8735C8AA03}" type="pres">
      <dgm:prSet presAssocID="{ECF9D949-F550-4EEC-883B-3E317FBDCB5A}" presName="center2" presStyleLbl="fgShp" presStyleIdx="1" presStyleCnt="2"/>
      <dgm:spPr>
        <a:xfrm rot="10800000">
          <a:off x="2855795" y="2120646"/>
          <a:ext cx="689209" cy="599313"/>
        </a:xfrm>
        <a:prstGeom prst="circularArrow">
          <a:avLst/>
        </a:prstGeom>
        <a:solidFill>
          <a:srgbClr val="00B050"/>
        </a:solidFill>
        <a:ln>
          <a:noFill/>
        </a:ln>
        <a:effectLst>
          <a:outerShdw blurRad="40000" dist="23000" dir="5400000" rotWithShape="0">
            <a:srgbClr val="000000">
              <a:alpha val="35000"/>
            </a:srgbClr>
          </a:outerShdw>
        </a:effectLst>
      </dgm:spPr>
    </dgm:pt>
  </dgm:ptLst>
  <dgm:cxnLst>
    <dgm:cxn modelId="{60603700-DA09-470E-B87A-629077CE87D1}" srcId="{85C5EFB6-0290-4209-AEB4-0B0A2A8424E1}" destId="{D6D6349B-C496-49CE-8261-12678E09D983}" srcOrd="3" destOrd="0" parTransId="{B62BDEA2-1F22-439E-A965-DEA1CDFEE1AC}" sibTransId="{0FA7F27F-6269-4A51-AEF0-7B037773AF35}"/>
    <dgm:cxn modelId="{5FD33605-D90E-4595-9D03-017BC17779F9}" type="presOf" srcId="{EBABF913-C16A-4CC5-8FB2-E81536C849CD}" destId="{7A7C6CFB-A2A7-4AB8-B3AD-0A6470674102}" srcOrd="0" destOrd="2" presId="urn:microsoft.com/office/officeart/2005/8/layout/cycle4"/>
    <dgm:cxn modelId="{721D960C-F31D-4430-90EE-829BBEE1A563}" type="presOf" srcId="{BCF019B1-9073-41C5-A6A0-E0E75F4114C5}" destId="{4CBCA5F8-24DD-4057-AD26-67BC96BA23D7}" srcOrd="1" destOrd="4" presId="urn:microsoft.com/office/officeart/2005/8/layout/cycle4"/>
    <dgm:cxn modelId="{E785CB0E-1390-4C5E-BBED-98F022CA483A}" type="presOf" srcId="{43E0AE04-75D7-4234-8518-7E743F7D8712}" destId="{5C5AC3DB-B2ED-4EF5-B1C6-BCF07B1407C4}" srcOrd="0" destOrd="2" presId="urn:microsoft.com/office/officeart/2005/8/layout/cycle4"/>
    <dgm:cxn modelId="{8D5C8C12-057A-4996-9888-A43E0A3835BB}" type="presOf" srcId="{FDA4DB66-2E51-4271-BA69-66800F6B48A2}" destId="{5C5AC3DB-B2ED-4EF5-B1C6-BCF07B1407C4}" srcOrd="0" destOrd="3" presId="urn:microsoft.com/office/officeart/2005/8/layout/cycle4"/>
    <dgm:cxn modelId="{464F1D1C-943D-4D19-866F-42EE31C90448}" srcId="{8BCBC02B-A974-4A11-A4E7-62E9479AE8DB}" destId="{5A2865B7-FFA7-4A9A-A733-F7C9E9A9DC2A}" srcOrd="6" destOrd="0" parTransId="{98FEC20D-4AB7-4A3D-B249-827B4ADEBECD}" sibTransId="{0B411909-44EF-4E61-9553-CCA0D79AEA41}"/>
    <dgm:cxn modelId="{94839B1C-77FC-41E4-A17E-F4F1B14C53FC}" srcId="{20BDAF39-8156-4C68-B425-8D10B845E6EF}" destId="{9D3ACE5D-30C0-4CDB-B0C3-BBE63A5540EA}" srcOrd="1" destOrd="0" parTransId="{44200553-5319-4226-BC34-9EFFB408BD4C}" sibTransId="{C5C5E5CF-4F37-40C7-87B6-639CC126685D}"/>
    <dgm:cxn modelId="{D8A8BF1E-EE05-4258-A4CB-2D9F2C5ACACC}" type="presOf" srcId="{FDA4DB66-2E51-4271-BA69-66800F6B48A2}" destId="{E7C92E76-1AFF-4450-8ABF-38D2A33560D3}" srcOrd="1" destOrd="3" presId="urn:microsoft.com/office/officeart/2005/8/layout/cycle4"/>
    <dgm:cxn modelId="{8F03AE1F-0E05-49A4-9832-A6F994CF7A14}" srcId="{CE7C8E60-989E-4428-87F0-E8B8A1D219E9}" destId="{61942321-966D-4FB4-A511-A17ACED33D20}" srcOrd="1" destOrd="0" parTransId="{B2598D44-2415-46D5-9D6A-F507C70C17D2}" sibTransId="{44EC3D3F-6851-4A06-8E4B-525C09F6E27B}"/>
    <dgm:cxn modelId="{6B5EF81F-33BA-45F1-87BE-A516A98DA106}" srcId="{ECF9D949-F550-4EEC-883B-3E317FBDCB5A}" destId="{20BDAF39-8156-4C68-B425-8D10B845E6EF}" srcOrd="3" destOrd="0" parTransId="{7420C9AD-1A22-4BBF-97E3-835B1A1139CA}" sibTransId="{0EE70DAA-2A79-4E53-82FE-DA753D9E8626}"/>
    <dgm:cxn modelId="{58BE1E21-84A3-4F57-ACDF-1C2DC9230179}" type="presOf" srcId="{A89B3820-1980-4901-A5A4-7CEE9473A529}" destId="{B2AF7A98-CDB6-4547-8B9A-C816ABB7E2F9}" srcOrd="1" destOrd="5" presId="urn:microsoft.com/office/officeart/2005/8/layout/cycle4"/>
    <dgm:cxn modelId="{47B22F27-ED9C-4317-8F93-2A009D84A4DE}" srcId="{ECF9D949-F550-4EEC-883B-3E317FBDCB5A}" destId="{CE7C8E60-989E-4428-87F0-E8B8A1D219E9}" srcOrd="2" destOrd="0" parTransId="{01C89CD8-60A6-47C9-B198-04E8CAD0221E}" sibTransId="{024A775F-6910-4F57-9428-AE350D41416B}"/>
    <dgm:cxn modelId="{83DDFC29-92E2-4DC8-9801-BF8BDF5FAC30}" type="presOf" srcId="{37A51E52-9F49-4FE3-8CD8-1C8A0CAE3221}" destId="{7A7C6CFB-A2A7-4AB8-B3AD-0A6470674102}" srcOrd="0" destOrd="3" presId="urn:microsoft.com/office/officeart/2005/8/layout/cycle4"/>
    <dgm:cxn modelId="{D5295E2F-E89B-4B47-BEEC-8BFF6AE958F8}" type="presOf" srcId="{F4ED422D-CF10-4007-8B96-2827100E5D41}" destId="{21EFE75D-B7DA-490B-90A6-D4C98C054580}" srcOrd="0" destOrd="0" presId="urn:microsoft.com/office/officeart/2005/8/layout/cycle4"/>
    <dgm:cxn modelId="{33F5D031-66E1-4F67-A861-638077979EAB}" type="presOf" srcId="{17DC5864-BF3C-4641-AB8B-30256C3B4FC7}" destId="{4CBCA5F8-24DD-4057-AD26-67BC96BA23D7}" srcOrd="1" destOrd="8" presId="urn:microsoft.com/office/officeart/2005/8/layout/cycle4"/>
    <dgm:cxn modelId="{8389B135-47F4-4526-B376-595DF9360339}" type="presOf" srcId="{A12D878A-7330-43F7-8B0A-0BDA3216731D}" destId="{4CBCA5F8-24DD-4057-AD26-67BC96BA23D7}" srcOrd="1" destOrd="7" presId="urn:microsoft.com/office/officeart/2005/8/layout/cycle4"/>
    <dgm:cxn modelId="{98DA1037-F272-4D8E-8EEA-7C2C0982C6A8}" type="presOf" srcId="{20BDAF39-8156-4C68-B425-8D10B845E6EF}" destId="{A4DA325C-DE44-4FB1-A722-BCCBE056ED7C}" srcOrd="0" destOrd="0" presId="urn:microsoft.com/office/officeart/2005/8/layout/cycle4"/>
    <dgm:cxn modelId="{1E065037-9EAC-4692-B3C9-02B3FDDE3B51}" srcId="{20BDAF39-8156-4C68-B425-8D10B845E6EF}" destId="{FDA4DB66-2E51-4271-BA69-66800F6B48A2}" srcOrd="3" destOrd="0" parTransId="{0B2DA963-E0E8-4812-A4DB-90C1C7BA5B64}" sibTransId="{70F4F3E5-C639-451F-85E2-D7B60D6AAD3D}"/>
    <dgm:cxn modelId="{56AFA73C-5891-42DE-9A62-08ED963D8430}" srcId="{8BCBC02B-A974-4A11-A4E7-62E9479AE8DB}" destId="{37A51E52-9F49-4FE3-8CD8-1C8A0CAE3221}" srcOrd="3" destOrd="0" parTransId="{E858D325-8309-4EC9-A5E0-1BA75339AC41}" sibTransId="{084CE12C-FA38-4DEC-A61A-95FD7AAE7399}"/>
    <dgm:cxn modelId="{9531AE3D-55C4-45C1-8FEA-7C45E92FDAE7}" srcId="{85C5EFB6-0290-4209-AEB4-0B0A2A8424E1}" destId="{17DC5864-BF3C-4641-AB8B-30256C3B4FC7}" srcOrd="8" destOrd="0" parTransId="{3E2489F8-E2F1-4228-A666-4B524116B245}" sibTransId="{4BC91336-B974-454B-92A5-EE0F784A00D8}"/>
    <dgm:cxn modelId="{DB24CD3D-1347-4AD7-AA9D-D3A33AD0B22A}" type="presOf" srcId="{D787C86F-F329-4671-9494-C0E78AC63D2F}" destId="{4CBCA5F8-24DD-4057-AD26-67BC96BA23D7}" srcOrd="1" destOrd="6" presId="urn:microsoft.com/office/officeart/2005/8/layout/cycle4"/>
    <dgm:cxn modelId="{18600B40-BE03-4FD3-A068-CC307A521B96}" type="presOf" srcId="{5A2865B7-FFA7-4A9A-A733-F7C9E9A9DC2A}" destId="{B2AF7A98-CDB6-4547-8B9A-C816ABB7E2F9}" srcOrd="1" destOrd="6" presId="urn:microsoft.com/office/officeart/2005/8/layout/cycle4"/>
    <dgm:cxn modelId="{43E90B5B-9C8A-406C-8AE1-E69EC74EF8D2}" type="presOf" srcId="{ECF9D949-F550-4EEC-883B-3E317FBDCB5A}" destId="{ACE1F666-885E-48CE-A4FE-8FB29D3ECD2F}" srcOrd="0" destOrd="0" presId="urn:microsoft.com/office/officeart/2005/8/layout/cycle4"/>
    <dgm:cxn modelId="{99C63B44-991B-45BF-AAF7-4A4573203293}" type="presOf" srcId="{D6D6349B-C496-49CE-8261-12678E09D983}" destId="{21EFE75D-B7DA-490B-90A6-D4C98C054580}" srcOrd="0" destOrd="3" presId="urn:microsoft.com/office/officeart/2005/8/layout/cycle4"/>
    <dgm:cxn modelId="{B51C8745-CD08-44B1-97EB-59F4350AA605}" type="presOf" srcId="{8413E9B3-E307-4C8C-97AD-AF3868DBBBC9}" destId="{A4761BA4-1467-46AE-937D-F6BF43B49C49}" srcOrd="0" destOrd="3" presId="urn:microsoft.com/office/officeart/2005/8/layout/cycle4"/>
    <dgm:cxn modelId="{65094267-F6AD-4634-92BC-75F3D0D38919}" type="presOf" srcId="{F4ED422D-CF10-4007-8B96-2827100E5D41}" destId="{4CBCA5F8-24DD-4057-AD26-67BC96BA23D7}" srcOrd="1" destOrd="0" presId="urn:microsoft.com/office/officeart/2005/8/layout/cycle4"/>
    <dgm:cxn modelId="{2C6CC047-984A-449B-B086-A01CA3A67FB1}" type="presOf" srcId="{8BCBC02B-A974-4A11-A4E7-62E9479AE8DB}" destId="{B315B0DF-6E11-4814-8F32-57093682F822}" srcOrd="0" destOrd="0" presId="urn:microsoft.com/office/officeart/2005/8/layout/cycle4"/>
    <dgm:cxn modelId="{E48BC468-0CF6-4E85-9307-E87EFAB88A51}" type="presOf" srcId="{F57694A0-0DC9-4DDE-85E4-EB7E482DE20E}" destId="{4CBCA5F8-24DD-4057-AD26-67BC96BA23D7}" srcOrd="1" destOrd="2" presId="urn:microsoft.com/office/officeart/2005/8/layout/cycle4"/>
    <dgm:cxn modelId="{CF527E6A-1FA6-4788-9C28-C6B9F3C9478F}" type="presOf" srcId="{9D3ACE5D-30C0-4CDB-B0C3-BBE63A5540EA}" destId="{5C5AC3DB-B2ED-4EF5-B1C6-BCF07B1407C4}" srcOrd="0" destOrd="1" presId="urn:microsoft.com/office/officeart/2005/8/layout/cycle4"/>
    <dgm:cxn modelId="{51F5BB4A-19D8-4665-A41D-79ED59D0FC20}" srcId="{ECF9D949-F550-4EEC-883B-3E317FBDCB5A}" destId="{85C5EFB6-0290-4209-AEB4-0B0A2A8424E1}" srcOrd="1" destOrd="0" parTransId="{FAC847F9-046D-4991-AE19-D55DCC999888}" sibTransId="{D9F044A0-4552-48F5-8570-138F3DF039AC}"/>
    <dgm:cxn modelId="{878D5C6B-23E2-4F0B-950D-2FE6F8D83297}" type="presOf" srcId="{AB6B0532-66F5-4C4A-B05F-497DDE8774FC}" destId="{A4761BA4-1467-46AE-937D-F6BF43B49C49}" srcOrd="0" destOrd="2" presId="urn:microsoft.com/office/officeart/2005/8/layout/cycle4"/>
    <dgm:cxn modelId="{4E485B6D-26D6-4183-A631-290DD117856A}" type="presOf" srcId="{A5C366B9-FEB2-4EE2-BC9D-4025673F28B2}" destId="{4CBCA5F8-24DD-4057-AD26-67BC96BA23D7}" srcOrd="1" destOrd="5" presId="urn:microsoft.com/office/officeart/2005/8/layout/cycle4"/>
    <dgm:cxn modelId="{DB56B16D-88F2-4404-868C-016194BCAABE}" type="presOf" srcId="{CA848A96-B8D5-4FE8-B3A1-E9A3D69D004B}" destId="{4CBCA5F8-24DD-4057-AD26-67BC96BA23D7}" srcOrd="1" destOrd="1" presId="urn:microsoft.com/office/officeart/2005/8/layout/cycle4"/>
    <dgm:cxn modelId="{A013144E-88E1-4906-A112-C4A1E5A7BD50}" srcId="{85C5EFB6-0290-4209-AEB4-0B0A2A8424E1}" destId="{D787C86F-F329-4671-9494-C0E78AC63D2F}" srcOrd="6" destOrd="0" parTransId="{ED6884E7-1304-4CF3-B412-5C9B4A4AC4D1}" sibTransId="{FD0C4966-8AA4-4FAE-9BD5-E75AE1828F5C}"/>
    <dgm:cxn modelId="{455ADB6E-3B6E-4073-BCE9-5D5A6F8F7CF0}" type="presOf" srcId="{A5C366B9-FEB2-4EE2-BC9D-4025673F28B2}" destId="{21EFE75D-B7DA-490B-90A6-D4C98C054580}" srcOrd="0" destOrd="5" presId="urn:microsoft.com/office/officeart/2005/8/layout/cycle4"/>
    <dgm:cxn modelId="{6EF79170-A7CE-4D15-9FD9-D86D13D566FA}" srcId="{8BCBC02B-A974-4A11-A4E7-62E9479AE8DB}" destId="{8DC6FF29-051F-4116-B7DC-CA7403EB849A}" srcOrd="1" destOrd="0" parTransId="{4BBA8B21-F7A9-433C-8359-DE0A05637887}" sibTransId="{9E095CD7-E8E2-41A7-A343-7FAFA66BD9E9}"/>
    <dgm:cxn modelId="{30CE5452-ABDC-4B3D-A743-4AC3ACD15A05}" type="presOf" srcId="{AB6B0532-66F5-4C4A-B05F-497DDE8774FC}" destId="{ED7B2612-AE30-4D2D-A71A-61F0C93AA89A}" srcOrd="1" destOrd="2" presId="urn:microsoft.com/office/officeart/2005/8/layout/cycle4"/>
    <dgm:cxn modelId="{80C99F52-89B3-4C42-9ED4-01E590CB9DCA}" type="presOf" srcId="{CA848A96-B8D5-4FE8-B3A1-E9A3D69D004B}" destId="{21EFE75D-B7DA-490B-90A6-D4C98C054580}" srcOrd="0" destOrd="1" presId="urn:microsoft.com/office/officeart/2005/8/layout/cycle4"/>
    <dgm:cxn modelId="{64C90273-6B7E-4A9B-94B9-2EC01FC546A7}" type="presOf" srcId="{7E08E0B2-4F61-41C8-94B4-1754A9E35F98}" destId="{B2AF7A98-CDB6-4547-8B9A-C816ABB7E2F9}" srcOrd="1" destOrd="4" presId="urn:microsoft.com/office/officeart/2005/8/layout/cycle4"/>
    <dgm:cxn modelId="{BEF60873-693F-4575-9E18-B5BEE9FA25A4}" type="presOf" srcId="{765C613C-F9D3-4EC6-9436-D3ABC6D79A3D}" destId="{5C5AC3DB-B2ED-4EF5-B1C6-BCF07B1407C4}" srcOrd="0" destOrd="0" presId="urn:microsoft.com/office/officeart/2005/8/layout/cycle4"/>
    <dgm:cxn modelId="{1E8DD553-8B15-4450-AB03-82B95DCD0DEE}" type="presOf" srcId="{BCF019B1-9073-41C5-A6A0-E0E75F4114C5}" destId="{21EFE75D-B7DA-490B-90A6-D4C98C054580}" srcOrd="0" destOrd="4" presId="urn:microsoft.com/office/officeart/2005/8/layout/cycle4"/>
    <dgm:cxn modelId="{C05E3279-9DCD-46DC-B1F2-C3B65372E6D5}" type="presOf" srcId="{EBABF913-C16A-4CC5-8FB2-E81536C849CD}" destId="{B2AF7A98-CDB6-4547-8B9A-C816ABB7E2F9}" srcOrd="1" destOrd="2" presId="urn:microsoft.com/office/officeart/2005/8/layout/cycle4"/>
    <dgm:cxn modelId="{17124079-46BE-44AA-B403-2A4CAD508D36}" srcId="{85C5EFB6-0290-4209-AEB4-0B0A2A8424E1}" destId="{A5C366B9-FEB2-4EE2-BC9D-4025673F28B2}" srcOrd="5" destOrd="0" parTransId="{EF846763-DF09-465C-A244-739100B31B20}" sibTransId="{C06095C8-2D3C-4D59-9940-BFBEAA459FAD}"/>
    <dgm:cxn modelId="{AA0AF059-7B8D-4D9D-BCE3-E2D8E73A87F8}" srcId="{CE7C8E60-989E-4428-87F0-E8B8A1D219E9}" destId="{2510D489-EEEC-415F-B18F-A303DD4C4804}" srcOrd="0" destOrd="0" parTransId="{FE309D28-90E2-4084-BCB8-38BAAB534064}" sibTransId="{5CA6DDC8-F367-474A-AA6E-9967FAB80405}"/>
    <dgm:cxn modelId="{ED1AAB7B-26EA-4586-AB6A-3D51C93291EF}" type="presOf" srcId="{D787C86F-F329-4671-9494-C0E78AC63D2F}" destId="{21EFE75D-B7DA-490B-90A6-D4C98C054580}" srcOrd="0" destOrd="6" presId="urn:microsoft.com/office/officeart/2005/8/layout/cycle4"/>
    <dgm:cxn modelId="{8F55FE7E-FEFC-4C58-8FD8-615485761604}" type="presOf" srcId="{8DC6FF29-051F-4116-B7DC-CA7403EB849A}" destId="{7A7C6CFB-A2A7-4AB8-B3AD-0A6470674102}" srcOrd="0" destOrd="1" presId="urn:microsoft.com/office/officeart/2005/8/layout/cycle4"/>
    <dgm:cxn modelId="{426C7D7F-7398-4845-BFAC-45F125C6D20B}" type="presOf" srcId="{43E0AE04-75D7-4234-8518-7E743F7D8712}" destId="{E7C92E76-1AFF-4450-8ABF-38D2A33560D3}" srcOrd="1" destOrd="2" presId="urn:microsoft.com/office/officeart/2005/8/layout/cycle4"/>
    <dgm:cxn modelId="{AD4EA583-8491-4842-80F1-8165FE16794A}" srcId="{8BCBC02B-A974-4A11-A4E7-62E9479AE8DB}" destId="{177E9045-5222-4FEC-95C8-A6CC9FB5861E}" srcOrd="0" destOrd="0" parTransId="{DEFA9052-D1A3-4969-AA53-BC809F081528}" sibTransId="{B2DCE03B-378D-4812-876F-F7764E1A2C43}"/>
    <dgm:cxn modelId="{1C10FF84-F8D8-4966-B1ED-67D59664AF5B}" type="presOf" srcId="{8413E9B3-E307-4C8C-97AD-AF3868DBBBC9}" destId="{ED7B2612-AE30-4D2D-A71A-61F0C93AA89A}" srcOrd="1" destOrd="3" presId="urn:microsoft.com/office/officeart/2005/8/layout/cycle4"/>
    <dgm:cxn modelId="{44CE5388-2779-4BC6-AF57-39B5C92FE1FB}" type="presOf" srcId="{61942321-966D-4FB4-A511-A17ACED33D20}" destId="{A4761BA4-1467-46AE-937D-F6BF43B49C49}" srcOrd="0" destOrd="1" presId="urn:microsoft.com/office/officeart/2005/8/layout/cycle4"/>
    <dgm:cxn modelId="{38628D91-41BB-48EA-98A6-6B6D19EE1831}" type="presOf" srcId="{2510D489-EEEC-415F-B18F-A303DD4C4804}" destId="{A4761BA4-1467-46AE-937D-F6BF43B49C49}" srcOrd="0" destOrd="0" presId="urn:microsoft.com/office/officeart/2005/8/layout/cycle4"/>
    <dgm:cxn modelId="{00E30697-7611-4696-AF74-6236986E656F}" srcId="{8BCBC02B-A974-4A11-A4E7-62E9479AE8DB}" destId="{A89B3820-1980-4901-A5A4-7CEE9473A529}" srcOrd="5" destOrd="0" parTransId="{5223E9B8-E4B6-4EA3-996C-CF668A284CD8}" sibTransId="{F4B6A748-96D4-4BFB-8200-031B7FAE8E76}"/>
    <dgm:cxn modelId="{A371E697-B4C7-4DC9-8C46-09776AB9ED14}" type="presOf" srcId="{37A51E52-9F49-4FE3-8CD8-1C8A0CAE3221}" destId="{B2AF7A98-CDB6-4547-8B9A-C816ABB7E2F9}" srcOrd="1" destOrd="3" presId="urn:microsoft.com/office/officeart/2005/8/layout/cycle4"/>
    <dgm:cxn modelId="{FF590B98-B68C-4316-BC1F-AF4B00ACEB76}" type="presOf" srcId="{2510D489-EEEC-415F-B18F-A303DD4C4804}" destId="{ED7B2612-AE30-4D2D-A71A-61F0C93AA89A}" srcOrd="1" destOrd="0" presId="urn:microsoft.com/office/officeart/2005/8/layout/cycle4"/>
    <dgm:cxn modelId="{824AA19D-37B2-40CA-8377-042708C8EFEE}" type="presOf" srcId="{17DC5864-BF3C-4641-AB8B-30256C3B4FC7}" destId="{21EFE75D-B7DA-490B-90A6-D4C98C054580}" srcOrd="0" destOrd="8" presId="urn:microsoft.com/office/officeart/2005/8/layout/cycle4"/>
    <dgm:cxn modelId="{27B5D9A2-3051-4B91-B5E0-BE772D4DF941}" type="presOf" srcId="{A89B3820-1980-4901-A5A4-7CEE9473A529}" destId="{7A7C6CFB-A2A7-4AB8-B3AD-0A6470674102}" srcOrd="0" destOrd="5" presId="urn:microsoft.com/office/officeart/2005/8/layout/cycle4"/>
    <dgm:cxn modelId="{129175AA-64B6-4E1F-B4DC-C2897076ACBB}" srcId="{85C5EFB6-0290-4209-AEB4-0B0A2A8424E1}" destId="{F57694A0-0DC9-4DDE-85E4-EB7E482DE20E}" srcOrd="2" destOrd="0" parTransId="{957C47C8-A0A3-4396-AAD2-1BA9A34B7ED2}" sibTransId="{3008E820-0464-4B5D-B8CA-9185A1F44BAA}"/>
    <dgm:cxn modelId="{DED62FAE-2192-426B-9E65-CC4C80010512}" srcId="{85C5EFB6-0290-4209-AEB4-0B0A2A8424E1}" destId="{F4ED422D-CF10-4007-8B96-2827100E5D41}" srcOrd="0" destOrd="0" parTransId="{8C8B0EEA-8F15-410F-9948-98573FAE936C}" sibTransId="{DD893991-D9F3-4298-AE4D-4ED3855058B5}"/>
    <dgm:cxn modelId="{068D64B0-3930-40C1-B4EB-AB7749F6DFCD}" type="presOf" srcId="{7E08E0B2-4F61-41C8-94B4-1754A9E35F98}" destId="{7A7C6CFB-A2A7-4AB8-B3AD-0A6470674102}" srcOrd="0" destOrd="4" presId="urn:microsoft.com/office/officeart/2005/8/layout/cycle4"/>
    <dgm:cxn modelId="{656D56B1-377E-4E6F-BCDB-D26760931BB0}" type="presOf" srcId="{61942321-966D-4FB4-A511-A17ACED33D20}" destId="{ED7B2612-AE30-4D2D-A71A-61F0C93AA89A}" srcOrd="1" destOrd="1" presId="urn:microsoft.com/office/officeart/2005/8/layout/cycle4"/>
    <dgm:cxn modelId="{1C304FB5-ACE1-4088-AB35-F240FDF4F2BB}" srcId="{8BCBC02B-A974-4A11-A4E7-62E9479AE8DB}" destId="{7E08E0B2-4F61-41C8-94B4-1754A9E35F98}" srcOrd="4" destOrd="0" parTransId="{F9043636-DA89-46F7-82A3-DE4EEC2A1DC6}" sibTransId="{323CE417-E3B3-43BE-B769-53AD7E7CCCE3}"/>
    <dgm:cxn modelId="{30C476B7-4B49-4D9B-A193-D225B403112D}" type="presOf" srcId="{85C5EFB6-0290-4209-AEB4-0B0A2A8424E1}" destId="{1695CFC6-69E4-497B-A3C6-AE8320C28B7E}" srcOrd="0" destOrd="0" presId="urn:microsoft.com/office/officeart/2005/8/layout/cycle4"/>
    <dgm:cxn modelId="{B7F758B7-6D99-4830-BCEC-3FF0C669A454}" type="presOf" srcId="{A12D878A-7330-43F7-8B0A-0BDA3216731D}" destId="{21EFE75D-B7DA-490B-90A6-D4C98C054580}" srcOrd="0" destOrd="7" presId="urn:microsoft.com/office/officeart/2005/8/layout/cycle4"/>
    <dgm:cxn modelId="{57E4A4BA-D389-4E8D-AEDA-768F96573C15}" type="presOf" srcId="{765C613C-F9D3-4EC6-9436-D3ABC6D79A3D}" destId="{E7C92E76-1AFF-4450-8ABF-38D2A33560D3}" srcOrd="1" destOrd="0" presId="urn:microsoft.com/office/officeart/2005/8/layout/cycle4"/>
    <dgm:cxn modelId="{851465BD-7036-415E-BEDF-FEB63DCD35E9}" srcId="{CE7C8E60-989E-4428-87F0-E8B8A1D219E9}" destId="{8413E9B3-E307-4C8C-97AD-AF3868DBBBC9}" srcOrd="3" destOrd="0" parTransId="{5262C740-E45F-48F1-B995-8C56CB66BAAA}" sibTransId="{27F400F2-4CB0-487D-A739-CDBA77CE842C}"/>
    <dgm:cxn modelId="{290627E1-150C-4A3D-A968-0D91AE3A1C85}" srcId="{CE7C8E60-989E-4428-87F0-E8B8A1D219E9}" destId="{AB6B0532-66F5-4C4A-B05F-497DDE8774FC}" srcOrd="2" destOrd="0" parTransId="{18FF6FCB-F40E-4283-8562-6F3789B4BF84}" sibTransId="{826D8D90-C730-4CEF-9C13-B546562BEC9A}"/>
    <dgm:cxn modelId="{B58EE3C2-1D94-428A-ADD1-AD14AC11A95C}" srcId="{20BDAF39-8156-4C68-B425-8D10B845E6EF}" destId="{765C613C-F9D3-4EC6-9436-D3ABC6D79A3D}" srcOrd="0" destOrd="0" parTransId="{E97D0237-6D77-48AB-BD07-831BA2DED1C8}" sibTransId="{9CD2F0A0-2433-4939-A88C-15CD5C07C8CB}"/>
    <dgm:cxn modelId="{3127D1C6-C3E2-424C-B475-424794EB875D}" srcId="{85C5EFB6-0290-4209-AEB4-0B0A2A8424E1}" destId="{CA848A96-B8D5-4FE8-B3A1-E9A3D69D004B}" srcOrd="1" destOrd="0" parTransId="{FD0BDCFE-8E5D-4874-AAAD-3680007DC32D}" sibTransId="{BF7548AF-0D5F-4F97-8DFC-48D808254842}"/>
    <dgm:cxn modelId="{1A83A6E8-4212-4F4D-9ACF-F1F6E0368B00}" srcId="{85C5EFB6-0290-4209-AEB4-0B0A2A8424E1}" destId="{BCF019B1-9073-41C5-A6A0-E0E75F4114C5}" srcOrd="4" destOrd="0" parTransId="{E8FE09B2-EB7A-49CC-8C66-79133CEC4A23}" sibTransId="{ABED459A-A729-4089-9B8B-121472085875}"/>
    <dgm:cxn modelId="{346BE7CE-E51F-487A-B39B-1411AA727FB6}" type="presOf" srcId="{D6D6349B-C496-49CE-8261-12678E09D983}" destId="{4CBCA5F8-24DD-4057-AD26-67BC96BA23D7}" srcOrd="1" destOrd="3" presId="urn:microsoft.com/office/officeart/2005/8/layout/cycle4"/>
    <dgm:cxn modelId="{D67BE8EE-39D4-4036-ADD3-AF9EBE091B10}" type="presOf" srcId="{9D3ACE5D-30C0-4CDB-B0C3-BBE63A5540EA}" destId="{E7C92E76-1AFF-4450-8ABF-38D2A33560D3}" srcOrd="1" destOrd="1" presId="urn:microsoft.com/office/officeart/2005/8/layout/cycle4"/>
    <dgm:cxn modelId="{A33EA1CF-91AC-4923-969C-82E3CF5BF2F5}" type="presOf" srcId="{CE7C8E60-989E-4428-87F0-E8B8A1D219E9}" destId="{C1535E5D-E0D2-4E69-8C41-E8F543570559}" srcOrd="0" destOrd="0" presId="urn:microsoft.com/office/officeart/2005/8/layout/cycle4"/>
    <dgm:cxn modelId="{2482A0F0-C46F-4688-8BCD-6B0327695FA8}" type="presOf" srcId="{177E9045-5222-4FEC-95C8-A6CC9FB5861E}" destId="{7A7C6CFB-A2A7-4AB8-B3AD-0A6470674102}" srcOrd="0" destOrd="0" presId="urn:microsoft.com/office/officeart/2005/8/layout/cycle4"/>
    <dgm:cxn modelId="{CBE2BDD0-143E-45D4-ABFA-9BAC747BE4E3}" type="presOf" srcId="{177E9045-5222-4FEC-95C8-A6CC9FB5861E}" destId="{B2AF7A98-CDB6-4547-8B9A-C816ABB7E2F9}" srcOrd="1" destOrd="0" presId="urn:microsoft.com/office/officeart/2005/8/layout/cycle4"/>
    <dgm:cxn modelId="{B67C11F2-D036-4AD1-A7ED-6C9B5FACA24E}" srcId="{8BCBC02B-A974-4A11-A4E7-62E9479AE8DB}" destId="{EBABF913-C16A-4CC5-8FB2-E81536C849CD}" srcOrd="2" destOrd="0" parTransId="{CA63FB54-F07F-448B-BD4B-2013584962E1}" sibTransId="{1A3A0EFB-6B62-4FFA-9F48-E6E5D1635E02}"/>
    <dgm:cxn modelId="{0C16B3D3-AC5D-4DAB-9A15-BAB7A17607DF}" type="presOf" srcId="{F57694A0-0DC9-4DDE-85E4-EB7E482DE20E}" destId="{21EFE75D-B7DA-490B-90A6-D4C98C054580}" srcOrd="0" destOrd="2" presId="urn:microsoft.com/office/officeart/2005/8/layout/cycle4"/>
    <dgm:cxn modelId="{15EFB1D8-F90B-4F15-A320-4AFEB1F197CD}" srcId="{20BDAF39-8156-4C68-B425-8D10B845E6EF}" destId="{43E0AE04-75D7-4234-8518-7E743F7D8712}" srcOrd="2" destOrd="0" parTransId="{6C8B17E8-DE8E-440D-9E1D-CC5A37AF3D2D}" sibTransId="{27DE1D8A-B1AC-4459-B237-ECE916BCF342}"/>
    <dgm:cxn modelId="{8431DBDA-848B-4200-8F6A-C0FC5591D5BD}" srcId="{ECF9D949-F550-4EEC-883B-3E317FBDCB5A}" destId="{8BCBC02B-A974-4A11-A4E7-62E9479AE8DB}" srcOrd="0" destOrd="0" parTransId="{174C860A-5C65-4D50-A686-F84DBF7CDCAA}" sibTransId="{3910F72A-C872-49A8-932F-6FB40A439536}"/>
    <dgm:cxn modelId="{CDD498FB-AC44-4843-B3DE-24F71C950FC2}" type="presOf" srcId="{8DC6FF29-051F-4116-B7DC-CA7403EB849A}" destId="{B2AF7A98-CDB6-4547-8B9A-C816ABB7E2F9}" srcOrd="1" destOrd="1" presId="urn:microsoft.com/office/officeart/2005/8/layout/cycle4"/>
    <dgm:cxn modelId="{0DF902FC-565A-43DE-99E0-B30921A0D691}" srcId="{85C5EFB6-0290-4209-AEB4-0B0A2A8424E1}" destId="{A12D878A-7330-43F7-8B0A-0BDA3216731D}" srcOrd="7" destOrd="0" parTransId="{8737D173-0834-49FB-B690-1DAB174B1A9C}" sibTransId="{91F88710-F962-4C7E-A021-658D59895A69}"/>
    <dgm:cxn modelId="{D46E47FF-60C1-4909-9F29-D997DCA45E00}" type="presOf" srcId="{5A2865B7-FFA7-4A9A-A733-F7C9E9A9DC2A}" destId="{7A7C6CFB-A2A7-4AB8-B3AD-0A6470674102}" srcOrd="0" destOrd="6" presId="urn:microsoft.com/office/officeart/2005/8/layout/cycle4"/>
    <dgm:cxn modelId="{99EF312A-F61D-4001-BD1F-2100D5FA4189}" type="presParOf" srcId="{ACE1F666-885E-48CE-A4FE-8FB29D3ECD2F}" destId="{87E89EA7-4DC0-4589-BE64-9DD1F7E12F7C}" srcOrd="0" destOrd="0" presId="urn:microsoft.com/office/officeart/2005/8/layout/cycle4"/>
    <dgm:cxn modelId="{8F80C586-E182-49FC-8FEE-9C9B2E52690F}" type="presParOf" srcId="{87E89EA7-4DC0-4589-BE64-9DD1F7E12F7C}" destId="{7E05EA06-A89D-4523-97BB-2447B89306F2}" srcOrd="0" destOrd="0" presId="urn:microsoft.com/office/officeart/2005/8/layout/cycle4"/>
    <dgm:cxn modelId="{885C8E54-2295-4640-AAB1-F6604E763306}" type="presParOf" srcId="{7E05EA06-A89D-4523-97BB-2447B89306F2}" destId="{7A7C6CFB-A2A7-4AB8-B3AD-0A6470674102}" srcOrd="0" destOrd="0" presId="urn:microsoft.com/office/officeart/2005/8/layout/cycle4"/>
    <dgm:cxn modelId="{06D4BE95-0B46-4844-ADF7-1B9A4DE61974}" type="presParOf" srcId="{7E05EA06-A89D-4523-97BB-2447B89306F2}" destId="{B2AF7A98-CDB6-4547-8B9A-C816ABB7E2F9}" srcOrd="1" destOrd="0" presId="urn:microsoft.com/office/officeart/2005/8/layout/cycle4"/>
    <dgm:cxn modelId="{881DCA9C-230C-46F2-8D98-D3587BA448DF}" type="presParOf" srcId="{87E89EA7-4DC0-4589-BE64-9DD1F7E12F7C}" destId="{0E2DB2A1-7F68-4466-B0C3-94C418B02D1A}" srcOrd="1" destOrd="0" presId="urn:microsoft.com/office/officeart/2005/8/layout/cycle4"/>
    <dgm:cxn modelId="{0BAACF00-0CE4-4C5D-9316-87D0E3CBEC2E}" type="presParOf" srcId="{0E2DB2A1-7F68-4466-B0C3-94C418B02D1A}" destId="{21EFE75D-B7DA-490B-90A6-D4C98C054580}" srcOrd="0" destOrd="0" presId="urn:microsoft.com/office/officeart/2005/8/layout/cycle4"/>
    <dgm:cxn modelId="{C9663FF4-E1EF-46B7-B98D-2A47010E1B08}" type="presParOf" srcId="{0E2DB2A1-7F68-4466-B0C3-94C418B02D1A}" destId="{4CBCA5F8-24DD-4057-AD26-67BC96BA23D7}" srcOrd="1" destOrd="0" presId="urn:microsoft.com/office/officeart/2005/8/layout/cycle4"/>
    <dgm:cxn modelId="{EC6A933E-B917-48ED-8DF0-E54A81558F62}" type="presParOf" srcId="{87E89EA7-4DC0-4589-BE64-9DD1F7E12F7C}" destId="{28B2B082-63A6-4557-B851-6BBA76C0CAF2}" srcOrd="2" destOrd="0" presId="urn:microsoft.com/office/officeart/2005/8/layout/cycle4"/>
    <dgm:cxn modelId="{6FB973F9-62F8-4591-8C48-C304D3F94808}" type="presParOf" srcId="{28B2B082-63A6-4557-B851-6BBA76C0CAF2}" destId="{A4761BA4-1467-46AE-937D-F6BF43B49C49}" srcOrd="0" destOrd="0" presId="urn:microsoft.com/office/officeart/2005/8/layout/cycle4"/>
    <dgm:cxn modelId="{628D58B9-39CB-475F-9E0B-02223ED5D445}" type="presParOf" srcId="{28B2B082-63A6-4557-B851-6BBA76C0CAF2}" destId="{ED7B2612-AE30-4D2D-A71A-61F0C93AA89A}" srcOrd="1" destOrd="0" presId="urn:microsoft.com/office/officeart/2005/8/layout/cycle4"/>
    <dgm:cxn modelId="{C8013DDD-7EA6-41ED-BCA7-FE76C7D4D934}" type="presParOf" srcId="{87E89EA7-4DC0-4589-BE64-9DD1F7E12F7C}" destId="{A615E100-362F-4B99-A2DB-00F02DE9611D}" srcOrd="3" destOrd="0" presId="urn:microsoft.com/office/officeart/2005/8/layout/cycle4"/>
    <dgm:cxn modelId="{6383A73A-2593-48B6-B3D9-C5C9041B724B}" type="presParOf" srcId="{A615E100-362F-4B99-A2DB-00F02DE9611D}" destId="{5C5AC3DB-B2ED-4EF5-B1C6-BCF07B1407C4}" srcOrd="0" destOrd="0" presId="urn:microsoft.com/office/officeart/2005/8/layout/cycle4"/>
    <dgm:cxn modelId="{0F6FA6B8-860C-42AC-B3AB-99F77BA25857}" type="presParOf" srcId="{A615E100-362F-4B99-A2DB-00F02DE9611D}" destId="{E7C92E76-1AFF-4450-8ABF-38D2A33560D3}" srcOrd="1" destOrd="0" presId="urn:microsoft.com/office/officeart/2005/8/layout/cycle4"/>
    <dgm:cxn modelId="{E7072129-D5B9-4A4E-A16C-850C3122758F}" type="presParOf" srcId="{87E89EA7-4DC0-4589-BE64-9DD1F7E12F7C}" destId="{6877EE32-FC76-4C10-9FA8-61E509E07E04}" srcOrd="4" destOrd="0" presId="urn:microsoft.com/office/officeart/2005/8/layout/cycle4"/>
    <dgm:cxn modelId="{3EE630DF-7A62-4972-B5D0-D6FB8E401581}" type="presParOf" srcId="{ACE1F666-885E-48CE-A4FE-8FB29D3ECD2F}" destId="{BD6B7F8F-F912-4D1F-8AD2-52A3FE9EB624}" srcOrd="1" destOrd="0" presId="urn:microsoft.com/office/officeart/2005/8/layout/cycle4"/>
    <dgm:cxn modelId="{67D6F5FF-F55F-4CAA-B57C-6D65E70D7F8D}" type="presParOf" srcId="{BD6B7F8F-F912-4D1F-8AD2-52A3FE9EB624}" destId="{B315B0DF-6E11-4814-8F32-57093682F822}" srcOrd="0" destOrd="0" presId="urn:microsoft.com/office/officeart/2005/8/layout/cycle4"/>
    <dgm:cxn modelId="{B5AC8DF5-33E7-492E-ADBB-10B0885BBFF5}" type="presParOf" srcId="{BD6B7F8F-F912-4D1F-8AD2-52A3FE9EB624}" destId="{1695CFC6-69E4-497B-A3C6-AE8320C28B7E}" srcOrd="1" destOrd="0" presId="urn:microsoft.com/office/officeart/2005/8/layout/cycle4"/>
    <dgm:cxn modelId="{C9F15DBA-A16C-4886-A8A1-6310F3EBC0ED}" type="presParOf" srcId="{BD6B7F8F-F912-4D1F-8AD2-52A3FE9EB624}" destId="{C1535E5D-E0D2-4E69-8C41-E8F543570559}" srcOrd="2" destOrd="0" presId="urn:microsoft.com/office/officeart/2005/8/layout/cycle4"/>
    <dgm:cxn modelId="{5CCB4196-C0B4-4B46-9028-D0BE4F9832E0}" type="presParOf" srcId="{BD6B7F8F-F912-4D1F-8AD2-52A3FE9EB624}" destId="{A4DA325C-DE44-4FB1-A722-BCCBE056ED7C}" srcOrd="3" destOrd="0" presId="urn:microsoft.com/office/officeart/2005/8/layout/cycle4"/>
    <dgm:cxn modelId="{8FDBFA59-0B18-4D93-9714-DBEDB9ECC8A5}" type="presParOf" srcId="{BD6B7F8F-F912-4D1F-8AD2-52A3FE9EB624}" destId="{34FF8E44-557F-4BE5-9EE1-7B0B6D4B00F7}" srcOrd="4" destOrd="0" presId="urn:microsoft.com/office/officeart/2005/8/layout/cycle4"/>
    <dgm:cxn modelId="{085CCFC7-1A4F-46FD-98FD-ABAAC9D78FC3}" type="presParOf" srcId="{ACE1F666-885E-48CE-A4FE-8FB29D3ECD2F}" destId="{6854E9D1-EBEF-4841-809F-7AB061E69A8F}" srcOrd="2" destOrd="0" presId="urn:microsoft.com/office/officeart/2005/8/layout/cycle4"/>
    <dgm:cxn modelId="{67A52D9E-E71B-47B5-8B95-5946BB4ACFB7}" type="presParOf" srcId="{ACE1F666-885E-48CE-A4FE-8FB29D3ECD2F}" destId="{58DF9008-AA32-4093-967B-DA8735C8AA03}" srcOrd="3" destOrd="0" presId="urn:microsoft.com/office/officeart/2005/8/layout/cycle4"/>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4761BA4-1467-46AE-937D-F6BF43B49C49}">
      <dsp:nvSpPr>
        <dsp:cNvPr id="0" name=""/>
        <dsp:cNvSpPr/>
      </dsp:nvSpPr>
      <dsp:spPr>
        <a:xfrm>
          <a:off x="3609059" y="3494529"/>
          <a:ext cx="2495699" cy="1115570"/>
        </a:xfrm>
        <a:prstGeom prst="roundRect">
          <a:avLst>
            <a:gd name="adj" fmla="val 10000"/>
          </a:avLst>
        </a:prstGeom>
        <a:solidFill>
          <a:srgbClr val="EE0000"/>
        </a:solidFill>
        <a:ln w="9525" cap="flat" cmpd="sng" algn="ctr">
          <a:solidFill>
            <a:srgbClr val="4BACC6">
              <a:hueOff val="-6622584"/>
              <a:satOff val="26541"/>
              <a:lumOff val="5752"/>
              <a:alphaOff val="0"/>
            </a:srgb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41910" tIns="41910" rIns="41910" bIns="41910" numCol="1" spcCol="1270" anchor="t" anchorCtr="0">
          <a:noAutofit/>
        </a:bodyPr>
        <a:lstStyle/>
        <a:p>
          <a:pPr marL="57150" lvl="1" indent="-57150" algn="l" defTabSz="488950">
            <a:lnSpc>
              <a:spcPct val="90000"/>
            </a:lnSpc>
            <a:spcBef>
              <a:spcPct val="0"/>
            </a:spcBef>
            <a:spcAft>
              <a:spcPct val="15000"/>
            </a:spcAft>
            <a:buChar char="•"/>
          </a:pPr>
          <a:r>
            <a:rPr lang="en-US" sz="1100" b="1" kern="1200">
              <a:solidFill>
                <a:sysClr val="windowText" lastClr="000000">
                  <a:hueOff val="0"/>
                  <a:satOff val="0"/>
                  <a:lumOff val="0"/>
                  <a:alphaOff val="0"/>
                </a:sysClr>
              </a:solidFill>
              <a:latin typeface="Calibri"/>
              <a:ea typeface="+mn-ea"/>
              <a:cs typeface="+mn-cs"/>
            </a:rPr>
            <a:t>UNDERSTANDING</a:t>
          </a:r>
        </a:p>
        <a:p>
          <a:pPr marL="57150" lvl="1" indent="-57150" algn="l" defTabSz="488950">
            <a:lnSpc>
              <a:spcPct val="90000"/>
            </a:lnSpc>
            <a:spcBef>
              <a:spcPct val="0"/>
            </a:spcBef>
            <a:spcAft>
              <a:spcPct val="15000"/>
            </a:spcAft>
            <a:buChar char="•"/>
          </a:pPr>
          <a:r>
            <a:rPr lang="en-US" sz="1100" b="1" kern="1200">
              <a:solidFill>
                <a:sysClr val="windowText" lastClr="000000">
                  <a:hueOff val="0"/>
                  <a:satOff val="0"/>
                  <a:lumOff val="0"/>
                  <a:alphaOff val="0"/>
                </a:sysClr>
              </a:solidFill>
              <a:latin typeface="Calibri"/>
              <a:ea typeface="+mn-ea"/>
              <a:cs typeface="+mn-cs"/>
            </a:rPr>
            <a:t>ESTABLISHING CONTACTS</a:t>
          </a:r>
        </a:p>
        <a:p>
          <a:pPr marL="57150" lvl="1" indent="-57150" algn="l" defTabSz="488950">
            <a:lnSpc>
              <a:spcPct val="90000"/>
            </a:lnSpc>
            <a:spcBef>
              <a:spcPct val="0"/>
            </a:spcBef>
            <a:spcAft>
              <a:spcPct val="15000"/>
            </a:spcAft>
            <a:buChar char="•"/>
          </a:pPr>
          <a:r>
            <a:rPr lang="en-US" sz="1100" b="1" kern="1200">
              <a:solidFill>
                <a:sysClr val="windowText" lastClr="000000">
                  <a:hueOff val="0"/>
                  <a:satOff val="0"/>
                  <a:lumOff val="0"/>
                  <a:alphaOff val="0"/>
                </a:sysClr>
              </a:solidFill>
              <a:latin typeface="Calibri"/>
              <a:ea typeface="+mn-ea"/>
              <a:cs typeface="+mn-cs"/>
            </a:rPr>
            <a:t>RELIABLE &amp; CONSIDERATE</a:t>
          </a:r>
        </a:p>
        <a:p>
          <a:pPr marL="57150" lvl="1" indent="-57150" algn="l" defTabSz="488950">
            <a:lnSpc>
              <a:spcPct val="90000"/>
            </a:lnSpc>
            <a:spcBef>
              <a:spcPct val="0"/>
            </a:spcBef>
            <a:spcAft>
              <a:spcPct val="15000"/>
            </a:spcAft>
            <a:buChar char="•"/>
          </a:pPr>
          <a:r>
            <a:rPr lang="en-US" sz="1100" b="1" kern="1200">
              <a:solidFill>
                <a:sysClr val="windowText" lastClr="000000">
                  <a:hueOff val="0"/>
                  <a:satOff val="0"/>
                  <a:lumOff val="0"/>
                  <a:alphaOff val="0"/>
                </a:sysClr>
              </a:solidFill>
              <a:latin typeface="Calibri"/>
              <a:ea typeface="+mn-ea"/>
              <a:cs typeface="+mn-cs"/>
            </a:rPr>
            <a:t>MEETING NEEDS</a:t>
          </a:r>
        </a:p>
      </dsp:txBody>
      <dsp:txXfrm>
        <a:off x="4382274" y="3797927"/>
        <a:ext cx="1697979" cy="787667"/>
      </dsp:txXfrm>
    </dsp:sp>
    <dsp:sp modelId="{5C5AC3DB-B2ED-4EF5-B1C6-BCF07B1407C4}">
      <dsp:nvSpPr>
        <dsp:cNvPr id="0" name=""/>
        <dsp:cNvSpPr/>
      </dsp:nvSpPr>
      <dsp:spPr>
        <a:xfrm>
          <a:off x="-18261" y="3381371"/>
          <a:ext cx="2890348" cy="1134615"/>
        </a:xfrm>
        <a:prstGeom prst="roundRect">
          <a:avLst>
            <a:gd name="adj" fmla="val 10000"/>
          </a:avLst>
        </a:prstGeom>
        <a:solidFill>
          <a:schemeClr val="tx1"/>
        </a:solidFill>
        <a:ln w="9525" cap="flat" cmpd="sng" algn="ctr">
          <a:solidFill>
            <a:srgbClr val="4BACC6">
              <a:hueOff val="-9933876"/>
              <a:satOff val="39811"/>
              <a:lumOff val="8628"/>
              <a:alphaOff val="0"/>
            </a:srgb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t" anchorCtr="0">
          <a:noAutofit/>
        </a:bodyPr>
        <a:lstStyle/>
        <a:p>
          <a:pPr marL="57150" lvl="1" indent="-57150" algn="l" defTabSz="400050">
            <a:lnSpc>
              <a:spcPct val="90000"/>
            </a:lnSpc>
            <a:spcBef>
              <a:spcPct val="0"/>
            </a:spcBef>
            <a:spcAft>
              <a:spcPct val="15000"/>
            </a:spcAft>
            <a:buChar char="•"/>
          </a:pPr>
          <a:r>
            <a:rPr lang="en-US" sz="900" b="1" kern="1200">
              <a:solidFill>
                <a:srgbClr val="00B0F0"/>
              </a:solidFill>
              <a:latin typeface="Calibri"/>
              <a:ea typeface="+mn-ea"/>
              <a:cs typeface="+mn-cs"/>
            </a:rPr>
            <a:t>TRUSTWORTHY</a:t>
          </a:r>
        </a:p>
        <a:p>
          <a:pPr marL="57150" lvl="1" indent="-57150" algn="l" defTabSz="400050">
            <a:lnSpc>
              <a:spcPct val="90000"/>
            </a:lnSpc>
            <a:spcBef>
              <a:spcPct val="0"/>
            </a:spcBef>
            <a:spcAft>
              <a:spcPct val="15000"/>
            </a:spcAft>
            <a:buChar char="•"/>
          </a:pPr>
          <a:r>
            <a:rPr lang="en-US" sz="900" b="1" kern="1200">
              <a:solidFill>
                <a:srgbClr val="00B0F0"/>
              </a:solidFill>
              <a:latin typeface="Calibri"/>
              <a:ea typeface="+mn-ea"/>
              <a:cs typeface="+mn-cs"/>
            </a:rPr>
            <a:t>SAFETY OF BANK CARDS</a:t>
          </a:r>
        </a:p>
        <a:p>
          <a:pPr marL="57150" lvl="1" indent="-57150" algn="l" defTabSz="400050">
            <a:lnSpc>
              <a:spcPct val="90000"/>
            </a:lnSpc>
            <a:spcBef>
              <a:spcPct val="0"/>
            </a:spcBef>
            <a:spcAft>
              <a:spcPct val="15000"/>
            </a:spcAft>
            <a:buChar char="•"/>
          </a:pPr>
          <a:r>
            <a:rPr lang="en-US" sz="900" b="1" kern="1200">
              <a:solidFill>
                <a:srgbClr val="00B0F0"/>
              </a:solidFill>
              <a:latin typeface="Calibri"/>
              <a:ea typeface="+mn-ea"/>
              <a:cs typeface="+mn-cs"/>
            </a:rPr>
            <a:t>DETAIL TRANSACTION RECORDS</a:t>
          </a:r>
        </a:p>
        <a:p>
          <a:pPr marL="57150" lvl="1" indent="-57150" algn="l" defTabSz="400050">
            <a:lnSpc>
              <a:spcPct val="90000"/>
            </a:lnSpc>
            <a:spcBef>
              <a:spcPct val="0"/>
            </a:spcBef>
            <a:spcAft>
              <a:spcPct val="15000"/>
            </a:spcAft>
            <a:buChar char="•"/>
          </a:pPr>
          <a:r>
            <a:rPr lang="en-US" sz="900" b="1" kern="1200">
              <a:solidFill>
                <a:srgbClr val="00B0F0"/>
              </a:solidFill>
              <a:latin typeface="Calibri"/>
              <a:ea typeface="+mn-ea"/>
              <a:cs typeface="+mn-cs"/>
            </a:rPr>
            <a:t>CONFIDENTIAL CLIENT INFORMATION</a:t>
          </a:r>
        </a:p>
      </dsp:txBody>
      <dsp:txXfrm>
        <a:off x="6663" y="3689949"/>
        <a:ext cx="1973396" cy="801113"/>
      </dsp:txXfrm>
    </dsp:sp>
    <dsp:sp modelId="{21EFE75D-B7DA-490B-90A6-D4C98C054580}">
      <dsp:nvSpPr>
        <dsp:cNvPr id="0" name=""/>
        <dsp:cNvSpPr/>
      </dsp:nvSpPr>
      <dsp:spPr>
        <a:xfrm>
          <a:off x="3951171" y="0"/>
          <a:ext cx="2135303" cy="1077465"/>
        </a:xfrm>
        <a:prstGeom prst="roundRect">
          <a:avLst>
            <a:gd name="adj" fmla="val 10000"/>
          </a:avLst>
        </a:prstGeom>
        <a:solidFill>
          <a:srgbClr val="FFFF00"/>
        </a:solidFill>
        <a:ln w="9525" cap="flat" cmpd="sng" algn="ctr">
          <a:solidFill>
            <a:srgbClr val="4BACC6">
              <a:hueOff val="-3311292"/>
              <a:satOff val="13270"/>
              <a:lumOff val="2876"/>
              <a:alphaOff val="0"/>
            </a:srgb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t" anchorCtr="0">
          <a:noAutofit/>
        </a:bodyPr>
        <a:lstStyle/>
        <a:p>
          <a:pPr marL="57150" lvl="1" indent="-57150" algn="l" defTabSz="400050">
            <a:lnSpc>
              <a:spcPct val="90000"/>
            </a:lnSpc>
            <a:spcBef>
              <a:spcPct val="0"/>
            </a:spcBef>
            <a:spcAft>
              <a:spcPct val="15000"/>
            </a:spcAft>
            <a:buChar char="•"/>
          </a:pPr>
          <a:r>
            <a:rPr lang="en-US" sz="900" b="1" kern="1200">
              <a:solidFill>
                <a:srgbClr val="7030A0"/>
              </a:solidFill>
              <a:latin typeface="Calibri"/>
              <a:ea typeface="+mn-ea"/>
              <a:cs typeface="+mn-cs"/>
            </a:rPr>
            <a:t>CUSTOMER FOCUSS</a:t>
          </a:r>
        </a:p>
        <a:p>
          <a:pPr marL="57150" lvl="1" indent="-57150" algn="l" defTabSz="400050">
            <a:lnSpc>
              <a:spcPct val="90000"/>
            </a:lnSpc>
            <a:spcBef>
              <a:spcPct val="0"/>
            </a:spcBef>
            <a:spcAft>
              <a:spcPct val="15000"/>
            </a:spcAft>
            <a:buChar char="•"/>
          </a:pPr>
          <a:endParaRPr lang="en-US" sz="900" b="1" kern="1200">
            <a:solidFill>
              <a:srgbClr val="7030A0"/>
            </a:solidFill>
            <a:latin typeface="Calibri"/>
            <a:ea typeface="+mn-ea"/>
            <a:cs typeface="+mn-cs"/>
          </a:endParaRPr>
        </a:p>
        <a:p>
          <a:pPr marL="57150" lvl="1" indent="-57150" algn="l" defTabSz="400050">
            <a:lnSpc>
              <a:spcPct val="90000"/>
            </a:lnSpc>
            <a:spcBef>
              <a:spcPct val="0"/>
            </a:spcBef>
            <a:spcAft>
              <a:spcPct val="15000"/>
            </a:spcAft>
            <a:buChar char="•"/>
          </a:pPr>
          <a:r>
            <a:rPr lang="en-US" sz="900" b="1" kern="1200">
              <a:solidFill>
                <a:srgbClr val="7030A0"/>
              </a:solidFill>
              <a:latin typeface="Calibri"/>
              <a:ea typeface="+mn-ea"/>
              <a:cs typeface="+mn-cs"/>
            </a:rPr>
            <a:t>FAST SERVICE</a:t>
          </a:r>
        </a:p>
        <a:p>
          <a:pPr marL="57150" lvl="1" indent="-57150" algn="l" defTabSz="400050">
            <a:lnSpc>
              <a:spcPct val="90000"/>
            </a:lnSpc>
            <a:spcBef>
              <a:spcPct val="0"/>
            </a:spcBef>
            <a:spcAft>
              <a:spcPct val="15000"/>
            </a:spcAft>
            <a:buChar char="•"/>
          </a:pPr>
          <a:endParaRPr lang="en-US" sz="900" b="1" kern="1200">
            <a:solidFill>
              <a:srgbClr val="7030A0"/>
            </a:solidFill>
            <a:latin typeface="Calibri"/>
            <a:ea typeface="+mn-ea"/>
            <a:cs typeface="+mn-cs"/>
          </a:endParaRPr>
        </a:p>
        <a:p>
          <a:pPr marL="57150" lvl="1" indent="-57150" algn="l" defTabSz="400050">
            <a:lnSpc>
              <a:spcPct val="90000"/>
            </a:lnSpc>
            <a:spcBef>
              <a:spcPct val="0"/>
            </a:spcBef>
            <a:spcAft>
              <a:spcPct val="15000"/>
            </a:spcAft>
            <a:buChar char="•"/>
          </a:pPr>
          <a:r>
            <a:rPr lang="en-US" sz="900" b="1" kern="1200">
              <a:solidFill>
                <a:srgbClr val="7030A0"/>
              </a:solidFill>
              <a:latin typeface="Calibri"/>
              <a:ea typeface="+mn-ea"/>
              <a:cs typeface="+mn-cs"/>
            </a:rPr>
            <a:t>BALANCE WIDTHDRAWAL</a:t>
          </a:r>
        </a:p>
        <a:p>
          <a:pPr marL="57150" lvl="1" indent="-57150" algn="l" defTabSz="400050">
            <a:lnSpc>
              <a:spcPct val="90000"/>
            </a:lnSpc>
            <a:spcBef>
              <a:spcPct val="0"/>
            </a:spcBef>
            <a:spcAft>
              <a:spcPct val="15000"/>
            </a:spcAft>
            <a:buChar char="•"/>
          </a:pPr>
          <a:endParaRPr lang="en-US" sz="900" b="1" kern="1200">
            <a:solidFill>
              <a:srgbClr val="7030A0"/>
            </a:solidFill>
            <a:latin typeface="Calibri"/>
            <a:ea typeface="+mn-ea"/>
            <a:cs typeface="+mn-cs"/>
          </a:endParaRPr>
        </a:p>
        <a:p>
          <a:pPr marL="57150" lvl="1" indent="-57150" algn="l" defTabSz="400050">
            <a:lnSpc>
              <a:spcPct val="90000"/>
            </a:lnSpc>
            <a:spcBef>
              <a:spcPct val="0"/>
            </a:spcBef>
            <a:spcAft>
              <a:spcPct val="15000"/>
            </a:spcAft>
            <a:buChar char="•"/>
          </a:pPr>
          <a:r>
            <a:rPr lang="en-US" sz="900" b="1" kern="1200">
              <a:solidFill>
                <a:srgbClr val="7030A0"/>
              </a:solidFill>
              <a:latin typeface="Calibri"/>
              <a:ea typeface="+mn-ea"/>
              <a:cs typeface="+mn-cs"/>
            </a:rPr>
            <a:t>FRIENDLINESS</a:t>
          </a:r>
        </a:p>
        <a:p>
          <a:pPr marL="57150" lvl="1" indent="-57150" algn="l" defTabSz="400050">
            <a:lnSpc>
              <a:spcPct val="90000"/>
            </a:lnSpc>
            <a:spcBef>
              <a:spcPct val="0"/>
            </a:spcBef>
            <a:spcAft>
              <a:spcPct val="15000"/>
            </a:spcAft>
            <a:buChar char="•"/>
          </a:pPr>
          <a:endParaRPr lang="en-US" sz="900" b="1" kern="1200">
            <a:solidFill>
              <a:srgbClr val="7030A0"/>
            </a:solidFill>
            <a:latin typeface="Calibri"/>
            <a:ea typeface="+mn-ea"/>
            <a:cs typeface="+mn-cs"/>
          </a:endParaRPr>
        </a:p>
        <a:p>
          <a:pPr marL="57150" lvl="1" indent="-57150" algn="l" defTabSz="355600">
            <a:lnSpc>
              <a:spcPct val="90000"/>
            </a:lnSpc>
            <a:spcBef>
              <a:spcPct val="0"/>
            </a:spcBef>
            <a:spcAft>
              <a:spcPct val="15000"/>
            </a:spcAft>
            <a:buChar char="•"/>
          </a:pPr>
          <a:endParaRPr lang="en-US" sz="800" kern="1200">
            <a:solidFill>
              <a:sysClr val="windowText" lastClr="000000">
                <a:hueOff val="0"/>
                <a:satOff val="0"/>
                <a:lumOff val="0"/>
                <a:alphaOff val="0"/>
              </a:sysClr>
            </a:solidFill>
            <a:latin typeface="Calibri"/>
            <a:ea typeface="+mn-ea"/>
            <a:cs typeface="+mn-cs"/>
          </a:endParaRPr>
        </a:p>
      </dsp:txBody>
      <dsp:txXfrm>
        <a:off x="4615430" y="23668"/>
        <a:ext cx="1447376" cy="760762"/>
      </dsp:txXfrm>
    </dsp:sp>
    <dsp:sp modelId="{7A7C6CFB-A2A7-4AB8-B3AD-0A6470674102}">
      <dsp:nvSpPr>
        <dsp:cNvPr id="0" name=""/>
        <dsp:cNvSpPr/>
      </dsp:nvSpPr>
      <dsp:spPr>
        <a:xfrm>
          <a:off x="154854" y="76203"/>
          <a:ext cx="2277389" cy="1113283"/>
        </a:xfrm>
        <a:prstGeom prst="roundRect">
          <a:avLst>
            <a:gd name="adj" fmla="val 10000"/>
          </a:avLst>
        </a:prstGeom>
        <a:solidFill>
          <a:srgbClr val="00B0F0"/>
        </a:solidFill>
        <a:ln w="9525" cap="flat" cmpd="sng" algn="ctr">
          <a:solidFill>
            <a:srgbClr val="4BACC6">
              <a:hueOff val="0"/>
              <a:satOff val="0"/>
              <a:lumOff val="0"/>
              <a:alphaOff val="0"/>
            </a:srgb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34290" tIns="34290" rIns="34290" bIns="34290" numCol="1" spcCol="1270" anchor="t" anchorCtr="0">
          <a:noAutofit/>
        </a:bodyPr>
        <a:lstStyle/>
        <a:p>
          <a:pPr marL="57150" lvl="1" indent="-57150" algn="l" defTabSz="400050">
            <a:lnSpc>
              <a:spcPct val="90000"/>
            </a:lnSpc>
            <a:spcBef>
              <a:spcPct val="0"/>
            </a:spcBef>
            <a:spcAft>
              <a:spcPct val="15000"/>
            </a:spcAft>
            <a:buChar char="•"/>
          </a:pPr>
          <a:r>
            <a:rPr lang="en-US" sz="900" b="1" kern="1200">
              <a:solidFill>
                <a:srgbClr val="FF0000"/>
              </a:solidFill>
              <a:latin typeface="Calibri"/>
              <a:ea typeface="+mn-ea"/>
              <a:cs typeface="+mn-cs"/>
            </a:rPr>
            <a:t>FORTNIGHTLY DEDUCTION</a:t>
          </a:r>
        </a:p>
        <a:p>
          <a:pPr marL="57150" lvl="1" indent="-57150" algn="l" defTabSz="400050">
            <a:lnSpc>
              <a:spcPct val="90000"/>
            </a:lnSpc>
            <a:spcBef>
              <a:spcPct val="0"/>
            </a:spcBef>
            <a:spcAft>
              <a:spcPct val="15000"/>
            </a:spcAft>
            <a:buChar char="•"/>
          </a:pPr>
          <a:endParaRPr lang="en-US" sz="900" b="1" kern="1200">
            <a:solidFill>
              <a:srgbClr val="FF0000"/>
            </a:solidFill>
            <a:latin typeface="Calibri"/>
            <a:ea typeface="+mn-ea"/>
            <a:cs typeface="+mn-cs"/>
          </a:endParaRPr>
        </a:p>
        <a:p>
          <a:pPr marL="57150" lvl="1" indent="-57150" algn="l" defTabSz="400050">
            <a:lnSpc>
              <a:spcPct val="90000"/>
            </a:lnSpc>
            <a:spcBef>
              <a:spcPct val="0"/>
            </a:spcBef>
            <a:spcAft>
              <a:spcPct val="15000"/>
            </a:spcAft>
            <a:buChar char="•"/>
          </a:pPr>
          <a:r>
            <a:rPr lang="en-US" sz="900" b="1" kern="1200">
              <a:solidFill>
                <a:srgbClr val="FF0000"/>
              </a:solidFill>
              <a:latin typeface="Calibri"/>
              <a:ea typeface="+mn-ea"/>
              <a:cs typeface="+mn-cs"/>
            </a:rPr>
            <a:t>LOW INTEREST</a:t>
          </a:r>
        </a:p>
        <a:p>
          <a:pPr marL="57150" lvl="1" indent="-57150" algn="l" defTabSz="400050">
            <a:lnSpc>
              <a:spcPct val="90000"/>
            </a:lnSpc>
            <a:spcBef>
              <a:spcPct val="0"/>
            </a:spcBef>
            <a:spcAft>
              <a:spcPct val="15000"/>
            </a:spcAft>
            <a:buChar char="•"/>
          </a:pPr>
          <a:endParaRPr lang="en-US" sz="900" b="1" kern="1200">
            <a:solidFill>
              <a:srgbClr val="FF0000"/>
            </a:solidFill>
            <a:latin typeface="Calibri"/>
            <a:ea typeface="+mn-ea"/>
            <a:cs typeface="+mn-cs"/>
          </a:endParaRPr>
        </a:p>
        <a:p>
          <a:pPr marL="57150" lvl="1" indent="-57150" algn="l" defTabSz="400050">
            <a:lnSpc>
              <a:spcPct val="90000"/>
            </a:lnSpc>
            <a:spcBef>
              <a:spcPct val="0"/>
            </a:spcBef>
            <a:spcAft>
              <a:spcPct val="15000"/>
            </a:spcAft>
            <a:buChar char="•"/>
          </a:pPr>
          <a:r>
            <a:rPr lang="en-US" sz="900" b="1" kern="1200">
              <a:solidFill>
                <a:srgbClr val="FF0000"/>
              </a:solidFill>
              <a:latin typeface="Calibri"/>
              <a:ea typeface="+mn-ea"/>
              <a:cs typeface="+mn-cs"/>
            </a:rPr>
            <a:t>OVER 4 PAYDAYS</a:t>
          </a:r>
        </a:p>
        <a:p>
          <a:pPr marL="57150" lvl="1" indent="-57150" algn="l" defTabSz="400050">
            <a:lnSpc>
              <a:spcPct val="90000"/>
            </a:lnSpc>
            <a:spcBef>
              <a:spcPct val="0"/>
            </a:spcBef>
            <a:spcAft>
              <a:spcPct val="15000"/>
            </a:spcAft>
            <a:buChar char="•"/>
          </a:pPr>
          <a:endParaRPr lang="en-US" sz="900" b="1" kern="1200">
            <a:solidFill>
              <a:srgbClr val="FF0000"/>
            </a:solidFill>
            <a:latin typeface="Calibri"/>
            <a:ea typeface="+mn-ea"/>
            <a:cs typeface="+mn-cs"/>
          </a:endParaRPr>
        </a:p>
        <a:p>
          <a:pPr marL="57150" lvl="1" indent="-57150" algn="l" defTabSz="400050">
            <a:lnSpc>
              <a:spcPct val="90000"/>
            </a:lnSpc>
            <a:spcBef>
              <a:spcPct val="0"/>
            </a:spcBef>
            <a:spcAft>
              <a:spcPct val="15000"/>
            </a:spcAft>
            <a:buChar char="•"/>
          </a:pPr>
          <a:r>
            <a:rPr lang="en-US" sz="900" b="1" kern="1200">
              <a:solidFill>
                <a:srgbClr val="FF0000"/>
              </a:solidFill>
              <a:latin typeface="Calibri"/>
              <a:ea typeface="+mn-ea"/>
              <a:cs typeface="+mn-cs"/>
            </a:rPr>
            <a:t>ADDITIONAL LOAN </a:t>
          </a:r>
        </a:p>
      </dsp:txBody>
      <dsp:txXfrm>
        <a:off x="179309" y="100658"/>
        <a:ext cx="1545262" cy="786052"/>
      </dsp:txXfrm>
    </dsp:sp>
    <dsp:sp modelId="{B315B0DF-6E11-4814-8F32-57093682F822}">
      <dsp:nvSpPr>
        <dsp:cNvPr id="0" name=""/>
        <dsp:cNvSpPr/>
      </dsp:nvSpPr>
      <dsp:spPr>
        <a:xfrm>
          <a:off x="1000963" y="262775"/>
          <a:ext cx="1996173" cy="1996173"/>
        </a:xfrm>
        <a:prstGeom prst="pieWedge">
          <a:avLst/>
        </a:prstGeom>
        <a:solidFill>
          <a:schemeClr val="tx1"/>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en-US" sz="1700" kern="1200">
              <a:solidFill>
                <a:srgbClr val="7030A0"/>
              </a:solidFill>
              <a:latin typeface="Bernard MT Condensed" pitchFamily="18" charset="0"/>
              <a:ea typeface="+mn-ea"/>
              <a:cs typeface="+mn-cs"/>
            </a:rPr>
            <a:t>FLEXIBLE </a:t>
          </a:r>
        </a:p>
        <a:p>
          <a:pPr marL="0" lvl="0" indent="0" algn="ctr" defTabSz="755650">
            <a:lnSpc>
              <a:spcPct val="90000"/>
            </a:lnSpc>
            <a:spcBef>
              <a:spcPct val="0"/>
            </a:spcBef>
            <a:spcAft>
              <a:spcPct val="35000"/>
            </a:spcAft>
            <a:buNone/>
          </a:pPr>
          <a:r>
            <a:rPr lang="en-US" sz="1700" kern="1200">
              <a:solidFill>
                <a:srgbClr val="7030A0"/>
              </a:solidFill>
              <a:latin typeface="Bernard MT Condensed" pitchFamily="18" charset="0"/>
              <a:ea typeface="+mn-ea"/>
              <a:cs typeface="+mn-cs"/>
            </a:rPr>
            <a:t>REPAYMENT</a:t>
          </a:r>
        </a:p>
      </dsp:txBody>
      <dsp:txXfrm>
        <a:off x="1585629" y="847441"/>
        <a:ext cx="1411507" cy="1411507"/>
      </dsp:txXfrm>
    </dsp:sp>
    <dsp:sp modelId="{1695CFC6-69E4-497B-A3C6-AE8320C28B7E}">
      <dsp:nvSpPr>
        <dsp:cNvPr id="0" name=""/>
        <dsp:cNvSpPr/>
      </dsp:nvSpPr>
      <dsp:spPr>
        <a:xfrm rot="5400000">
          <a:off x="3089338" y="262775"/>
          <a:ext cx="1996173" cy="1996173"/>
        </a:xfrm>
        <a:prstGeom prst="pieWedge">
          <a:avLst/>
        </a:prstGeom>
        <a:solidFill>
          <a:srgbClr val="EE000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en-US" sz="1700" kern="1200">
              <a:solidFill>
                <a:srgbClr val="FFFF00"/>
              </a:solidFill>
              <a:latin typeface="Bernard MT Condensed" pitchFamily="18" charset="0"/>
              <a:ea typeface="+mn-ea"/>
              <a:cs typeface="+mn-cs"/>
            </a:rPr>
            <a:t>CUSTOMER</a:t>
          </a:r>
        </a:p>
        <a:p>
          <a:pPr marL="0" lvl="0" indent="0" algn="ctr" defTabSz="755650">
            <a:lnSpc>
              <a:spcPct val="90000"/>
            </a:lnSpc>
            <a:spcBef>
              <a:spcPct val="0"/>
            </a:spcBef>
            <a:spcAft>
              <a:spcPct val="35000"/>
            </a:spcAft>
            <a:buNone/>
          </a:pPr>
          <a:r>
            <a:rPr lang="en-US" sz="1700" kern="1200">
              <a:solidFill>
                <a:srgbClr val="FFFF00"/>
              </a:solidFill>
              <a:latin typeface="Bernard MT Condensed" pitchFamily="18" charset="0"/>
              <a:ea typeface="+mn-ea"/>
              <a:cs typeface="+mn-cs"/>
            </a:rPr>
            <a:t>ORIANTED</a:t>
          </a:r>
        </a:p>
      </dsp:txBody>
      <dsp:txXfrm rot="-5400000">
        <a:off x="3089338" y="847441"/>
        <a:ext cx="1411507" cy="1411507"/>
      </dsp:txXfrm>
    </dsp:sp>
    <dsp:sp modelId="{C1535E5D-E0D2-4E69-8C41-E8F543570559}">
      <dsp:nvSpPr>
        <dsp:cNvPr id="0" name=""/>
        <dsp:cNvSpPr/>
      </dsp:nvSpPr>
      <dsp:spPr>
        <a:xfrm rot="10800000">
          <a:off x="3060773" y="2379716"/>
          <a:ext cx="1996173" cy="1996173"/>
        </a:xfrm>
        <a:prstGeom prst="pieWedge">
          <a:avLst/>
        </a:prstGeom>
        <a:solidFill>
          <a:srgbClr val="0070C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en-US" sz="1700" kern="1200">
              <a:solidFill>
                <a:srgbClr val="FF0000"/>
              </a:solidFill>
              <a:latin typeface="Bernard MT Condensed" pitchFamily="18" charset="0"/>
              <a:ea typeface="+mn-ea"/>
              <a:cs typeface="+mn-cs"/>
            </a:rPr>
            <a:t>BUILDING</a:t>
          </a:r>
          <a:r>
            <a:rPr lang="en-US" sz="1700" kern="1200" baseline="0">
              <a:solidFill>
                <a:srgbClr val="FF0000"/>
              </a:solidFill>
              <a:latin typeface="Bernard MT Condensed" pitchFamily="18" charset="0"/>
              <a:ea typeface="+mn-ea"/>
              <a:cs typeface="+mn-cs"/>
            </a:rPr>
            <a:t> </a:t>
          </a:r>
        </a:p>
        <a:p>
          <a:pPr marL="0" lvl="0" indent="0" algn="ctr" defTabSz="755650">
            <a:lnSpc>
              <a:spcPct val="90000"/>
            </a:lnSpc>
            <a:spcBef>
              <a:spcPct val="0"/>
            </a:spcBef>
            <a:spcAft>
              <a:spcPct val="35000"/>
            </a:spcAft>
            <a:buNone/>
          </a:pPr>
          <a:r>
            <a:rPr lang="en-US" sz="1700" kern="1200" baseline="0">
              <a:solidFill>
                <a:srgbClr val="FF0000"/>
              </a:solidFill>
              <a:latin typeface="Bernard MT Condensed" pitchFamily="18" charset="0"/>
              <a:ea typeface="+mn-ea"/>
              <a:cs typeface="+mn-cs"/>
            </a:rPr>
            <a:t>RELATIONSHIP</a:t>
          </a:r>
          <a:endParaRPr lang="en-US" sz="1700" kern="1200">
            <a:solidFill>
              <a:srgbClr val="FF0000"/>
            </a:solidFill>
            <a:latin typeface="Bernard MT Condensed" pitchFamily="18" charset="0"/>
            <a:ea typeface="+mn-ea"/>
            <a:cs typeface="+mn-cs"/>
          </a:endParaRPr>
        </a:p>
      </dsp:txBody>
      <dsp:txXfrm rot="10800000">
        <a:off x="3060773" y="2379716"/>
        <a:ext cx="1411507" cy="1411507"/>
      </dsp:txXfrm>
    </dsp:sp>
    <dsp:sp modelId="{A4DA325C-DE44-4FB1-A722-BCCBE056ED7C}">
      <dsp:nvSpPr>
        <dsp:cNvPr id="0" name=""/>
        <dsp:cNvSpPr/>
      </dsp:nvSpPr>
      <dsp:spPr>
        <a:xfrm rot="16200000">
          <a:off x="1000963" y="2379716"/>
          <a:ext cx="1996173" cy="1996173"/>
        </a:xfrm>
        <a:prstGeom prst="pieWedge">
          <a:avLst/>
        </a:prstGeom>
        <a:solidFill>
          <a:srgbClr val="FFFF0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txBody>
        <a:bodyPr spcFirstLastPara="0" vert="horz" wrap="square" lIns="120904" tIns="120904" rIns="120904" bIns="120904" numCol="1" spcCol="1270" anchor="ctr" anchorCtr="0">
          <a:noAutofit/>
        </a:bodyPr>
        <a:lstStyle/>
        <a:p>
          <a:pPr marL="0" lvl="0" indent="0" algn="ctr" defTabSz="755650">
            <a:lnSpc>
              <a:spcPct val="90000"/>
            </a:lnSpc>
            <a:spcBef>
              <a:spcPct val="0"/>
            </a:spcBef>
            <a:spcAft>
              <a:spcPct val="35000"/>
            </a:spcAft>
            <a:buNone/>
          </a:pPr>
          <a:r>
            <a:rPr lang="en-US" sz="1700" kern="1200">
              <a:solidFill>
                <a:sysClr val="windowText" lastClr="000000"/>
              </a:solidFill>
              <a:latin typeface="Bernard MT Condensed" pitchFamily="18" charset="0"/>
              <a:ea typeface="+mn-ea"/>
              <a:cs typeface="+mn-cs"/>
            </a:rPr>
            <a:t>ESTABLISHING</a:t>
          </a:r>
          <a:r>
            <a:rPr lang="en-US" sz="1700" kern="1200" baseline="0">
              <a:solidFill>
                <a:sysClr val="windowText" lastClr="000000"/>
              </a:solidFill>
              <a:latin typeface="Bernard MT Condensed" pitchFamily="18" charset="0"/>
              <a:ea typeface="+mn-ea"/>
              <a:cs typeface="+mn-cs"/>
            </a:rPr>
            <a:t> </a:t>
          </a:r>
        </a:p>
        <a:p>
          <a:pPr marL="0" lvl="0" indent="0" algn="ctr" defTabSz="755650">
            <a:lnSpc>
              <a:spcPct val="90000"/>
            </a:lnSpc>
            <a:spcBef>
              <a:spcPct val="0"/>
            </a:spcBef>
            <a:spcAft>
              <a:spcPct val="35000"/>
            </a:spcAft>
            <a:buNone/>
          </a:pPr>
          <a:r>
            <a:rPr lang="en-US" sz="1700" kern="1200" baseline="0">
              <a:solidFill>
                <a:sysClr val="windowText" lastClr="000000"/>
              </a:solidFill>
              <a:latin typeface="Bernard MT Condensed" pitchFamily="18" charset="0"/>
              <a:ea typeface="+mn-ea"/>
              <a:cs typeface="+mn-cs"/>
            </a:rPr>
            <a:t>TRUST</a:t>
          </a:r>
          <a:endParaRPr lang="en-US" sz="1700" kern="1200">
            <a:solidFill>
              <a:sysClr val="windowText" lastClr="000000"/>
            </a:solidFill>
            <a:latin typeface="Bernard MT Condensed" pitchFamily="18" charset="0"/>
            <a:ea typeface="+mn-ea"/>
            <a:cs typeface="+mn-cs"/>
          </a:endParaRPr>
        </a:p>
      </dsp:txBody>
      <dsp:txXfrm rot="5400000">
        <a:off x="1585629" y="2379716"/>
        <a:ext cx="1411507" cy="1411507"/>
      </dsp:txXfrm>
    </dsp:sp>
    <dsp:sp modelId="{6854E9D1-EBEF-4841-809F-7AB061E69A8F}">
      <dsp:nvSpPr>
        <dsp:cNvPr id="0" name=""/>
        <dsp:cNvSpPr/>
      </dsp:nvSpPr>
      <dsp:spPr>
        <a:xfrm>
          <a:off x="2698632" y="1890141"/>
          <a:ext cx="689209" cy="599313"/>
        </a:xfrm>
        <a:prstGeom prst="circularArrow">
          <a:avLst/>
        </a:prstGeom>
        <a:solidFill>
          <a:srgbClr val="00B05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dsp:style>
    </dsp:sp>
    <dsp:sp modelId="{58DF9008-AA32-4093-967B-DA8735C8AA03}">
      <dsp:nvSpPr>
        <dsp:cNvPr id="0" name=""/>
        <dsp:cNvSpPr/>
      </dsp:nvSpPr>
      <dsp:spPr>
        <a:xfrm rot="10800000">
          <a:off x="2698632" y="2120646"/>
          <a:ext cx="689209" cy="599313"/>
        </a:xfrm>
        <a:prstGeom prst="circularArrow">
          <a:avLst/>
        </a:prstGeom>
        <a:solidFill>
          <a:srgbClr val="00B050"/>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F9551D-7AD5-4C59-9289-58776EA393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TotalTime>
  <Pages>16</Pages>
  <Words>2486</Words>
  <Characters>14176</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Dominic Camilus</dc:creator>
  <cp:keywords/>
  <dc:description/>
  <cp:lastModifiedBy>Dominic Camilus</cp:lastModifiedBy>
  <cp:revision>26</cp:revision>
  <cp:lastPrinted>2026-05-31T03:32:00Z</cp:lastPrinted>
  <dcterms:created xsi:type="dcterms:W3CDTF">2026-05-13T05:42:00Z</dcterms:created>
  <dcterms:modified xsi:type="dcterms:W3CDTF">2026-08-04T06:27:00Z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c6a698b7-57d3-4381-aeb7-fa2318cc7abe</vt:lpwstr>
  </property>
</Properties>
</file>