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PartName="/word/footer18.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800" w:before="700" w:lineRule="auto"/>
        <w:jc w:val="center"/>
        <w:rPr/>
      </w:pPr>
      <w:r w:rsidDel="00000000" w:rsidR="00000000" w:rsidRPr="00000000">
        <w:rPr>
          <w:rFonts w:ascii="Arial" w:cs="Arial" w:eastAsia="Arial" w:hAnsi="Arial"/>
          <w:color w:val="000000"/>
        </w:rPr>
        <w:drawing>
          <wp:inline distB="114300" distT="114300" distL="114300" distR="114300">
            <wp:extent cx="1452563" cy="1452563"/>
            <wp:effectExtent b="0" l="0" r="0" t="0"/>
            <wp:docPr descr="Logomarca da UNINASSAU" id="27" name="image6.png"/>
            <a:graphic>
              <a:graphicData uri="http://schemas.openxmlformats.org/drawingml/2006/picture">
                <pic:pic>
                  <pic:nvPicPr>
                    <pic:cNvPr descr="Logomarca da UNINASSAU" id="0" name="image6.png"/>
                    <pic:cNvPicPr preferRelativeResize="0"/>
                  </pic:nvPicPr>
                  <pic:blipFill>
                    <a:blip r:embed="rId7"/>
                    <a:srcRect b="0" l="0" r="0" t="0"/>
                    <a:stretch>
                      <a:fillRect/>
                    </a:stretch>
                  </pic:blipFill>
                  <pic:spPr>
                    <a:xfrm>
                      <a:off x="0" y="0"/>
                      <a:ext cx="1452563" cy="14525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1"/>
        <w:pBdr>
          <w:top w:color="000000" w:space="0" w:sz="0" w:val="none"/>
          <w:left w:color="000000" w:space="0" w:sz="0" w:val="none"/>
          <w:bottom w:color="000000" w:space="0" w:sz="0" w:val="none"/>
          <w:right w:color="000000" w:space="0" w:sz="0" w:val="none"/>
          <w:between w:color="000000" w:space="0" w:sz="0" w:val="none"/>
        </w:pBdr>
        <w:shd w:fill="ffffff" w:val="clear"/>
        <w:jc w:val="center"/>
        <w:rPr>
          <w:sz w:val="36"/>
          <w:szCs w:val="36"/>
          <w:shd w:fill="606060" w:val="clear"/>
        </w:rPr>
      </w:pPr>
      <w:r w:rsidDel="00000000" w:rsidR="00000000" w:rsidRPr="00000000">
        <w:rPr>
          <w:rFonts w:ascii="Arial" w:cs="Arial" w:eastAsia="Arial" w:hAnsi="Arial"/>
          <w:color w:val="000000"/>
          <w:rtl w:val="0"/>
        </w:rPr>
        <w:t xml:space="preserve">LoadForge</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jc w:val="center"/>
        <w:rPr>
          <w:sz w:val="28"/>
          <w:szCs w:val="28"/>
          <w:shd w:fill="606060" w:val="clear"/>
        </w:rPr>
      </w:pPr>
      <w:r w:rsidDel="00000000" w:rsidR="00000000" w:rsidRPr="00000000">
        <w:rPr>
          <w:rFonts w:ascii="Arial" w:cs="Arial" w:eastAsia="Arial" w:hAnsi="Arial"/>
          <w:color w:val="000000"/>
          <w:sz w:val="28"/>
          <w:szCs w:val="28"/>
          <w:rtl w:val="0"/>
        </w:rPr>
        <w:t xml:space="preserve">Stress and Resilience Evaluator</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20" w:before="3300" w:lineRule="auto"/>
        <w:jc w:val="center"/>
        <w:rPr>
          <w:sz w:val="24"/>
          <w:szCs w:val="24"/>
          <w:shd w:fill="606060" w:val="clear"/>
        </w:rPr>
      </w:pPr>
      <w:r w:rsidDel="00000000" w:rsidR="00000000" w:rsidRPr="00000000">
        <w:rPr>
          <w:rFonts w:ascii="Arial" w:cs="Arial" w:eastAsia="Arial" w:hAnsi="Arial"/>
          <w:color w:val="000000"/>
          <w:sz w:val="24"/>
          <w:szCs w:val="24"/>
          <w:rtl w:val="0"/>
        </w:rPr>
        <w:t xml:space="preserve">RECIFE - PE</w:t>
      </w:r>
      <w:r w:rsidDel="00000000" w:rsidR="00000000" w:rsidRPr="00000000">
        <w:rPr>
          <w:rFonts w:ascii="Arial" w:cs="Arial" w:eastAsia="Arial" w:hAnsi="Arial"/>
          <w:color w:val="000000"/>
          <w:sz w:val="24"/>
          <w:szCs w:val="24"/>
          <w:shd w:fill="606060" w:val="clear"/>
          <w:rtl w:val="0"/>
        </w:rPr>
        <w:t xml:space="preserve"> </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jc w:val="center"/>
        <w:rPr/>
      </w:pPr>
      <w:r w:rsidDel="00000000" w:rsidR="00000000" w:rsidRPr="00000000">
        <w:rPr>
          <w:rFonts w:ascii="Arial" w:cs="Arial" w:eastAsia="Arial" w:hAnsi="Arial"/>
          <w:color w:val="000000"/>
          <w:sz w:val="24"/>
          <w:szCs w:val="24"/>
          <w:rtl w:val="0"/>
        </w:rPr>
        <w:t xml:space="preserve">2026</w:t>
      </w:r>
      <w:r w:rsidDel="00000000" w:rsidR="00000000" w:rsidRPr="00000000">
        <w:rPr>
          <w:rFonts w:ascii="Arial" w:cs="Arial" w:eastAsia="Arial" w:hAnsi="Arial"/>
          <w:color w:val="000000"/>
          <w:sz w:val="24"/>
          <w:szCs w:val="24"/>
          <w:shd w:fill="606060"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6">
      <w:pPr>
        <w:pStyle w:val="Title"/>
        <w:keepNext w:val="1"/>
        <w:jc w:val="left"/>
        <w:rPr/>
      </w:pPr>
      <w:r w:rsidDel="00000000" w:rsidR="00000000" w:rsidRPr="00000000">
        <w:rPr>
          <w:rFonts w:ascii="Arial" w:cs="Arial" w:eastAsia="Arial" w:hAnsi="Arial"/>
          <w:color w:val="000000"/>
          <w:rtl w:val="0"/>
        </w:rPr>
        <w:t xml:space="preserve">Planejamento da Sprint 01</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Fonts w:ascii="Arial" w:cs="Arial" w:eastAsia="Arial" w:hAnsi="Arial"/>
          <w:b w:val="1"/>
          <w:bCs w:val="1"/>
          <w:color w:val="000000"/>
          <w:sz w:val="24"/>
          <w:szCs w:val="24"/>
          <w:rtl w:val="0"/>
        </w:rPr>
        <w:t xml:space="preserve">LoadForge  Stress and Resilience Evaluator</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Fonts w:ascii="Arial" w:cs="Arial" w:eastAsia="Arial" w:hAnsi="Arial"/>
          <w:color w:val="000000"/>
          <w:rtl w:val="0"/>
        </w:rPr>
        <w:t xml:space="preserve">Este documento define o problema, o escopo do produto, os requisitos iniciais e o plano semanal de desenvolvimento do LoadForge. O MVP concentra-se na execução segura de testes de carga e inclui inteligência artificial integrada à otimização do processamento. Um modelo local, treinado pela equipe, estimará o risco de degradação da aplicação, e o controlador adaptativo usará essa previsão para regular a concorrência do motor de carga.</w:t>
      </w:r>
      <w:r w:rsidDel="00000000" w:rsidR="00000000" w:rsidRPr="00000000">
        <w:rPr>
          <w:rtl w:val="0"/>
        </w:rPr>
      </w:r>
    </w:p>
    <w:p w:rsidR="00000000" w:rsidDel="00000000" w:rsidP="00000000" w:rsidRDefault="00000000" w:rsidRPr="00000000" w14:paraId="00000009">
      <w:pPr>
        <w:pStyle w:val="Heading1"/>
        <w:keepNext w:val="1"/>
        <w:rPr/>
      </w:pPr>
      <w:r w:rsidDel="00000000" w:rsidR="00000000" w:rsidRPr="00000000">
        <w:rPr>
          <w:rFonts w:ascii="Arial" w:cs="Arial" w:eastAsia="Arial" w:hAnsi="Arial"/>
          <w:color w:val="000000"/>
          <w:rtl w:val="0"/>
        </w:rPr>
        <w:t xml:space="preserve">1 Formação da Equipe</w:t>
      </w:r>
      <w:r w:rsidDel="00000000" w:rsidR="00000000" w:rsidRPr="00000000">
        <w:rPr>
          <w:rtl w:val="0"/>
        </w:rPr>
      </w:r>
    </w:p>
    <w:p w:rsidR="00000000" w:rsidDel="00000000" w:rsidP="00000000" w:rsidRDefault="00000000" w:rsidRPr="00000000" w14:paraId="0000000A">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Turma: </w:t>
      </w:r>
      <w:r w:rsidDel="00000000" w:rsidR="00000000" w:rsidRPr="00000000">
        <w:rPr>
          <w:rFonts w:ascii="Arial" w:cs="Arial" w:eastAsia="Arial" w:hAnsi="Arial"/>
          <w:color w:val="000000"/>
          <w:sz w:val="21"/>
          <w:szCs w:val="21"/>
          <w:rtl w:val="0"/>
        </w:rPr>
        <w:t xml:space="preserve">Fábrica de Software 2026.2</w:t>
      </w:r>
      <w:r w:rsidDel="00000000" w:rsidR="00000000" w:rsidRPr="00000000">
        <w:rPr>
          <w:rtl w:val="0"/>
        </w:rPr>
      </w:r>
    </w:p>
    <w:tbl>
      <w:tblPr>
        <w:tblStyle w:val="Table1"/>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4896"/>
        <w:gridCol w:w="4896"/>
        <w:tblGridChange w:id="0">
          <w:tblGrid>
            <w:gridCol w:w="4896"/>
            <w:gridCol w:w="4896"/>
          </w:tblGrid>
        </w:tblGridChange>
      </w:tblGrid>
      <w:tr>
        <w:trPr>
          <w:cantSplit w:val="1"/>
          <w:tblHeader w:val="1"/>
        </w:trPr>
        <w:tc>
          <w:tcPr>
            <w:shd w:fill="000000" w:val="clear"/>
            <w:tcMar>
              <w:top w:w="110.0" w:type="dxa"/>
              <w:bottom w:w="110.0" w:type="dxa"/>
            </w:tcMar>
            <w:vAlign w:val="center"/>
          </w:tcPr>
          <w:p w:rsidR="00000000" w:rsidDel="00000000" w:rsidP="00000000" w:rsidRDefault="00000000" w:rsidRPr="00000000" w14:paraId="0000000B">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Integrante</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0C">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Papel inicial</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0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Aline Bianca Arantes da Silva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0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Desenvolvedora Backend Python</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0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Camile Marcele Pereira de Araújo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1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Product Owner e Analista de QA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1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Cayo Vitor Fagundes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1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Desenvolvedor Frontend e UI UX</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1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Emerson Wallace Barcelos de Araújo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1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Scrum Master e Desenvolvedor Backend</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1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Ricardo Cezar Ottoni Assis de Almeida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1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Dados infraestrutura e documentação</w:t>
            </w:r>
            <w:r w:rsidDel="00000000" w:rsidR="00000000" w:rsidRPr="00000000">
              <w:rPr>
                <w:rtl w:val="0"/>
              </w:rPr>
            </w:r>
          </w:p>
        </w:tc>
      </w:tr>
    </w:tbl>
    <w:p w:rsidR="00000000" w:rsidDel="00000000" w:rsidP="00000000" w:rsidRDefault="00000000" w:rsidRPr="00000000" w14:paraId="00000017">
      <w:pPr>
        <w:spacing w:after="40" w:lineRule="auto"/>
        <w:rPr/>
      </w:pPr>
      <w:r w:rsidDel="00000000" w:rsidR="00000000" w:rsidRPr="00000000">
        <w:rPr>
          <w:rtl w:val="0"/>
        </w:rPr>
      </w:r>
    </w:p>
    <w:p w:rsidR="00000000" w:rsidDel="00000000" w:rsidP="00000000" w:rsidRDefault="00000000" w:rsidRPr="00000000" w14:paraId="00000018">
      <w:pPr>
        <w:pStyle w:val="Heading1"/>
        <w:keepNext w:val="1"/>
        <w:rPr/>
      </w:pPr>
      <w:r w:rsidDel="00000000" w:rsidR="00000000" w:rsidRPr="00000000">
        <w:rPr>
          <w:rFonts w:ascii="Arial" w:cs="Arial" w:eastAsia="Arial" w:hAnsi="Arial"/>
          <w:color w:val="000000"/>
          <w:rtl w:val="0"/>
        </w:rPr>
        <w:t xml:space="preserve">2 Escolha do Tema</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color w:val="000000"/>
          <w:rtl w:val="0"/>
        </w:rPr>
        <w:t xml:space="preserve">O tema escolhido é uma plataforma web para planejamento, execução e análise de testes de carga em ambientes autorizados. O projeto pertence às áreas de Quality Assurance, confiabilidade de software, inteligência artificial e otimização de processamento. O diferencial técnico está na integração entre um motor assíncrono, um modelo preditivo local e um controlador que regula a concorrência durante o teste.</w:t>
      </w: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Fonts w:ascii="Arial" w:cs="Arial" w:eastAsia="Arial" w:hAnsi="Arial"/>
          <w:color w:val="000000"/>
          <w:rtl w:val="0"/>
        </w:rPr>
        <w:t xml:space="preserve">3 Definição do Problema</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color w:val="000000"/>
          <w:rtl w:val="0"/>
        </w:rPr>
        <w:t xml:space="preserve">Equipes de desenvolvimento nem sempre conseguem medir como uma aplicação se comporta quando o volume de acessos aumenta. Ferramentas existentes podem exigir configuração especializada, e um gerador de carga mal dimensionado pode saturar a própria máquina de teste e distorcer os resultados. Além disso, controladores baseados somente em limites reagem depois que a degradação já começou. O LoadForge pretende reduzir essa dificuldade ao executar cenários de carga controlada, aprender padrões anteriores de degradação e ajustar a concorrência antes que latência e erros ultrapassem os limites definidos pelo usuário.</w:t>
      </w:r>
      <w:r w:rsidDel="00000000" w:rsidR="00000000" w:rsidRPr="00000000">
        <w:rPr>
          <w:rtl w:val="0"/>
        </w:rPr>
      </w:r>
    </w:p>
    <w:p w:rsidR="00000000" w:rsidDel="00000000" w:rsidP="00000000" w:rsidRDefault="00000000" w:rsidRPr="00000000" w14:paraId="0000001C">
      <w:pPr>
        <w:rPr>
          <w:rFonts w:ascii="Arial" w:cs="Arial" w:eastAsia="Arial" w:hAnsi="Arial"/>
          <w:color w:val="000000"/>
        </w:rPr>
      </w:pPr>
      <w:r w:rsidDel="00000000" w:rsidR="00000000" w:rsidRPr="00000000">
        <w:rPr>
          <w:rFonts w:ascii="Arial" w:cs="Arial" w:eastAsia="Arial" w:hAnsi="Arial"/>
          <w:color w:val="000000"/>
          <w:rtl w:val="0"/>
        </w:rPr>
        <w:t xml:space="preserve">O problema é relevante porque falhas sob carga afetam disponibilidade, experiência do usuário e capacidade de planejamento. A solução será restrita a aplicações próprias ou expressamente autorizadas, com limites de duração, concorrência e interrupção de emergência.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keepNext w:val="1"/>
        <w:rPr/>
      </w:pPr>
      <w:r w:rsidDel="00000000" w:rsidR="00000000" w:rsidRPr="00000000">
        <w:rPr>
          <w:rFonts w:ascii="Arial" w:cs="Arial" w:eastAsia="Arial" w:hAnsi="Arial"/>
          <w:color w:val="000000"/>
          <w:rtl w:val="0"/>
        </w:rPr>
        <w:t xml:space="preserve">4 Objetivos do Sistema</w:t>
      </w:r>
      <w:r w:rsidDel="00000000" w:rsidR="00000000" w:rsidRPr="00000000">
        <w:rPr>
          <w:rtl w:val="0"/>
        </w:rPr>
      </w:r>
    </w:p>
    <w:p w:rsidR="00000000" w:rsidDel="00000000" w:rsidP="00000000" w:rsidRDefault="00000000" w:rsidRPr="00000000" w14:paraId="0000001F">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geral: </w:t>
      </w:r>
      <w:r w:rsidDel="00000000" w:rsidR="00000000" w:rsidRPr="00000000">
        <w:rPr>
          <w:rFonts w:ascii="Arial" w:cs="Arial" w:eastAsia="Arial" w:hAnsi="Arial"/>
          <w:color w:val="000000"/>
          <w:sz w:val="21"/>
          <w:szCs w:val="21"/>
          <w:rtl w:val="0"/>
        </w:rPr>
        <w:t xml:space="preserve">desenvolver um sistema web que permita configurar, executar e comparar testes de carga, com persistência dos resultados, previsão de degradação por inteligência artificial e otimização adaptativa do motor gerador.</w:t>
      </w:r>
      <w:r w:rsidDel="00000000" w:rsidR="00000000" w:rsidRPr="00000000">
        <w:rPr>
          <w:rtl w:val="0"/>
        </w:rPr>
      </w:r>
    </w:p>
    <w:p w:rsidR="00000000" w:rsidDel="00000000" w:rsidP="00000000" w:rsidRDefault="00000000" w:rsidRPr="00000000" w14:paraId="00000020">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específico 1: </w:t>
      </w:r>
      <w:r w:rsidDel="00000000" w:rsidR="00000000" w:rsidRPr="00000000">
        <w:rPr>
          <w:rFonts w:ascii="Arial" w:cs="Arial" w:eastAsia="Arial" w:hAnsi="Arial"/>
          <w:color w:val="000000"/>
          <w:sz w:val="21"/>
          <w:szCs w:val="21"/>
          <w:rtl w:val="0"/>
        </w:rPr>
        <w:t xml:space="preserve">implementar um motor de requisições HTTP concorrentes em Python com programação assíncrona e limites configuráveis.</w:t>
      </w:r>
      <w:r w:rsidDel="00000000" w:rsidR="00000000" w:rsidRPr="00000000">
        <w:rPr>
          <w:rtl w:val="0"/>
        </w:rPr>
      </w:r>
    </w:p>
    <w:p w:rsidR="00000000" w:rsidDel="00000000" w:rsidP="00000000" w:rsidRDefault="00000000" w:rsidRPr="00000000" w14:paraId="00000021">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específico 2: </w:t>
      </w:r>
      <w:r w:rsidDel="00000000" w:rsidR="00000000" w:rsidRPr="00000000">
        <w:rPr>
          <w:rFonts w:ascii="Arial" w:cs="Arial" w:eastAsia="Arial" w:hAnsi="Arial"/>
          <w:color w:val="000000"/>
          <w:sz w:val="21"/>
          <w:szCs w:val="21"/>
          <w:rtl w:val="0"/>
        </w:rPr>
        <w:t xml:space="preserve">construir um conjunto de dados próprio a partir de execuções controladas e treinar localmente um modelo que estime o risco de degradação nos próximos segundos.</w:t>
      </w:r>
      <w:r w:rsidDel="00000000" w:rsidR="00000000" w:rsidRPr="00000000">
        <w:rPr>
          <w:rtl w:val="0"/>
        </w:rPr>
      </w:r>
    </w:p>
    <w:p w:rsidR="00000000" w:rsidDel="00000000" w:rsidP="00000000" w:rsidRDefault="00000000" w:rsidRPr="00000000" w14:paraId="00000022">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específico 3: </w:t>
      </w:r>
      <w:r w:rsidDel="00000000" w:rsidR="00000000" w:rsidRPr="00000000">
        <w:rPr>
          <w:rFonts w:ascii="Arial" w:cs="Arial" w:eastAsia="Arial" w:hAnsi="Arial"/>
          <w:color w:val="000000"/>
          <w:sz w:val="21"/>
          <w:szCs w:val="21"/>
          <w:rtl w:val="0"/>
        </w:rPr>
        <w:t xml:space="preserve">integrar a previsão do modelo a um controlador que ajuste a concorrência a partir do risco previsto e das métricas observadas, sem depender de API externa.</w:t>
      </w:r>
      <w:r w:rsidDel="00000000" w:rsidR="00000000" w:rsidRPr="00000000">
        <w:rPr>
          <w:rtl w:val="0"/>
        </w:rPr>
      </w:r>
    </w:p>
    <w:p w:rsidR="00000000" w:rsidDel="00000000" w:rsidP="00000000" w:rsidRDefault="00000000" w:rsidRPr="00000000" w14:paraId="00000023">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específico 4: </w:t>
      </w:r>
      <w:r w:rsidDel="00000000" w:rsidR="00000000" w:rsidRPr="00000000">
        <w:rPr>
          <w:rFonts w:ascii="Arial" w:cs="Arial" w:eastAsia="Arial" w:hAnsi="Arial"/>
          <w:color w:val="000000"/>
          <w:sz w:val="21"/>
          <w:szCs w:val="21"/>
          <w:rtl w:val="0"/>
        </w:rPr>
        <w:t xml:space="preserve">comparar carga fixa, otimização por regras e otimização assistida por IA com métricas de desempenho, eficiência e qualidade preditiva.</w:t>
      </w:r>
      <w:r w:rsidDel="00000000" w:rsidR="00000000" w:rsidRPr="00000000">
        <w:rPr>
          <w:rtl w:val="0"/>
        </w:rPr>
      </w:r>
    </w:p>
    <w:p w:rsidR="00000000" w:rsidDel="00000000" w:rsidP="00000000" w:rsidRDefault="00000000" w:rsidRPr="00000000" w14:paraId="00000024">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específico 5: </w:t>
      </w:r>
      <w:r w:rsidDel="00000000" w:rsidR="00000000" w:rsidRPr="00000000">
        <w:rPr>
          <w:rFonts w:ascii="Arial" w:cs="Arial" w:eastAsia="Arial" w:hAnsi="Arial"/>
          <w:color w:val="000000"/>
          <w:sz w:val="21"/>
          <w:szCs w:val="21"/>
          <w:rtl w:val="0"/>
        </w:rPr>
        <w:t xml:space="preserve">oferecer autenticação, perfis de acesso, cadastro de projetos e endpoints e histórico dos testes executados.</w:t>
      </w:r>
      <w:r w:rsidDel="00000000" w:rsidR="00000000" w:rsidRPr="00000000">
        <w:rPr>
          <w:rtl w:val="0"/>
        </w:rPr>
      </w:r>
    </w:p>
    <w:p w:rsidR="00000000" w:rsidDel="00000000" w:rsidP="00000000" w:rsidRDefault="00000000" w:rsidRPr="00000000" w14:paraId="00000025">
      <w:pPr>
        <w:pStyle w:val="Heading2"/>
        <w:keepNext w:val="1"/>
        <w:rPr/>
      </w:pPr>
      <w:r w:rsidDel="00000000" w:rsidR="00000000" w:rsidRPr="00000000">
        <w:rPr>
          <w:rFonts w:ascii="Arial" w:cs="Arial" w:eastAsia="Arial" w:hAnsi="Arial"/>
          <w:color w:val="000000"/>
          <w:rtl w:val="0"/>
        </w:rPr>
        <w:t xml:space="preserve">4.1 Escopo do MVP</w:t>
      </w:r>
      <w:r w:rsidDel="00000000" w:rsidR="00000000" w:rsidRPr="00000000">
        <w:rPr>
          <w:rtl w:val="0"/>
        </w:rPr>
      </w:r>
    </w:p>
    <w:tbl>
      <w:tblPr>
        <w:tblStyle w:val="Table2"/>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4896"/>
        <w:gridCol w:w="4896"/>
        <w:tblGridChange w:id="0">
          <w:tblGrid>
            <w:gridCol w:w="4896"/>
            <w:gridCol w:w="4896"/>
          </w:tblGrid>
        </w:tblGridChange>
      </w:tblGrid>
      <w:tr>
        <w:trPr>
          <w:cantSplit w:val="1"/>
          <w:tblHeader w:val="1"/>
        </w:trPr>
        <w:tc>
          <w:tcPr>
            <w:shd w:fill="000000" w:val="clear"/>
            <w:tcMar>
              <w:top w:w="110.0" w:type="dxa"/>
              <w:bottom w:w="110.0" w:type="dxa"/>
            </w:tcMar>
            <w:vAlign w:val="center"/>
          </w:tcPr>
          <w:p w:rsidR="00000000" w:rsidDel="00000000" w:rsidP="00000000" w:rsidRDefault="00000000" w:rsidRPr="00000000" w14:paraId="00000026">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Escopo</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27">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Definição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2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Incluído no 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2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Login com perfis QA e Visualizador; projetos e endpoints; motor assíncrono; coleta de dados por janelas; treinamento e validação de modelo local; previsão de risco durante o teste; controlador híbrido com IA; comparação entre três estratégias; persistência, relatórios, testes e instruções de execução.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2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Fora do 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2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Chatbot ou IA generativa; consumo de API externa de IA; seleção autônoma de alvos; assinaturas e cobrança; arquitetura multi-tenant; cluster em várias máquinas; aplicativo móvel; plugins; relatórios comerciais avançados; integração com Celery.</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keepNext w:val="1"/>
        <w:rPr/>
      </w:pPr>
      <w:r w:rsidDel="00000000" w:rsidR="00000000" w:rsidRPr="00000000">
        <w:rPr>
          <w:rFonts w:ascii="Arial" w:cs="Arial" w:eastAsia="Arial" w:hAnsi="Arial"/>
          <w:color w:val="000000"/>
          <w:rtl w:val="0"/>
        </w:rPr>
        <w:t xml:space="preserve">4.2 Inteligência Artificial e Otimização</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color w:val="000000"/>
          <w:rtl w:val="0"/>
        </w:rPr>
        <w:t xml:space="preserve">O componente avançado será formado pelo DegradationRiskModel e pelo AdaptiveLoadController. O primeiro estimará a probabilidade de degradação da aplicação; o segundo combinará essa previsão com as métricas observadas para ajustar a concorrência do motor. Todo o processamento ocorrerá localmente e será integrado ao fluxo principal do sistema.</w:t>
      </w:r>
      <w:r w:rsidDel="00000000" w:rsidR="00000000" w:rsidRPr="00000000">
        <w:rPr>
          <w:rtl w:val="0"/>
        </w:rPr>
      </w:r>
    </w:p>
    <w:p w:rsidR="00000000" w:rsidDel="00000000" w:rsidP="00000000" w:rsidRDefault="00000000" w:rsidRPr="00000000" w14:paraId="0000002F">
      <w:pPr>
        <w:pStyle w:val="Heading3"/>
        <w:keepNext w:val="1"/>
        <w:rPr/>
      </w:pPr>
      <w:r w:rsidDel="00000000" w:rsidR="00000000" w:rsidRPr="00000000">
        <w:rPr>
          <w:rFonts w:ascii="Arial" w:cs="Arial" w:eastAsia="Arial" w:hAnsi="Arial"/>
          <w:color w:val="000000"/>
          <w:rtl w:val="0"/>
        </w:rPr>
        <w:t xml:space="preserve">4.2.1 Modelo de Previsão de Degradação</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color w:val="000000"/>
          <w:rtl w:val="0"/>
        </w:rPr>
        <w:t xml:space="preserve">Durante execuções controladas, o sistema agrupará os dados em janelas de dois segundos. Cada amostra poderá incluir concorrência atual, throughput, latências p50, p95 e p99, taxa de erro, timeouts, CPU, memória e tendências recentes dessas medidas. A amostra será rotulada como degradação próxima quando, nos dez segundos seguintes, ocorrer violação do limite de latência, aumento relevante de erros ou queda de throughput mesmo com aumento de concorrência.</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color w:val="000000"/>
          <w:rtl w:val="0"/>
        </w:rPr>
        <w:t xml:space="preserve">A equipe implementará o pipeline de preparação dos dados, criação dos rótulos, treinamento, validação, seleção e versionamento do modelo. Serão comparados ao menos um modelo linear, como regressão logística, e um modelo baseado em árvores, como Random Forest, usando Python e scikit-learn. A escolha considerará F1, recall, falsos positivos e tempo de inferência. O modelo escolhido será salvo e executado localmente; nenhuma API externa de IA será utilizada.</w:t>
      </w:r>
      <w:r w:rsidDel="00000000" w:rsidR="00000000" w:rsidRPr="00000000">
        <w:rPr>
          <w:rtl w:val="0"/>
        </w:rPr>
      </w:r>
    </w:p>
    <w:p w:rsidR="00000000" w:rsidDel="00000000" w:rsidP="00000000" w:rsidRDefault="00000000" w:rsidRPr="00000000" w14:paraId="00000032">
      <w:pPr>
        <w:pStyle w:val="Heading3"/>
        <w:keepNext w:val="1"/>
        <w:rPr/>
      </w:pPr>
      <w:r w:rsidDel="00000000" w:rsidR="00000000" w:rsidRPr="00000000">
        <w:rPr>
          <w:rFonts w:ascii="Arial" w:cs="Arial" w:eastAsia="Arial" w:hAnsi="Arial"/>
          <w:color w:val="000000"/>
          <w:rtl w:val="0"/>
        </w:rPr>
        <w:t xml:space="preserve">4.2.2 Controlador Híbrido de Concorrência</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color w:val="000000"/>
          <w:rtl w:val="0"/>
        </w:rPr>
        <w:t xml:space="preserve">O AdaptiveLoadController receberá, a cada janela, a probabilidade de degradação produzida pelo modelo e as métricas atuais. Os limites iniciais serão configuráveis e poderão ser ajustados após os experimentos.</w:t>
      </w:r>
      <w:r w:rsidDel="00000000" w:rsidR="00000000" w:rsidRPr="00000000">
        <w:rPr>
          <w:rtl w:val="0"/>
        </w:rPr>
      </w:r>
    </w:p>
    <w:p w:rsidR="00000000" w:rsidDel="00000000" w:rsidP="00000000" w:rsidRDefault="00000000" w:rsidRPr="00000000" w14:paraId="00000034">
      <w:pPr>
        <w:spacing w:after="60" w:line="259" w:lineRule="auto"/>
        <w:ind w:left="360" w:hanging="259"/>
        <w:rPr/>
      </w:pPr>
      <w:r w:rsidDel="00000000" w:rsidR="00000000" w:rsidRPr="00000000">
        <w:rPr>
          <w:rFonts w:ascii="Arial" w:cs="Arial" w:eastAsia="Arial" w:hAnsi="Arial"/>
          <w:color w:val="000000"/>
          <w:sz w:val="21"/>
          <w:szCs w:val="21"/>
          <w:rtl w:val="0"/>
        </w:rPr>
        <w:t xml:space="preserve">• Risco baixo e métricas estáveis: aumentar gradualmente a concorrência dentro do limite definido.</w:t>
      </w:r>
      <w:r w:rsidDel="00000000" w:rsidR="00000000" w:rsidRPr="00000000">
        <w:rPr>
          <w:rtl w:val="0"/>
        </w:rPr>
      </w:r>
    </w:p>
    <w:p w:rsidR="00000000" w:rsidDel="00000000" w:rsidP="00000000" w:rsidRDefault="00000000" w:rsidRPr="00000000" w14:paraId="00000035">
      <w:pPr>
        <w:spacing w:after="60" w:line="259" w:lineRule="auto"/>
        <w:ind w:left="360" w:hanging="259"/>
        <w:rPr/>
      </w:pPr>
      <w:r w:rsidDel="00000000" w:rsidR="00000000" w:rsidRPr="00000000">
        <w:rPr>
          <w:rFonts w:ascii="Arial" w:cs="Arial" w:eastAsia="Arial" w:hAnsi="Arial"/>
          <w:color w:val="000000"/>
          <w:sz w:val="21"/>
          <w:szCs w:val="21"/>
          <w:rtl w:val="0"/>
        </w:rPr>
        <w:t xml:space="preserve">• Risco intermediário: manter a concorrência e aguardar a próxima janela de observação.</w:t>
      </w:r>
      <w:r w:rsidDel="00000000" w:rsidR="00000000" w:rsidRPr="00000000">
        <w:rPr>
          <w:rtl w:val="0"/>
        </w:rPr>
      </w:r>
    </w:p>
    <w:p w:rsidR="00000000" w:rsidDel="00000000" w:rsidP="00000000" w:rsidRDefault="00000000" w:rsidRPr="00000000" w14:paraId="00000036">
      <w:pPr>
        <w:spacing w:after="60" w:line="259" w:lineRule="auto"/>
        <w:ind w:left="360" w:hanging="259"/>
        <w:rPr/>
      </w:pPr>
      <w:r w:rsidDel="00000000" w:rsidR="00000000" w:rsidRPr="00000000">
        <w:rPr>
          <w:rFonts w:ascii="Arial" w:cs="Arial" w:eastAsia="Arial" w:hAnsi="Arial"/>
          <w:color w:val="000000"/>
          <w:sz w:val="21"/>
          <w:szCs w:val="21"/>
          <w:rtl w:val="0"/>
        </w:rPr>
        <w:t xml:space="preserve">• Risco alto ou violação observada: reduzir a concorrência e registrar o motivo da decisão.</w:t>
      </w:r>
      <w:r w:rsidDel="00000000" w:rsidR="00000000" w:rsidRPr="00000000">
        <w:rPr>
          <w:rtl w:val="0"/>
        </w:rPr>
      </w:r>
    </w:p>
    <w:p w:rsidR="00000000" w:rsidDel="00000000" w:rsidP="00000000" w:rsidRDefault="00000000" w:rsidRPr="00000000" w14:paraId="00000037">
      <w:pPr>
        <w:spacing w:after="60" w:line="259" w:lineRule="auto"/>
        <w:ind w:left="360" w:hanging="259"/>
        <w:rPr/>
      </w:pPr>
      <w:r w:rsidDel="00000000" w:rsidR="00000000" w:rsidRPr="00000000">
        <w:rPr>
          <w:rFonts w:ascii="Arial" w:cs="Arial" w:eastAsia="Arial" w:hAnsi="Arial"/>
          <w:color w:val="000000"/>
          <w:sz w:val="21"/>
          <w:szCs w:val="21"/>
          <w:rtl w:val="0"/>
        </w:rPr>
        <w:t xml:space="preserve">• Modelo indisponível ou entrada inválida: retornar automaticamente ao controlador baseado em regras.</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color w:val="000000"/>
          <w:rtl w:val="0"/>
        </w:rPr>
        <w:t xml:space="preserve">Cada decisão armazenará horário, versão do modelo, probabilidade prevista, métricas observadas, estratégia ativa e novo valor de concorrência. Esse registro permitirá explicar a atuação da IA e reproduzir o experimento.</w:t>
      </w:r>
      <w:r w:rsidDel="00000000" w:rsidR="00000000" w:rsidRPr="00000000">
        <w:rPr>
          <w:rtl w:val="0"/>
        </w:rPr>
      </w:r>
    </w:p>
    <w:p w:rsidR="00000000" w:rsidDel="00000000" w:rsidP="00000000" w:rsidRDefault="00000000" w:rsidRPr="00000000" w14:paraId="00000039">
      <w:pPr>
        <w:pStyle w:val="Heading3"/>
        <w:keepNext w:val="1"/>
        <w:rPr/>
      </w:pPr>
      <w:r w:rsidDel="00000000" w:rsidR="00000000" w:rsidRPr="00000000">
        <w:rPr>
          <w:rFonts w:ascii="Arial" w:cs="Arial" w:eastAsia="Arial" w:hAnsi="Arial"/>
          <w:color w:val="000000"/>
          <w:rtl w:val="0"/>
        </w:rPr>
        <w:t xml:space="preserve">4.2.3 Fluxo de Integração</w:t>
      </w:r>
      <w:r w:rsidDel="00000000" w:rsidR="00000000" w:rsidRPr="00000000">
        <w:rPr>
          <w:rtl w:val="0"/>
        </w:rPr>
      </w:r>
    </w:p>
    <w:tbl>
      <w:tblPr>
        <w:tblStyle w:val="Table3"/>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4896"/>
        <w:gridCol w:w="4896"/>
        <w:tblGridChange w:id="0">
          <w:tblGrid>
            <w:gridCol w:w="4896"/>
            <w:gridCol w:w="4896"/>
          </w:tblGrid>
        </w:tblGridChange>
      </w:tblGrid>
      <w:tr>
        <w:trPr>
          <w:cantSplit w:val="1"/>
          <w:tblHeader w:val="1"/>
        </w:trPr>
        <w:tc>
          <w:tcPr>
            <w:shd w:fill="000000" w:val="clear"/>
            <w:tcMar>
              <w:top w:w="110.0" w:type="dxa"/>
              <w:bottom w:w="110.0" w:type="dxa"/>
            </w:tcMar>
            <w:vAlign w:val="center"/>
          </w:tcPr>
          <w:p w:rsidR="00000000" w:rsidDel="00000000" w:rsidP="00000000" w:rsidRDefault="00000000" w:rsidRPr="00000000" w14:paraId="0000003A">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Etapa</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3B">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Funcionamento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3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1 Coleta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3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motor assíncrono envia requisições e agrega as métricas da janela.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3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2 Preparação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3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sistema calcula tendências e monta o vetor de características.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4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3 Inferência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4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modelo local retorna a probabilidade de degradação.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4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4 Otimização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4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controlador aumenta, mantém ou reduz a concorrência.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4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5 Registro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4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Métricas, previsão, decisão e versão do modelo são persistidas.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4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6 Relatório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4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 interface compara as estratégias e apresenta a atuação da IA.</w:t>
            </w:r>
            <w:r w:rsidDel="00000000" w:rsidR="00000000" w:rsidRPr="00000000">
              <w:rPr>
                <w:rtl w:val="0"/>
              </w:rPr>
            </w:r>
          </w:p>
        </w:tc>
      </w:tr>
    </w:tbl>
    <w:p w:rsidR="00000000" w:rsidDel="00000000" w:rsidP="00000000" w:rsidRDefault="00000000" w:rsidRPr="00000000" w14:paraId="00000048">
      <w:pPr>
        <w:spacing w:after="40" w:lineRule="auto"/>
        <w:rPr/>
      </w:pPr>
      <w:r w:rsidDel="00000000" w:rsidR="00000000" w:rsidRPr="00000000">
        <w:rPr>
          <w:rtl w:val="0"/>
        </w:rPr>
      </w:r>
    </w:p>
    <w:p w:rsidR="00000000" w:rsidDel="00000000" w:rsidP="00000000" w:rsidRDefault="00000000" w:rsidRPr="00000000" w14:paraId="00000049">
      <w:pPr>
        <w:pStyle w:val="Heading2"/>
        <w:keepNext w:val="1"/>
        <w:rPr/>
      </w:pPr>
      <w:r w:rsidDel="00000000" w:rsidR="00000000" w:rsidRPr="00000000">
        <w:rPr>
          <w:rFonts w:ascii="Arial" w:cs="Arial" w:eastAsia="Arial" w:hAnsi="Arial"/>
          <w:color w:val="000000"/>
          <w:rtl w:val="0"/>
        </w:rPr>
        <w:t xml:space="preserve">4.3 Métricas e Protocolo de Avaliação</w:t>
      </w:r>
      <w:r w:rsidDel="00000000" w:rsidR="00000000" w:rsidRPr="00000000">
        <w:rPr>
          <w:rtl w:val="0"/>
        </w:rPr>
      </w:r>
    </w:p>
    <w:p w:rsidR="00000000" w:rsidDel="00000000" w:rsidP="00000000" w:rsidRDefault="00000000" w:rsidRPr="00000000" w14:paraId="0000004A">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Métricas de processamento: </w:t>
      </w:r>
      <w:r w:rsidDel="00000000" w:rsidR="00000000" w:rsidRPr="00000000">
        <w:rPr>
          <w:rFonts w:ascii="Arial" w:cs="Arial" w:eastAsia="Arial" w:hAnsi="Arial"/>
          <w:color w:val="000000"/>
          <w:sz w:val="21"/>
          <w:szCs w:val="21"/>
          <w:rtl w:val="0"/>
        </w:rPr>
        <w:t xml:space="preserve">avaliam o motor e o controlador.</w:t>
      </w:r>
      <w:r w:rsidDel="00000000" w:rsidR="00000000" w:rsidRPr="00000000">
        <w:rPr>
          <w:rtl w:val="0"/>
        </w:rPr>
      </w:r>
    </w:p>
    <w:tbl>
      <w:tblPr>
        <w:tblStyle w:val="Table4"/>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3264"/>
        <w:gridCol w:w="3264"/>
        <w:gridCol w:w="3264"/>
        <w:tblGridChange w:id="0">
          <w:tblGrid>
            <w:gridCol w:w="3264"/>
            <w:gridCol w:w="3264"/>
            <w:gridCol w:w="3264"/>
          </w:tblGrid>
        </w:tblGridChange>
      </w:tblGrid>
      <w:tr>
        <w:trPr>
          <w:cantSplit w:val="1"/>
          <w:trHeight w:val="397.33154296875" w:hRule="atLeast"/>
          <w:tblHeader w:val="1"/>
        </w:trPr>
        <w:tc>
          <w:tcPr>
            <w:shd w:fill="000000" w:val="clear"/>
            <w:tcMar>
              <w:top w:w="110.0" w:type="dxa"/>
              <w:bottom w:w="110.0" w:type="dxa"/>
            </w:tcMar>
            <w:vAlign w:val="center"/>
          </w:tcPr>
          <w:p w:rsidR="00000000" w:rsidDel="00000000" w:rsidP="00000000" w:rsidRDefault="00000000" w:rsidRPr="00000000" w14:paraId="0000004B">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Métrica</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4C">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Cálculo</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4D">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Finalidade</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4E">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Throughput</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4F">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Requisições concluídas com sucesso por segundo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50">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Mede a capacidade do gerador</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51">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Latência p50 p95 p99</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2">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Percentis do tempo de resposta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3">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Mostra comportamento típico e cauda de latência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54">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Taxa de erro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5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Percentual de timeouts e respostas com erro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56">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Verifica se o ganho compromete a estabilidade</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57">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CPU e memória do gerador</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8">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Consumo médio e pico durante o teste</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9">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Detecta saturação da máquina que gera a carga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5A">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Eficiência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5B">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Throughput dividido pelo uso médio de CPU</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5C">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Compara uso de recursos entre os modos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5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Estabilidade do controle</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E">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Quantidade e amplitude das alterações de concorrência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F">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Identifica oscilações excessivas</w:t>
            </w:r>
            <w:r w:rsidDel="00000000" w:rsidR="00000000" w:rsidRPr="00000000">
              <w:rPr>
                <w:rtl w:val="0"/>
              </w:rPr>
            </w:r>
          </w:p>
        </w:tc>
      </w:tr>
    </w:tbl>
    <w:p w:rsidR="00000000" w:rsidDel="00000000" w:rsidP="00000000" w:rsidRDefault="00000000" w:rsidRPr="00000000" w14:paraId="00000060">
      <w:pPr>
        <w:spacing w:after="40" w:lineRule="auto"/>
        <w:rPr/>
      </w:pPr>
      <w:r w:rsidDel="00000000" w:rsidR="00000000" w:rsidRPr="00000000">
        <w:rPr>
          <w:rtl w:val="0"/>
        </w:rPr>
      </w:r>
    </w:p>
    <w:p w:rsidR="00000000" w:rsidDel="00000000" w:rsidP="00000000" w:rsidRDefault="00000000" w:rsidRPr="00000000" w14:paraId="00000061">
      <w:pPr>
        <w:keepNext w:val="1"/>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Métricas de inteligência artificial: </w:t>
      </w:r>
      <w:r w:rsidDel="00000000" w:rsidR="00000000" w:rsidRPr="00000000">
        <w:rPr>
          <w:rFonts w:ascii="Arial" w:cs="Arial" w:eastAsia="Arial" w:hAnsi="Arial"/>
          <w:color w:val="000000"/>
          <w:sz w:val="21"/>
          <w:szCs w:val="21"/>
          <w:rtl w:val="0"/>
        </w:rPr>
        <w:t xml:space="preserve">avaliam a capacidade preditiva e o custo de inferência.</w:t>
      </w:r>
      <w:r w:rsidDel="00000000" w:rsidR="00000000" w:rsidRPr="00000000">
        <w:rPr>
          <w:rtl w:val="0"/>
        </w:rPr>
      </w:r>
    </w:p>
    <w:tbl>
      <w:tblPr>
        <w:tblStyle w:val="Table5"/>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000000" w:val="clear"/>
            <w:tcMar>
              <w:top w:w="110.0" w:type="dxa"/>
              <w:bottom w:w="110.0" w:type="dxa"/>
            </w:tcMar>
            <w:vAlign w:val="center"/>
          </w:tcPr>
          <w:p w:rsidR="00000000" w:rsidDel="00000000" w:rsidP="00000000" w:rsidRDefault="00000000" w:rsidRPr="00000000" w14:paraId="00000062">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Métrica</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63">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Cálculo</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64">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Finalidade</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6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Precisão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66">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Proporção das previsões de risco que antecedem degradação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67">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Mede a confiabilidade dos alertas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68">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Recall</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69">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Proporção das degradações antecipadas pelo modelo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6A">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Mede a capacidade de não perder eventos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6B">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F1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6C">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Média harmônica entre precisão e recall</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6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Métrica principal para seleção do modelo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6E">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Falsos positivos</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6F">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Alertas sem degradação posterior</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70">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Evita reduções desnecessárias de carga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71">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Antecedência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72">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Tempo entre o alerta e a degradação observada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73">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Mostra utilidade operacional da previsão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74">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Latência de inferência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7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Tempo para gerar uma previsão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76">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Confirma que a IA não atrasa o controle</w:t>
            </w:r>
            <w:r w:rsidDel="00000000" w:rsidR="00000000" w:rsidRPr="00000000">
              <w:rPr>
                <w:rtl w:val="0"/>
              </w:rPr>
            </w:r>
          </w:p>
        </w:tc>
      </w:tr>
    </w:tbl>
    <w:p w:rsidR="00000000" w:rsidDel="00000000" w:rsidP="00000000" w:rsidRDefault="00000000" w:rsidRPr="00000000" w14:paraId="00000077">
      <w:pPr>
        <w:spacing w:after="4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w:cs="Arial" w:eastAsia="Arial" w:hAnsi="Arial"/>
          <w:color w:val="000000"/>
          <w:rtl w:val="0"/>
        </w:rPr>
        <w:t xml:space="preserve">Os dados serão separados cronologicamente em conjuntos de treino, validação e teste para reduzir vazamento entre execuções. Cada cenário final será repetido pelo menos três vezes no mesmo ambiente e com os mesmos limites, comparando: modo fixo, controlador por regras e controlador híbrido com IA. A equipe usará a mediana dos resultados.</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color w:val="000000"/>
          <w:rtl w:val="0"/>
        </w:rPr>
        <w:t xml:space="preserve">As metas iniciais são F1 de pelo menos 0,75, recall de pelo menos 0,80 e inferência inferior a 100 milissegundos por janela. Para a otimização, espera-se ganho de pelo menos 10 por cento em throughput ou redução de pelo menos 10 por cento em CPU, latência p95 ou taxa de erro, sem piorar outra métrica crítica em mais de 10 por cento. Resultados inferiores às metas serão documentados e usados para revisar dados, rótulos, modelo e regras de controle.</w:t>
      </w:r>
      <w:r w:rsidDel="00000000" w:rsidR="00000000" w:rsidRPr="00000000">
        <w:rPr>
          <w:rtl w:val="0"/>
        </w:rPr>
      </w:r>
    </w:p>
    <w:p w:rsidR="00000000" w:rsidDel="00000000" w:rsidP="00000000" w:rsidRDefault="00000000" w:rsidRPr="00000000" w14:paraId="0000007A">
      <w:pPr>
        <w:pStyle w:val="Heading1"/>
        <w:keepNext w:val="1"/>
        <w:rPr/>
      </w:pPr>
      <w:r w:rsidDel="00000000" w:rsidR="00000000" w:rsidRPr="00000000">
        <w:rPr>
          <w:rFonts w:ascii="Arial" w:cs="Arial" w:eastAsia="Arial" w:hAnsi="Arial"/>
          <w:color w:val="000000"/>
          <w:rtl w:val="0"/>
        </w:rPr>
        <w:t xml:space="preserve">5 Público Alvo</w:t>
      </w: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w:cs="Arial" w:eastAsia="Arial" w:hAnsi="Arial"/>
          <w:color w:val="000000"/>
          <w:rtl w:val="0"/>
        </w:rPr>
        <w:t xml:space="preserve">O LoadForge será utilizado principalmente por:</w:t>
      </w:r>
      <w:r w:rsidDel="00000000" w:rsidR="00000000" w:rsidRPr="00000000">
        <w:rPr>
          <w:rtl w:val="0"/>
        </w:rPr>
      </w:r>
    </w:p>
    <w:p w:rsidR="00000000" w:rsidDel="00000000" w:rsidP="00000000" w:rsidRDefault="00000000" w:rsidRPr="00000000" w14:paraId="0000007C">
      <w:pPr>
        <w:spacing w:after="60" w:line="259" w:lineRule="auto"/>
        <w:ind w:left="360" w:hanging="259"/>
        <w:rPr/>
      </w:pPr>
      <w:r w:rsidDel="00000000" w:rsidR="00000000" w:rsidRPr="00000000">
        <w:rPr>
          <w:rFonts w:ascii="Arial" w:cs="Arial" w:eastAsia="Arial" w:hAnsi="Arial"/>
          <w:color w:val="000000"/>
          <w:sz w:val="21"/>
          <w:szCs w:val="21"/>
          <w:rtl w:val="0"/>
        </w:rPr>
        <w:t xml:space="preserve">• profissionais de QA e testes que precisam reproduzir cenários de carga;</w:t>
      </w:r>
      <w:r w:rsidDel="00000000" w:rsidR="00000000" w:rsidRPr="00000000">
        <w:rPr>
          <w:rtl w:val="0"/>
        </w:rPr>
      </w:r>
    </w:p>
    <w:p w:rsidR="00000000" w:rsidDel="00000000" w:rsidP="00000000" w:rsidRDefault="00000000" w:rsidRPr="00000000" w14:paraId="0000007D">
      <w:pPr>
        <w:spacing w:after="60" w:line="259" w:lineRule="auto"/>
        <w:ind w:left="360" w:hanging="259"/>
        <w:rPr/>
      </w:pPr>
      <w:r w:rsidDel="00000000" w:rsidR="00000000" w:rsidRPr="00000000">
        <w:rPr>
          <w:rFonts w:ascii="Arial" w:cs="Arial" w:eastAsia="Arial" w:hAnsi="Arial"/>
          <w:color w:val="000000"/>
          <w:sz w:val="21"/>
          <w:szCs w:val="21"/>
          <w:rtl w:val="0"/>
        </w:rPr>
        <w:t xml:space="preserve">• desenvolvedores backend que investigam gargalos e regressões;</w:t>
      </w:r>
      <w:r w:rsidDel="00000000" w:rsidR="00000000" w:rsidRPr="00000000">
        <w:rPr>
          <w:rtl w:val="0"/>
        </w:rPr>
      </w:r>
    </w:p>
    <w:p w:rsidR="00000000" w:rsidDel="00000000" w:rsidP="00000000" w:rsidRDefault="00000000" w:rsidRPr="00000000" w14:paraId="0000007E">
      <w:pPr>
        <w:spacing w:after="60" w:line="259" w:lineRule="auto"/>
        <w:ind w:left="360" w:hanging="259"/>
        <w:rPr/>
      </w:pPr>
      <w:r w:rsidDel="00000000" w:rsidR="00000000" w:rsidRPr="00000000">
        <w:rPr>
          <w:rFonts w:ascii="Arial" w:cs="Arial" w:eastAsia="Arial" w:hAnsi="Arial"/>
          <w:color w:val="000000"/>
          <w:sz w:val="21"/>
          <w:szCs w:val="21"/>
          <w:rtl w:val="0"/>
        </w:rPr>
        <w:t xml:space="preserve">• profissionais de SRE e DevOps que acompanham capacidade e resiliência;</w:t>
      </w:r>
      <w:r w:rsidDel="00000000" w:rsidR="00000000" w:rsidRPr="00000000">
        <w:rPr>
          <w:rtl w:val="0"/>
        </w:rPr>
      </w:r>
    </w:p>
    <w:p w:rsidR="00000000" w:rsidDel="00000000" w:rsidP="00000000" w:rsidRDefault="00000000" w:rsidRPr="00000000" w14:paraId="0000007F">
      <w:pPr>
        <w:spacing w:after="60" w:line="259" w:lineRule="auto"/>
        <w:ind w:left="360" w:hanging="259"/>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gestores técnicos que precisam consultar resultados consolidados.</w:t>
      </w:r>
    </w:p>
    <w:p w:rsidR="00000000" w:rsidDel="00000000" w:rsidP="00000000" w:rsidRDefault="00000000" w:rsidRPr="00000000" w14:paraId="00000080">
      <w:pPr>
        <w:spacing w:after="60" w:line="259" w:lineRule="auto"/>
        <w:ind w:left="360" w:hanging="259"/>
        <w:rPr/>
      </w:pPr>
      <w:r w:rsidDel="00000000" w:rsidR="00000000" w:rsidRPr="00000000">
        <w:rPr>
          <w:rtl w:val="0"/>
        </w:rPr>
      </w:r>
    </w:p>
    <w:p w:rsidR="00000000" w:rsidDel="00000000" w:rsidP="00000000" w:rsidRDefault="00000000" w:rsidRPr="00000000" w14:paraId="00000081">
      <w:pPr>
        <w:spacing w:after="60" w:line="259" w:lineRule="auto"/>
        <w:ind w:left="360" w:hanging="259"/>
        <w:rPr/>
      </w:pPr>
      <w:r w:rsidDel="00000000" w:rsidR="00000000" w:rsidRPr="00000000">
        <w:rPr>
          <w:rtl w:val="0"/>
        </w:rPr>
      </w:r>
    </w:p>
    <w:p w:rsidR="00000000" w:rsidDel="00000000" w:rsidP="00000000" w:rsidRDefault="00000000" w:rsidRPr="00000000" w14:paraId="00000082">
      <w:pPr>
        <w:spacing w:after="60" w:line="259" w:lineRule="auto"/>
        <w:ind w:left="360" w:hanging="259"/>
        <w:rPr/>
      </w:pPr>
      <w:r w:rsidDel="00000000" w:rsidR="00000000" w:rsidRPr="00000000">
        <w:rPr>
          <w:rtl w:val="0"/>
        </w:rPr>
      </w:r>
    </w:p>
    <w:p w:rsidR="00000000" w:rsidDel="00000000" w:rsidP="00000000" w:rsidRDefault="00000000" w:rsidRPr="00000000" w14:paraId="00000083">
      <w:pPr>
        <w:spacing w:after="60" w:line="259" w:lineRule="auto"/>
        <w:ind w:left="360" w:hanging="259"/>
        <w:rPr/>
      </w:pPr>
      <w:r w:rsidDel="00000000" w:rsidR="00000000" w:rsidRPr="00000000">
        <w:rPr>
          <w:rtl w:val="0"/>
        </w:rPr>
      </w:r>
    </w:p>
    <w:p w:rsidR="00000000" w:rsidDel="00000000" w:rsidP="00000000" w:rsidRDefault="00000000" w:rsidRPr="00000000" w14:paraId="00000084">
      <w:pPr>
        <w:spacing w:after="60" w:line="259" w:lineRule="auto"/>
        <w:ind w:left="360" w:hanging="259"/>
        <w:rPr/>
      </w:pPr>
      <w:r w:rsidDel="00000000" w:rsidR="00000000" w:rsidRPr="00000000">
        <w:rPr>
          <w:rtl w:val="0"/>
        </w:rPr>
      </w:r>
    </w:p>
    <w:p w:rsidR="00000000" w:rsidDel="00000000" w:rsidP="00000000" w:rsidRDefault="00000000" w:rsidRPr="00000000" w14:paraId="00000085">
      <w:pPr>
        <w:spacing w:after="60" w:line="259" w:lineRule="auto"/>
        <w:ind w:left="0" w:firstLine="0"/>
        <w:rPr/>
      </w:pPr>
      <w:r w:rsidDel="00000000" w:rsidR="00000000" w:rsidRPr="00000000">
        <w:rPr>
          <w:rtl w:val="0"/>
        </w:rPr>
      </w:r>
    </w:p>
    <w:p w:rsidR="00000000" w:rsidDel="00000000" w:rsidP="00000000" w:rsidRDefault="00000000" w:rsidRPr="00000000" w14:paraId="00000086">
      <w:pPr>
        <w:spacing w:after="60" w:line="259" w:lineRule="auto"/>
        <w:ind w:left="0" w:firstLine="0"/>
        <w:rPr/>
      </w:pPr>
      <w:r w:rsidDel="00000000" w:rsidR="00000000" w:rsidRPr="00000000">
        <w:rPr>
          <w:rtl w:val="0"/>
        </w:rPr>
      </w:r>
    </w:p>
    <w:p w:rsidR="00000000" w:rsidDel="00000000" w:rsidP="00000000" w:rsidRDefault="00000000" w:rsidRPr="00000000" w14:paraId="00000087">
      <w:pPr>
        <w:pStyle w:val="Heading1"/>
        <w:keepNext w:val="1"/>
        <w:rPr/>
      </w:pPr>
      <w:r w:rsidDel="00000000" w:rsidR="00000000" w:rsidRPr="00000000">
        <w:rPr>
          <w:rFonts w:ascii="Arial" w:cs="Arial" w:eastAsia="Arial" w:hAnsi="Arial"/>
          <w:color w:val="000000"/>
          <w:rtl w:val="0"/>
        </w:rPr>
        <w:t xml:space="preserve">6 Requisitos Funcionais</w:t>
      </w:r>
      <w:r w:rsidDel="00000000" w:rsidR="00000000" w:rsidRPr="00000000">
        <w:rPr>
          <w:rtl w:val="0"/>
        </w:rPr>
      </w:r>
    </w:p>
    <w:tbl>
      <w:tblPr>
        <w:tblStyle w:val="Table6"/>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4896"/>
        <w:gridCol w:w="4896"/>
        <w:tblGridChange w:id="0">
          <w:tblGrid>
            <w:gridCol w:w="4896"/>
            <w:gridCol w:w="4896"/>
          </w:tblGrid>
        </w:tblGridChange>
      </w:tblGrid>
      <w:tr>
        <w:trPr>
          <w:cantSplit w:val="1"/>
          <w:tblHeader w:val="1"/>
        </w:trPr>
        <w:tc>
          <w:tcPr>
            <w:shd w:fill="000000" w:val="clear"/>
            <w:tcMar>
              <w:top w:w="110.0" w:type="dxa"/>
              <w:bottom w:w="110.0" w:type="dxa"/>
            </w:tcMar>
            <w:vAlign w:val="center"/>
          </w:tcPr>
          <w:p w:rsidR="00000000" w:rsidDel="00000000" w:rsidP="00000000" w:rsidRDefault="00000000" w:rsidRPr="00000000" w14:paraId="00000088">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89">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8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8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Permitir cadastro, login e logout com os perfis QA e Visualizador.</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8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8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Permitir ao perfil QA cadastrar, editar e remover projetos e endpoints autorizados.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8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8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Permitir configurar método HTTP, duração, concorrência inicial, limite máximo, ramp-up, timeout e estratégia de controle.</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9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9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Exigir confirmação de autorização do alvo antes da execução e oferecer interrupção de emergência.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9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RF05</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9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Executar requisições concorrentes pelo motor assíncrono, respeitando os limites configurados.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9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RF06</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9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Coletar por janelas as métricas e tendências necessárias para formar o conjunto de dados da 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9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RF07</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9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Permitir executar o pipeline de preparação, rotulagem, treinamento e validação do modelo local.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9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RF08</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9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Carregar uma versão aprovada do modelo e estimar o risco de degradação durante o teste.</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9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RF09</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9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No modo híbrido, ajustar a concorrência a partir do risco previsto e das métricas observadas.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9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RF10</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9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Retornar ao controle por regras quando o modelo estiver indisponível ou receber dados inválidos.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9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RF11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9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Persistir configurações, janelas de métricas, previsões, decisões, versão do modelo e resultados.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A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RF12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A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Comparar os modos fixo, adaptativo por regras e adaptativo com IA em um relatório único.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A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RF13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A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Permitir ao perfil Visualizador consultar projetos, execuções e relatórios sem alterar dados.</w:t>
            </w:r>
            <w:r w:rsidDel="00000000" w:rsidR="00000000" w:rsidRPr="00000000">
              <w:rPr>
                <w:rtl w:val="0"/>
              </w:rPr>
            </w:r>
          </w:p>
        </w:tc>
      </w:tr>
    </w:tbl>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pStyle w:val="Heading1"/>
        <w:keepNext w:val="1"/>
        <w:rPr/>
      </w:pPr>
      <w:r w:rsidDel="00000000" w:rsidR="00000000" w:rsidRPr="00000000">
        <w:rPr>
          <w:rFonts w:ascii="Arial" w:cs="Arial" w:eastAsia="Arial" w:hAnsi="Arial"/>
          <w:color w:val="000000"/>
          <w:rtl w:val="0"/>
        </w:rPr>
        <w:t xml:space="preserve">7 Requisitos Não Funcionais</w:t>
      </w:r>
      <w:r w:rsidDel="00000000" w:rsidR="00000000" w:rsidRPr="00000000">
        <w:rPr>
          <w:rtl w:val="0"/>
        </w:rPr>
      </w:r>
    </w:p>
    <w:tbl>
      <w:tblPr>
        <w:tblStyle w:val="Table7"/>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4896"/>
        <w:gridCol w:w="4896"/>
        <w:tblGridChange w:id="0">
          <w:tblGrid>
            <w:gridCol w:w="4896"/>
            <w:gridCol w:w="4896"/>
          </w:tblGrid>
        </w:tblGridChange>
      </w:tblGrid>
      <w:tr>
        <w:trPr>
          <w:cantSplit w:val="1"/>
          <w:tblHeader w:val="1"/>
        </w:trPr>
        <w:tc>
          <w:tcPr>
            <w:shd w:fill="000000" w:val="clear"/>
            <w:tcMar>
              <w:top w:w="110.0" w:type="dxa"/>
              <w:bottom w:w="110.0" w:type="dxa"/>
            </w:tcMar>
            <w:vAlign w:val="center"/>
          </w:tcPr>
          <w:p w:rsidR="00000000" w:rsidDel="00000000" w:rsidP="00000000" w:rsidRDefault="00000000" w:rsidRPr="00000000" w14:paraId="000000A6">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A7">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A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A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backend e o motor de carga devem ser desenvolvidos em Python com FastAPI e programação assíncrona.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A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A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pipeline de IA deve ser desenvolvido em Python, executado localmente e não pode depender de serviço ou API externa de 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A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A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Dados, parâmetros, semente, versão do modelo e resultados de avaliação devem ser registrados para permitir reprodução.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A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A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 separação de treino, validação e teste deve respeitar a ordem temporal das execuções para reduzir vazamento de dados.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B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RNF05</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B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 inferência deve ocorrer em até 100 milissegundos por janela no ambiente de referência da equipe.</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B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RNF06</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B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controlador deve continuar operando por regras se a inferência falhar ou o modelo não estiver disponível.</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B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RNF07</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B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sistema deve limitar concorrência, conexões, duração e timeout para evitar consumo não controlado de recursos.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B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RNF08</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B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As métricas devem usar relógio monotônico e unidades documentadas para permitir repetição dos testes.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B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RNF09</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B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Senhas devem usar hash seguro; segredos não podem ser versionados; rotas devem aplicar autorização por perfil.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B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RNF10</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B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 execução deve ocorrer apenas após declaração de autorização do alvo e deve possuir cancelamento imediato.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B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RNF11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B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PostgreSQL deve persistir usuários, projetos, endpoints, configurações, métricas, previsões e decisões.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B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RNF12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B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 interface deve mostrar status, risco previsto, estratégia ativa, decisões e gráficos legíveis.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C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RNF13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C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código deve incluir testes do pré-processamento, interface do modelo, controlador e fluxo integrado.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C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RNF14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C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repositório deve conter documentação técnica, modelo do banco, descrição do conjunto de dados, ficha do modelo e instruções de execução.</w:t>
            </w:r>
            <w:r w:rsidDel="00000000" w:rsidR="00000000" w:rsidRPr="00000000">
              <w:rPr>
                <w:rtl w:val="0"/>
              </w:rPr>
            </w:r>
          </w:p>
        </w:tc>
      </w:tr>
    </w:tbl>
    <w:p w:rsidR="00000000" w:rsidDel="00000000" w:rsidP="00000000" w:rsidRDefault="00000000" w:rsidRPr="00000000" w14:paraId="000000C4">
      <w:pPr>
        <w:spacing w:after="40" w:lineRule="auto"/>
        <w:rPr/>
      </w:pPr>
      <w:r w:rsidDel="00000000" w:rsidR="00000000" w:rsidRPr="00000000">
        <w:rPr>
          <w:rtl w:val="0"/>
        </w:rPr>
      </w:r>
    </w:p>
    <w:p w:rsidR="00000000" w:rsidDel="00000000" w:rsidP="00000000" w:rsidRDefault="00000000" w:rsidRPr="00000000" w14:paraId="000000C5">
      <w:pPr>
        <w:pStyle w:val="Heading1"/>
        <w:keepNext w:val="1"/>
        <w:rPr/>
      </w:pPr>
      <w:r w:rsidDel="00000000" w:rsidR="00000000" w:rsidRPr="00000000">
        <w:rPr>
          <w:rFonts w:ascii="Arial" w:cs="Arial" w:eastAsia="Arial" w:hAnsi="Arial"/>
          <w:color w:val="000000"/>
          <w:rtl w:val="0"/>
        </w:rPr>
        <w:t xml:space="preserve">8 Casos de Uso</w:t>
      </w:r>
      <w:r w:rsidDel="00000000" w:rsidR="00000000" w:rsidRPr="00000000">
        <w:rPr>
          <w:rtl w:val="0"/>
        </w:rPr>
      </w:r>
    </w:p>
    <w:tbl>
      <w:tblPr>
        <w:tblStyle w:val="Table8"/>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000000" w:val="clear"/>
            <w:tcMar>
              <w:top w:w="110.0" w:type="dxa"/>
              <w:bottom w:w="110.0" w:type="dxa"/>
            </w:tcMar>
            <w:vAlign w:val="center"/>
          </w:tcPr>
          <w:p w:rsidR="00000000" w:rsidDel="00000000" w:rsidP="00000000" w:rsidRDefault="00000000" w:rsidRPr="00000000" w14:paraId="000000C6">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Ator</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C7">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Caso de uso</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C8">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Descrição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C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 e Visualizador</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C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Autenticar-se</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C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Acessa o sistema conforme o perfil cadastrado.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C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C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Gerenciar projeto e endpoint</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C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Mantém os dados do sistema autorizado que será avaliado.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C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D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Configurar teste</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D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Define carga, duração, limites, timeout e estratégia fixa, por regras ou com IA.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D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D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Executar e interromper teste</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D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Inicia o motor, acompanha o status e pode acionar a parada de emergência.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D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Equipe técnica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D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Treinar e validar modelo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D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Prepara o conjunto de dados, treina candidatos, avalia e aprova uma versão local.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D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D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Executar controle com IA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D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Executa o teste com previsão de risco integrada ao controlador.</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D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D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Comparar estratégias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D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Compara carga fixa, controle por regras e controle assistido por IA.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D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 e Visualizador</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D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Consultar relatório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E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Visualiza métricas, risco previsto, decisões, versão do modelo e histórico.</w:t>
            </w:r>
            <w:r w:rsidDel="00000000" w:rsidR="00000000" w:rsidRPr="00000000">
              <w:rPr>
                <w:rtl w:val="0"/>
              </w:rPr>
            </w:r>
          </w:p>
        </w:tc>
      </w:tr>
    </w:tbl>
    <w:p w:rsidR="00000000" w:rsidDel="00000000" w:rsidP="00000000" w:rsidRDefault="00000000" w:rsidRPr="00000000" w14:paraId="000000E1">
      <w:pPr>
        <w:spacing w:after="40" w:lineRule="auto"/>
        <w:rPr/>
      </w:pPr>
      <w:r w:rsidDel="00000000" w:rsidR="00000000" w:rsidRPr="00000000">
        <w:rPr>
          <w:rtl w:val="0"/>
        </w:rPr>
      </w:r>
    </w:p>
    <w:p w:rsidR="00000000" w:rsidDel="00000000" w:rsidP="00000000" w:rsidRDefault="00000000" w:rsidRPr="00000000" w14:paraId="000000E2">
      <w:pPr>
        <w:pStyle w:val="Heading1"/>
        <w:keepNext w:val="1"/>
        <w:rPr/>
      </w:pPr>
      <w:r w:rsidDel="00000000" w:rsidR="00000000" w:rsidRPr="00000000">
        <w:rPr>
          <w:rFonts w:ascii="Arial" w:cs="Arial" w:eastAsia="Arial" w:hAnsi="Arial"/>
          <w:color w:val="000000"/>
          <w:rtl w:val="0"/>
        </w:rPr>
        <w:t xml:space="preserve">9 Product Backlog</w:t>
      </w:r>
      <w:r w:rsidDel="00000000" w:rsidR="00000000" w:rsidRPr="00000000">
        <w:rPr>
          <w:rtl w:val="0"/>
        </w:rPr>
      </w:r>
    </w:p>
    <w:p w:rsidR="00000000" w:rsidDel="00000000" w:rsidP="00000000" w:rsidRDefault="00000000" w:rsidRPr="00000000" w14:paraId="000000E3">
      <w:pPr>
        <w:pStyle w:val="Heading1"/>
        <w:rPr/>
      </w:pPr>
      <w:bookmarkStart w:colFirst="0" w:colLast="0" w:name="_heading=h.8q75y652c964" w:id="0"/>
      <w:bookmarkEnd w:id="0"/>
      <w:r w:rsidDel="00000000" w:rsidR="00000000" w:rsidRPr="00000000">
        <w:rPr>
          <w:rtl w:val="0"/>
        </w:rPr>
      </w:r>
    </w:p>
    <w:tbl>
      <w:tblPr>
        <w:tblStyle w:val="Table9"/>
        <w:tblpPr w:leftFromText="180" w:rightFromText="180" w:topFromText="180" w:bottomFromText="180" w:vertAnchor="text" w:horzAnchor="text" w:tblpX="-39.00000000000034" w:tblpY="0"/>
        <w:tblW w:w="979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1"/>
          <w:tblHeader w:val="1"/>
        </w:trPr>
        <w:tc>
          <w:tcPr>
            <w:shd w:fill="000000" w:val="clear"/>
            <w:tcMar>
              <w:top w:w="110.0" w:type="dxa"/>
              <w:bottom w:w="110.0" w:type="dxa"/>
            </w:tcMar>
            <w:vAlign w:val="center"/>
          </w:tcPr>
          <w:p w:rsidR="00000000" w:rsidDel="00000000" w:rsidP="00000000" w:rsidRDefault="00000000" w:rsidRPr="00000000" w14:paraId="000000E4">
            <w:pPr>
              <w:spacing w:after="0" w:line="252.00000000000003"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E5">
            <w:pPr>
              <w:spacing w:after="0" w:line="252.00000000000003" w:lineRule="auto"/>
              <w:jc w:val="center"/>
              <w:rPr/>
            </w:pPr>
            <w:r w:rsidDel="00000000" w:rsidR="00000000" w:rsidRPr="00000000">
              <w:rPr>
                <w:b w:val="1"/>
                <w:bCs w:val="1"/>
                <w:color w:val="ffffff"/>
                <w:sz w:val="18"/>
                <w:szCs w:val="18"/>
                <w:rtl w:val="0"/>
              </w:rPr>
              <w:t xml:space="preserve">Item</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E6">
            <w:pPr>
              <w:spacing w:after="0" w:line="252.00000000000003" w:lineRule="auto"/>
              <w:jc w:val="center"/>
              <w:rPr/>
            </w:pPr>
            <w:r w:rsidDel="00000000" w:rsidR="00000000" w:rsidRPr="00000000">
              <w:rPr>
                <w:b w:val="1"/>
                <w:bCs w:val="1"/>
                <w:color w:val="ffffff"/>
                <w:sz w:val="18"/>
                <w:szCs w:val="18"/>
                <w:rtl w:val="0"/>
              </w:rPr>
              <w:t xml:space="preserve">Prioridade</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E7">
            <w:pPr>
              <w:spacing w:after="0" w:line="252.00000000000003" w:lineRule="auto"/>
              <w:jc w:val="center"/>
              <w:rPr/>
            </w:pPr>
            <w:r w:rsidDel="00000000" w:rsidR="00000000" w:rsidRPr="00000000">
              <w:rPr>
                <w:b w:val="1"/>
                <w:bCs w:val="1"/>
                <w:color w:val="ffffff"/>
                <w:sz w:val="18"/>
                <w:szCs w:val="18"/>
                <w:rtl w:val="0"/>
              </w:rPr>
              <w:t xml:space="preserve">Entrega</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0E8">
            <w:pPr>
              <w:spacing w:after="0" w:line="252.00000000000003" w:lineRule="auto"/>
              <w:jc w:val="center"/>
              <w:rPr/>
            </w:pPr>
            <w:r w:rsidDel="00000000" w:rsidR="00000000" w:rsidRPr="00000000">
              <w:rPr>
                <w:b w:val="1"/>
                <w:bCs w:val="1"/>
                <w:color w:val="ffffff"/>
                <w:sz w:val="18"/>
                <w:szCs w:val="18"/>
                <w:rtl w:val="0"/>
              </w:rPr>
              <w:t xml:space="preserve">Critério de aceite</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E9">
            <w:pPr>
              <w:spacing w:after="0" w:line="252.00000000000003" w:lineRule="auto"/>
              <w:jc w:val="center"/>
              <w:rPr/>
            </w:pPr>
            <w:r w:rsidDel="00000000" w:rsidR="00000000" w:rsidRPr="00000000">
              <w:rPr>
                <w:sz w:val="16"/>
                <w:szCs w:val="16"/>
                <w:rtl w:val="0"/>
              </w:rPr>
              <w:t xml:space="preserve">PB01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A">
            <w:pPr>
              <w:spacing w:after="0" w:line="252.00000000000003" w:lineRule="auto"/>
              <w:rPr/>
            </w:pPr>
            <w:r w:rsidDel="00000000" w:rsidR="00000000" w:rsidRPr="00000000">
              <w:rPr>
                <w:sz w:val="16"/>
                <w:szCs w:val="16"/>
                <w:rtl w:val="0"/>
              </w:rPr>
              <w:t xml:space="preserve">Definir arquitetura, modelo de dados e ambiente do projeto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B">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C">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D">
            <w:pPr>
              <w:spacing w:after="0" w:line="252.00000000000003" w:lineRule="auto"/>
              <w:rPr/>
            </w:pPr>
            <w:r w:rsidDel="00000000" w:rsidR="00000000" w:rsidRPr="00000000">
              <w:rPr>
                <w:sz w:val="16"/>
                <w:szCs w:val="16"/>
                <w:rtl w:val="0"/>
              </w:rPr>
              <w:t xml:space="preserve">Diagrama, esquema inicial e projeto executando localmente</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EE">
            <w:pPr>
              <w:spacing w:after="0" w:line="252.00000000000003" w:lineRule="auto"/>
              <w:jc w:val="center"/>
              <w:rPr/>
            </w:pPr>
            <w:r w:rsidDel="00000000" w:rsidR="00000000" w:rsidRPr="00000000">
              <w:rPr>
                <w:sz w:val="16"/>
                <w:szCs w:val="16"/>
                <w:rtl w:val="0"/>
              </w:rPr>
              <w:t xml:space="preserve">PB02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EF">
            <w:pPr>
              <w:spacing w:after="0" w:line="252.00000000000003" w:lineRule="auto"/>
              <w:rPr/>
            </w:pPr>
            <w:r w:rsidDel="00000000" w:rsidR="00000000" w:rsidRPr="00000000">
              <w:rPr>
                <w:sz w:val="16"/>
                <w:szCs w:val="16"/>
                <w:rtl w:val="0"/>
              </w:rPr>
              <w:t xml:space="preserve">Implementar autenticação e perfis QA e Visualizador</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0">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1">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2">
            <w:pPr>
              <w:spacing w:after="0" w:line="252.00000000000003" w:lineRule="auto"/>
              <w:rPr/>
            </w:pPr>
            <w:r w:rsidDel="00000000" w:rsidR="00000000" w:rsidRPr="00000000">
              <w:rPr>
                <w:sz w:val="16"/>
                <w:szCs w:val="16"/>
                <w:rtl w:val="0"/>
              </w:rPr>
              <w:t xml:space="preserve">Acesso e permissões validados por testes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F3">
            <w:pPr>
              <w:spacing w:after="0" w:line="252.00000000000003" w:lineRule="auto"/>
              <w:jc w:val="center"/>
              <w:rPr/>
            </w:pPr>
            <w:r w:rsidDel="00000000" w:rsidR="00000000" w:rsidRPr="00000000">
              <w:rPr>
                <w:sz w:val="16"/>
                <w:szCs w:val="16"/>
                <w:rtl w:val="0"/>
              </w:rPr>
              <w:t xml:space="preserve">PB03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F4">
            <w:pPr>
              <w:spacing w:after="0" w:line="252.00000000000003" w:lineRule="auto"/>
              <w:rPr/>
            </w:pPr>
            <w:r w:rsidDel="00000000" w:rsidR="00000000" w:rsidRPr="00000000">
              <w:rPr>
                <w:sz w:val="16"/>
                <w:szCs w:val="16"/>
                <w:rtl w:val="0"/>
              </w:rPr>
              <w:t xml:space="preserve">Implementar projetos e endpoints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F5">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F6">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F7">
            <w:pPr>
              <w:spacing w:after="0" w:line="252.00000000000003" w:lineRule="auto"/>
              <w:rPr/>
            </w:pPr>
            <w:r w:rsidDel="00000000" w:rsidR="00000000" w:rsidRPr="00000000">
              <w:rPr>
                <w:sz w:val="16"/>
                <w:szCs w:val="16"/>
                <w:rtl w:val="0"/>
              </w:rPr>
              <w:t xml:space="preserve">CRUD persistido com validação de URL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F8">
            <w:pPr>
              <w:spacing w:after="0" w:line="252.00000000000003" w:lineRule="auto"/>
              <w:jc w:val="center"/>
              <w:rPr/>
            </w:pPr>
            <w:r w:rsidDel="00000000" w:rsidR="00000000" w:rsidRPr="00000000">
              <w:rPr>
                <w:sz w:val="16"/>
                <w:szCs w:val="16"/>
                <w:rtl w:val="0"/>
              </w:rPr>
              <w:t xml:space="preserve">PB04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9">
            <w:pPr>
              <w:spacing w:after="0" w:line="252.00000000000003" w:lineRule="auto"/>
              <w:rPr/>
            </w:pPr>
            <w:r w:rsidDel="00000000" w:rsidR="00000000" w:rsidRPr="00000000">
              <w:rPr>
                <w:sz w:val="16"/>
                <w:szCs w:val="16"/>
                <w:rtl w:val="0"/>
              </w:rPr>
              <w:t xml:space="preserve">Implementar configuração e validação do cenário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A">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B">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C">
            <w:pPr>
              <w:spacing w:after="0" w:line="252.00000000000003" w:lineRule="auto"/>
              <w:rPr/>
            </w:pPr>
            <w:r w:rsidDel="00000000" w:rsidR="00000000" w:rsidRPr="00000000">
              <w:rPr>
                <w:sz w:val="16"/>
                <w:szCs w:val="16"/>
                <w:rtl w:val="0"/>
              </w:rPr>
              <w:t xml:space="preserve">Limites, duração, timeout e autorização registrados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FD">
            <w:pPr>
              <w:spacing w:after="0" w:line="252.00000000000003" w:lineRule="auto"/>
              <w:jc w:val="center"/>
              <w:rPr/>
            </w:pPr>
            <w:r w:rsidDel="00000000" w:rsidR="00000000" w:rsidRPr="00000000">
              <w:rPr>
                <w:sz w:val="16"/>
                <w:szCs w:val="16"/>
                <w:rtl w:val="0"/>
              </w:rPr>
              <w:t xml:space="preserve">PB05</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FE">
            <w:pPr>
              <w:spacing w:after="0" w:line="252.00000000000003" w:lineRule="auto"/>
              <w:rPr/>
            </w:pPr>
            <w:r w:rsidDel="00000000" w:rsidR="00000000" w:rsidRPr="00000000">
              <w:rPr>
                <w:sz w:val="16"/>
                <w:szCs w:val="16"/>
                <w:rtl w:val="0"/>
              </w:rPr>
              <w:t xml:space="preserve">Implementar motor assíncrono em modo fixo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FF">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0">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1">
            <w:pPr>
              <w:spacing w:after="0" w:line="252.00000000000003" w:lineRule="auto"/>
              <w:rPr/>
            </w:pPr>
            <w:r w:rsidDel="00000000" w:rsidR="00000000" w:rsidRPr="00000000">
              <w:rPr>
                <w:sz w:val="16"/>
                <w:szCs w:val="16"/>
                <w:rtl w:val="0"/>
              </w:rPr>
              <w:t xml:space="preserve">Execução concorrente com cancelamento e métricas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02">
            <w:pPr>
              <w:spacing w:after="0" w:line="252.00000000000003" w:lineRule="auto"/>
              <w:jc w:val="center"/>
              <w:rPr/>
            </w:pPr>
            <w:r w:rsidDel="00000000" w:rsidR="00000000" w:rsidRPr="00000000">
              <w:rPr>
                <w:sz w:val="16"/>
                <w:szCs w:val="16"/>
                <w:rtl w:val="0"/>
              </w:rPr>
              <w:t xml:space="preserve">PB06</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3">
            <w:pPr>
              <w:spacing w:after="0" w:line="252.00000000000003" w:lineRule="auto"/>
              <w:rPr/>
            </w:pPr>
            <w:r w:rsidDel="00000000" w:rsidR="00000000" w:rsidRPr="00000000">
              <w:rPr>
                <w:sz w:val="16"/>
                <w:szCs w:val="16"/>
                <w:rtl w:val="0"/>
              </w:rPr>
              <w:t xml:space="preserve">Coletar janelas de métricas e formar conjunto de dados</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4">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5">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6">
            <w:pPr>
              <w:spacing w:after="0" w:line="252.00000000000003" w:lineRule="auto"/>
              <w:rPr/>
            </w:pPr>
            <w:r w:rsidDel="00000000" w:rsidR="00000000" w:rsidRPr="00000000">
              <w:rPr>
                <w:sz w:val="16"/>
                <w:szCs w:val="16"/>
                <w:rtl w:val="0"/>
              </w:rPr>
              <w:t xml:space="preserve">Amostras persistidas com origem e horário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07">
            <w:pPr>
              <w:spacing w:after="0" w:line="252.00000000000003" w:lineRule="auto"/>
              <w:jc w:val="center"/>
              <w:rPr/>
            </w:pPr>
            <w:r w:rsidDel="00000000" w:rsidR="00000000" w:rsidRPr="00000000">
              <w:rPr>
                <w:sz w:val="16"/>
                <w:szCs w:val="16"/>
                <w:rtl w:val="0"/>
              </w:rPr>
              <w:t xml:space="preserve">PB07</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8">
            <w:pPr>
              <w:spacing w:after="0" w:line="252.00000000000003" w:lineRule="auto"/>
              <w:rPr/>
            </w:pPr>
            <w:r w:rsidDel="00000000" w:rsidR="00000000" w:rsidRPr="00000000">
              <w:rPr>
                <w:sz w:val="16"/>
                <w:szCs w:val="16"/>
                <w:rtl w:val="0"/>
              </w:rPr>
              <w:t xml:space="preserve">Implementar rotulagem e preparação dos dados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9">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A">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B">
            <w:pPr>
              <w:spacing w:after="0" w:line="252.00000000000003" w:lineRule="auto"/>
              <w:rPr/>
            </w:pPr>
            <w:r w:rsidDel="00000000" w:rsidR="00000000" w:rsidRPr="00000000">
              <w:rPr>
                <w:sz w:val="16"/>
                <w:szCs w:val="16"/>
                <w:rtl w:val="0"/>
              </w:rPr>
              <w:t xml:space="preserve">Pipeline reproduzível e testado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0C">
            <w:pPr>
              <w:spacing w:after="0" w:line="252.00000000000003" w:lineRule="auto"/>
              <w:jc w:val="center"/>
              <w:rPr/>
            </w:pPr>
            <w:r w:rsidDel="00000000" w:rsidR="00000000" w:rsidRPr="00000000">
              <w:rPr>
                <w:sz w:val="16"/>
                <w:szCs w:val="16"/>
                <w:rtl w:val="0"/>
              </w:rPr>
              <w:t xml:space="preserve">PB08</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D">
            <w:pPr>
              <w:spacing w:after="0" w:line="252.00000000000003" w:lineRule="auto"/>
              <w:rPr/>
            </w:pPr>
            <w:r w:rsidDel="00000000" w:rsidR="00000000" w:rsidRPr="00000000">
              <w:rPr>
                <w:sz w:val="16"/>
                <w:szCs w:val="16"/>
                <w:rtl w:val="0"/>
              </w:rPr>
              <w:t xml:space="preserve">Treinar e comparar modelos candidatos</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E">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F">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0">
            <w:pPr>
              <w:spacing w:after="0" w:line="252.00000000000003" w:lineRule="auto"/>
              <w:rPr/>
            </w:pPr>
            <w:r w:rsidDel="00000000" w:rsidR="00000000" w:rsidRPr="00000000">
              <w:rPr>
                <w:sz w:val="16"/>
                <w:szCs w:val="16"/>
                <w:rtl w:val="0"/>
              </w:rPr>
              <w:t xml:space="preserve">Regressão logística e Random Forest avaliadas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11">
            <w:pPr>
              <w:spacing w:after="0" w:line="252.00000000000003" w:lineRule="auto"/>
              <w:jc w:val="center"/>
              <w:rPr/>
            </w:pPr>
            <w:r w:rsidDel="00000000" w:rsidR="00000000" w:rsidRPr="00000000">
              <w:rPr>
                <w:sz w:val="16"/>
                <w:szCs w:val="16"/>
                <w:rtl w:val="0"/>
              </w:rPr>
              <w:t xml:space="preserve">PB09</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2">
            <w:pPr>
              <w:spacing w:after="0" w:line="252.00000000000003" w:lineRule="auto"/>
              <w:rPr/>
            </w:pPr>
            <w:r w:rsidDel="00000000" w:rsidR="00000000" w:rsidRPr="00000000">
              <w:rPr>
                <w:sz w:val="16"/>
                <w:szCs w:val="16"/>
                <w:rtl w:val="0"/>
              </w:rPr>
              <w:t xml:space="preserve">Versionar e carregar o modelo selecionado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3">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4">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5">
            <w:pPr>
              <w:spacing w:after="0" w:line="252.00000000000003" w:lineRule="auto"/>
              <w:rPr/>
            </w:pPr>
            <w:r w:rsidDel="00000000" w:rsidR="00000000" w:rsidRPr="00000000">
              <w:rPr>
                <w:sz w:val="16"/>
                <w:szCs w:val="16"/>
                <w:rtl w:val="0"/>
              </w:rPr>
              <w:t xml:space="preserve">Modelo e metadados disponíveis localmente</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16">
            <w:pPr>
              <w:spacing w:after="0" w:line="252.00000000000003" w:lineRule="auto"/>
              <w:jc w:val="center"/>
              <w:rPr/>
            </w:pPr>
            <w:r w:rsidDel="00000000" w:rsidR="00000000" w:rsidRPr="00000000">
              <w:rPr>
                <w:sz w:val="16"/>
                <w:szCs w:val="16"/>
                <w:rtl w:val="0"/>
              </w:rPr>
              <w:t xml:space="preserve">PB10</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7">
            <w:pPr>
              <w:spacing w:after="0" w:line="252.00000000000003" w:lineRule="auto"/>
              <w:rPr/>
            </w:pPr>
            <w:r w:rsidDel="00000000" w:rsidR="00000000" w:rsidRPr="00000000">
              <w:rPr>
                <w:sz w:val="16"/>
                <w:szCs w:val="16"/>
                <w:rtl w:val="0"/>
              </w:rPr>
              <w:t xml:space="preserve">Implementar controlador adaptativo por regras</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8">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9">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A">
            <w:pPr>
              <w:spacing w:after="0" w:line="252.00000000000003" w:lineRule="auto"/>
              <w:rPr/>
            </w:pPr>
            <w:r w:rsidDel="00000000" w:rsidR="00000000" w:rsidRPr="00000000">
              <w:rPr>
                <w:sz w:val="16"/>
                <w:szCs w:val="16"/>
                <w:rtl w:val="0"/>
              </w:rPr>
              <w:t xml:space="preserve">Decisões testadas e registradas por janela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1B">
            <w:pPr>
              <w:spacing w:after="0" w:line="252.00000000000003" w:lineRule="auto"/>
              <w:jc w:val="center"/>
              <w:rPr/>
            </w:pPr>
            <w:r w:rsidDel="00000000" w:rsidR="00000000" w:rsidRPr="00000000">
              <w:rPr>
                <w:sz w:val="16"/>
                <w:szCs w:val="16"/>
                <w:rtl w:val="0"/>
              </w:rPr>
              <w:t xml:space="preserve">PB11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C">
            <w:pPr>
              <w:spacing w:after="0" w:line="252.00000000000003" w:lineRule="auto"/>
              <w:rPr/>
            </w:pPr>
            <w:r w:rsidDel="00000000" w:rsidR="00000000" w:rsidRPr="00000000">
              <w:rPr>
                <w:sz w:val="16"/>
                <w:szCs w:val="16"/>
                <w:rtl w:val="0"/>
              </w:rPr>
              <w:t xml:space="preserve">Integrar previsão de risco ao controlador</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D">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E">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F">
            <w:pPr>
              <w:spacing w:after="0" w:line="252.00000000000003" w:lineRule="auto"/>
              <w:rPr/>
            </w:pPr>
            <w:r w:rsidDel="00000000" w:rsidR="00000000" w:rsidRPr="00000000">
              <w:rPr>
                <w:sz w:val="16"/>
                <w:szCs w:val="16"/>
                <w:rtl w:val="0"/>
              </w:rPr>
              <w:t xml:space="preserve">Execução híbrida de ponta a ponta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20">
            <w:pPr>
              <w:spacing w:after="0" w:line="252.00000000000003" w:lineRule="auto"/>
              <w:jc w:val="center"/>
              <w:rPr/>
            </w:pPr>
            <w:r w:rsidDel="00000000" w:rsidR="00000000" w:rsidRPr="00000000">
              <w:rPr>
                <w:sz w:val="16"/>
                <w:szCs w:val="16"/>
                <w:rtl w:val="0"/>
              </w:rPr>
              <w:t xml:space="preserve">PB12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1">
            <w:pPr>
              <w:spacing w:after="0" w:line="252.00000000000003" w:lineRule="auto"/>
              <w:rPr/>
            </w:pPr>
            <w:r w:rsidDel="00000000" w:rsidR="00000000" w:rsidRPr="00000000">
              <w:rPr>
                <w:sz w:val="16"/>
                <w:szCs w:val="16"/>
                <w:rtl w:val="0"/>
              </w:rPr>
              <w:t xml:space="preserve">Criar fallback seguro sem IA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2">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3">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4">
            <w:pPr>
              <w:spacing w:after="0" w:line="252.00000000000003" w:lineRule="auto"/>
              <w:rPr/>
            </w:pPr>
            <w:r w:rsidDel="00000000" w:rsidR="00000000" w:rsidRPr="00000000">
              <w:rPr>
                <w:sz w:val="16"/>
                <w:szCs w:val="16"/>
                <w:rtl w:val="0"/>
              </w:rPr>
              <w:t xml:space="preserve">Falha do modelo não interrompe o teste</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25">
            <w:pPr>
              <w:spacing w:after="0" w:line="252.00000000000003" w:lineRule="auto"/>
              <w:jc w:val="center"/>
              <w:rPr/>
            </w:pPr>
            <w:r w:rsidDel="00000000" w:rsidR="00000000" w:rsidRPr="00000000">
              <w:rPr>
                <w:sz w:val="16"/>
                <w:szCs w:val="16"/>
                <w:rtl w:val="0"/>
              </w:rPr>
              <w:t xml:space="preserve">PB13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26">
            <w:pPr>
              <w:spacing w:after="0" w:line="252.00000000000003" w:lineRule="auto"/>
              <w:rPr/>
            </w:pPr>
            <w:r w:rsidDel="00000000" w:rsidR="00000000" w:rsidRPr="00000000">
              <w:rPr>
                <w:sz w:val="16"/>
                <w:szCs w:val="16"/>
                <w:rtl w:val="0"/>
              </w:rPr>
              <w:t xml:space="preserve">Criar relatório e comparação entre três estratégias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27">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28">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29">
            <w:pPr>
              <w:spacing w:after="0" w:line="252.00000000000003" w:lineRule="auto"/>
              <w:rPr/>
            </w:pPr>
            <w:r w:rsidDel="00000000" w:rsidR="00000000" w:rsidRPr="00000000">
              <w:rPr>
                <w:sz w:val="16"/>
                <w:szCs w:val="16"/>
                <w:rtl w:val="0"/>
              </w:rPr>
              <w:t xml:space="preserve">Métricas de IA e processamento apresentadas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2A">
            <w:pPr>
              <w:spacing w:after="0" w:line="252.00000000000003" w:lineRule="auto"/>
              <w:jc w:val="center"/>
              <w:rPr/>
            </w:pPr>
            <w:r w:rsidDel="00000000" w:rsidR="00000000" w:rsidRPr="00000000">
              <w:rPr>
                <w:sz w:val="16"/>
                <w:szCs w:val="16"/>
                <w:rtl w:val="0"/>
              </w:rPr>
              <w:t xml:space="preserve">PB14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B">
            <w:pPr>
              <w:spacing w:after="0" w:line="252.00000000000003" w:lineRule="auto"/>
              <w:rPr/>
            </w:pPr>
            <w:r w:rsidDel="00000000" w:rsidR="00000000" w:rsidRPr="00000000">
              <w:rPr>
                <w:sz w:val="16"/>
                <w:szCs w:val="16"/>
                <w:rtl w:val="0"/>
              </w:rPr>
              <w:t xml:space="preserve">Aplicar segurança, testes e documentação técnica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C">
            <w:pPr>
              <w:spacing w:after="0" w:line="252.00000000000003" w:lineRule="auto"/>
              <w:jc w:val="center"/>
              <w:rPr/>
            </w:pPr>
            <w:r w:rsidDel="00000000" w:rsidR="00000000" w:rsidRPr="00000000">
              <w:rPr>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D">
            <w:pPr>
              <w:spacing w:after="0" w:line="252.00000000000003" w:lineRule="auto"/>
              <w:jc w:val="center"/>
              <w:rPr/>
            </w:pPr>
            <w:r w:rsidDel="00000000" w:rsidR="00000000" w:rsidRPr="00000000">
              <w:rPr>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E">
            <w:pPr>
              <w:spacing w:after="0" w:line="252.00000000000003" w:lineRule="auto"/>
              <w:rPr/>
            </w:pPr>
            <w:r w:rsidDel="00000000" w:rsidR="00000000" w:rsidRPr="00000000">
              <w:rPr>
                <w:sz w:val="16"/>
                <w:szCs w:val="16"/>
                <w:rtl w:val="0"/>
              </w:rPr>
              <w:t xml:space="preserve">Fluxos críticos testados e documentação reproduzível</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2F">
            <w:pPr>
              <w:spacing w:after="0" w:line="252.00000000000003" w:lineRule="auto"/>
              <w:jc w:val="center"/>
              <w:rPr/>
            </w:pPr>
            <w:r w:rsidDel="00000000" w:rsidR="00000000" w:rsidRPr="00000000">
              <w:rPr>
                <w:sz w:val="16"/>
                <w:szCs w:val="16"/>
                <w:rtl w:val="0"/>
              </w:rPr>
              <w:t xml:space="preserve">PB15</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0">
            <w:pPr>
              <w:spacing w:after="0" w:line="252.00000000000003" w:lineRule="auto"/>
              <w:rPr/>
            </w:pPr>
            <w:r w:rsidDel="00000000" w:rsidR="00000000" w:rsidRPr="00000000">
              <w:rPr>
                <w:sz w:val="16"/>
                <w:szCs w:val="16"/>
                <w:rtl w:val="0"/>
              </w:rPr>
              <w:t xml:space="preserve">Preparar vídeos e apresentação final</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1">
            <w:pPr>
              <w:spacing w:after="0" w:line="252.00000000000003" w:lineRule="auto"/>
              <w:jc w:val="center"/>
              <w:rPr/>
            </w:pPr>
            <w:r w:rsidDel="00000000" w:rsidR="00000000" w:rsidRPr="00000000">
              <w:rPr>
                <w:sz w:val="16"/>
                <w:szCs w:val="16"/>
                <w:rtl w:val="0"/>
              </w:rPr>
              <w:t xml:space="preserve">Média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2">
            <w:pPr>
              <w:spacing w:after="0" w:line="252.00000000000003" w:lineRule="auto"/>
              <w:jc w:val="center"/>
              <w:rPr/>
            </w:pPr>
            <w:r w:rsidDel="00000000" w:rsidR="00000000" w:rsidRPr="00000000">
              <w:rPr>
                <w:sz w:val="16"/>
                <w:szCs w:val="16"/>
                <w:rtl w:val="0"/>
              </w:rPr>
              <w:t xml:space="preserve">Final</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3">
            <w:pPr>
              <w:spacing w:after="0" w:line="252.00000000000003" w:lineRule="auto"/>
              <w:rPr/>
            </w:pPr>
            <w:r w:rsidDel="00000000" w:rsidR="00000000" w:rsidRPr="00000000">
              <w:rPr>
                <w:sz w:val="16"/>
                <w:szCs w:val="16"/>
                <w:rtl w:val="0"/>
              </w:rPr>
              <w:t xml:space="preserve">Vídeos demonstram IA integrada ao sistema</w:t>
            </w:r>
            <w:r w:rsidDel="00000000" w:rsidR="00000000" w:rsidRPr="00000000">
              <w:rPr>
                <w:rtl w:val="0"/>
              </w:rPr>
            </w:r>
          </w:p>
        </w:tc>
      </w:tr>
    </w:tbl>
    <w:p w:rsidR="00000000" w:rsidDel="00000000" w:rsidP="00000000" w:rsidRDefault="00000000" w:rsidRPr="00000000" w14:paraId="00000134">
      <w:pPr>
        <w:pStyle w:val="Heading1"/>
        <w:keepNext w:val="1"/>
        <w:rPr/>
      </w:pPr>
      <w:r w:rsidDel="00000000" w:rsidR="00000000" w:rsidRPr="00000000">
        <w:rPr>
          <w:rFonts w:ascii="Arial" w:cs="Arial" w:eastAsia="Arial" w:hAnsi="Arial"/>
          <w:color w:val="000000"/>
          <w:rtl w:val="0"/>
        </w:rPr>
        <w:t xml:space="preserve">10 Cronograma Inicial</w:t>
      </w: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w:cs="Arial" w:eastAsia="Arial" w:hAnsi="Arial"/>
          <w:color w:val="000000"/>
          <w:rtl w:val="0"/>
        </w:rPr>
        <w:t xml:space="preserve">As entregas foram distribuídas em ciclos semanais até 05/12. Em cada orientação, a equipe apresentará o repositório atualizado, as funcionalidades concluídas, as dificuldades encontradas e o plano da semana seguinte.</w:t>
      </w:r>
      <w:r w:rsidDel="00000000" w:rsidR="00000000" w:rsidRPr="00000000">
        <w:rPr>
          <w:rtl w:val="0"/>
        </w:rPr>
      </w:r>
    </w:p>
    <w:tbl>
      <w:tblPr>
        <w:tblStyle w:val="Table10"/>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1"/>
          <w:tblHeader w:val="1"/>
        </w:trPr>
        <w:tc>
          <w:tcPr>
            <w:shd w:fill="000000" w:val="clear"/>
            <w:tcMar>
              <w:top w:w="110.0" w:type="dxa"/>
              <w:bottom w:w="110.0" w:type="dxa"/>
            </w:tcMar>
            <w:vAlign w:val="center"/>
          </w:tcPr>
          <w:p w:rsidR="00000000" w:rsidDel="00000000" w:rsidP="00000000" w:rsidRDefault="00000000" w:rsidRPr="00000000" w14:paraId="00000136">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Ciclo</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137">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Data</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138">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Objetivo semanal</w:t>
            </w:r>
            <w:r w:rsidDel="00000000" w:rsidR="00000000" w:rsidRPr="00000000">
              <w:rPr>
                <w:rtl w:val="0"/>
              </w:rPr>
            </w:r>
          </w:p>
        </w:tc>
        <w:tc>
          <w:tcPr>
            <w:shd w:fill="000000" w:val="clear"/>
            <w:tcMar>
              <w:top w:w="110.0" w:type="dxa"/>
              <w:bottom w:w="110.0" w:type="dxa"/>
            </w:tcMar>
            <w:vAlign w:val="center"/>
          </w:tcPr>
          <w:p w:rsidR="00000000" w:rsidDel="00000000" w:rsidP="00000000" w:rsidRDefault="00000000" w:rsidRPr="00000000" w14:paraId="00000139">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Evidência esperada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3A">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B">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05/09</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C">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Tema, problema, requisitos, casos de uso, backlog e planejamento inicial</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Documento da Sprint 01 e repositório criado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3E">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3F">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sz w:val="17"/>
                <w:szCs w:val="17"/>
                <w:rtl w:val="0"/>
              </w:rPr>
              <w:t xml:space="preserve">9</w:t>
            </w:r>
            <w:r w:rsidDel="00000000" w:rsidR="00000000" w:rsidRPr="00000000">
              <w:rPr>
                <w:rFonts w:ascii="Arial" w:cs="Arial" w:eastAsia="Arial" w:hAnsi="Arial"/>
                <w:b w:val="0"/>
                <w:bCs w:val="0"/>
                <w:color w:val="000000"/>
                <w:sz w:val="17"/>
                <w:szCs w:val="17"/>
                <w:rtl w:val="0"/>
              </w:rPr>
              <w:t xml:space="preserve">/09</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0">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Revisão do escopo, arquitetura de IA, modelo de dados e protótipo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1">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Fluxo IA e otimização validado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42">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3">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19/09</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4">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Configuração do backend, banco, frontend e integração contínua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Ambiente reproduzível e esquema inicial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46">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7">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26/09</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8">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Autenticação e perfis de acesso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9">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Login e autorização por perfil</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4A">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05</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B">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03/10</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C">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Projetos, endpoints e regras de autorização do alvo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CRUD e validações funcionando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4E">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w:t>
            </w:r>
            <w:r w:rsidDel="00000000" w:rsidR="00000000" w:rsidRPr="00000000">
              <w:rPr>
                <w:sz w:val="17"/>
                <w:szCs w:val="17"/>
                <w:rtl w:val="0"/>
              </w:rPr>
              <w:t xml:space="preserve">6</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F">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17/10</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0">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Coleta por janelas, persistência, rotulagem e conjunto de dados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1">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Dataset inicial documentado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52">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w:t>
            </w:r>
            <w:r w:rsidDel="00000000" w:rsidR="00000000" w:rsidRPr="00000000">
              <w:rPr>
                <w:sz w:val="17"/>
                <w:szCs w:val="17"/>
                <w:rtl w:val="0"/>
              </w:rPr>
              <w:t xml:space="preserve">7</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3">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24/10</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4">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Treinamento, validação e seleção do modelo local</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Modelo versionado com métricas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56">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w:t>
            </w:r>
            <w:r w:rsidDel="00000000" w:rsidR="00000000" w:rsidRPr="00000000">
              <w:rPr>
                <w:sz w:val="17"/>
                <w:szCs w:val="17"/>
                <w:rtl w:val="0"/>
              </w:rPr>
              <w:t xml:space="preserve">8</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7">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31/10</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8">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Controlador adaptativo por regras e fallback</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9">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Controle sem IA testado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5A">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w:t>
            </w:r>
            <w:r w:rsidDel="00000000" w:rsidR="00000000" w:rsidRPr="00000000">
              <w:rPr>
                <w:sz w:val="17"/>
                <w:szCs w:val="17"/>
                <w:rtl w:val="0"/>
              </w:rPr>
              <w:t xml:space="preserve">09</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B">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07/11</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C">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Integração da inferência local com o controlador</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Execução híbrida de ponta a ponta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5E">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1</w:t>
            </w:r>
            <w:r w:rsidDel="00000000" w:rsidR="00000000" w:rsidRPr="00000000">
              <w:rPr>
                <w:sz w:val="17"/>
                <w:szCs w:val="17"/>
                <w:rtl w:val="0"/>
              </w:rPr>
              <w:t xml:space="preserve">0</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F">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14/11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60">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Relatório de risco, decisões e comparação das estratégias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61">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Atuação da IA visível e explicável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62">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1</w:t>
            </w:r>
            <w:r w:rsidDel="00000000" w:rsidR="00000000" w:rsidRPr="00000000">
              <w:rPr>
                <w:sz w:val="17"/>
                <w:szCs w:val="17"/>
                <w:rtl w:val="0"/>
              </w:rPr>
              <w:t xml:space="preserve">1</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63">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21/11</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64">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Experimentos em três modos, ajustes e testes de integração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6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Três repetições por cenário registradas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66">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1</w:t>
            </w:r>
            <w:r w:rsidDel="00000000" w:rsidR="00000000" w:rsidRPr="00000000">
              <w:rPr>
                <w:sz w:val="17"/>
                <w:szCs w:val="17"/>
                <w:rtl w:val="0"/>
              </w:rPr>
              <w:t xml:space="preserve">2</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67">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28/11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68">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Segurança, documentação, ficha do modelo, QA e vídeos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69">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Versão candidata à entrega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6A">
            <w:pPr>
              <w:spacing w:after="0" w:line="252.00000000000003" w:lineRule="auto"/>
              <w:jc w:val="center"/>
              <w:rPr/>
            </w:pPr>
            <w:r w:rsidDel="00000000" w:rsidR="00000000" w:rsidRPr="00000000">
              <w:rPr>
                <w:sz w:val="17"/>
                <w:szCs w:val="17"/>
                <w:rtl w:val="0"/>
              </w:rPr>
              <w:t xml:space="preserve">Entrega final</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6B">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05/12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6C">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Entrega e apresentação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6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Sistema, IA, otimização, código, banco, documentação e vídeos</w:t>
            </w:r>
            <w:r w:rsidDel="00000000" w:rsidR="00000000" w:rsidRPr="00000000">
              <w:rPr>
                <w:rtl w:val="0"/>
              </w:rPr>
            </w:r>
          </w:p>
        </w:tc>
      </w:tr>
    </w:tbl>
    <w:p w:rsidR="00000000" w:rsidDel="00000000" w:rsidP="00000000" w:rsidRDefault="00000000" w:rsidRPr="00000000" w14:paraId="0000016E">
      <w:pPr>
        <w:spacing w:after="40" w:lineRule="auto"/>
        <w:rPr/>
      </w:pPr>
      <w:r w:rsidDel="00000000" w:rsidR="00000000" w:rsidRPr="00000000">
        <w:rPr>
          <w:rtl w:val="0"/>
        </w:rPr>
      </w:r>
    </w:p>
    <w:p w:rsidR="00000000" w:rsidDel="00000000" w:rsidP="00000000" w:rsidRDefault="00000000" w:rsidRPr="00000000" w14:paraId="0000016F">
      <w:pPr>
        <w:pStyle w:val="Heading1"/>
        <w:keepNext w:val="1"/>
        <w:rPr/>
      </w:pPr>
      <w:r w:rsidDel="00000000" w:rsidR="00000000" w:rsidRPr="00000000">
        <w:rPr>
          <w:rFonts w:ascii="Arial" w:cs="Arial" w:eastAsia="Arial" w:hAnsi="Arial"/>
          <w:color w:val="000000"/>
          <w:rtl w:val="0"/>
        </w:rPr>
        <w:t xml:space="preserve">11 Repositório GitHub</w:t>
      </w: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w:cs="Arial" w:eastAsia="Arial" w:hAnsi="Arial"/>
          <w:color w:val="000000"/>
          <w:rtl w:val="0"/>
        </w:rPr>
        <w:t xml:space="preserve">O repositório base da equipe está disponível em:</w:t>
      </w:r>
      <w:r w:rsidDel="00000000" w:rsidR="00000000" w:rsidRPr="00000000">
        <w:rPr>
          <w:rtl w:val="0"/>
        </w:rPr>
      </w:r>
    </w:p>
    <w:p w:rsidR="00000000" w:rsidDel="00000000" w:rsidP="00000000" w:rsidRDefault="00000000" w:rsidRPr="00000000" w14:paraId="00000171">
      <w:pPr>
        <w:spacing w:after="120" w:lineRule="auto"/>
        <w:rPr/>
      </w:pPr>
      <w:hyperlink r:id="rId8">
        <w:r w:rsidDel="00000000" w:rsidR="00000000" w:rsidRPr="00000000">
          <w:rPr>
            <w:rFonts w:ascii="Arial" w:cs="Arial" w:eastAsia="Arial" w:hAnsi="Arial"/>
            <w:color w:val="0563c1"/>
            <w:u w:val="single"/>
            <w:rtl w:val="0"/>
          </w:rPr>
          <w:t xml:space="preserve">https://github.com/camimcl/sre-fabrica-de-software</w:t>
        </w:r>
      </w:hyperlink>
      <w:r w:rsidDel="00000000" w:rsidR="00000000" w:rsidRPr="00000000">
        <w:rPr>
          <w:rtl w:val="0"/>
        </w:rPr>
      </w:r>
    </w:p>
    <w:p w:rsidR="00000000" w:rsidDel="00000000" w:rsidP="00000000" w:rsidRDefault="00000000" w:rsidRPr="00000000" w14:paraId="00000172">
      <w:pPr>
        <w:rPr/>
        <w:sectPr>
          <w:footerReference r:id="rId9" w:type="default"/>
          <w:footerReference r:id="rId10" w:type="first"/>
          <w:pgSz w:h="15840" w:w="12240" w:orient="portrait"/>
          <w:pgMar w:bottom="1080" w:top="1152" w:left="1224" w:right="1224" w:header="0" w:footer="720"/>
          <w:pgNumType w:start="1"/>
          <w:titlePg w:val="1"/>
        </w:sectPr>
      </w:pPr>
      <w:r w:rsidDel="00000000" w:rsidR="00000000" w:rsidRPr="00000000">
        <w:rPr>
          <w:rFonts w:ascii="Arial" w:cs="Arial" w:eastAsia="Arial" w:hAnsi="Arial"/>
          <w:color w:val="000000"/>
          <w:rtl w:val="0"/>
        </w:rPr>
        <w:t xml:space="preserve">O repositório deverá manter o código-fonte organizado, histórico de commits, documentação técnica, modelo do banco de dados, descrição do conjunto de dados, pipeline de treinamento, ficha da versão do modelo, testes e instruções de instalação e execuçã</w:t>
      </w:r>
      <w:r w:rsidDel="00000000" w:rsidR="00000000" w:rsidRPr="00000000">
        <w:rPr>
          <w:rtl w:val="0"/>
        </w:rPr>
        <w:t xml:space="preserve">o.</w:t>
      </w:r>
    </w:p>
    <w:p w:rsidR="00000000" w:rsidDel="00000000" w:rsidP="00000000" w:rsidRDefault="00000000" w:rsidRPr="00000000" w14:paraId="00000173">
      <w:pPr>
        <w:pStyle w:val="Title"/>
        <w:ind w:left="2160" w:firstLine="0"/>
        <w:rPr/>
      </w:pPr>
      <w:bookmarkStart w:colFirst="0" w:colLast="0" w:name="_heading=h.8otek1x1izzj" w:id="1"/>
      <w:bookmarkEnd w:id="1"/>
      <w:r w:rsidDel="00000000" w:rsidR="00000000" w:rsidRPr="00000000">
        <w:rPr>
          <w:rtl w:val="0"/>
        </w:rPr>
        <w:t xml:space="preserve">Planejamento da Sprint 02</w:t>
      </w:r>
    </w:p>
    <w:p w:rsidR="00000000" w:rsidDel="00000000" w:rsidP="00000000" w:rsidRDefault="00000000" w:rsidRPr="00000000" w14:paraId="00000174">
      <w:pPr>
        <w:jc w:val="center"/>
        <w:rPr/>
      </w:pPr>
      <w:r w:rsidDel="00000000" w:rsidR="00000000" w:rsidRPr="00000000">
        <w:rPr>
          <w:i w:val="1"/>
          <w:iCs w:val="1"/>
          <w:rtl w:val="0"/>
        </w:rPr>
        <w:t xml:space="preserve">Arquitetura, modelagem, prototipação e estrutura técnica</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t xml:space="preserve">A Sprint 02 estabelece a base técnica do LoadForge para o desenvolvimento do MVP. A arquitetura, os modelos, o protótipo e o banco de dados descrevem o mesmo fluxo entre execução autorizada, métricas, inteligência artificial local e otimização adaptativa.</w:t>
      </w:r>
    </w:p>
    <w:p w:rsidR="00000000" w:rsidDel="00000000" w:rsidP="00000000" w:rsidRDefault="00000000" w:rsidRPr="00000000" w14:paraId="00000177">
      <w:pPr>
        <w:rPr/>
      </w:pPr>
      <w:r w:rsidDel="00000000" w:rsidR="00000000" w:rsidRPr="00000000">
        <w:rPr>
          <w:b w:val="1"/>
          <w:bCs w:val="1"/>
          <w:rtl w:val="0"/>
        </w:rPr>
        <w:t xml:space="preserve">Materiais do projeto: </w:t>
      </w:r>
      <w:hyperlink r:id="rId11">
        <w:r w:rsidDel="00000000" w:rsidR="00000000" w:rsidRPr="00000000">
          <w:rPr>
            <w:color w:val="1d4ed8"/>
            <w:u w:val="single"/>
            <w:rtl w:val="0"/>
          </w:rPr>
          <w:t xml:space="preserve">repositório GitHub</w:t>
        </w:r>
      </w:hyperlink>
      <w:r w:rsidDel="00000000" w:rsidR="00000000" w:rsidRPr="00000000">
        <w:rPr>
          <w:rtl w:val="0"/>
        </w:rPr>
        <w:t xml:space="preserve"> | </w:t>
      </w:r>
      <w:hyperlink r:id="rId12">
        <w:r w:rsidDel="00000000" w:rsidR="00000000" w:rsidRPr="00000000">
          <w:rPr>
            <w:color w:val="1d4ed8"/>
            <w:u w:val="single"/>
            <w:rtl w:val="0"/>
          </w:rPr>
          <w:t xml:space="preserve">protótipo no Figma</w:t>
        </w:r>
      </w:hyperlink>
      <w:r w:rsidDel="00000000" w:rsidR="00000000" w:rsidRPr="00000000">
        <w:rPr>
          <w:rtl w:val="0"/>
        </w:rPr>
        <w:t xml:space="preserve"> | </w:t>
      </w:r>
      <w:hyperlink r:id="rId13">
        <w:r w:rsidDel="00000000" w:rsidR="00000000" w:rsidRPr="00000000">
          <w:rPr>
            <w:color w:val="1d4ed8"/>
            <w:u w:val="single"/>
            <w:rtl w:val="0"/>
          </w:rPr>
          <w:t xml:space="preserve">fontes e imagens dos diagramas</w:t>
        </w:r>
      </w:hyperlink>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12 Arquitetura do Sistema</w:t>
      </w:r>
    </w:p>
    <w:p w:rsidR="00000000" w:rsidDel="00000000" w:rsidP="00000000" w:rsidRDefault="00000000" w:rsidRPr="00000000" w14:paraId="00000179">
      <w:pPr>
        <w:jc w:val="both"/>
        <w:rPr/>
      </w:pPr>
      <w:r w:rsidDel="00000000" w:rsidR="00000000" w:rsidRPr="00000000">
        <w:rPr>
          <w:rtl w:val="0"/>
        </w:rPr>
        <w:t xml:space="preserve">O LoadForge será desenvolvido como um monólito modular. A aplicação web React consumirá uma API REST FastAPI. O backend concentrará autenticação, projetos, cenários, execução da carga, métricas, relatórios, treinamento e inferência. O PostgreSQL armazenará dados transacionais e experimentais, enquanto os artefatos dos modelos serão versionados localmente. Essa arquitetura reduz a complexidade operacional do MVP e preserva separação entre os módulos por contratos explícitos.</w:t>
      </w:r>
    </w:p>
    <w:tbl>
      <w:tblPr>
        <w:tblStyle w:val="Table11"/>
        <w:tblW w:w="975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250"/>
        <w:gridCol w:w="3250"/>
        <w:gridCol w:w="3250"/>
        <w:tblGridChange w:id="0">
          <w:tblGrid>
            <w:gridCol w:w="3250"/>
            <w:gridCol w:w="3250"/>
            <w:gridCol w:w="3250"/>
          </w:tblGrid>
        </w:tblGridChange>
      </w:tblGrid>
      <w:tr>
        <w:trPr>
          <w:cantSplit w:val="0"/>
          <w:tblHeader w:val="1"/>
        </w:trPr>
        <w:tc>
          <w:tcPr>
            <w:shd w:fill="0f172a" w:val="clear"/>
            <w:tcMar>
              <w:top w:w="90.0" w:type="dxa"/>
              <w:bottom w:w="90.0" w:type="dxa"/>
            </w:tcMar>
            <w:vAlign w:val="cente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1"/>
                <w:bCs w:val="1"/>
                <w:color w:val="ffffff"/>
                <w:sz w:val="17"/>
                <w:szCs w:val="17"/>
                <w:rtl w:val="0"/>
              </w:rPr>
              <w:t xml:space="preserve">Componente</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1"/>
                <w:bCs w:val="1"/>
                <w:color w:val="ffffff"/>
                <w:sz w:val="17"/>
                <w:szCs w:val="17"/>
                <w:rtl w:val="0"/>
              </w:rPr>
              <w:t xml:space="preserve">Tecnologia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1"/>
                <w:bCs w:val="1"/>
                <w:color w:val="ffffff"/>
                <w:sz w:val="17"/>
                <w:szCs w:val="17"/>
                <w:rtl w:val="0"/>
              </w:rPr>
              <w:t xml:space="preserve">Responsabilidade e comunicação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7D">
            <w:pPr>
              <w:spacing w:after="0" w:lineRule="auto"/>
              <w:rPr/>
            </w:pPr>
            <w:r w:rsidDel="00000000" w:rsidR="00000000" w:rsidRPr="00000000">
              <w:rPr>
                <w:rFonts w:ascii="Arial" w:cs="Arial" w:eastAsia="Arial" w:hAnsi="Arial"/>
                <w:sz w:val="17"/>
                <w:szCs w:val="17"/>
                <w:rtl w:val="0"/>
              </w:rPr>
              <w:t xml:space="preserve">Frontend web</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E">
            <w:pPr>
              <w:spacing w:after="0" w:lineRule="auto"/>
              <w:rPr/>
            </w:pPr>
            <w:r w:rsidDel="00000000" w:rsidR="00000000" w:rsidRPr="00000000">
              <w:rPr>
                <w:rFonts w:ascii="Arial" w:cs="Arial" w:eastAsia="Arial" w:hAnsi="Arial"/>
                <w:sz w:val="17"/>
                <w:szCs w:val="17"/>
                <w:rtl w:val="0"/>
              </w:rPr>
              <w:t xml:space="preserve">React, Vite e TypeScript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F">
            <w:pPr>
              <w:spacing w:after="0" w:lineRule="auto"/>
              <w:rPr/>
            </w:pPr>
            <w:r w:rsidDel="00000000" w:rsidR="00000000" w:rsidRPr="00000000">
              <w:rPr>
                <w:rFonts w:ascii="Arial" w:cs="Arial" w:eastAsia="Arial" w:hAnsi="Arial"/>
                <w:sz w:val="17"/>
                <w:szCs w:val="17"/>
                <w:rtl w:val="0"/>
              </w:rPr>
              <w:t xml:space="preserve">Consome a API REST; apresenta configuração, monitoramento e relatórios.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80">
            <w:pPr>
              <w:spacing w:after="0" w:lineRule="auto"/>
              <w:rPr/>
            </w:pPr>
            <w:r w:rsidDel="00000000" w:rsidR="00000000" w:rsidRPr="00000000">
              <w:rPr>
                <w:rFonts w:ascii="Arial" w:cs="Arial" w:eastAsia="Arial" w:hAnsi="Arial"/>
                <w:sz w:val="17"/>
                <w:szCs w:val="17"/>
                <w:rtl w:val="0"/>
              </w:rPr>
              <w:t xml:space="preserve">API e módulos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1">
            <w:pPr>
              <w:spacing w:after="0" w:lineRule="auto"/>
              <w:rPr/>
            </w:pPr>
            <w:r w:rsidDel="00000000" w:rsidR="00000000" w:rsidRPr="00000000">
              <w:rPr>
                <w:rFonts w:ascii="Arial" w:cs="Arial" w:eastAsia="Arial" w:hAnsi="Arial"/>
                <w:sz w:val="17"/>
                <w:szCs w:val="17"/>
                <w:rtl w:val="0"/>
              </w:rPr>
              <w:t xml:space="preserve">Python 3.11 e FastAPI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2">
            <w:pPr>
              <w:spacing w:after="0" w:lineRule="auto"/>
              <w:rPr/>
            </w:pPr>
            <w:r w:rsidDel="00000000" w:rsidR="00000000" w:rsidRPr="00000000">
              <w:rPr>
                <w:rFonts w:ascii="Arial" w:cs="Arial" w:eastAsia="Arial" w:hAnsi="Arial"/>
                <w:sz w:val="17"/>
                <w:szCs w:val="17"/>
                <w:rtl w:val="0"/>
              </w:rPr>
              <w:t xml:space="preserve">Valida comandos, aplica regras de negócio e coordena persistência, IA e controlador.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83">
            <w:pPr>
              <w:spacing w:after="0" w:lineRule="auto"/>
              <w:rPr/>
            </w:pPr>
            <w:r w:rsidDel="00000000" w:rsidR="00000000" w:rsidRPr="00000000">
              <w:rPr>
                <w:rFonts w:ascii="Arial" w:cs="Arial" w:eastAsia="Arial" w:hAnsi="Arial"/>
                <w:sz w:val="17"/>
                <w:szCs w:val="17"/>
                <w:rtl w:val="0"/>
              </w:rPr>
              <w:t xml:space="preserve">Motor de carga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4">
            <w:pPr>
              <w:spacing w:after="0" w:lineRule="auto"/>
              <w:rPr/>
            </w:pPr>
            <w:r w:rsidDel="00000000" w:rsidR="00000000" w:rsidRPr="00000000">
              <w:rPr>
                <w:rFonts w:ascii="Arial" w:cs="Arial" w:eastAsia="Arial" w:hAnsi="Arial"/>
                <w:sz w:val="17"/>
                <w:szCs w:val="17"/>
                <w:rtl w:val="0"/>
              </w:rPr>
              <w:t xml:space="preserve">asyncio e httpx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5">
            <w:pPr>
              <w:spacing w:after="0" w:lineRule="auto"/>
              <w:rPr/>
            </w:pPr>
            <w:r w:rsidDel="00000000" w:rsidR="00000000" w:rsidRPr="00000000">
              <w:rPr>
                <w:rFonts w:ascii="Arial" w:cs="Arial" w:eastAsia="Arial" w:hAnsi="Arial"/>
                <w:sz w:val="17"/>
                <w:szCs w:val="17"/>
                <w:rtl w:val="0"/>
              </w:rPr>
              <w:t xml:space="preserve">Executa requisições concorrentes autorizadas, com limites, timeout e cancelamento.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86">
            <w:pPr>
              <w:spacing w:after="0" w:lineRule="auto"/>
              <w:rPr/>
            </w:pPr>
            <w:r w:rsidDel="00000000" w:rsidR="00000000" w:rsidRPr="00000000">
              <w:rPr>
                <w:rFonts w:ascii="Arial" w:cs="Arial" w:eastAsia="Arial" w:hAnsi="Arial"/>
                <w:sz w:val="17"/>
                <w:szCs w:val="17"/>
                <w:rtl w:val="0"/>
              </w:rPr>
              <w:t xml:space="preserve">Métricas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7">
            <w:pPr>
              <w:spacing w:after="0" w:lineRule="auto"/>
              <w:rPr/>
            </w:pPr>
            <w:r w:rsidDel="00000000" w:rsidR="00000000" w:rsidRPr="00000000">
              <w:rPr>
                <w:rFonts w:ascii="Arial" w:cs="Arial" w:eastAsia="Arial" w:hAnsi="Arial"/>
                <w:sz w:val="17"/>
                <w:szCs w:val="17"/>
                <w:rtl w:val="0"/>
              </w:rPr>
              <w:t xml:space="preserve">Janelas de 2 segundos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8">
            <w:pPr>
              <w:spacing w:after="0" w:lineRule="auto"/>
              <w:rPr/>
            </w:pPr>
            <w:r w:rsidDel="00000000" w:rsidR="00000000" w:rsidRPr="00000000">
              <w:rPr>
                <w:rFonts w:ascii="Arial" w:cs="Arial" w:eastAsia="Arial" w:hAnsi="Arial"/>
                <w:sz w:val="17"/>
                <w:szCs w:val="17"/>
                <w:rtl w:val="0"/>
              </w:rPr>
              <w:t xml:space="preserve">Agrega throughput, latências, erros, timeouts, CPU e memória.</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89">
            <w:pPr>
              <w:spacing w:after="0" w:lineRule="auto"/>
              <w:rPr/>
            </w:pPr>
            <w:r w:rsidDel="00000000" w:rsidR="00000000" w:rsidRPr="00000000">
              <w:rPr>
                <w:rFonts w:ascii="Arial" w:cs="Arial" w:eastAsia="Arial" w:hAnsi="Arial"/>
                <w:sz w:val="17"/>
                <w:szCs w:val="17"/>
                <w:rtl w:val="0"/>
              </w:rPr>
              <w:t xml:space="preserve">IA local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A">
            <w:pPr>
              <w:spacing w:after="0" w:lineRule="auto"/>
              <w:rPr/>
            </w:pPr>
            <w:r w:rsidDel="00000000" w:rsidR="00000000" w:rsidRPr="00000000">
              <w:rPr>
                <w:rFonts w:ascii="Arial" w:cs="Arial" w:eastAsia="Arial" w:hAnsi="Arial"/>
                <w:sz w:val="17"/>
                <w:szCs w:val="17"/>
                <w:rtl w:val="0"/>
              </w:rPr>
              <w:t xml:space="preserve">scikit-learn e joblib</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B">
            <w:pPr>
              <w:spacing w:after="0" w:lineRule="auto"/>
              <w:rPr/>
            </w:pPr>
            <w:r w:rsidDel="00000000" w:rsidR="00000000" w:rsidRPr="00000000">
              <w:rPr>
                <w:rFonts w:ascii="Arial" w:cs="Arial" w:eastAsia="Arial" w:hAnsi="Arial"/>
                <w:sz w:val="17"/>
                <w:szCs w:val="17"/>
                <w:rtl w:val="0"/>
              </w:rPr>
              <w:t xml:space="preserve">Treina, valida, versiona e executa o DegradationRiskModel sem API externa.</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8C">
            <w:pPr>
              <w:spacing w:after="0" w:lineRule="auto"/>
              <w:rPr/>
            </w:pPr>
            <w:r w:rsidDel="00000000" w:rsidR="00000000" w:rsidRPr="00000000">
              <w:rPr>
                <w:rFonts w:ascii="Arial" w:cs="Arial" w:eastAsia="Arial" w:hAnsi="Arial"/>
                <w:sz w:val="17"/>
                <w:szCs w:val="17"/>
                <w:rtl w:val="0"/>
              </w:rPr>
              <w:t xml:space="preserve">Controlador adaptativo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D">
            <w:pPr>
              <w:spacing w:after="0" w:lineRule="auto"/>
              <w:rPr/>
            </w:pPr>
            <w:r w:rsidDel="00000000" w:rsidR="00000000" w:rsidRPr="00000000">
              <w:rPr>
                <w:rFonts w:ascii="Arial" w:cs="Arial" w:eastAsia="Arial" w:hAnsi="Arial"/>
                <w:sz w:val="17"/>
                <w:szCs w:val="17"/>
                <w:rtl w:val="0"/>
              </w:rPr>
              <w:t xml:space="preserve">Python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E">
            <w:pPr>
              <w:spacing w:after="0" w:lineRule="auto"/>
              <w:rPr/>
            </w:pPr>
            <w:r w:rsidDel="00000000" w:rsidR="00000000" w:rsidRPr="00000000">
              <w:rPr>
                <w:rFonts w:ascii="Arial" w:cs="Arial" w:eastAsia="Arial" w:hAnsi="Arial"/>
                <w:sz w:val="17"/>
                <w:szCs w:val="17"/>
                <w:rtl w:val="0"/>
              </w:rPr>
              <w:t xml:space="preserve">Combina risco previsto e métricas; aumenta, mantém ou reduz a concorrência com fallback por regras.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8F">
            <w:pPr>
              <w:spacing w:after="0" w:lineRule="auto"/>
              <w:rPr/>
            </w:pPr>
            <w:r w:rsidDel="00000000" w:rsidR="00000000" w:rsidRPr="00000000">
              <w:rPr>
                <w:rFonts w:ascii="Arial" w:cs="Arial" w:eastAsia="Arial" w:hAnsi="Arial"/>
                <w:sz w:val="17"/>
                <w:szCs w:val="17"/>
                <w:rtl w:val="0"/>
              </w:rPr>
              <w:t xml:space="preserve">Persistência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0">
            <w:pPr>
              <w:spacing w:after="0" w:lineRule="auto"/>
              <w:rPr/>
            </w:pPr>
            <w:r w:rsidDel="00000000" w:rsidR="00000000" w:rsidRPr="00000000">
              <w:rPr>
                <w:rFonts w:ascii="Arial" w:cs="Arial" w:eastAsia="Arial" w:hAnsi="Arial"/>
                <w:sz w:val="17"/>
                <w:szCs w:val="17"/>
                <w:rtl w:val="0"/>
              </w:rPr>
              <w:t xml:space="preserve">PostgreSQL 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1">
            <w:pPr>
              <w:spacing w:after="0" w:lineRule="auto"/>
              <w:rPr/>
            </w:pPr>
            <w:r w:rsidDel="00000000" w:rsidR="00000000" w:rsidRPr="00000000">
              <w:rPr>
                <w:rFonts w:ascii="Arial" w:cs="Arial" w:eastAsia="Arial" w:hAnsi="Arial"/>
                <w:sz w:val="17"/>
                <w:szCs w:val="17"/>
                <w:rtl w:val="0"/>
              </w:rPr>
              <w:t xml:space="preserve">Guarda usuários, cenários, execuções, métricas, previsões, decisões e relatórios.</w:t>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12.1 Integração do componente computacional avançado</w:t>
      </w:r>
    </w:p>
    <w:p w:rsidR="00000000" w:rsidDel="00000000" w:rsidP="00000000" w:rsidRDefault="00000000" w:rsidRPr="00000000" w14:paraId="00000194">
      <w:pPr>
        <w:spacing w:after="60" w:lineRule="auto"/>
        <w:rPr/>
      </w:pPr>
      <w:r w:rsidDel="00000000" w:rsidR="00000000" w:rsidRPr="00000000">
        <w:rPr>
          <w:rtl w:val="0"/>
        </w:rPr>
        <w:t xml:space="preserve">• Cada MetricWindow é enviada ao modelo ativo para estimar a probabilidade de degradação nos dez segundos seguintes.</w:t>
      </w:r>
    </w:p>
    <w:p w:rsidR="00000000" w:rsidDel="00000000" w:rsidP="00000000" w:rsidRDefault="00000000" w:rsidRPr="00000000" w14:paraId="00000195">
      <w:pPr>
        <w:spacing w:after="60" w:lineRule="auto"/>
        <w:rPr/>
      </w:pPr>
      <w:r w:rsidDel="00000000" w:rsidR="00000000" w:rsidRPr="00000000">
        <w:rPr>
          <w:rtl w:val="0"/>
        </w:rPr>
        <w:t xml:space="preserve">• O AdaptiveLoadController usa a previsão e as métricas observadas para decidir a nova concorrência.</w:t>
      </w:r>
    </w:p>
    <w:p w:rsidR="00000000" w:rsidDel="00000000" w:rsidP="00000000" w:rsidRDefault="00000000" w:rsidRPr="00000000" w14:paraId="00000196">
      <w:pPr>
        <w:spacing w:after="60" w:lineRule="auto"/>
        <w:rPr/>
      </w:pPr>
      <w:r w:rsidDel="00000000" w:rsidR="00000000" w:rsidRPr="00000000">
        <w:rPr>
          <w:rtl w:val="0"/>
        </w:rPr>
        <w:t xml:space="preserve">• Se o modelo estiver indisponível ou a entrada for inválida, o RulesFallbackController assume a decisão.</w:t>
      </w:r>
    </w:p>
    <w:p w:rsidR="00000000" w:rsidDel="00000000" w:rsidP="00000000" w:rsidRDefault="00000000" w:rsidRPr="00000000" w14:paraId="00000197">
      <w:pPr>
        <w:spacing w:after="60" w:lineRule="auto"/>
        <w:rPr/>
        <w:sectPr>
          <w:footerReference r:id="rId14" w:type="default"/>
          <w:type w:val="nextPage"/>
          <w:pgSz w:h="15840" w:w="12240" w:orient="portrait"/>
          <w:pgMar w:bottom="1008" w:top="1008" w:left="1080" w:right="1080" w:header="0" w:footer="720"/>
          <w:pgNumType w:start="1"/>
          <w:titlePg w:val="1"/>
        </w:sectPr>
      </w:pPr>
      <w:r w:rsidDel="00000000" w:rsidR="00000000" w:rsidRPr="00000000">
        <w:rPr>
          <w:rtl w:val="0"/>
        </w:rPr>
        <w:t xml:space="preserve">• RiskPrediction e ControlDecision são persistidos com versão do modelo, permitindo a revisão.</w:t>
      </w:r>
    </w:p>
    <w:p w:rsidR="00000000" w:rsidDel="00000000" w:rsidP="00000000" w:rsidRDefault="00000000" w:rsidRPr="00000000" w14:paraId="00000198">
      <w:pPr>
        <w:pStyle w:val="Heading2"/>
        <w:rPr/>
      </w:pPr>
      <w:r w:rsidDel="00000000" w:rsidR="00000000" w:rsidRPr="00000000">
        <w:rPr>
          <w:rtl w:val="0"/>
        </w:rPr>
        <w:t xml:space="preserve">12.2 Diagrama de arquitetura</w:t>
      </w:r>
    </w:p>
    <w:p w:rsidR="00000000" w:rsidDel="00000000" w:rsidP="00000000" w:rsidRDefault="00000000" w:rsidRPr="00000000" w14:paraId="00000199">
      <w:pPr>
        <w:rPr/>
      </w:pPr>
      <w:r w:rsidDel="00000000" w:rsidR="00000000" w:rsidRPr="00000000">
        <w:rPr>
          <w:rtl w:val="0"/>
        </w:rPr>
        <w:t xml:space="preserve">O diagrama é lido em três faixas: acesso e execução autorizada, ciclo adaptativo e persistência. No ciclo central, as métricas alimentam a previsão local, a previsão orienta o controle híbrido e a nova concorrência retorna ao orquestrador. O monólito modular foi escolhido para reduzir a complexidade operacional do MVP, mantendo responsabilidades separadas e todo o ciclo crítico no mesmo processo. As ligações ortogonais deixam explícita a sequência sem cruzamentos.</w:t>
      </w:r>
    </w:p>
    <w:p w:rsidR="00000000" w:rsidDel="00000000" w:rsidP="00000000" w:rsidRDefault="00000000" w:rsidRPr="00000000" w14:paraId="0000019A">
      <w:pPr>
        <w:rPr/>
      </w:pPr>
      <w:r w:rsidDel="00000000" w:rsidR="00000000" w:rsidRPr="00000000">
        <w:rPr>
          <w:b w:val="1"/>
          <w:bCs w:val="1"/>
          <w:rtl w:val="0"/>
        </w:rPr>
        <w:t xml:space="preserve">Arquivos editáveis e imagens: </w:t>
      </w:r>
      <w:hyperlink r:id="rId15">
        <w:r w:rsidDel="00000000" w:rsidR="00000000" w:rsidRPr="00000000">
          <w:rPr>
            <w:color w:val="1d4ed8"/>
            <w:u w:val="single"/>
            <w:rtl w:val="0"/>
          </w:rPr>
          <w:t xml:space="preserve">docs/diagrams no repositório</w:t>
        </w:r>
      </w:hyperlink>
      <w:r w:rsidDel="00000000" w:rsidR="00000000" w:rsidRPr="00000000">
        <w:rPr>
          <w:rtl w:val="0"/>
        </w:rPr>
      </w:r>
    </w:p>
    <w:p w:rsidR="00000000" w:rsidDel="00000000" w:rsidP="00000000" w:rsidRDefault="00000000" w:rsidRPr="00000000" w14:paraId="0000019B">
      <w:pPr>
        <w:jc w:val="center"/>
        <w:rPr/>
      </w:pPr>
      <w:r w:rsidDel="00000000" w:rsidR="00000000" w:rsidRPr="00000000">
        <w:rPr/>
        <w:drawing>
          <wp:inline distB="0" distT="0" distL="114300" distR="114300">
            <wp:extent cx="7680960" cy="4736592"/>
            <wp:effectExtent b="0" l="0" r="0" t="0"/>
            <wp:docPr descr="Diagrama dos componentes do frontend, API, motor de carga, métricas, modelo local de IA, controlador adaptativo e PostgreSQL." id="29" name="image7.png"/>
            <a:graphic>
              <a:graphicData uri="http://schemas.openxmlformats.org/drawingml/2006/picture">
                <pic:pic>
                  <pic:nvPicPr>
                    <pic:cNvPr descr="Diagrama dos componentes do frontend, API, motor de carga, métricas, modelo local de IA, controlador adaptativo e PostgreSQL." id="0" name="image7.png"/>
                    <pic:cNvPicPr preferRelativeResize="0"/>
                  </pic:nvPicPr>
                  <pic:blipFill>
                    <a:blip r:embed="rId16"/>
                    <a:srcRect b="0" l="0" r="0" t="0"/>
                    <a:stretch>
                      <a:fillRect/>
                    </a:stretch>
                  </pic:blipFill>
                  <pic:spPr>
                    <a:xfrm>
                      <a:off x="0" y="0"/>
                      <a:ext cx="7680960" cy="4736592"/>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80" w:lineRule="auto"/>
        <w:jc w:val="center"/>
        <w:rPr/>
        <w:sectPr>
          <w:footerReference r:id="rId17" w:type="default"/>
          <w:type w:val="nextPage"/>
          <w:pgSz w:h="12240" w:w="15840" w:orient="landscape"/>
          <w:pgMar w:bottom="648" w:top="648" w:left="792" w:right="792" w:header="0" w:footer="720"/>
          <w:pgNumType w:start="1"/>
          <w:titlePg w:val="1"/>
        </w:sectPr>
      </w:pPr>
      <w:r w:rsidDel="00000000" w:rsidR="00000000" w:rsidRPr="00000000">
        <w:rPr>
          <w:i w:val="1"/>
          <w:iCs w:val="1"/>
          <w:color w:val="475569"/>
          <w:sz w:val="18"/>
          <w:szCs w:val="18"/>
          <w:rtl w:val="0"/>
        </w:rPr>
        <w:t xml:space="preserve">Figura 1 — Arquitetura geral e integração entre software, IA local e otimização adaptativa.</w:t>
      </w:r>
      <w:r w:rsidDel="00000000" w:rsidR="00000000" w:rsidRPr="00000000">
        <w:rPr>
          <w:rtl w:val="0"/>
        </w:rPr>
      </w:r>
    </w:p>
    <w:p w:rsidR="00000000" w:rsidDel="00000000" w:rsidP="00000000" w:rsidRDefault="00000000" w:rsidRPr="00000000" w14:paraId="0000019D">
      <w:pPr>
        <w:pStyle w:val="Heading1"/>
        <w:rPr/>
      </w:pPr>
      <w:r w:rsidDel="00000000" w:rsidR="00000000" w:rsidRPr="00000000">
        <w:rPr>
          <w:rtl w:val="0"/>
        </w:rPr>
        <w:t xml:space="preserve">13 Diagrama de Classes</w:t>
      </w:r>
    </w:p>
    <w:p w:rsidR="00000000" w:rsidDel="00000000" w:rsidP="00000000" w:rsidRDefault="00000000" w:rsidRPr="00000000" w14:paraId="0000019E">
      <w:pPr>
        <w:rPr/>
      </w:pPr>
      <w:r w:rsidDel="00000000" w:rsidR="00000000" w:rsidRPr="00000000">
        <w:rPr>
          <w:rtl w:val="0"/>
        </w:rPr>
        <w:t xml:space="preserve">O diagrama foi dividido em dois painéis. O primeiro organiza as entidades persistidas e sua cadeia principal; o segundo apresenta serviços, contratos, IA e controle. Os contratos RiskPredictor e ConcurrencyController evitam acoplamento aos algoritmos, permitem substituir implementações e mantêm o fallback por regras testável de forma independente. Referências secundárias permanecem como atributos UUID para conservar a rastreabilidade sem criar cruzamentos visuais.</w:t>
      </w:r>
    </w:p>
    <w:p w:rsidR="00000000" w:rsidDel="00000000" w:rsidP="00000000" w:rsidRDefault="00000000" w:rsidRPr="00000000" w14:paraId="0000019F">
      <w:pPr>
        <w:jc w:val="center"/>
        <w:rPr/>
      </w:pPr>
      <w:r w:rsidDel="00000000" w:rsidR="00000000" w:rsidRPr="00000000">
        <w:rPr/>
        <w:drawing>
          <wp:inline distB="0" distT="0" distL="114300" distR="114300">
            <wp:extent cx="6858000" cy="5036344"/>
            <wp:effectExtent b="0" l="0" r="0" t="0"/>
            <wp:docPr descr="Principais classes, atributos, métodos, interfaces e relacionamentos do domínio LoadForge." id="28" name="image13.png"/>
            <a:graphic>
              <a:graphicData uri="http://schemas.openxmlformats.org/drawingml/2006/picture">
                <pic:pic>
                  <pic:nvPicPr>
                    <pic:cNvPr descr="Principais classes, atributos, métodos, interfaces e relacionamentos do domínio LoadForge." id="0" name="image13.png"/>
                    <pic:cNvPicPr preferRelativeResize="0"/>
                  </pic:nvPicPr>
                  <pic:blipFill>
                    <a:blip r:embed="rId18"/>
                    <a:srcRect b="0" l="0" r="0" t="0"/>
                    <a:stretch>
                      <a:fillRect/>
                    </a:stretch>
                  </pic:blipFill>
                  <pic:spPr>
                    <a:xfrm>
                      <a:off x="0" y="0"/>
                      <a:ext cx="6858000" cy="5036344"/>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80" w:lineRule="auto"/>
        <w:jc w:val="center"/>
        <w:rPr/>
        <w:sectPr>
          <w:footerReference r:id="rId19" w:type="default"/>
          <w:type w:val="nextPage"/>
          <w:pgSz w:h="12240" w:w="15840" w:orient="landscape"/>
          <w:pgMar w:bottom="648" w:top="648" w:left="792" w:right="792" w:header="0" w:footer="720"/>
          <w:pgNumType w:start="1"/>
          <w:titlePg w:val="1"/>
        </w:sectPr>
      </w:pPr>
      <w:r w:rsidDel="00000000" w:rsidR="00000000" w:rsidRPr="00000000">
        <w:rPr>
          <w:i w:val="1"/>
          <w:iCs w:val="1"/>
          <w:color w:val="475569"/>
          <w:sz w:val="18"/>
          <w:szCs w:val="18"/>
          <w:rtl w:val="0"/>
        </w:rPr>
        <w:t xml:space="preserve">Figura 2 — Diagrama de classes com entidades, serviços e contratos do componente avançado.</w:t>
      </w: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tl w:val="0"/>
        </w:rPr>
        <w:t xml:space="preserve">14 Modelo Entidade-Relacionamento (MER)</w:t>
      </w:r>
    </w:p>
    <w:p w:rsidR="00000000" w:rsidDel="00000000" w:rsidP="00000000" w:rsidRDefault="00000000" w:rsidRPr="00000000" w14:paraId="000001A2">
      <w:pPr>
        <w:rPr/>
      </w:pPr>
      <w:r w:rsidDel="00000000" w:rsidR="00000000" w:rsidRPr="00000000">
        <w:rPr>
          <w:rtl w:val="0"/>
        </w:rPr>
        <w:t xml:space="preserve">O MER apresenta uma cadeia principal da esquerda para a direita, agrupada em cadastro e autorização, execução e métricas, e IA e controle. Relatório, decisão e versão do modelo aparecem abaixo da entidade de origem. Resultados são opcionais porque uma execução ou janela pode existir antes da conclusão do processamento. A linha tracejada identifica que uma decisão pode usar uma previsão ou ser produzida pelo fallback por regras.</w:t>
      </w:r>
    </w:p>
    <w:p w:rsidR="00000000" w:rsidDel="00000000" w:rsidP="00000000" w:rsidRDefault="00000000" w:rsidRPr="00000000" w14:paraId="000001A3">
      <w:pPr>
        <w:jc w:val="center"/>
        <w:rPr/>
      </w:pPr>
      <w:r w:rsidDel="00000000" w:rsidR="00000000" w:rsidRPr="00000000">
        <w:rPr/>
        <w:drawing>
          <wp:inline distB="0" distT="0" distL="114300" distR="114300">
            <wp:extent cx="8778240" cy="4440757"/>
            <wp:effectExtent b="0" l="0" r="0" t="0"/>
            <wp:docPr descr="Entidades de usuários, projetos, endpoints, cenários, execuções, métricas, modelos, previsões, decisões e relatórios com suas cardinalidades." id="31" name="image16.png"/>
            <a:graphic>
              <a:graphicData uri="http://schemas.openxmlformats.org/drawingml/2006/picture">
                <pic:pic>
                  <pic:nvPicPr>
                    <pic:cNvPr descr="Entidades de usuários, projetos, endpoints, cenários, execuções, métricas, modelos, previsões, decisões e relatórios com suas cardinalidades." id="0" name="image16.png"/>
                    <pic:cNvPicPr preferRelativeResize="0"/>
                  </pic:nvPicPr>
                  <pic:blipFill>
                    <a:blip r:embed="rId20"/>
                    <a:srcRect b="0" l="0" r="0" t="0"/>
                    <a:stretch>
                      <a:fillRect/>
                    </a:stretch>
                  </pic:blipFill>
                  <pic:spPr>
                    <a:xfrm>
                      <a:off x="0" y="0"/>
                      <a:ext cx="8778240" cy="4440757"/>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80" w:lineRule="auto"/>
        <w:jc w:val="center"/>
        <w:rPr/>
        <w:sectPr>
          <w:footerReference r:id="rId21" w:type="default"/>
          <w:type w:val="nextPage"/>
          <w:pgSz w:h="12240" w:w="15840" w:orient="landscape"/>
          <w:pgMar w:bottom="648" w:top="648" w:left="792" w:right="792" w:header="0" w:footer="720"/>
          <w:pgNumType w:start="1"/>
          <w:titlePg w:val="1"/>
        </w:sectPr>
      </w:pPr>
      <w:r w:rsidDel="00000000" w:rsidR="00000000" w:rsidRPr="00000000">
        <w:rPr>
          <w:i w:val="1"/>
          <w:iCs w:val="1"/>
          <w:color w:val="475569"/>
          <w:sz w:val="18"/>
          <w:szCs w:val="18"/>
          <w:rtl w:val="0"/>
        </w:rPr>
        <w:t xml:space="preserve">Figura 3 — MER conceitual do banco de dados.</w:t>
      </w: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rtl w:val="0"/>
        </w:rPr>
        <w:t xml:space="preserve">15 Modelo Relacional</w:t>
      </w:r>
    </w:p>
    <w:p w:rsidR="00000000" w:rsidDel="00000000" w:rsidP="00000000" w:rsidRDefault="00000000" w:rsidRPr="00000000" w14:paraId="000001A6">
      <w:pPr>
        <w:rPr/>
      </w:pPr>
      <w:sdt>
        <w:sdtPr>
          <w:id w:val="-490998708"/>
          <w:tag w:val="goog_rdk_0"/>
        </w:sdtPr>
        <w:sdtContent>
          <w:r w:rsidDel="00000000" w:rsidR="00000000" w:rsidRPr="00000000">
            <w:rPr>
              <w:rFonts w:ascii="Arial Unicode MS" w:cs="Arial Unicode MS" w:eastAsia="Arial Unicode MS" w:hAnsi="Arial Unicode MS"/>
              <w:rtl w:val="0"/>
            </w:rPr>
            <w:t xml:space="preserve">A conversão relacional usa UUIDs como chaves primárias para desacoplar a identificação dos módulos. Chaves estrangeiras preservam autoria e origem dos dados; restrições únicas limitam previsão e decisão a uma por janela e relatório a um por execução. Projetos podem existir sem endpoints, execuções sem métricas e janelas sem decisão enquanto o processamento não foi concluído. O caminho principal recebe linhas, e as demais referências aparecem dentro das tabelas como FK → tabela.id. A migration Alembic é a fonte executável do esquema e database/schema.sql apresenta a representação SQL equivalente.</w:t>
          </w:r>
        </w:sdtContent>
      </w:sdt>
      <w:r w:rsidDel="00000000" w:rsidR="00000000" w:rsidRPr="00000000">
        <w:rPr>
          <w:rtl w:val="0"/>
        </w:rPr>
      </w:r>
    </w:p>
    <w:p w:rsidR="00000000" w:rsidDel="00000000" w:rsidP="00000000" w:rsidRDefault="00000000" w:rsidRPr="00000000" w14:paraId="000001A7">
      <w:pPr>
        <w:jc w:val="center"/>
        <w:rPr/>
      </w:pPr>
      <w:r w:rsidDel="00000000" w:rsidR="00000000" w:rsidRPr="00000000">
        <w:rPr/>
        <w:drawing>
          <wp:inline distB="0" distT="0" distL="114300" distR="114300">
            <wp:extent cx="8778240" cy="4440757"/>
            <wp:effectExtent b="0" l="0" r="0" t="0"/>
            <wp:docPr descr="Tabelas, chaves primárias, chaves estrangeiras e relacionamentos do esquema inicial do LoadForge." id="30" name="image9.png"/>
            <a:graphic>
              <a:graphicData uri="http://schemas.openxmlformats.org/drawingml/2006/picture">
                <pic:pic>
                  <pic:nvPicPr>
                    <pic:cNvPr descr="Tabelas, chaves primárias, chaves estrangeiras e relacionamentos do esquema inicial do LoadForge." id="0" name="image9.png"/>
                    <pic:cNvPicPr preferRelativeResize="0"/>
                  </pic:nvPicPr>
                  <pic:blipFill>
                    <a:blip r:embed="rId22"/>
                    <a:srcRect b="0" l="0" r="0" t="0"/>
                    <a:stretch>
                      <a:fillRect/>
                    </a:stretch>
                  </pic:blipFill>
                  <pic:spPr>
                    <a:xfrm>
                      <a:off x="0" y="0"/>
                      <a:ext cx="8778240" cy="4440757"/>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180" w:lineRule="auto"/>
        <w:jc w:val="center"/>
        <w:rPr/>
        <w:sectPr>
          <w:footerReference r:id="rId23" w:type="default"/>
          <w:type w:val="nextPage"/>
          <w:pgSz w:h="12240" w:w="15840" w:orient="landscape"/>
          <w:pgMar w:bottom="648" w:top="648" w:left="792" w:right="792" w:header="0" w:footer="720"/>
          <w:pgNumType w:start="1"/>
          <w:titlePg w:val="1"/>
        </w:sectPr>
      </w:pPr>
      <w:r w:rsidDel="00000000" w:rsidR="00000000" w:rsidRPr="00000000">
        <w:rPr>
          <w:i w:val="1"/>
          <w:iCs w:val="1"/>
          <w:color w:val="475569"/>
          <w:sz w:val="18"/>
          <w:szCs w:val="18"/>
          <w:rtl w:val="0"/>
        </w:rPr>
        <w:t xml:space="preserve">Figura 4 — Modelo relacional implementado no PostgreSQL.</w:t>
      </w: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t xml:space="preserve">16 Protótipo das Telas Principais</w:t>
      </w:r>
    </w:p>
    <w:p w:rsidR="00000000" w:rsidDel="00000000" w:rsidP="00000000" w:rsidRDefault="00000000" w:rsidRPr="00000000" w14:paraId="000001AA">
      <w:pPr>
        <w:jc w:val="both"/>
        <w:rPr/>
      </w:pPr>
      <w:r w:rsidDel="00000000" w:rsidR="00000000" w:rsidRPr="00000000">
        <w:rPr>
          <w:rtl w:val="0"/>
        </w:rPr>
        <w:t xml:space="preserve">O protótipo inicial foi criado no Figma para validar navegação, hierarquia das informações e visibilidade da IA. Ele serve como referência temporária para a futura interface React; aparência, componentes e distribuição dos elementos poderão mudar durante a implementação e os testes de usabilidade. O fluxo atual prioriza segurança, legibilidade das métricas e compreensão das decisões do controlador.</w:t>
      </w:r>
    </w:p>
    <w:p w:rsidR="00000000" w:rsidDel="00000000" w:rsidP="00000000" w:rsidRDefault="00000000" w:rsidRPr="00000000" w14:paraId="000001AB">
      <w:pPr>
        <w:rPr/>
      </w:pPr>
      <w:r w:rsidDel="00000000" w:rsidR="00000000" w:rsidRPr="00000000">
        <w:rPr>
          <w:b w:val="1"/>
          <w:bCs w:val="1"/>
          <w:rtl w:val="0"/>
        </w:rPr>
        <w:t xml:space="preserve">Arquivo editável: </w:t>
      </w:r>
      <w:hyperlink r:id="rId24">
        <w:r w:rsidDel="00000000" w:rsidR="00000000" w:rsidRPr="00000000">
          <w:rPr>
            <w:color w:val="1d4ed8"/>
            <w:u w:val="single"/>
            <w:rtl w:val="0"/>
          </w:rPr>
          <w:t xml:space="preserve">LoadForge — Protótipo Sprint 02 no Figma</w:t>
        </w:r>
      </w:hyperlink>
      <w:r w:rsidDel="00000000" w:rsidR="00000000" w:rsidRPr="00000000">
        <w:rPr>
          <w:rtl w:val="0"/>
        </w:rPr>
      </w:r>
    </w:p>
    <w:tbl>
      <w:tblPr>
        <w:tblStyle w:val="Table12"/>
        <w:tblW w:w="9748.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4874"/>
        <w:gridCol w:w="4874"/>
        <w:tblGridChange w:id="0">
          <w:tblGrid>
            <w:gridCol w:w="4874"/>
            <w:gridCol w:w="4874"/>
          </w:tblGrid>
        </w:tblGridChange>
      </w:tblGrid>
      <w:tr>
        <w:trPr>
          <w:cantSplit w:val="0"/>
          <w:tblHeader w:val="1"/>
        </w:trPr>
        <w:tc>
          <w:tcPr>
            <w:shd w:fill="0f172a" w:val="clear"/>
            <w:tcMar>
              <w:top w:w="90.0" w:type="dxa"/>
              <w:bottom w:w="90.0" w:type="dxa"/>
            </w:tcMar>
            <w:vAlign w:val="center"/>
          </w:tcPr>
          <w:p w:rsidR="00000000" w:rsidDel="00000000" w:rsidP="00000000" w:rsidRDefault="00000000" w:rsidRPr="00000000" w14:paraId="000001AC">
            <w:pPr>
              <w:spacing w:after="0" w:lineRule="auto"/>
              <w:rPr/>
            </w:pPr>
            <w:r w:rsidDel="00000000" w:rsidR="00000000" w:rsidRPr="00000000">
              <w:rPr>
                <w:rFonts w:ascii="Arial" w:cs="Arial" w:eastAsia="Arial" w:hAnsi="Arial"/>
                <w:b w:val="1"/>
                <w:bCs w:val="1"/>
                <w:color w:val="ffffff"/>
                <w:sz w:val="17"/>
                <w:szCs w:val="17"/>
                <w:rtl w:val="0"/>
              </w:rPr>
              <w:t xml:space="preserve">Tela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1"/>
                <w:bCs w:val="1"/>
                <w:color w:val="ffffff"/>
                <w:sz w:val="17"/>
                <w:szCs w:val="17"/>
                <w:rtl w:val="0"/>
              </w:rPr>
              <w:t xml:space="preserve">Objetivo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AE">
            <w:pPr>
              <w:spacing w:after="0" w:lineRule="auto"/>
              <w:rPr/>
            </w:pPr>
            <w:r w:rsidDel="00000000" w:rsidR="00000000" w:rsidRPr="00000000">
              <w:rPr>
                <w:rFonts w:ascii="Arial" w:cs="Arial" w:eastAsia="Arial" w:hAnsi="Arial"/>
                <w:sz w:val="17"/>
                <w:szCs w:val="17"/>
                <w:rtl w:val="0"/>
              </w:rPr>
              <w:t xml:space="preserve">Login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F">
            <w:pPr>
              <w:spacing w:after="0" w:lineRule="auto"/>
              <w:rPr/>
            </w:pPr>
            <w:r w:rsidDel="00000000" w:rsidR="00000000" w:rsidRPr="00000000">
              <w:rPr>
                <w:rFonts w:ascii="Arial" w:cs="Arial" w:eastAsia="Arial" w:hAnsi="Arial"/>
                <w:sz w:val="17"/>
                <w:szCs w:val="17"/>
                <w:rtl w:val="0"/>
              </w:rPr>
              <w:t xml:space="preserve">Autenticar e comunicar que a IA é local e integrada ao produto.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B0">
            <w:pPr>
              <w:spacing w:after="0" w:lineRule="auto"/>
              <w:rPr/>
            </w:pPr>
            <w:r w:rsidDel="00000000" w:rsidR="00000000" w:rsidRPr="00000000">
              <w:rPr>
                <w:rFonts w:ascii="Arial" w:cs="Arial" w:eastAsia="Arial" w:hAnsi="Arial"/>
                <w:sz w:val="17"/>
                <w:szCs w:val="17"/>
                <w:rtl w:val="0"/>
              </w:rPr>
              <w:t xml:space="preserve">Dashboard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1">
            <w:pPr>
              <w:spacing w:after="0" w:lineRule="auto"/>
              <w:rPr/>
            </w:pPr>
            <w:r w:rsidDel="00000000" w:rsidR="00000000" w:rsidRPr="00000000">
              <w:rPr>
                <w:rFonts w:ascii="Arial" w:cs="Arial" w:eastAsia="Arial" w:hAnsi="Arial"/>
                <w:sz w:val="17"/>
                <w:szCs w:val="17"/>
                <w:rtl w:val="0"/>
              </w:rPr>
              <w:t xml:space="preserve">Resumir execuções, risco atual, versão do modelo e sinais antecipados.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B2">
            <w:pPr>
              <w:spacing w:after="0" w:lineRule="auto"/>
              <w:rPr/>
            </w:pPr>
            <w:r w:rsidDel="00000000" w:rsidR="00000000" w:rsidRPr="00000000">
              <w:rPr>
                <w:rFonts w:ascii="Arial" w:cs="Arial" w:eastAsia="Arial" w:hAnsi="Arial"/>
                <w:sz w:val="17"/>
                <w:szCs w:val="17"/>
                <w:rtl w:val="0"/>
              </w:rPr>
              <w:t xml:space="preserve">Projetos e endpoints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3">
            <w:pPr>
              <w:spacing w:after="0" w:lineRule="auto"/>
              <w:rPr/>
            </w:pPr>
            <w:r w:rsidDel="00000000" w:rsidR="00000000" w:rsidRPr="00000000">
              <w:rPr>
                <w:rFonts w:ascii="Arial" w:cs="Arial" w:eastAsia="Arial" w:hAnsi="Arial"/>
                <w:sz w:val="17"/>
                <w:szCs w:val="17"/>
                <w:rtl w:val="0"/>
              </w:rPr>
              <w:t xml:space="preserve">Manter alvos autorizados e seus limites operacionais.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B4">
            <w:pPr>
              <w:spacing w:after="0" w:lineRule="auto"/>
              <w:rPr/>
            </w:pPr>
            <w:r w:rsidDel="00000000" w:rsidR="00000000" w:rsidRPr="00000000">
              <w:rPr>
                <w:rFonts w:ascii="Arial" w:cs="Arial" w:eastAsia="Arial" w:hAnsi="Arial"/>
                <w:sz w:val="17"/>
                <w:szCs w:val="17"/>
                <w:rtl w:val="0"/>
              </w:rPr>
              <w:t xml:space="preserve">Cadastro de endpoint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5">
            <w:pPr>
              <w:spacing w:after="0" w:lineRule="auto"/>
              <w:rPr/>
            </w:pPr>
            <w:r w:rsidDel="00000000" w:rsidR="00000000" w:rsidRPr="00000000">
              <w:rPr>
                <w:rFonts w:ascii="Arial" w:cs="Arial" w:eastAsia="Arial" w:hAnsi="Arial"/>
                <w:sz w:val="17"/>
                <w:szCs w:val="17"/>
                <w:rtl w:val="0"/>
              </w:rPr>
              <w:t xml:space="preserve">Registrar URL, método, limites e evidência de autorização.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B6">
            <w:pPr>
              <w:spacing w:after="0" w:lineRule="auto"/>
              <w:rPr/>
            </w:pPr>
            <w:r w:rsidDel="00000000" w:rsidR="00000000" w:rsidRPr="00000000">
              <w:rPr>
                <w:rFonts w:ascii="Arial" w:cs="Arial" w:eastAsia="Arial" w:hAnsi="Arial"/>
                <w:sz w:val="17"/>
                <w:szCs w:val="17"/>
                <w:rtl w:val="0"/>
              </w:rPr>
              <w:t xml:space="preserve">Novo cenário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7">
            <w:pPr>
              <w:spacing w:after="0" w:lineRule="auto"/>
              <w:rPr/>
            </w:pPr>
            <w:r w:rsidDel="00000000" w:rsidR="00000000" w:rsidRPr="00000000">
              <w:rPr>
                <w:rFonts w:ascii="Arial" w:cs="Arial" w:eastAsia="Arial" w:hAnsi="Arial"/>
                <w:sz w:val="17"/>
                <w:szCs w:val="17"/>
                <w:rtl w:val="0"/>
              </w:rPr>
              <w:t xml:space="preserve">Definir carga, ramp-up, timeout, limites e estratégia de controle.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B8">
            <w:pPr>
              <w:spacing w:after="0" w:lineRule="auto"/>
              <w:rPr/>
            </w:pPr>
            <w:r w:rsidDel="00000000" w:rsidR="00000000" w:rsidRPr="00000000">
              <w:rPr>
                <w:rFonts w:ascii="Arial" w:cs="Arial" w:eastAsia="Arial" w:hAnsi="Arial"/>
                <w:sz w:val="17"/>
                <w:szCs w:val="17"/>
                <w:rtl w:val="0"/>
              </w:rPr>
              <w:t xml:space="preserve">Monitoramento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9">
            <w:pPr>
              <w:spacing w:after="0" w:lineRule="auto"/>
              <w:rPr/>
            </w:pPr>
            <w:r w:rsidDel="00000000" w:rsidR="00000000" w:rsidRPr="00000000">
              <w:rPr>
                <w:rFonts w:ascii="Arial" w:cs="Arial" w:eastAsia="Arial" w:hAnsi="Arial"/>
                <w:sz w:val="17"/>
                <w:szCs w:val="17"/>
                <w:rtl w:val="0"/>
              </w:rPr>
              <w:t xml:space="preserve">Exibir métricas, risco previsto e decisões do controlador em tempo real.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BA">
            <w:pPr>
              <w:spacing w:after="0" w:lineRule="auto"/>
              <w:rPr/>
            </w:pPr>
            <w:r w:rsidDel="00000000" w:rsidR="00000000" w:rsidRPr="00000000">
              <w:rPr>
                <w:rFonts w:ascii="Arial" w:cs="Arial" w:eastAsia="Arial" w:hAnsi="Arial"/>
                <w:sz w:val="17"/>
                <w:szCs w:val="17"/>
                <w:rtl w:val="0"/>
              </w:rPr>
              <w:t xml:space="preserve">Parada de emergência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B">
            <w:pPr>
              <w:spacing w:after="0" w:lineRule="auto"/>
              <w:rPr/>
            </w:pPr>
            <w:r w:rsidDel="00000000" w:rsidR="00000000" w:rsidRPr="00000000">
              <w:rPr>
                <w:rFonts w:ascii="Arial" w:cs="Arial" w:eastAsia="Arial" w:hAnsi="Arial"/>
                <w:sz w:val="17"/>
                <w:szCs w:val="17"/>
                <w:rtl w:val="0"/>
              </w:rPr>
              <w:t xml:space="preserve">Confirmar interrupção segura e preservar as métricas coletadas.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BC">
            <w:pPr>
              <w:spacing w:after="0" w:lineRule="auto"/>
              <w:rPr/>
            </w:pPr>
            <w:r w:rsidDel="00000000" w:rsidR="00000000" w:rsidRPr="00000000">
              <w:rPr>
                <w:rFonts w:ascii="Arial" w:cs="Arial" w:eastAsia="Arial" w:hAnsi="Arial"/>
                <w:sz w:val="17"/>
                <w:szCs w:val="17"/>
                <w:rtl w:val="0"/>
              </w:rPr>
              <w:t xml:space="preserve">Histórico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D">
            <w:pPr>
              <w:spacing w:after="0" w:lineRule="auto"/>
              <w:rPr/>
            </w:pPr>
            <w:r w:rsidDel="00000000" w:rsidR="00000000" w:rsidRPr="00000000">
              <w:rPr>
                <w:rFonts w:ascii="Arial" w:cs="Arial" w:eastAsia="Arial" w:hAnsi="Arial"/>
                <w:sz w:val="17"/>
                <w:szCs w:val="17"/>
                <w:rtl w:val="0"/>
              </w:rPr>
              <w:t xml:space="preserve">Consultar execuções por data, projeto, estratégia e resultado.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BE">
            <w:pPr>
              <w:spacing w:after="0" w:lineRule="auto"/>
              <w:rPr/>
            </w:pPr>
            <w:r w:rsidDel="00000000" w:rsidR="00000000" w:rsidRPr="00000000">
              <w:rPr>
                <w:rFonts w:ascii="Arial" w:cs="Arial" w:eastAsia="Arial" w:hAnsi="Arial"/>
                <w:sz w:val="17"/>
                <w:szCs w:val="17"/>
                <w:rtl w:val="0"/>
              </w:rPr>
              <w:t xml:space="preserve">Relatório comparativo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F">
            <w:pPr>
              <w:spacing w:after="0" w:lineRule="auto"/>
              <w:rPr/>
            </w:pPr>
            <w:r w:rsidDel="00000000" w:rsidR="00000000" w:rsidRPr="00000000">
              <w:rPr>
                <w:rFonts w:ascii="Arial" w:cs="Arial" w:eastAsia="Arial" w:hAnsi="Arial"/>
                <w:sz w:val="17"/>
                <w:szCs w:val="17"/>
                <w:rtl w:val="0"/>
              </w:rPr>
              <w:t xml:space="preserve">Comparar carga fixa, regras e IA com regras em condições equivalentes.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C0">
            <w:pPr>
              <w:spacing w:after="0" w:lineRule="auto"/>
              <w:rPr/>
            </w:pPr>
            <w:r w:rsidDel="00000000" w:rsidR="00000000" w:rsidRPr="00000000">
              <w:rPr>
                <w:rFonts w:ascii="Arial" w:cs="Arial" w:eastAsia="Arial" w:hAnsi="Arial"/>
                <w:sz w:val="17"/>
                <w:szCs w:val="17"/>
                <w:rtl w:val="0"/>
              </w:rPr>
              <w:t xml:space="preserve">Modelos de 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1">
            <w:pPr>
              <w:spacing w:after="0" w:lineRule="auto"/>
              <w:rPr/>
            </w:pPr>
            <w:r w:rsidDel="00000000" w:rsidR="00000000" w:rsidRPr="00000000">
              <w:rPr>
                <w:rFonts w:ascii="Arial" w:cs="Arial" w:eastAsia="Arial" w:hAnsi="Arial"/>
                <w:sz w:val="17"/>
                <w:szCs w:val="17"/>
                <w:rtl w:val="0"/>
              </w:rPr>
              <w:t xml:space="preserve">Apresentar versões, algoritmo, conjunto de dados e métricas de validação.</w:t>
            </w:r>
            <w:r w:rsidDel="00000000" w:rsidR="00000000" w:rsidRPr="00000000">
              <w:rPr>
                <w:rtl w:val="0"/>
              </w:rPr>
            </w:r>
          </w:p>
        </w:tc>
      </w:tr>
    </w:tbl>
    <w:p w:rsidR="00000000" w:rsidDel="00000000" w:rsidP="00000000" w:rsidRDefault="00000000" w:rsidRPr="00000000" w14:paraId="000001C2">
      <w:pPr>
        <w:rPr/>
        <w:sectPr>
          <w:footerReference r:id="rId25" w:type="default"/>
          <w:type w:val="nextPage"/>
          <w:pgSz w:h="15840" w:w="12240" w:orient="portrait"/>
          <w:pgMar w:bottom="1008" w:top="1008" w:left="1080" w:right="1080" w:header="0" w:footer="720"/>
          <w:pgNumType w:start="1"/>
          <w:titlePg w:val="1"/>
        </w:sect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16.1 Dashboard</w:t>
      </w:r>
    </w:p>
    <w:p w:rsidR="00000000" w:rsidDel="00000000" w:rsidP="00000000" w:rsidRDefault="00000000" w:rsidRPr="00000000" w14:paraId="000001C4">
      <w:pPr>
        <w:rPr/>
      </w:pPr>
      <w:r w:rsidDel="00000000" w:rsidR="00000000" w:rsidRPr="00000000">
        <w:rPr>
          <w:rtl w:val="0"/>
        </w:rPr>
        <w:t xml:space="preserve">A tela reúne execuções recentes, risco atual e versão ativa do modelo. A síntese foi escolhida para destacar rapidamente sinais de degradação antes da abertura dos detalhes.</w:t>
      </w:r>
    </w:p>
    <w:p w:rsidR="00000000" w:rsidDel="00000000" w:rsidP="00000000" w:rsidRDefault="00000000" w:rsidRPr="00000000" w14:paraId="000001C5">
      <w:pPr>
        <w:jc w:val="center"/>
        <w:rPr/>
      </w:pPr>
      <w:r w:rsidDel="00000000" w:rsidR="00000000" w:rsidRPr="00000000">
        <w:rPr/>
        <w:drawing>
          <wp:inline distB="0" distT="0" distL="114300" distR="114300">
            <wp:extent cx="8138160" cy="5086350"/>
            <wp:effectExtent b="0" l="0" r="0" t="0"/>
            <wp:docPr descr="A tela reúne execuções recentes, risco atual e versão ativa do modelo. A síntese foi escolhida para destacar rapidamente sinais de degradação antes da abertura dos detalhes." id="33" name="image17.png"/>
            <a:graphic>
              <a:graphicData uri="http://schemas.openxmlformats.org/drawingml/2006/picture">
                <pic:pic>
                  <pic:nvPicPr>
                    <pic:cNvPr descr="A tela reúne execuções recentes, risco atual e versão ativa do modelo. A síntese foi escolhida para destacar rapidamente sinais de degradação antes da abertura dos detalhes." id="0" name="image17.png"/>
                    <pic:cNvPicPr preferRelativeResize="0"/>
                  </pic:nvPicPr>
                  <pic:blipFill>
                    <a:blip r:embed="rId26"/>
                    <a:srcRect b="0" l="0" r="0" t="0"/>
                    <a:stretch>
                      <a:fillRect/>
                    </a:stretch>
                  </pic:blipFill>
                  <pic:spPr>
                    <a:xfrm>
                      <a:off x="0" y="0"/>
                      <a:ext cx="813816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180" w:lineRule="auto"/>
        <w:jc w:val="center"/>
        <w:rPr/>
        <w:sectPr>
          <w:footerReference r:id="rId27" w:type="default"/>
          <w:type w:val="nextPage"/>
          <w:pgSz w:h="12240" w:w="15840" w:orient="landscape"/>
          <w:pgMar w:bottom="648" w:top="648" w:left="792" w:right="792" w:header="0" w:footer="720"/>
          <w:pgNumType w:start="1"/>
          <w:titlePg w:val="1"/>
        </w:sectPr>
      </w:pPr>
      <w:r w:rsidDel="00000000" w:rsidR="00000000" w:rsidRPr="00000000">
        <w:rPr>
          <w:i w:val="1"/>
          <w:iCs w:val="1"/>
          <w:color w:val="475569"/>
          <w:sz w:val="18"/>
          <w:szCs w:val="18"/>
          <w:rtl w:val="0"/>
        </w:rPr>
        <w:t xml:space="preserve">Figura 5 — Protótipo da tela Dashboard.</w:t>
      </w: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16.2 Novo cenário</w:t>
      </w:r>
    </w:p>
    <w:p w:rsidR="00000000" w:rsidDel="00000000" w:rsidP="00000000" w:rsidRDefault="00000000" w:rsidRPr="00000000" w14:paraId="000001C8">
      <w:pPr>
        <w:rPr/>
      </w:pPr>
      <w:r w:rsidDel="00000000" w:rsidR="00000000" w:rsidRPr="00000000">
        <w:rPr>
          <w:rtl w:val="0"/>
        </w:rPr>
        <w:t xml:space="preserve">Carga, limites de segurança e estratégia aparecem no mesmo formulário. A autorização do alvo recebe destaque porque nenhuma execução deve ocorrer sem confirmação prévia.</w:t>
      </w:r>
    </w:p>
    <w:p w:rsidR="00000000" w:rsidDel="00000000" w:rsidP="00000000" w:rsidRDefault="00000000" w:rsidRPr="00000000" w14:paraId="000001C9">
      <w:pPr>
        <w:jc w:val="center"/>
        <w:rPr/>
      </w:pPr>
      <w:r w:rsidDel="00000000" w:rsidR="00000000" w:rsidRPr="00000000">
        <w:rPr/>
        <w:drawing>
          <wp:inline distB="0" distT="0" distL="114300" distR="114300">
            <wp:extent cx="8138160" cy="5086350"/>
            <wp:effectExtent b="0" l="0" r="0" t="0"/>
            <wp:docPr descr="Carga, limites de segurança e estratégia aparecem no mesmo formulário. A autorização do alvo recebe destaque porque nenhuma execução deve ocorrer sem confirmação prévia." id="32" name="image14.png"/>
            <a:graphic>
              <a:graphicData uri="http://schemas.openxmlformats.org/drawingml/2006/picture">
                <pic:pic>
                  <pic:nvPicPr>
                    <pic:cNvPr descr="Carga, limites de segurança e estratégia aparecem no mesmo formulário. A autorização do alvo recebe destaque porque nenhuma execução deve ocorrer sem confirmação prévia." id="0" name="image14.png"/>
                    <pic:cNvPicPr preferRelativeResize="0"/>
                  </pic:nvPicPr>
                  <pic:blipFill>
                    <a:blip r:embed="rId28"/>
                    <a:srcRect b="0" l="0" r="0" t="0"/>
                    <a:stretch>
                      <a:fillRect/>
                    </a:stretch>
                  </pic:blipFill>
                  <pic:spPr>
                    <a:xfrm>
                      <a:off x="0" y="0"/>
                      <a:ext cx="813816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180" w:lineRule="auto"/>
        <w:jc w:val="center"/>
        <w:rPr/>
        <w:sectPr>
          <w:footerReference r:id="rId29" w:type="default"/>
          <w:type w:val="nextPage"/>
          <w:pgSz w:h="12240" w:w="15840" w:orient="landscape"/>
          <w:pgMar w:bottom="648" w:top="648" w:left="792" w:right="792" w:header="0" w:footer="720"/>
          <w:pgNumType w:start="1"/>
          <w:titlePg w:val="1"/>
        </w:sectPr>
      </w:pPr>
      <w:r w:rsidDel="00000000" w:rsidR="00000000" w:rsidRPr="00000000">
        <w:rPr>
          <w:i w:val="1"/>
          <w:iCs w:val="1"/>
          <w:color w:val="475569"/>
          <w:sz w:val="18"/>
          <w:szCs w:val="18"/>
          <w:rtl w:val="0"/>
        </w:rPr>
        <w:t xml:space="preserve">Figura 6 — Protótipo da tela Novo cenário.</w:t>
      </w: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16.3 Monitoramento</w:t>
      </w:r>
    </w:p>
    <w:p w:rsidR="00000000" w:rsidDel="00000000" w:rsidP="00000000" w:rsidRDefault="00000000" w:rsidRPr="00000000" w14:paraId="000001CC">
      <w:pPr>
        <w:rPr/>
      </w:pPr>
      <w:r w:rsidDel="00000000" w:rsidR="00000000" w:rsidRPr="00000000">
        <w:rPr>
          <w:rtl w:val="0"/>
        </w:rPr>
        <w:t xml:space="preserve">Métricas observadas, risco previsto e decisões do controlador compartilham o mesmo contexto. Essa organização relaciona cada ajuste de concorrência aos sinais que o motivaram e mantém a parada imediata acessível.</w:t>
      </w:r>
    </w:p>
    <w:p w:rsidR="00000000" w:rsidDel="00000000" w:rsidP="00000000" w:rsidRDefault="00000000" w:rsidRPr="00000000" w14:paraId="000001CD">
      <w:pPr>
        <w:jc w:val="center"/>
        <w:rPr/>
      </w:pPr>
      <w:r w:rsidDel="00000000" w:rsidR="00000000" w:rsidRPr="00000000">
        <w:rPr/>
        <w:drawing>
          <wp:inline distB="0" distT="0" distL="114300" distR="114300">
            <wp:extent cx="8138160" cy="5086350"/>
            <wp:effectExtent b="0" l="0" r="0" t="0"/>
            <wp:docPr descr="Métricas observadas, risco previsto e decisões do controlador compartilham o mesmo contexto. Essa organização relaciona cada ajuste de concorrência aos sinais que o motivaram e mantém a parada imediata acessível." id="35" name="image1.png"/>
            <a:graphic>
              <a:graphicData uri="http://schemas.openxmlformats.org/drawingml/2006/picture">
                <pic:pic>
                  <pic:nvPicPr>
                    <pic:cNvPr descr="Métricas observadas, risco previsto e decisões do controlador compartilham o mesmo contexto. Essa organização relaciona cada ajuste de concorrência aos sinais que o motivaram e mantém a parada imediata acessível." id="0" name="image1.png"/>
                    <pic:cNvPicPr preferRelativeResize="0"/>
                  </pic:nvPicPr>
                  <pic:blipFill>
                    <a:blip r:embed="rId30"/>
                    <a:srcRect b="0" l="0" r="0" t="0"/>
                    <a:stretch>
                      <a:fillRect/>
                    </a:stretch>
                  </pic:blipFill>
                  <pic:spPr>
                    <a:xfrm>
                      <a:off x="0" y="0"/>
                      <a:ext cx="813816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180" w:lineRule="auto"/>
        <w:jc w:val="center"/>
        <w:rPr/>
        <w:sectPr>
          <w:footerReference r:id="rId31" w:type="default"/>
          <w:type w:val="nextPage"/>
          <w:pgSz w:h="12240" w:w="15840" w:orient="landscape"/>
          <w:pgMar w:bottom="648" w:top="648" w:left="792" w:right="792" w:header="0" w:footer="720"/>
          <w:pgNumType w:start="1"/>
          <w:titlePg w:val="1"/>
        </w:sectPr>
      </w:pPr>
      <w:r w:rsidDel="00000000" w:rsidR="00000000" w:rsidRPr="00000000">
        <w:rPr>
          <w:i w:val="1"/>
          <w:iCs w:val="1"/>
          <w:color w:val="475569"/>
          <w:sz w:val="18"/>
          <w:szCs w:val="18"/>
          <w:rtl w:val="0"/>
        </w:rPr>
        <w:t xml:space="preserve">Figura 7 — Protótipo da tela Monitoramento.</w:t>
      </w: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16.4 Histórico</w:t>
      </w:r>
    </w:p>
    <w:p w:rsidR="00000000" w:rsidDel="00000000" w:rsidP="00000000" w:rsidRDefault="00000000" w:rsidRPr="00000000" w14:paraId="000001D0">
      <w:pPr>
        <w:rPr/>
      </w:pPr>
      <w:r w:rsidDel="00000000" w:rsidR="00000000" w:rsidRPr="00000000">
        <w:rPr>
          <w:rtl w:val="0"/>
        </w:rPr>
        <w:t xml:space="preserve">A lista permite localizar execuções por estratégia e resultado e acessar a comparação entre os modos fixo, por regras e assistido por IA.</w:t>
      </w:r>
    </w:p>
    <w:p w:rsidR="00000000" w:rsidDel="00000000" w:rsidP="00000000" w:rsidRDefault="00000000" w:rsidRPr="00000000" w14:paraId="000001D1">
      <w:pPr>
        <w:jc w:val="center"/>
        <w:rPr/>
      </w:pPr>
      <w:r w:rsidDel="00000000" w:rsidR="00000000" w:rsidRPr="00000000">
        <w:rPr/>
        <w:drawing>
          <wp:inline distB="0" distT="0" distL="114300" distR="114300">
            <wp:extent cx="8138160" cy="5086350"/>
            <wp:effectExtent b="0" l="0" r="0" t="0"/>
            <wp:docPr descr="A lista permite localizar execuções por estratégia e resultado e acessar a comparação entre os modos fixo, por regras e assistido por IA." id="34" name="image15.png"/>
            <a:graphic>
              <a:graphicData uri="http://schemas.openxmlformats.org/drawingml/2006/picture">
                <pic:pic>
                  <pic:nvPicPr>
                    <pic:cNvPr descr="A lista permite localizar execuções por estratégia e resultado e acessar a comparação entre os modos fixo, por regras e assistido por IA." id="0" name="image15.png"/>
                    <pic:cNvPicPr preferRelativeResize="0"/>
                  </pic:nvPicPr>
                  <pic:blipFill>
                    <a:blip r:embed="rId32"/>
                    <a:srcRect b="0" l="0" r="0" t="0"/>
                    <a:stretch>
                      <a:fillRect/>
                    </a:stretch>
                  </pic:blipFill>
                  <pic:spPr>
                    <a:xfrm>
                      <a:off x="0" y="0"/>
                      <a:ext cx="813816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180" w:lineRule="auto"/>
        <w:jc w:val="center"/>
        <w:rPr/>
        <w:sectPr>
          <w:footerReference r:id="rId33" w:type="default"/>
          <w:type w:val="nextPage"/>
          <w:pgSz w:h="12240" w:w="15840" w:orient="landscape"/>
          <w:pgMar w:bottom="648" w:top="648" w:left="792" w:right="792" w:header="0" w:footer="720"/>
          <w:pgNumType w:start="1"/>
          <w:titlePg w:val="1"/>
        </w:sectPr>
      </w:pPr>
      <w:r w:rsidDel="00000000" w:rsidR="00000000" w:rsidRPr="00000000">
        <w:rPr>
          <w:i w:val="1"/>
          <w:iCs w:val="1"/>
          <w:color w:val="475569"/>
          <w:sz w:val="18"/>
          <w:szCs w:val="18"/>
          <w:rtl w:val="0"/>
        </w:rPr>
        <w:t xml:space="preserve">Figura 8 — Protótipo da tela Histórico.</w:t>
      </w:r>
      <w:r w:rsidDel="00000000" w:rsidR="00000000" w:rsidRPr="00000000">
        <w:rPr>
          <w:rtl w:val="0"/>
        </w:rPr>
      </w:r>
    </w:p>
    <w:p w:rsidR="00000000" w:rsidDel="00000000" w:rsidP="00000000" w:rsidRDefault="00000000" w:rsidRPr="00000000" w14:paraId="000001D3">
      <w:pPr>
        <w:pStyle w:val="Heading1"/>
        <w:rPr/>
      </w:pPr>
      <w:r w:rsidDel="00000000" w:rsidR="00000000" w:rsidRPr="00000000">
        <w:rPr>
          <w:rtl w:val="0"/>
        </w:rPr>
        <w:t xml:space="preserve">17 Banco de Dados Criado</w:t>
      </w:r>
    </w:p>
    <w:p w:rsidR="00000000" w:rsidDel="00000000" w:rsidP="00000000" w:rsidRDefault="00000000" w:rsidRPr="00000000" w14:paraId="000001D4">
      <w:pPr>
        <w:jc w:val="both"/>
        <w:rPr/>
      </w:pPr>
      <w:r w:rsidDel="00000000" w:rsidR="00000000" w:rsidRPr="00000000">
        <w:rPr>
          <w:rtl w:val="0"/>
        </w:rPr>
        <w:t xml:space="preserve">A estrutura inicial foi implementada para PostgreSQL 16 com SQLAlchemy e Alembic. O repositório contém o esquema SQL de referência, dados iniciais de desenvolvimento e uma migração reversível. As dez tabelas correspondem ao modelo relacional, incluindo as mesmas chaves estrangeiras, relações opcionais e restrições únicas.</w:t>
      </w:r>
    </w:p>
    <w:tbl>
      <w:tblPr>
        <w:tblStyle w:val="Table13"/>
        <w:tblW w:w="9748.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4874"/>
        <w:gridCol w:w="4874"/>
        <w:tblGridChange w:id="0">
          <w:tblGrid>
            <w:gridCol w:w="4874"/>
            <w:gridCol w:w="4874"/>
          </w:tblGrid>
        </w:tblGridChange>
      </w:tblGrid>
      <w:tr>
        <w:trPr>
          <w:cantSplit w:val="0"/>
          <w:tblHeader w:val="1"/>
        </w:trPr>
        <w:tc>
          <w:tcPr>
            <w:shd w:fill="0f172a" w:val="clear"/>
            <w:tcMar>
              <w:top w:w="90.0" w:type="dxa"/>
              <w:bottom w:w="90.0" w:type="dxa"/>
            </w:tcMar>
            <w:vAlign w:val="center"/>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1"/>
                <w:bCs w:val="1"/>
                <w:color w:val="ffffff"/>
                <w:sz w:val="17"/>
                <w:szCs w:val="17"/>
                <w:rtl w:val="0"/>
              </w:rPr>
              <w:t xml:space="preserve">Tabela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1"/>
                <w:bCs w:val="1"/>
                <w:color w:val="ffffff"/>
                <w:sz w:val="17"/>
                <w:szCs w:val="17"/>
                <w:rtl w:val="0"/>
              </w:rPr>
              <w:t xml:space="preserve">Finalidade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D7">
            <w:pPr>
              <w:spacing w:after="0" w:lineRule="auto"/>
              <w:rPr/>
            </w:pPr>
            <w:r w:rsidDel="00000000" w:rsidR="00000000" w:rsidRPr="00000000">
              <w:rPr>
                <w:rFonts w:ascii="Arial" w:cs="Arial" w:eastAsia="Arial" w:hAnsi="Arial"/>
                <w:sz w:val="17"/>
                <w:szCs w:val="17"/>
                <w:rtl w:val="0"/>
              </w:rPr>
              <w:t xml:space="preserve">users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8">
            <w:pPr>
              <w:spacing w:after="0" w:lineRule="auto"/>
              <w:rPr/>
            </w:pPr>
            <w:r w:rsidDel="00000000" w:rsidR="00000000" w:rsidRPr="00000000">
              <w:rPr>
                <w:rFonts w:ascii="Arial" w:cs="Arial" w:eastAsia="Arial" w:hAnsi="Arial"/>
                <w:sz w:val="17"/>
                <w:szCs w:val="17"/>
                <w:rtl w:val="0"/>
              </w:rPr>
              <w:t xml:space="preserve">Usuários, senha derivada e papel de acesso.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D9">
            <w:pPr>
              <w:spacing w:after="0" w:lineRule="auto"/>
              <w:rPr/>
            </w:pPr>
            <w:r w:rsidDel="00000000" w:rsidR="00000000" w:rsidRPr="00000000">
              <w:rPr>
                <w:rFonts w:ascii="Arial" w:cs="Arial" w:eastAsia="Arial" w:hAnsi="Arial"/>
                <w:sz w:val="17"/>
                <w:szCs w:val="17"/>
                <w:rtl w:val="0"/>
              </w:rPr>
              <w:t xml:space="preserve">projects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A">
            <w:pPr>
              <w:spacing w:after="0" w:lineRule="auto"/>
              <w:rPr/>
            </w:pPr>
            <w:r w:rsidDel="00000000" w:rsidR="00000000" w:rsidRPr="00000000">
              <w:rPr>
                <w:rFonts w:ascii="Arial" w:cs="Arial" w:eastAsia="Arial" w:hAnsi="Arial"/>
                <w:sz w:val="17"/>
                <w:szCs w:val="17"/>
                <w:rtl w:val="0"/>
              </w:rPr>
              <w:t xml:space="preserve">Projetos de teste e responsável.</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DB">
            <w:pPr>
              <w:spacing w:after="0" w:lineRule="auto"/>
              <w:rPr/>
            </w:pPr>
            <w:r w:rsidDel="00000000" w:rsidR="00000000" w:rsidRPr="00000000">
              <w:rPr>
                <w:rFonts w:ascii="Arial" w:cs="Arial" w:eastAsia="Arial" w:hAnsi="Arial"/>
                <w:sz w:val="17"/>
                <w:szCs w:val="17"/>
                <w:rtl w:val="0"/>
              </w:rPr>
              <w:t xml:space="preserve">endpoints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C">
            <w:pPr>
              <w:spacing w:after="0" w:lineRule="auto"/>
              <w:rPr/>
            </w:pPr>
            <w:r w:rsidDel="00000000" w:rsidR="00000000" w:rsidRPr="00000000">
              <w:rPr>
                <w:rFonts w:ascii="Arial" w:cs="Arial" w:eastAsia="Arial" w:hAnsi="Arial"/>
                <w:sz w:val="17"/>
                <w:szCs w:val="17"/>
                <w:rtl w:val="0"/>
              </w:rPr>
              <w:t xml:space="preserve">Alvos autorizados, método, limites e evidência.</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DD">
            <w:pPr>
              <w:spacing w:after="0" w:lineRule="auto"/>
              <w:rPr/>
            </w:pPr>
            <w:r w:rsidDel="00000000" w:rsidR="00000000" w:rsidRPr="00000000">
              <w:rPr>
                <w:rFonts w:ascii="Arial" w:cs="Arial" w:eastAsia="Arial" w:hAnsi="Arial"/>
                <w:sz w:val="17"/>
                <w:szCs w:val="17"/>
                <w:rtl w:val="0"/>
              </w:rPr>
              <w:t xml:space="preserve">test_scenarios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E">
            <w:pPr>
              <w:spacing w:after="0" w:lineRule="auto"/>
              <w:rPr/>
            </w:pPr>
            <w:r w:rsidDel="00000000" w:rsidR="00000000" w:rsidRPr="00000000">
              <w:rPr>
                <w:rFonts w:ascii="Arial" w:cs="Arial" w:eastAsia="Arial" w:hAnsi="Arial"/>
                <w:sz w:val="17"/>
                <w:szCs w:val="17"/>
                <w:rtl w:val="0"/>
              </w:rPr>
              <w:t xml:space="preserve">Configuração de carga e limites de segurança.</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DF">
            <w:pPr>
              <w:spacing w:after="0" w:lineRule="auto"/>
              <w:rPr/>
            </w:pPr>
            <w:r w:rsidDel="00000000" w:rsidR="00000000" w:rsidRPr="00000000">
              <w:rPr>
                <w:rFonts w:ascii="Arial" w:cs="Arial" w:eastAsia="Arial" w:hAnsi="Arial"/>
                <w:sz w:val="17"/>
                <w:szCs w:val="17"/>
                <w:rtl w:val="0"/>
              </w:rPr>
              <w:t xml:space="preserve">model_versions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0">
            <w:pPr>
              <w:spacing w:after="0" w:lineRule="auto"/>
              <w:rPr/>
            </w:pPr>
            <w:r w:rsidDel="00000000" w:rsidR="00000000" w:rsidRPr="00000000">
              <w:rPr>
                <w:rFonts w:ascii="Arial" w:cs="Arial" w:eastAsia="Arial" w:hAnsi="Arial"/>
                <w:sz w:val="17"/>
                <w:szCs w:val="17"/>
                <w:rtl w:val="0"/>
              </w:rPr>
              <w:t xml:space="preserve">Versões do modelo, algoritmo, artefato e métricas.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E1">
            <w:pPr>
              <w:spacing w:after="0" w:lineRule="auto"/>
              <w:rPr/>
            </w:pPr>
            <w:r w:rsidDel="00000000" w:rsidR="00000000" w:rsidRPr="00000000">
              <w:rPr>
                <w:rFonts w:ascii="Arial" w:cs="Arial" w:eastAsia="Arial" w:hAnsi="Arial"/>
                <w:sz w:val="17"/>
                <w:szCs w:val="17"/>
                <w:rtl w:val="0"/>
              </w:rPr>
              <w:t xml:space="preserve">test_executions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2">
            <w:pPr>
              <w:spacing w:after="0" w:lineRule="auto"/>
              <w:rPr/>
            </w:pPr>
            <w:r w:rsidDel="00000000" w:rsidR="00000000" w:rsidRPr="00000000">
              <w:rPr>
                <w:rFonts w:ascii="Arial" w:cs="Arial" w:eastAsia="Arial" w:hAnsi="Arial"/>
                <w:sz w:val="17"/>
                <w:szCs w:val="17"/>
                <w:rtl w:val="0"/>
              </w:rPr>
              <w:t xml:space="preserve">Execuções, estratégia ativa, status e motivo de interrupção.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E3">
            <w:pPr>
              <w:spacing w:after="0" w:lineRule="auto"/>
              <w:rPr/>
            </w:pPr>
            <w:r w:rsidDel="00000000" w:rsidR="00000000" w:rsidRPr="00000000">
              <w:rPr>
                <w:rFonts w:ascii="Arial" w:cs="Arial" w:eastAsia="Arial" w:hAnsi="Arial"/>
                <w:sz w:val="17"/>
                <w:szCs w:val="17"/>
                <w:rtl w:val="0"/>
              </w:rPr>
              <w:t xml:space="preserve">metric_windows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4">
            <w:pPr>
              <w:spacing w:after="0" w:lineRule="auto"/>
              <w:rPr/>
            </w:pPr>
            <w:r w:rsidDel="00000000" w:rsidR="00000000" w:rsidRPr="00000000">
              <w:rPr>
                <w:rFonts w:ascii="Arial" w:cs="Arial" w:eastAsia="Arial" w:hAnsi="Arial"/>
                <w:sz w:val="17"/>
                <w:szCs w:val="17"/>
                <w:rtl w:val="0"/>
              </w:rPr>
              <w:t xml:space="preserve">Métricas agregadas em janelas de dois segundos.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E5">
            <w:pPr>
              <w:spacing w:after="0" w:lineRule="auto"/>
              <w:rPr/>
            </w:pPr>
            <w:r w:rsidDel="00000000" w:rsidR="00000000" w:rsidRPr="00000000">
              <w:rPr>
                <w:rFonts w:ascii="Arial" w:cs="Arial" w:eastAsia="Arial" w:hAnsi="Arial"/>
                <w:sz w:val="17"/>
                <w:szCs w:val="17"/>
                <w:rtl w:val="0"/>
              </w:rPr>
              <w:t xml:space="preserve">risk_predictions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6">
            <w:pPr>
              <w:spacing w:after="0" w:lineRule="auto"/>
              <w:rPr/>
            </w:pPr>
            <w:r w:rsidDel="00000000" w:rsidR="00000000" w:rsidRPr="00000000">
              <w:rPr>
                <w:rFonts w:ascii="Arial" w:cs="Arial" w:eastAsia="Arial" w:hAnsi="Arial"/>
                <w:sz w:val="17"/>
                <w:szCs w:val="17"/>
                <w:rtl w:val="0"/>
              </w:rPr>
              <w:t xml:space="preserve">Probabilidade, horizonte e latência de inferência.</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E7">
            <w:pPr>
              <w:spacing w:after="0" w:lineRule="auto"/>
              <w:rPr/>
            </w:pPr>
            <w:r w:rsidDel="00000000" w:rsidR="00000000" w:rsidRPr="00000000">
              <w:rPr>
                <w:rFonts w:ascii="Arial" w:cs="Arial" w:eastAsia="Arial" w:hAnsi="Arial"/>
                <w:sz w:val="17"/>
                <w:szCs w:val="17"/>
                <w:rtl w:val="0"/>
              </w:rPr>
              <w:t xml:space="preserve">control_decisions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8">
            <w:pPr>
              <w:spacing w:after="0" w:lineRule="auto"/>
              <w:rPr/>
            </w:pPr>
            <w:r w:rsidDel="00000000" w:rsidR="00000000" w:rsidRPr="00000000">
              <w:rPr>
                <w:rFonts w:ascii="Arial" w:cs="Arial" w:eastAsia="Arial" w:hAnsi="Arial"/>
                <w:sz w:val="17"/>
                <w:szCs w:val="17"/>
                <w:rtl w:val="0"/>
              </w:rPr>
              <w:t xml:space="preserve">Ação, concorrência anterior/nova e justificativa.</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E9">
            <w:pPr>
              <w:spacing w:after="0" w:lineRule="auto"/>
              <w:rPr/>
            </w:pPr>
            <w:r w:rsidDel="00000000" w:rsidR="00000000" w:rsidRPr="00000000">
              <w:rPr>
                <w:rFonts w:ascii="Arial" w:cs="Arial" w:eastAsia="Arial" w:hAnsi="Arial"/>
                <w:sz w:val="17"/>
                <w:szCs w:val="17"/>
                <w:rtl w:val="0"/>
              </w:rPr>
              <w:t xml:space="preserve">execution_reports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A">
            <w:pPr>
              <w:spacing w:after="0" w:lineRule="auto"/>
              <w:rPr/>
            </w:pPr>
            <w:r w:rsidDel="00000000" w:rsidR="00000000" w:rsidRPr="00000000">
              <w:rPr>
                <w:rFonts w:ascii="Arial" w:cs="Arial" w:eastAsia="Arial" w:hAnsi="Arial"/>
                <w:sz w:val="17"/>
                <w:szCs w:val="17"/>
                <w:rtl w:val="0"/>
              </w:rPr>
              <w:t xml:space="preserve">Resumo consolidado e comparação da execução.</w:t>
            </w: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rPr/>
      </w:pPr>
      <w:r w:rsidDel="00000000" w:rsidR="00000000" w:rsidRPr="00000000">
        <w:rPr>
          <w:rtl w:val="0"/>
        </w:rPr>
        <w:t xml:space="preserve">18 Projeto Estruturado no GitHub</w:t>
      </w:r>
    </w:p>
    <w:p w:rsidR="00000000" w:rsidDel="00000000" w:rsidP="00000000" w:rsidRDefault="00000000" w:rsidRPr="00000000" w14:paraId="000001ED">
      <w:pPr>
        <w:rPr/>
      </w:pPr>
      <w:r w:rsidDel="00000000" w:rsidR="00000000" w:rsidRPr="00000000">
        <w:rPr>
          <w:b w:val="1"/>
          <w:bCs w:val="1"/>
          <w:rtl w:val="0"/>
        </w:rPr>
        <w:t xml:space="preserve">Repositório: </w:t>
      </w:r>
      <w:hyperlink r:id="rId34">
        <w:r w:rsidDel="00000000" w:rsidR="00000000" w:rsidRPr="00000000">
          <w:rPr>
            <w:color w:val="1d4ed8"/>
            <w:u w:val="single"/>
            <w:rtl w:val="0"/>
          </w:rPr>
          <w:t xml:space="preserve">github.com/camimcl/sre-fabrica-de-software</w:t>
        </w:r>
      </w:hyperlink>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t xml:space="preserve">O repositório foi organizado como monorepo, com separação entre backend, futura interface, banco de dados, diagramas, protótipos e decisões arquiteturais. Essa divisão mantém no mesmo projeto os artefatos que evoluem juntos, enquanto cada pasta possui uma responsabilidade identificável. O README concentra a preparação do ambiente e as orientações operacionais.</w:t>
      </w:r>
    </w:p>
    <w:p w:rsidR="00000000" w:rsidDel="00000000" w:rsidP="00000000" w:rsidRDefault="00000000" w:rsidRPr="00000000" w14:paraId="000001EF">
      <w:pPr>
        <w:rPr/>
        <w:sectPr>
          <w:footerReference r:id="rId35" w:type="default"/>
          <w:type w:val="nextPage"/>
          <w:pgSz w:h="15840" w:w="12240" w:orient="portrait"/>
          <w:pgMar w:bottom="1008" w:top="1008" w:left="1080" w:right="1080" w:header="0" w:footer="720"/>
          <w:pgNumType w:start="1"/>
          <w:titlePg w:val="1"/>
        </w:sectPr>
      </w:pPr>
      <w:r w:rsidDel="00000000" w:rsidR="00000000" w:rsidRPr="00000000">
        <w:rPr>
          <w:b w:val="1"/>
          <w:bCs w:val="1"/>
          <w:rtl w:val="0"/>
        </w:rPr>
        <w:t xml:space="preserve">Relatório técnico no repositório: </w:t>
      </w:r>
      <w:hyperlink r:id="rId36">
        <w:r w:rsidDel="00000000" w:rsidR="00000000" w:rsidRPr="00000000">
          <w:rPr>
            <w:color w:val="1d4ed8"/>
            <w:u w:val="single"/>
            <w:rtl w:val="0"/>
          </w:rPr>
          <w:t xml:space="preserve">docs/relatorio-sprint-02.md</w:t>
        </w:r>
      </w:hyperlink>
      <w:r w:rsidDel="00000000" w:rsidR="00000000" w:rsidRPr="00000000">
        <w:rPr>
          <w:rtl w:val="0"/>
        </w:rPr>
      </w:r>
    </w:p>
    <w:p w:rsidR="00000000" w:rsidDel="00000000" w:rsidP="00000000" w:rsidRDefault="00000000" w:rsidRPr="00000000" w14:paraId="000001F0">
      <w:pPr>
        <w:pStyle w:val="Title"/>
        <w:ind w:left="1440" w:firstLine="720"/>
        <w:jc w:val="left"/>
        <w:rPr/>
      </w:pPr>
      <w:r w:rsidDel="00000000" w:rsidR="00000000" w:rsidRPr="00000000">
        <w:rPr>
          <w:rtl w:val="0"/>
        </w:rPr>
        <w:t xml:space="preserve">Implementação da Sprint 03</w:t>
      </w:r>
    </w:p>
    <w:p w:rsidR="00000000" w:rsidDel="00000000" w:rsidP="00000000" w:rsidRDefault="00000000" w:rsidRPr="00000000" w14:paraId="000001F1">
      <w:pPr>
        <w:spacing w:after="280" w:lineRule="auto"/>
        <w:jc w:val="center"/>
        <w:rPr/>
      </w:pPr>
      <w:r w:rsidDel="00000000" w:rsidR="00000000" w:rsidRPr="00000000">
        <w:rPr>
          <w:rFonts w:ascii="Arial" w:cs="Arial" w:eastAsia="Arial" w:hAnsi="Arial"/>
          <w:color w:val="475569"/>
          <w:sz w:val="22"/>
          <w:szCs w:val="22"/>
          <w:rtl w:val="0"/>
        </w:rPr>
        <w:t xml:space="preserve">Banco de dados, autenticação, perfis, CRUD e execução local</w:t>
      </w:r>
      <w:r w:rsidDel="00000000" w:rsidR="00000000" w:rsidRPr="00000000">
        <w:rPr>
          <w:rtl w:val="0"/>
        </w:rPr>
      </w:r>
    </w:p>
    <w:p w:rsidR="00000000" w:rsidDel="00000000" w:rsidP="00000000" w:rsidRDefault="00000000" w:rsidRPr="00000000" w14:paraId="000001F2">
      <w:pPr>
        <w:keepLines w:val="1"/>
        <w:spacing w:after="120" w:line="259" w:lineRule="auto"/>
        <w:jc w:val="both"/>
        <w:rPr/>
      </w:pPr>
      <w:r w:rsidDel="00000000" w:rsidR="00000000" w:rsidRPr="00000000">
        <w:rPr>
          <w:rFonts w:ascii="Arial" w:cs="Arial" w:eastAsia="Arial" w:hAnsi="Arial"/>
          <w:color w:val="000000"/>
          <w:sz w:val="20"/>
          <w:szCs w:val="20"/>
          <w:rtl w:val="0"/>
        </w:rPr>
        <w:t xml:space="preserve">A Sprint 03 transforma a base arquitetural e o esquema criados nas etapas anteriores em um fluxo executável. O frontend React consome a API FastAPI, a API aplica autenticação e regras de negócio, e o PostgreSQL persiste usuários, projetos e endpoints. A entrega também inclui Docker Compose, migrations automáticas, documentação de execução e testes dos fluxos críticos.</w:t>
      </w:r>
      <w:r w:rsidDel="00000000" w:rsidR="00000000" w:rsidRPr="00000000">
        <w:rPr>
          <w:rtl w:val="0"/>
        </w:rPr>
      </w:r>
    </w:p>
    <w:p w:rsidR="00000000" w:rsidDel="00000000" w:rsidP="00000000" w:rsidRDefault="00000000" w:rsidRPr="00000000" w14:paraId="000001F3">
      <w:pPr>
        <w:pStyle w:val="Heading1"/>
        <w:keepNext w:val="1"/>
        <w:pageBreakBefore w:val="0"/>
        <w:rPr/>
      </w:pPr>
      <w:r w:rsidDel="00000000" w:rsidR="00000000" w:rsidRPr="00000000">
        <w:rPr>
          <w:rtl w:val="0"/>
        </w:rPr>
        <w:t xml:space="preserve">19 Estrutura Implementada</w:t>
      </w:r>
    </w:p>
    <w:p w:rsidR="00000000" w:rsidDel="00000000" w:rsidP="00000000" w:rsidRDefault="00000000" w:rsidRPr="00000000" w14:paraId="000001F4">
      <w:pPr>
        <w:keepLines w:val="0"/>
        <w:spacing w:after="120" w:line="259" w:lineRule="auto"/>
        <w:jc w:val="both"/>
        <w:rPr/>
      </w:pPr>
      <w:r w:rsidDel="00000000" w:rsidR="00000000" w:rsidRPr="00000000">
        <w:rPr>
          <w:rFonts w:ascii="Arial" w:cs="Arial" w:eastAsia="Arial" w:hAnsi="Arial"/>
          <w:color w:val="000000"/>
          <w:sz w:val="20"/>
          <w:szCs w:val="20"/>
          <w:rtl w:val="0"/>
        </w:rPr>
        <w:t xml:space="preserve">A aplicação continua organizada como monólito modular, agora com três serviços executáveis e integrados. A separação entre frontend, API e banco mantém as responsabilidades claras e permite demonstrar o sistema completo em um único computador.</w:t>
      </w:r>
      <w:r w:rsidDel="00000000" w:rsidR="00000000" w:rsidRPr="00000000">
        <w:rPr>
          <w:rtl w:val="0"/>
        </w:rPr>
      </w:r>
    </w:p>
    <w:tbl>
      <w:tblPr>
        <w:tblStyle w:val="Table14"/>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1F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Camada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1F6">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Implementação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1F7">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Responsabilidade executável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8">
            <w:pPr>
              <w:spacing w:after="0" w:line="240" w:lineRule="auto"/>
              <w:jc w:val="left"/>
              <w:rPr/>
            </w:pPr>
            <w:r w:rsidDel="00000000" w:rsidR="00000000" w:rsidRPr="00000000">
              <w:rPr>
                <w:rFonts w:ascii="Arial" w:cs="Arial" w:eastAsia="Arial" w:hAnsi="Arial"/>
                <w:color w:val="000000"/>
                <w:sz w:val="17"/>
                <w:szCs w:val="17"/>
                <w:rtl w:val="0"/>
              </w:rPr>
              <w:t xml:space="preserve">Frontend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9">
            <w:pPr>
              <w:spacing w:after="0" w:line="240" w:lineRule="auto"/>
              <w:jc w:val="left"/>
              <w:rPr/>
            </w:pPr>
            <w:r w:rsidDel="00000000" w:rsidR="00000000" w:rsidRPr="00000000">
              <w:rPr>
                <w:rFonts w:ascii="Arial" w:cs="Arial" w:eastAsia="Arial" w:hAnsi="Arial"/>
                <w:color w:val="000000"/>
                <w:sz w:val="17"/>
                <w:szCs w:val="17"/>
                <w:rtl w:val="0"/>
              </w:rPr>
              <w:t xml:space="preserve">React, Vite, TypeScript e Nginx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A">
            <w:pPr>
              <w:spacing w:after="0" w:line="240" w:lineRule="auto"/>
              <w:jc w:val="left"/>
              <w:rPr/>
            </w:pPr>
            <w:r w:rsidDel="00000000" w:rsidR="00000000" w:rsidRPr="00000000">
              <w:rPr>
                <w:rFonts w:ascii="Arial" w:cs="Arial" w:eastAsia="Arial" w:hAnsi="Arial"/>
                <w:color w:val="000000"/>
                <w:sz w:val="17"/>
                <w:szCs w:val="17"/>
                <w:rtl w:val="0"/>
              </w:rPr>
              <w:t xml:space="preserve">Login, cadastro, perfis, usuários, projetos e endpoints.</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1FB">
            <w:pPr>
              <w:spacing w:after="0" w:line="240" w:lineRule="auto"/>
              <w:jc w:val="left"/>
              <w:rPr/>
            </w:pPr>
            <w:r w:rsidDel="00000000" w:rsidR="00000000" w:rsidRPr="00000000">
              <w:rPr>
                <w:rFonts w:ascii="Arial" w:cs="Arial" w:eastAsia="Arial" w:hAnsi="Arial"/>
                <w:color w:val="000000"/>
                <w:sz w:val="17"/>
                <w:szCs w:val="17"/>
                <w:rtl w:val="0"/>
              </w:rPr>
              <w:t xml:space="preserve">API</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1FC">
            <w:pPr>
              <w:spacing w:after="0" w:line="240" w:lineRule="auto"/>
              <w:jc w:val="left"/>
              <w:rPr/>
            </w:pPr>
            <w:r w:rsidDel="00000000" w:rsidR="00000000" w:rsidRPr="00000000">
              <w:rPr>
                <w:rFonts w:ascii="Arial" w:cs="Arial" w:eastAsia="Arial" w:hAnsi="Arial"/>
                <w:color w:val="000000"/>
                <w:sz w:val="17"/>
                <w:szCs w:val="17"/>
                <w:rtl w:val="0"/>
              </w:rPr>
              <w:t xml:space="preserve">Python 3.11 e FastAPI</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1FD">
            <w:pPr>
              <w:spacing w:after="0" w:line="240" w:lineRule="auto"/>
              <w:jc w:val="left"/>
              <w:rPr/>
            </w:pPr>
            <w:r w:rsidDel="00000000" w:rsidR="00000000" w:rsidRPr="00000000">
              <w:rPr>
                <w:rFonts w:ascii="Arial" w:cs="Arial" w:eastAsia="Arial" w:hAnsi="Arial"/>
                <w:color w:val="000000"/>
                <w:sz w:val="17"/>
                <w:szCs w:val="17"/>
                <w:rtl w:val="0"/>
              </w:rPr>
              <w:t xml:space="preserve">Autenticação, autorização, validações e operações persistidas.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E">
            <w:pPr>
              <w:spacing w:after="0" w:line="240" w:lineRule="auto"/>
              <w:jc w:val="left"/>
              <w:rPr/>
            </w:pPr>
            <w:r w:rsidDel="00000000" w:rsidR="00000000" w:rsidRPr="00000000">
              <w:rPr>
                <w:rFonts w:ascii="Arial" w:cs="Arial" w:eastAsia="Arial" w:hAnsi="Arial"/>
                <w:color w:val="000000"/>
                <w:sz w:val="17"/>
                <w:szCs w:val="17"/>
                <w:rtl w:val="0"/>
              </w:rPr>
              <w:t xml:space="preserve">Persistência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F">
            <w:pPr>
              <w:spacing w:after="0" w:line="240" w:lineRule="auto"/>
              <w:jc w:val="left"/>
              <w:rPr/>
            </w:pPr>
            <w:r w:rsidDel="00000000" w:rsidR="00000000" w:rsidRPr="00000000">
              <w:rPr>
                <w:rFonts w:ascii="Arial" w:cs="Arial" w:eastAsia="Arial" w:hAnsi="Arial"/>
                <w:color w:val="000000"/>
                <w:sz w:val="17"/>
                <w:szCs w:val="17"/>
                <w:rtl w:val="0"/>
              </w:rPr>
              <w:t xml:space="preserve">PostgreSQL 16, SQLAlchemy e Alembic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0">
            <w:pPr>
              <w:spacing w:after="0" w:line="240" w:lineRule="auto"/>
              <w:jc w:val="left"/>
              <w:rPr/>
            </w:pPr>
            <w:r w:rsidDel="00000000" w:rsidR="00000000" w:rsidRPr="00000000">
              <w:rPr>
                <w:rFonts w:ascii="Arial" w:cs="Arial" w:eastAsia="Arial" w:hAnsi="Arial"/>
                <w:color w:val="000000"/>
                <w:sz w:val="17"/>
                <w:szCs w:val="17"/>
                <w:rtl w:val="0"/>
              </w:rPr>
              <w:t xml:space="preserve">Armazenamento relacional e evolução controlada do esquema.</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01">
            <w:pPr>
              <w:spacing w:after="0" w:line="240" w:lineRule="auto"/>
              <w:jc w:val="left"/>
              <w:rPr/>
            </w:pPr>
            <w:r w:rsidDel="00000000" w:rsidR="00000000" w:rsidRPr="00000000">
              <w:rPr>
                <w:rFonts w:ascii="Arial" w:cs="Arial" w:eastAsia="Arial" w:hAnsi="Arial"/>
                <w:color w:val="000000"/>
                <w:sz w:val="17"/>
                <w:szCs w:val="17"/>
                <w:rtl w:val="0"/>
              </w:rPr>
              <w:t xml:space="preserve">Ambiente</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02">
            <w:pPr>
              <w:spacing w:after="0" w:line="240" w:lineRule="auto"/>
              <w:jc w:val="left"/>
              <w:rPr/>
            </w:pPr>
            <w:r w:rsidDel="00000000" w:rsidR="00000000" w:rsidRPr="00000000">
              <w:rPr>
                <w:rFonts w:ascii="Arial" w:cs="Arial" w:eastAsia="Arial" w:hAnsi="Arial"/>
                <w:color w:val="000000"/>
                <w:sz w:val="17"/>
                <w:szCs w:val="17"/>
                <w:rtl w:val="0"/>
              </w:rPr>
              <w:t xml:space="preserve">Docker Compose</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03">
            <w:pPr>
              <w:spacing w:after="0" w:line="240" w:lineRule="auto"/>
              <w:jc w:val="left"/>
              <w:rPr/>
            </w:pPr>
            <w:r w:rsidDel="00000000" w:rsidR="00000000" w:rsidRPr="00000000">
              <w:rPr>
                <w:rFonts w:ascii="Arial" w:cs="Arial" w:eastAsia="Arial" w:hAnsi="Arial"/>
                <w:color w:val="000000"/>
                <w:sz w:val="17"/>
                <w:szCs w:val="17"/>
                <w:rtl w:val="0"/>
              </w:rPr>
              <w:t xml:space="preserve">Inicialização coordenada de banco, API e frontend.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4">
            <w:pPr>
              <w:spacing w:after="0" w:line="240" w:lineRule="auto"/>
              <w:jc w:val="left"/>
              <w:rPr/>
            </w:pPr>
            <w:r w:rsidDel="00000000" w:rsidR="00000000" w:rsidRPr="00000000">
              <w:rPr>
                <w:rFonts w:ascii="Arial" w:cs="Arial" w:eastAsia="Arial" w:hAnsi="Arial"/>
                <w:color w:val="000000"/>
                <w:sz w:val="17"/>
                <w:szCs w:val="17"/>
                <w:rtl w:val="0"/>
              </w:rPr>
              <w:t xml:space="preserve">Testes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5">
            <w:pPr>
              <w:spacing w:after="0" w:line="240" w:lineRule="auto"/>
              <w:jc w:val="left"/>
              <w:rPr/>
            </w:pPr>
            <w:r w:rsidDel="00000000" w:rsidR="00000000" w:rsidRPr="00000000">
              <w:rPr>
                <w:rFonts w:ascii="Arial" w:cs="Arial" w:eastAsia="Arial" w:hAnsi="Arial"/>
                <w:color w:val="000000"/>
                <w:sz w:val="17"/>
                <w:szCs w:val="17"/>
                <w:rtl w:val="0"/>
              </w:rPr>
              <w:t xml:space="preserve">pytest e build TypeScript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6">
            <w:pPr>
              <w:spacing w:after="0" w:line="240" w:lineRule="auto"/>
              <w:jc w:val="left"/>
              <w:rPr/>
            </w:pPr>
            <w:r w:rsidDel="00000000" w:rsidR="00000000" w:rsidRPr="00000000">
              <w:rPr>
                <w:rFonts w:ascii="Arial" w:cs="Arial" w:eastAsia="Arial" w:hAnsi="Arial"/>
                <w:color w:val="000000"/>
                <w:sz w:val="17"/>
                <w:szCs w:val="17"/>
                <w:rtl w:val="0"/>
              </w:rPr>
              <w:t xml:space="preserve">Validação dos fluxos, permissões, configuração e compilação da interface.</w:t>
            </w:r>
            <w:r w:rsidDel="00000000" w:rsidR="00000000" w:rsidRPr="00000000">
              <w:rPr>
                <w:rtl w:val="0"/>
              </w:rPr>
            </w:r>
          </w:p>
        </w:tc>
      </w:tr>
    </w:tbl>
    <w:p w:rsidR="00000000" w:rsidDel="00000000" w:rsidP="00000000" w:rsidRDefault="00000000" w:rsidRPr="00000000" w14:paraId="00000207">
      <w:pPr>
        <w:spacing w:after="60" w:lineRule="auto"/>
        <w:rPr/>
      </w:pPr>
      <w:r w:rsidDel="00000000" w:rsidR="00000000" w:rsidRPr="00000000">
        <w:rPr>
          <w:rtl w:val="0"/>
        </w:rPr>
      </w:r>
    </w:p>
    <w:p w:rsidR="00000000" w:rsidDel="00000000" w:rsidP="00000000" w:rsidRDefault="00000000" w:rsidRPr="00000000" w14:paraId="00000208">
      <w:pPr>
        <w:pStyle w:val="Heading2"/>
        <w:keepNext w:val="1"/>
        <w:pageBreakBefore w:val="0"/>
        <w:rPr/>
      </w:pPr>
      <w:r w:rsidDel="00000000" w:rsidR="00000000" w:rsidRPr="00000000">
        <w:rPr>
          <w:rtl w:val="0"/>
        </w:rPr>
        <w:t xml:space="preserve">19.1 Fluxo de inicialização</w:t>
      </w:r>
    </w:p>
    <w:p w:rsidR="00000000" w:rsidDel="00000000" w:rsidP="00000000" w:rsidRDefault="00000000" w:rsidRPr="00000000" w14:paraId="00000209">
      <w:pPr>
        <w:keepLines w:val="0"/>
        <w:spacing w:after="120" w:line="259" w:lineRule="auto"/>
        <w:jc w:val="both"/>
        <w:rPr/>
      </w:pPr>
      <w:r w:rsidDel="00000000" w:rsidR="00000000" w:rsidRPr="00000000">
        <w:rPr>
          <w:rFonts w:ascii="Arial" w:cs="Arial" w:eastAsia="Arial" w:hAnsi="Arial"/>
          <w:color w:val="000000"/>
          <w:sz w:val="20"/>
          <w:szCs w:val="20"/>
          <w:rtl w:val="0"/>
        </w:rPr>
        <w:t xml:space="preserve">O serviço da API aguarda o PostgreSQL ficar saudável, executa alembic upgrade head e inicia o Uvicorn. O frontend é disponibilizado somente após a API responder ao health check. Essa ordem reduz falhas de inicialização e garante que a interface seja apresentada com o banco disponível.</w:t>
      </w:r>
      <w:r w:rsidDel="00000000" w:rsidR="00000000" w:rsidRPr="00000000">
        <w:rPr>
          <w:rtl w:val="0"/>
        </w:rPr>
      </w:r>
    </w:p>
    <w:p w:rsidR="00000000" w:rsidDel="00000000" w:rsidP="00000000" w:rsidRDefault="00000000" w:rsidRPr="00000000" w14:paraId="0000020A">
      <w:pPr>
        <w:pStyle w:val="Heading2"/>
        <w:keepNext w:val="1"/>
        <w:pageBreakBefore w:val="0"/>
        <w:rPr/>
      </w:pPr>
      <w:r w:rsidDel="00000000" w:rsidR="00000000" w:rsidRPr="00000000">
        <w:rPr>
          <w:rtl w:val="0"/>
        </w:rPr>
        <w:t xml:space="preserve">19.2 Configuração e segurança</w:t>
      </w:r>
    </w:p>
    <w:p w:rsidR="00000000" w:rsidDel="00000000" w:rsidP="00000000" w:rsidRDefault="00000000" w:rsidRPr="00000000" w14:paraId="0000020B">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Senhas são derivadas com PBKDF2 antes da persistência.</w:t>
      </w:r>
      <w:r w:rsidDel="00000000" w:rsidR="00000000" w:rsidRPr="00000000">
        <w:rPr>
          <w:rtl w:val="0"/>
        </w:rPr>
      </w:r>
    </w:p>
    <w:p w:rsidR="00000000" w:rsidDel="00000000" w:rsidP="00000000" w:rsidRDefault="00000000" w:rsidRPr="00000000" w14:paraId="0000020C">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Tokens de acesso são assinados, possuem expiração e são verificados nas rotas protegidas.</w:t>
      </w:r>
      <w:r w:rsidDel="00000000" w:rsidR="00000000" w:rsidRPr="00000000">
        <w:rPr>
          <w:rtl w:val="0"/>
        </w:rPr>
      </w:r>
    </w:p>
    <w:p w:rsidR="00000000" w:rsidDel="00000000" w:rsidP="00000000" w:rsidRDefault="00000000" w:rsidRPr="00000000" w14:paraId="0000020D">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Segredos permanecem no arquivo .env local, ignorado pelo Git.</w:t>
      </w:r>
      <w:r w:rsidDel="00000000" w:rsidR="00000000" w:rsidRPr="00000000">
        <w:rPr>
          <w:rtl w:val="0"/>
        </w:rPr>
      </w:r>
    </w:p>
    <w:p w:rsidR="00000000" w:rsidDel="00000000" w:rsidP="00000000" w:rsidRDefault="00000000" w:rsidRPr="00000000" w14:paraId="0000020E">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A API rejeita campos inesperados, e-mails inválidos, URLs inválidas e métodos HTTP não permitidos.</w:t>
      </w:r>
      <w:r w:rsidDel="00000000" w:rsidR="00000000" w:rsidRPr="00000000">
        <w:rPr>
          <w:rtl w:val="0"/>
        </w:rPr>
      </w:r>
    </w:p>
    <w:p w:rsidR="00000000" w:rsidDel="00000000" w:rsidP="00000000" w:rsidRDefault="00000000" w:rsidRPr="00000000" w14:paraId="0000020F">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A propriedade do projeto é validada antes de qualquer alteração em projetos e endpoints.</w:t>
      </w: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keepNext w:val="1"/>
        <w:pageBreakBefore w:val="0"/>
        <w:rPr/>
      </w:pPr>
      <w:r w:rsidDel="00000000" w:rsidR="00000000" w:rsidRPr="00000000">
        <w:rPr>
          <w:rtl w:val="0"/>
        </w:rPr>
        <w:t xml:space="preserve">20 Evidências do Banco de Dados Conectado</w:t>
      </w:r>
    </w:p>
    <w:p w:rsidR="00000000" w:rsidDel="00000000" w:rsidP="00000000" w:rsidRDefault="00000000" w:rsidRPr="00000000" w14:paraId="00000212">
      <w:pPr>
        <w:keepLines w:val="0"/>
        <w:spacing w:after="120" w:line="259" w:lineRule="auto"/>
        <w:jc w:val="both"/>
        <w:rPr/>
      </w:pPr>
      <w:r w:rsidDel="00000000" w:rsidR="00000000" w:rsidRPr="00000000">
        <w:rPr>
          <w:rFonts w:ascii="Arial" w:cs="Arial" w:eastAsia="Arial" w:hAnsi="Arial"/>
          <w:color w:val="000000"/>
          <w:sz w:val="20"/>
          <w:szCs w:val="20"/>
          <w:rtl w:val="0"/>
        </w:rPr>
        <w:t xml:space="preserve">A comunicação com o banco é verificada por uma rota pública de prontidão que executa uma consulta real antes de declarar o serviço disponível. Durante a validação local, a aplicação respondeu com HTTP 200 e informou database connected.</w:t>
      </w:r>
      <w:r w:rsidDel="00000000" w:rsidR="00000000" w:rsidRPr="00000000">
        <w:rPr>
          <w:rtl w:val="0"/>
        </w:rPr>
      </w:r>
    </w:p>
    <w:tbl>
      <w:tblPr>
        <w:tblStyle w:val="Table15"/>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13">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Verificação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14">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Evidência técnica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1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Resultado esperado e observado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6">
            <w:pPr>
              <w:spacing w:after="0" w:line="240" w:lineRule="auto"/>
              <w:jc w:val="left"/>
              <w:rPr/>
            </w:pPr>
            <w:r w:rsidDel="00000000" w:rsidR="00000000" w:rsidRPr="00000000">
              <w:rPr>
                <w:rFonts w:ascii="Arial" w:cs="Arial" w:eastAsia="Arial" w:hAnsi="Arial"/>
                <w:color w:val="000000"/>
                <w:sz w:val="17"/>
                <w:szCs w:val="17"/>
                <w:rtl w:val="0"/>
              </w:rPr>
              <w:t xml:space="preserve">Prontidão da API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7">
            <w:pPr>
              <w:spacing w:after="0" w:line="240" w:lineRule="auto"/>
              <w:jc w:val="left"/>
              <w:rPr/>
            </w:pPr>
            <w:r w:rsidDel="00000000" w:rsidR="00000000" w:rsidRPr="00000000">
              <w:rPr>
                <w:rFonts w:ascii="Arial" w:cs="Arial" w:eastAsia="Arial" w:hAnsi="Arial"/>
                <w:color w:val="000000"/>
                <w:sz w:val="17"/>
                <w:szCs w:val="17"/>
                <w:rtl w:val="0"/>
              </w:rPr>
              <w:t xml:space="preserve">GET /health/ready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8">
            <w:pPr>
              <w:spacing w:after="0" w:line="240" w:lineRule="auto"/>
              <w:jc w:val="left"/>
              <w:rPr/>
            </w:pPr>
            <w:r w:rsidDel="00000000" w:rsidR="00000000" w:rsidRPr="00000000">
              <w:rPr>
                <w:rFonts w:ascii="Arial" w:cs="Arial" w:eastAsia="Arial" w:hAnsi="Arial"/>
                <w:color w:val="000000"/>
                <w:sz w:val="17"/>
                <w:szCs w:val="17"/>
                <w:rtl w:val="0"/>
              </w:rPr>
              <w:t xml:space="preserve">HTTP 200 com {"status":"ok","database":"connected"}.</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19">
            <w:pPr>
              <w:spacing w:after="0" w:line="240" w:lineRule="auto"/>
              <w:jc w:val="left"/>
              <w:rPr/>
            </w:pPr>
            <w:r w:rsidDel="00000000" w:rsidR="00000000" w:rsidRPr="00000000">
              <w:rPr>
                <w:rFonts w:ascii="Arial" w:cs="Arial" w:eastAsia="Arial" w:hAnsi="Arial"/>
                <w:color w:val="000000"/>
                <w:sz w:val="17"/>
                <w:szCs w:val="17"/>
                <w:rtl w:val="0"/>
              </w:rPr>
              <w:t xml:space="preserve">Ordem de inicialização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1A">
            <w:pPr>
              <w:spacing w:after="0" w:line="240" w:lineRule="auto"/>
              <w:jc w:val="left"/>
              <w:rPr/>
            </w:pPr>
            <w:r w:rsidDel="00000000" w:rsidR="00000000" w:rsidRPr="00000000">
              <w:rPr>
                <w:rFonts w:ascii="Arial" w:cs="Arial" w:eastAsia="Arial" w:hAnsi="Arial"/>
                <w:color w:val="000000"/>
                <w:sz w:val="17"/>
                <w:szCs w:val="17"/>
                <w:rtl w:val="0"/>
              </w:rPr>
              <w:t xml:space="preserve">Health check do PostgreSQL no Docker Compose</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1B">
            <w:pPr>
              <w:spacing w:after="0" w:line="240" w:lineRule="auto"/>
              <w:jc w:val="left"/>
              <w:rPr/>
            </w:pPr>
            <w:r w:rsidDel="00000000" w:rsidR="00000000" w:rsidRPr="00000000">
              <w:rPr>
                <w:rFonts w:ascii="Arial" w:cs="Arial" w:eastAsia="Arial" w:hAnsi="Arial"/>
                <w:color w:val="000000"/>
                <w:sz w:val="17"/>
                <w:szCs w:val="17"/>
                <w:rtl w:val="0"/>
              </w:rPr>
              <w:t xml:space="preserve">API inicia após o banco aceitar conexões.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C">
            <w:pPr>
              <w:spacing w:after="0" w:line="240" w:lineRule="auto"/>
              <w:jc w:val="left"/>
              <w:rPr/>
            </w:pPr>
            <w:r w:rsidDel="00000000" w:rsidR="00000000" w:rsidRPr="00000000">
              <w:rPr>
                <w:rFonts w:ascii="Arial" w:cs="Arial" w:eastAsia="Arial" w:hAnsi="Arial"/>
                <w:color w:val="000000"/>
                <w:sz w:val="17"/>
                <w:szCs w:val="17"/>
                <w:rtl w:val="0"/>
              </w:rPr>
              <w:t xml:space="preserve">Evolução do esquema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D">
            <w:pPr>
              <w:spacing w:after="0" w:line="240" w:lineRule="auto"/>
              <w:jc w:val="left"/>
              <w:rPr/>
            </w:pPr>
            <w:r w:rsidDel="00000000" w:rsidR="00000000" w:rsidRPr="00000000">
              <w:rPr>
                <w:rFonts w:ascii="Arial" w:cs="Arial" w:eastAsia="Arial" w:hAnsi="Arial"/>
                <w:color w:val="000000"/>
                <w:sz w:val="17"/>
                <w:szCs w:val="17"/>
                <w:rtl w:val="0"/>
              </w:rPr>
              <w:t xml:space="preserve">alembic upgrade head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E">
            <w:pPr>
              <w:spacing w:after="0" w:line="240" w:lineRule="auto"/>
              <w:jc w:val="left"/>
              <w:rPr/>
            </w:pPr>
            <w:r w:rsidDel="00000000" w:rsidR="00000000" w:rsidRPr="00000000">
              <w:rPr>
                <w:rFonts w:ascii="Arial" w:cs="Arial" w:eastAsia="Arial" w:hAnsi="Arial"/>
                <w:color w:val="000000"/>
                <w:sz w:val="17"/>
                <w:szCs w:val="17"/>
                <w:rtl w:val="0"/>
              </w:rPr>
              <w:t xml:space="preserve">Migration aplicada automaticamente antes do Uvicorn.</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1F">
            <w:pPr>
              <w:spacing w:after="0" w:line="240" w:lineRule="auto"/>
              <w:jc w:val="left"/>
              <w:rPr/>
            </w:pPr>
            <w:r w:rsidDel="00000000" w:rsidR="00000000" w:rsidRPr="00000000">
              <w:rPr>
                <w:rFonts w:ascii="Arial" w:cs="Arial" w:eastAsia="Arial" w:hAnsi="Arial"/>
                <w:color w:val="000000"/>
                <w:sz w:val="17"/>
                <w:szCs w:val="17"/>
                <w:rtl w:val="0"/>
              </w:rPr>
              <w:t xml:space="preserve">Persistência</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20">
            <w:pPr>
              <w:spacing w:after="0" w:line="240" w:lineRule="auto"/>
              <w:jc w:val="left"/>
              <w:rPr/>
            </w:pPr>
            <w:r w:rsidDel="00000000" w:rsidR="00000000" w:rsidRPr="00000000">
              <w:rPr>
                <w:rFonts w:ascii="Arial" w:cs="Arial" w:eastAsia="Arial" w:hAnsi="Arial"/>
                <w:color w:val="000000"/>
                <w:sz w:val="17"/>
                <w:szCs w:val="17"/>
                <w:rtl w:val="0"/>
              </w:rPr>
              <w:t xml:space="preserve">Volume loadforge_pgdata</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21">
            <w:pPr>
              <w:spacing w:after="0" w:line="240" w:lineRule="auto"/>
              <w:jc w:val="left"/>
              <w:rPr/>
            </w:pPr>
            <w:r w:rsidDel="00000000" w:rsidR="00000000" w:rsidRPr="00000000">
              <w:rPr>
                <w:rFonts w:ascii="Arial" w:cs="Arial" w:eastAsia="Arial" w:hAnsi="Arial"/>
                <w:color w:val="000000"/>
                <w:sz w:val="17"/>
                <w:szCs w:val="17"/>
                <w:rtl w:val="0"/>
              </w:rPr>
              <w:t xml:space="preserve">Dados preservados após docker compose down e nova inicialização.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2">
            <w:pPr>
              <w:spacing w:after="0" w:line="240" w:lineRule="auto"/>
              <w:jc w:val="left"/>
              <w:rPr/>
            </w:pPr>
            <w:r w:rsidDel="00000000" w:rsidR="00000000" w:rsidRPr="00000000">
              <w:rPr>
                <w:rFonts w:ascii="Arial" w:cs="Arial" w:eastAsia="Arial" w:hAnsi="Arial"/>
                <w:color w:val="000000"/>
                <w:sz w:val="17"/>
                <w:szCs w:val="17"/>
                <w:rtl w:val="0"/>
              </w:rPr>
              <w:t xml:space="preserve">Conexão resiliente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3">
            <w:pPr>
              <w:spacing w:after="0" w:line="240" w:lineRule="auto"/>
              <w:jc w:val="left"/>
              <w:rPr/>
            </w:pPr>
            <w:r w:rsidDel="00000000" w:rsidR="00000000" w:rsidRPr="00000000">
              <w:rPr>
                <w:rFonts w:ascii="Arial" w:cs="Arial" w:eastAsia="Arial" w:hAnsi="Arial"/>
                <w:color w:val="000000"/>
                <w:sz w:val="17"/>
                <w:szCs w:val="17"/>
                <w:rtl w:val="0"/>
              </w:rPr>
              <w:t xml:space="preserve">SQLAlchemy com pool_pre_ping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4">
            <w:pPr>
              <w:spacing w:after="0" w:line="240" w:lineRule="auto"/>
              <w:jc w:val="left"/>
              <w:rPr/>
            </w:pPr>
            <w:r w:rsidDel="00000000" w:rsidR="00000000" w:rsidRPr="00000000">
              <w:rPr>
                <w:rFonts w:ascii="Arial" w:cs="Arial" w:eastAsia="Arial" w:hAnsi="Arial"/>
                <w:color w:val="000000"/>
                <w:sz w:val="17"/>
                <w:szCs w:val="17"/>
                <w:rtl w:val="0"/>
              </w:rPr>
              <w:t xml:space="preserve">Conexões são verificadas antes do uso.</w:t>
            </w:r>
            <w:r w:rsidDel="00000000" w:rsidR="00000000" w:rsidRPr="00000000">
              <w:rPr>
                <w:rtl w:val="0"/>
              </w:rPr>
            </w:r>
          </w:p>
        </w:tc>
      </w:tr>
    </w:tbl>
    <w:p w:rsidR="00000000" w:rsidDel="00000000" w:rsidP="00000000" w:rsidRDefault="00000000" w:rsidRPr="00000000" w14:paraId="00000225">
      <w:pPr>
        <w:spacing w:after="60" w:lineRule="auto"/>
        <w:rPr/>
      </w:pPr>
      <w:r w:rsidDel="00000000" w:rsidR="00000000" w:rsidRPr="00000000">
        <w:rPr>
          <w:rtl w:val="0"/>
        </w:rPr>
      </w:r>
    </w:p>
    <w:p w:rsidR="00000000" w:rsidDel="00000000" w:rsidP="00000000" w:rsidRDefault="00000000" w:rsidRPr="00000000" w14:paraId="00000226">
      <w:pPr>
        <w:pStyle w:val="Heading2"/>
        <w:keepNext w:val="1"/>
        <w:pageBreakBefore w:val="0"/>
        <w:rPr/>
      </w:pPr>
      <w:r w:rsidDel="00000000" w:rsidR="00000000" w:rsidRPr="00000000">
        <w:rPr>
          <w:rtl w:val="0"/>
        </w:rPr>
      </w:r>
    </w:p>
    <w:p w:rsidR="00000000" w:rsidDel="00000000" w:rsidP="00000000" w:rsidRDefault="00000000" w:rsidRPr="00000000" w14:paraId="00000227">
      <w:pPr>
        <w:pStyle w:val="Heading2"/>
        <w:keepNext w:val="1"/>
        <w:pageBreakBefore w:val="0"/>
        <w:rPr/>
      </w:pPr>
      <w:r w:rsidDel="00000000" w:rsidR="00000000" w:rsidRPr="00000000">
        <w:rPr>
          <w:rtl w:val="0"/>
        </w:rPr>
        <w:t xml:space="preserve">20.1 Configuração do banco</w:t>
      </w:r>
    </w:p>
    <w:tbl>
      <w:tblPr>
        <w:tblStyle w:val="Table16"/>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28">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Variável</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29">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Finalidade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A">
            <w:pPr>
              <w:spacing w:after="0" w:line="240" w:lineRule="auto"/>
              <w:jc w:val="left"/>
              <w:rPr/>
            </w:pPr>
            <w:r w:rsidDel="00000000" w:rsidR="00000000" w:rsidRPr="00000000">
              <w:rPr>
                <w:rFonts w:ascii="Arial" w:cs="Arial" w:eastAsia="Arial" w:hAnsi="Arial"/>
                <w:color w:val="000000"/>
                <w:sz w:val="17"/>
                <w:szCs w:val="17"/>
                <w:rtl w:val="0"/>
              </w:rPr>
              <w:t xml:space="preserve">POSTGRES_DB</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B">
            <w:pPr>
              <w:spacing w:after="0" w:line="240" w:lineRule="auto"/>
              <w:jc w:val="left"/>
              <w:rPr/>
            </w:pPr>
            <w:r w:rsidDel="00000000" w:rsidR="00000000" w:rsidRPr="00000000">
              <w:rPr>
                <w:rFonts w:ascii="Arial" w:cs="Arial" w:eastAsia="Arial" w:hAnsi="Arial"/>
                <w:color w:val="000000"/>
                <w:sz w:val="17"/>
                <w:szCs w:val="17"/>
                <w:rtl w:val="0"/>
              </w:rPr>
              <w:t xml:space="preserve">Nome do banco local.</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2C">
            <w:pPr>
              <w:spacing w:after="0" w:line="240" w:lineRule="auto"/>
              <w:jc w:val="left"/>
              <w:rPr/>
            </w:pPr>
            <w:r w:rsidDel="00000000" w:rsidR="00000000" w:rsidRPr="00000000">
              <w:rPr>
                <w:rFonts w:ascii="Arial" w:cs="Arial" w:eastAsia="Arial" w:hAnsi="Arial"/>
                <w:color w:val="000000"/>
                <w:sz w:val="17"/>
                <w:szCs w:val="17"/>
                <w:rtl w:val="0"/>
              </w:rPr>
              <w:t xml:space="preserve">POSTGRES_USER</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2D">
            <w:pPr>
              <w:spacing w:after="0" w:line="240" w:lineRule="auto"/>
              <w:jc w:val="left"/>
              <w:rPr/>
            </w:pPr>
            <w:r w:rsidDel="00000000" w:rsidR="00000000" w:rsidRPr="00000000">
              <w:rPr>
                <w:rFonts w:ascii="Arial" w:cs="Arial" w:eastAsia="Arial" w:hAnsi="Arial"/>
                <w:color w:val="000000"/>
                <w:sz w:val="17"/>
                <w:szCs w:val="17"/>
                <w:rtl w:val="0"/>
              </w:rPr>
              <w:t xml:space="preserve">Usuário utilizado pela aplicação.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E">
            <w:pPr>
              <w:spacing w:after="0" w:line="240" w:lineRule="auto"/>
              <w:jc w:val="left"/>
              <w:rPr/>
            </w:pPr>
            <w:r w:rsidDel="00000000" w:rsidR="00000000" w:rsidRPr="00000000">
              <w:rPr>
                <w:rFonts w:ascii="Arial" w:cs="Arial" w:eastAsia="Arial" w:hAnsi="Arial"/>
                <w:color w:val="000000"/>
                <w:sz w:val="17"/>
                <w:szCs w:val="17"/>
                <w:rtl w:val="0"/>
              </w:rPr>
              <w:t xml:space="preserve">POSTGRES_PASSWORD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F">
            <w:pPr>
              <w:spacing w:after="0" w:line="240" w:lineRule="auto"/>
              <w:jc w:val="left"/>
              <w:rPr/>
            </w:pPr>
            <w:r w:rsidDel="00000000" w:rsidR="00000000" w:rsidRPr="00000000">
              <w:rPr>
                <w:rFonts w:ascii="Arial" w:cs="Arial" w:eastAsia="Arial" w:hAnsi="Arial"/>
                <w:color w:val="000000"/>
                <w:sz w:val="17"/>
                <w:szCs w:val="17"/>
                <w:rtl w:val="0"/>
              </w:rPr>
              <w:t xml:space="preserve">Senha local definida fora do repositório.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30">
            <w:pPr>
              <w:spacing w:after="0" w:line="240" w:lineRule="auto"/>
              <w:jc w:val="left"/>
              <w:rPr/>
            </w:pPr>
            <w:r w:rsidDel="00000000" w:rsidR="00000000" w:rsidRPr="00000000">
              <w:rPr>
                <w:rFonts w:ascii="Arial" w:cs="Arial" w:eastAsia="Arial" w:hAnsi="Arial"/>
                <w:color w:val="000000"/>
                <w:sz w:val="17"/>
                <w:szCs w:val="17"/>
                <w:rtl w:val="0"/>
              </w:rPr>
              <w:t xml:space="preserve">POSTGRES_PORT</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31">
            <w:pPr>
              <w:spacing w:after="0" w:line="240" w:lineRule="auto"/>
              <w:jc w:val="left"/>
              <w:rPr/>
            </w:pPr>
            <w:r w:rsidDel="00000000" w:rsidR="00000000" w:rsidRPr="00000000">
              <w:rPr>
                <w:rFonts w:ascii="Arial" w:cs="Arial" w:eastAsia="Arial" w:hAnsi="Arial"/>
                <w:color w:val="000000"/>
                <w:sz w:val="17"/>
                <w:szCs w:val="17"/>
                <w:rtl w:val="0"/>
              </w:rPr>
              <w:t xml:space="preserve">Porta publicada somente em 127.0.0.1; pode ser alterada em caso de conflito.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2">
            <w:pPr>
              <w:spacing w:after="0" w:line="240" w:lineRule="auto"/>
              <w:jc w:val="left"/>
              <w:rPr/>
            </w:pPr>
            <w:r w:rsidDel="00000000" w:rsidR="00000000" w:rsidRPr="00000000">
              <w:rPr>
                <w:rFonts w:ascii="Arial" w:cs="Arial" w:eastAsia="Arial" w:hAnsi="Arial"/>
                <w:color w:val="000000"/>
                <w:sz w:val="17"/>
                <w:szCs w:val="17"/>
                <w:rtl w:val="0"/>
              </w:rPr>
              <w:t xml:space="preserve">DATABASE_URL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3">
            <w:pPr>
              <w:spacing w:after="0" w:line="240" w:lineRule="auto"/>
              <w:jc w:val="left"/>
              <w:rPr/>
            </w:pPr>
            <w:r w:rsidDel="00000000" w:rsidR="00000000" w:rsidRPr="00000000">
              <w:rPr>
                <w:rFonts w:ascii="Arial" w:cs="Arial" w:eastAsia="Arial" w:hAnsi="Arial"/>
                <w:color w:val="000000"/>
                <w:sz w:val="17"/>
                <w:szCs w:val="17"/>
                <w:rtl w:val="0"/>
              </w:rPr>
              <w:t xml:space="preserve">Usada quando o backend é executado fora do Docker Compose.</w:t>
            </w:r>
            <w:r w:rsidDel="00000000" w:rsidR="00000000" w:rsidRPr="00000000">
              <w:rPr>
                <w:rtl w:val="0"/>
              </w:rPr>
            </w:r>
          </w:p>
        </w:tc>
      </w:tr>
    </w:tbl>
    <w:p w:rsidR="00000000" w:rsidDel="00000000" w:rsidP="00000000" w:rsidRDefault="00000000" w:rsidRPr="00000000" w14:paraId="00000234">
      <w:pPr>
        <w:spacing w:after="60" w:lineRule="auto"/>
        <w:rPr/>
      </w:pPr>
      <w:r w:rsidDel="00000000" w:rsidR="00000000" w:rsidRPr="00000000">
        <w:rPr>
          <w:rtl w:val="0"/>
        </w:rPr>
      </w:r>
    </w:p>
    <w:p w:rsidR="00000000" w:rsidDel="00000000" w:rsidP="00000000" w:rsidRDefault="00000000" w:rsidRPr="00000000" w14:paraId="00000235">
      <w:pPr>
        <w:keepLines w:val="0"/>
        <w:spacing w:after="12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ambiente de demonstração foi identificado conflito com a porta 5432. A publicação externa do PostgreSQL foi alterada para 15432 no arquivo .env, sem modificar a porta interna usada pela API.</w:t>
      </w:r>
    </w:p>
    <w:p w:rsidR="00000000" w:rsidDel="00000000" w:rsidP="00000000" w:rsidRDefault="00000000" w:rsidRPr="00000000" w14:paraId="00000236">
      <w:pPr>
        <w:keepLines w:val="0"/>
        <w:spacing w:after="120" w:line="259" w:lineRule="auto"/>
        <w:jc w:val="both"/>
        <w:rPr>
          <w:sz w:val="20"/>
          <w:szCs w:val="20"/>
        </w:rPr>
      </w:pPr>
      <w:r w:rsidDel="00000000" w:rsidR="00000000" w:rsidRPr="00000000">
        <w:rPr>
          <w:rtl w:val="0"/>
        </w:rPr>
      </w:r>
    </w:p>
    <w:p w:rsidR="00000000" w:rsidDel="00000000" w:rsidP="00000000" w:rsidRDefault="00000000" w:rsidRPr="00000000" w14:paraId="00000237">
      <w:pPr>
        <w:keepLines w:val="1"/>
        <w:spacing w:after="60" w:before="100" w:lineRule="auto"/>
        <w:jc w:val="center"/>
        <w:rPr/>
      </w:pPr>
      <w:r w:rsidDel="00000000" w:rsidR="00000000" w:rsidRPr="00000000">
        <w:rPr/>
        <w:drawing>
          <wp:inline distB="0" distT="0" distL="114300" distR="114300">
            <wp:extent cx="5897880" cy="2176599"/>
            <wp:effectExtent b="0" l="0" r="0" t="0"/>
            <wp:docPr descr="Resposta HTTP 200 da rota health ready com status ok e database connected." id="38" name="image12.png"/>
            <a:graphic>
              <a:graphicData uri="http://schemas.openxmlformats.org/drawingml/2006/picture">
                <pic:pic>
                  <pic:nvPicPr>
                    <pic:cNvPr descr="Resposta HTTP 200 da rota health ready com status ok e database connected." id="0" name="image12.png"/>
                    <pic:cNvPicPr preferRelativeResize="0"/>
                  </pic:nvPicPr>
                  <pic:blipFill>
                    <a:blip r:embed="rId37"/>
                    <a:srcRect b="0" l="0" r="0" t="0"/>
                    <a:stretch>
                      <a:fillRect/>
                    </a:stretch>
                  </pic:blipFill>
                  <pic:spPr>
                    <a:xfrm>
                      <a:off x="0" y="0"/>
                      <a:ext cx="5897880" cy="2176599"/>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1"/>
        <w:keepNext w:val="1"/>
        <w:pageBreakBefore w:val="0"/>
        <w:rPr/>
      </w:pPr>
      <w:r w:rsidDel="00000000" w:rsidR="00000000" w:rsidRPr="00000000">
        <w:rPr>
          <w:rtl w:val="0"/>
        </w:rPr>
        <w:t xml:space="preserve">21 Evidências do Login Cadastro e Controle de Perfis</w:t>
      </w:r>
    </w:p>
    <w:p w:rsidR="00000000" w:rsidDel="00000000" w:rsidP="00000000" w:rsidRDefault="00000000" w:rsidRPr="00000000" w14:paraId="00000239">
      <w:pPr>
        <w:keepLines w:val="0"/>
        <w:spacing w:after="120" w:line="259" w:lineRule="auto"/>
        <w:jc w:val="both"/>
        <w:rPr/>
      </w:pPr>
      <w:r w:rsidDel="00000000" w:rsidR="00000000" w:rsidRPr="00000000">
        <w:rPr>
          <w:rFonts w:ascii="Arial" w:cs="Arial" w:eastAsia="Arial" w:hAnsi="Arial"/>
          <w:color w:val="000000"/>
          <w:sz w:val="20"/>
          <w:szCs w:val="20"/>
          <w:rtl w:val="0"/>
        </w:rPr>
        <w:t xml:space="preserve">A autenticação está integrada ao PostgreSQL. O cadastro cria o usuário no banco, o login compara a senha informada com o hash persistido e o token identifica a conta nas requisições seguintes. As permissões são aplicadas pela API e refletidas na interface.</w:t>
      </w:r>
      <w:r w:rsidDel="00000000" w:rsidR="00000000" w:rsidRPr="00000000">
        <w:rPr>
          <w:rtl w:val="0"/>
        </w:rPr>
      </w:r>
    </w:p>
    <w:tbl>
      <w:tblPr>
        <w:tblStyle w:val="Table17"/>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3A">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Fluxo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3B">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Evidência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3C">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Comportamento validado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D">
            <w:pPr>
              <w:spacing w:after="0" w:line="240" w:lineRule="auto"/>
              <w:jc w:val="left"/>
              <w:rPr/>
            </w:pPr>
            <w:r w:rsidDel="00000000" w:rsidR="00000000" w:rsidRPr="00000000">
              <w:rPr>
                <w:rFonts w:ascii="Arial" w:cs="Arial" w:eastAsia="Arial" w:hAnsi="Arial"/>
                <w:color w:val="000000"/>
                <w:sz w:val="17"/>
                <w:szCs w:val="17"/>
                <w:rtl w:val="0"/>
              </w:rPr>
              <w:t xml:space="preserve">Cadastro público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E">
            <w:pPr>
              <w:spacing w:after="0" w:line="240" w:lineRule="auto"/>
              <w:jc w:val="left"/>
              <w:rPr/>
            </w:pPr>
            <w:r w:rsidDel="00000000" w:rsidR="00000000" w:rsidRPr="00000000">
              <w:rPr>
                <w:rFonts w:ascii="Arial" w:cs="Arial" w:eastAsia="Arial" w:hAnsi="Arial"/>
                <w:color w:val="000000"/>
                <w:sz w:val="17"/>
                <w:szCs w:val="17"/>
                <w:rtl w:val="0"/>
              </w:rPr>
              <w:t xml:space="preserve">POST /auth/register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F">
            <w:pPr>
              <w:spacing w:after="0" w:line="240" w:lineRule="auto"/>
              <w:jc w:val="left"/>
              <w:rPr/>
            </w:pPr>
            <w:r w:rsidDel="00000000" w:rsidR="00000000" w:rsidRPr="00000000">
              <w:rPr>
                <w:rFonts w:ascii="Arial" w:cs="Arial" w:eastAsia="Arial" w:hAnsi="Arial"/>
                <w:color w:val="000000"/>
                <w:sz w:val="17"/>
                <w:szCs w:val="17"/>
                <w:rtl w:val="0"/>
              </w:rPr>
              <w:t xml:space="preserve">Cria somente contas Visualizador e rejeita e-mail duplicado.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40">
            <w:pPr>
              <w:spacing w:after="0" w:line="240" w:lineRule="auto"/>
              <w:jc w:val="left"/>
              <w:rPr/>
            </w:pPr>
            <w:r w:rsidDel="00000000" w:rsidR="00000000" w:rsidRPr="00000000">
              <w:rPr>
                <w:rFonts w:ascii="Arial" w:cs="Arial" w:eastAsia="Arial" w:hAnsi="Arial"/>
                <w:color w:val="000000"/>
                <w:sz w:val="17"/>
                <w:szCs w:val="17"/>
                <w:rtl w:val="0"/>
              </w:rPr>
              <w:t xml:space="preserve">Login</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41">
            <w:pPr>
              <w:spacing w:after="0" w:line="240" w:lineRule="auto"/>
              <w:jc w:val="left"/>
              <w:rPr/>
            </w:pPr>
            <w:r w:rsidDel="00000000" w:rsidR="00000000" w:rsidRPr="00000000">
              <w:rPr>
                <w:rFonts w:ascii="Arial" w:cs="Arial" w:eastAsia="Arial" w:hAnsi="Arial"/>
                <w:color w:val="000000"/>
                <w:sz w:val="17"/>
                <w:szCs w:val="17"/>
                <w:rtl w:val="0"/>
              </w:rPr>
              <w:t xml:space="preserve">POST /auth/login</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42">
            <w:pPr>
              <w:spacing w:after="0" w:line="240" w:lineRule="auto"/>
              <w:jc w:val="left"/>
              <w:rPr/>
            </w:pPr>
            <w:r w:rsidDel="00000000" w:rsidR="00000000" w:rsidRPr="00000000">
              <w:rPr>
                <w:rFonts w:ascii="Arial" w:cs="Arial" w:eastAsia="Arial" w:hAnsi="Arial"/>
                <w:color w:val="000000"/>
                <w:sz w:val="17"/>
                <w:szCs w:val="17"/>
                <w:rtl w:val="0"/>
              </w:rPr>
              <w:t xml:space="preserve">Retorna token para credenciais válidas e HTTP 401 para senha incorreta.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43">
            <w:pPr>
              <w:spacing w:after="0" w:line="240" w:lineRule="auto"/>
              <w:jc w:val="left"/>
              <w:rPr/>
            </w:pPr>
            <w:r w:rsidDel="00000000" w:rsidR="00000000" w:rsidRPr="00000000">
              <w:rPr>
                <w:rFonts w:ascii="Arial" w:cs="Arial" w:eastAsia="Arial" w:hAnsi="Arial"/>
                <w:color w:val="000000"/>
                <w:sz w:val="17"/>
                <w:szCs w:val="17"/>
                <w:rtl w:val="0"/>
              </w:rPr>
              <w:t xml:space="preserve">Sessão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4">
            <w:pPr>
              <w:spacing w:after="0" w:line="240" w:lineRule="auto"/>
              <w:jc w:val="left"/>
              <w:rPr/>
            </w:pPr>
            <w:r w:rsidDel="00000000" w:rsidR="00000000" w:rsidRPr="00000000">
              <w:rPr>
                <w:rFonts w:ascii="Arial" w:cs="Arial" w:eastAsia="Arial" w:hAnsi="Arial"/>
                <w:color w:val="000000"/>
                <w:sz w:val="17"/>
                <w:szCs w:val="17"/>
                <w:rtl w:val="0"/>
              </w:rPr>
              <w:t xml:space="preserve">GET /auth/me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5">
            <w:pPr>
              <w:spacing w:after="0" w:line="240" w:lineRule="auto"/>
              <w:jc w:val="left"/>
              <w:rPr/>
            </w:pPr>
            <w:r w:rsidDel="00000000" w:rsidR="00000000" w:rsidRPr="00000000">
              <w:rPr>
                <w:rFonts w:ascii="Arial" w:cs="Arial" w:eastAsia="Arial" w:hAnsi="Arial"/>
                <w:color w:val="000000"/>
                <w:sz w:val="17"/>
                <w:szCs w:val="17"/>
                <w:rtl w:val="0"/>
              </w:rPr>
              <w:t xml:space="preserve">Retorna nome, e-mail e perfil da conta autenticada.</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46">
            <w:pPr>
              <w:spacing w:after="0" w:line="240" w:lineRule="auto"/>
              <w:jc w:val="left"/>
              <w:rPr/>
            </w:pPr>
            <w:r w:rsidDel="00000000" w:rsidR="00000000" w:rsidRPr="00000000">
              <w:rPr>
                <w:rFonts w:ascii="Arial" w:cs="Arial" w:eastAsia="Arial" w:hAnsi="Arial"/>
                <w:color w:val="000000"/>
                <w:sz w:val="17"/>
                <w:szCs w:val="17"/>
                <w:rtl w:val="0"/>
              </w:rPr>
              <w:t xml:space="preserve">Criação administrativa</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47">
            <w:pPr>
              <w:spacing w:after="0" w:line="240" w:lineRule="auto"/>
              <w:jc w:val="left"/>
              <w:rPr/>
            </w:pPr>
            <w:r w:rsidDel="00000000" w:rsidR="00000000" w:rsidRPr="00000000">
              <w:rPr>
                <w:rFonts w:ascii="Arial" w:cs="Arial" w:eastAsia="Arial" w:hAnsi="Arial"/>
                <w:color w:val="000000"/>
                <w:sz w:val="17"/>
                <w:szCs w:val="17"/>
                <w:rtl w:val="0"/>
              </w:rPr>
              <w:t xml:space="preserve">POST /users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48">
            <w:pPr>
              <w:spacing w:after="0" w:line="240" w:lineRule="auto"/>
              <w:jc w:val="left"/>
              <w:rPr/>
            </w:pPr>
            <w:r w:rsidDel="00000000" w:rsidR="00000000" w:rsidRPr="00000000">
              <w:rPr>
                <w:rFonts w:ascii="Arial" w:cs="Arial" w:eastAsia="Arial" w:hAnsi="Arial"/>
                <w:color w:val="000000"/>
                <w:sz w:val="17"/>
                <w:szCs w:val="17"/>
                <w:rtl w:val="0"/>
              </w:rPr>
              <w:t xml:space="preserve">QA cria contas QA ou Visualizador.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49">
            <w:pPr>
              <w:spacing w:after="0" w:line="240" w:lineRule="auto"/>
              <w:jc w:val="left"/>
              <w:rPr/>
            </w:pPr>
            <w:r w:rsidDel="00000000" w:rsidR="00000000" w:rsidRPr="00000000">
              <w:rPr>
                <w:rFonts w:ascii="Arial" w:cs="Arial" w:eastAsia="Arial" w:hAnsi="Arial"/>
                <w:color w:val="000000"/>
                <w:sz w:val="17"/>
                <w:szCs w:val="17"/>
                <w:rtl w:val="0"/>
              </w:rPr>
              <w:t xml:space="preserve">Atualização de perfil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A">
            <w:pPr>
              <w:spacing w:after="0" w:line="240" w:lineRule="auto"/>
              <w:jc w:val="left"/>
              <w:rPr/>
            </w:pPr>
            <w:r w:rsidDel="00000000" w:rsidR="00000000" w:rsidRPr="00000000">
              <w:rPr>
                <w:rFonts w:ascii="Arial" w:cs="Arial" w:eastAsia="Arial" w:hAnsi="Arial"/>
                <w:color w:val="000000"/>
                <w:sz w:val="17"/>
                <w:szCs w:val="17"/>
                <w:rtl w:val="0"/>
              </w:rPr>
              <w:t xml:space="preserve">PUT /users/{id}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B">
            <w:pPr>
              <w:spacing w:after="0" w:line="240" w:lineRule="auto"/>
              <w:jc w:val="left"/>
              <w:rPr/>
            </w:pPr>
            <w:r w:rsidDel="00000000" w:rsidR="00000000" w:rsidRPr="00000000">
              <w:rPr>
                <w:rFonts w:ascii="Arial" w:cs="Arial" w:eastAsia="Arial" w:hAnsi="Arial"/>
                <w:color w:val="000000"/>
                <w:sz w:val="17"/>
                <w:szCs w:val="17"/>
                <w:rtl w:val="0"/>
              </w:rPr>
              <w:t xml:space="preserve">Usuário altera a própria conta; QA também altera terceiros.</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4C">
            <w:pPr>
              <w:spacing w:after="0" w:line="240" w:lineRule="auto"/>
              <w:jc w:val="left"/>
              <w:rPr/>
            </w:pPr>
            <w:r w:rsidDel="00000000" w:rsidR="00000000" w:rsidRPr="00000000">
              <w:rPr>
                <w:rFonts w:ascii="Arial" w:cs="Arial" w:eastAsia="Arial" w:hAnsi="Arial"/>
                <w:color w:val="000000"/>
                <w:sz w:val="17"/>
                <w:szCs w:val="17"/>
                <w:rtl w:val="0"/>
              </w:rPr>
              <w:t xml:space="preserve">Exclusão de perfil</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4D">
            <w:pPr>
              <w:spacing w:after="0" w:line="240" w:lineRule="auto"/>
              <w:jc w:val="left"/>
              <w:rPr/>
            </w:pPr>
            <w:r w:rsidDel="00000000" w:rsidR="00000000" w:rsidRPr="00000000">
              <w:rPr>
                <w:rFonts w:ascii="Arial" w:cs="Arial" w:eastAsia="Arial" w:hAnsi="Arial"/>
                <w:color w:val="000000"/>
                <w:sz w:val="17"/>
                <w:szCs w:val="17"/>
                <w:rtl w:val="0"/>
              </w:rPr>
              <w:t xml:space="preserve">DELETE /users/{id}</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4E">
            <w:pPr>
              <w:spacing w:after="0" w:line="240" w:lineRule="auto"/>
              <w:jc w:val="left"/>
              <w:rPr/>
            </w:pPr>
            <w:r w:rsidDel="00000000" w:rsidR="00000000" w:rsidRPr="00000000">
              <w:rPr>
                <w:rFonts w:ascii="Arial" w:cs="Arial" w:eastAsia="Arial" w:hAnsi="Arial"/>
                <w:color w:val="000000"/>
                <w:sz w:val="17"/>
                <w:szCs w:val="17"/>
                <w:rtl w:val="0"/>
              </w:rPr>
              <w:t xml:space="preserve">Exclui contas sem dependências e encerra a sessão na autoexclusão.</w:t>
            </w:r>
            <w:r w:rsidDel="00000000" w:rsidR="00000000" w:rsidRPr="00000000">
              <w:rPr>
                <w:rtl w:val="0"/>
              </w:rPr>
            </w:r>
          </w:p>
        </w:tc>
      </w:tr>
    </w:tbl>
    <w:p w:rsidR="00000000" w:rsidDel="00000000" w:rsidP="00000000" w:rsidRDefault="00000000" w:rsidRPr="00000000" w14:paraId="0000024F">
      <w:pPr>
        <w:spacing w:after="60" w:lineRule="auto"/>
        <w:rPr/>
      </w:pPr>
      <w:r w:rsidDel="00000000" w:rsidR="00000000" w:rsidRPr="00000000">
        <w:rPr>
          <w:rtl w:val="0"/>
        </w:rPr>
      </w:r>
    </w:p>
    <w:p w:rsidR="00000000" w:rsidDel="00000000" w:rsidP="00000000" w:rsidRDefault="00000000" w:rsidRPr="00000000" w14:paraId="00000250">
      <w:pPr>
        <w:pStyle w:val="Heading2"/>
        <w:keepNext w:val="1"/>
        <w:pageBreakBefore w:val="0"/>
        <w:rPr/>
      </w:pPr>
      <w:r w:rsidDel="00000000" w:rsidR="00000000" w:rsidRPr="00000000">
        <w:rPr>
          <w:rtl w:val="0"/>
        </w:rPr>
        <w:t xml:space="preserve">21.1 Matriz de permissões</w:t>
      </w:r>
    </w:p>
    <w:tbl>
      <w:tblPr>
        <w:tblStyle w:val="Table18"/>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51">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Ação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52">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QA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53">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Visualizador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4">
            <w:pPr>
              <w:spacing w:after="0" w:line="240" w:lineRule="auto"/>
              <w:jc w:val="left"/>
              <w:rPr/>
            </w:pPr>
            <w:r w:rsidDel="00000000" w:rsidR="00000000" w:rsidRPr="00000000">
              <w:rPr>
                <w:rFonts w:ascii="Arial" w:cs="Arial" w:eastAsia="Arial" w:hAnsi="Arial"/>
                <w:color w:val="000000"/>
                <w:sz w:val="17"/>
                <w:szCs w:val="17"/>
                <w:rtl w:val="0"/>
              </w:rPr>
              <w:t xml:space="preserve">Consultar projetos e endpoints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5">
            <w:pPr>
              <w:spacing w:after="0" w:line="240" w:lineRule="auto"/>
              <w:jc w:val="left"/>
              <w:rPr/>
            </w:pPr>
            <w:r w:rsidDel="00000000" w:rsidR="00000000" w:rsidRPr="00000000">
              <w:rPr>
                <w:rFonts w:ascii="Arial" w:cs="Arial" w:eastAsia="Arial" w:hAnsi="Arial"/>
                <w:color w:val="000000"/>
                <w:sz w:val="17"/>
                <w:szCs w:val="17"/>
                <w:rtl w:val="0"/>
              </w:rPr>
              <w:t xml:space="preserve">Permitido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6">
            <w:pPr>
              <w:spacing w:after="0" w:line="240" w:lineRule="auto"/>
              <w:jc w:val="left"/>
              <w:rPr/>
            </w:pPr>
            <w:r w:rsidDel="00000000" w:rsidR="00000000" w:rsidRPr="00000000">
              <w:rPr>
                <w:rFonts w:ascii="Arial" w:cs="Arial" w:eastAsia="Arial" w:hAnsi="Arial"/>
                <w:color w:val="000000"/>
                <w:sz w:val="17"/>
                <w:szCs w:val="17"/>
                <w:rtl w:val="0"/>
              </w:rPr>
              <w:t xml:space="preserve">Permitido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57">
            <w:pPr>
              <w:spacing w:after="0" w:line="240" w:lineRule="auto"/>
              <w:jc w:val="left"/>
              <w:rPr/>
            </w:pPr>
            <w:r w:rsidDel="00000000" w:rsidR="00000000" w:rsidRPr="00000000">
              <w:rPr>
                <w:rFonts w:ascii="Arial" w:cs="Arial" w:eastAsia="Arial" w:hAnsi="Arial"/>
                <w:color w:val="000000"/>
                <w:sz w:val="17"/>
                <w:szCs w:val="17"/>
                <w:rtl w:val="0"/>
              </w:rPr>
              <w:t xml:space="preserve">Criar projeto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58">
            <w:pPr>
              <w:spacing w:after="0" w:line="240" w:lineRule="auto"/>
              <w:jc w:val="left"/>
              <w:rPr/>
            </w:pPr>
            <w:r w:rsidDel="00000000" w:rsidR="00000000" w:rsidRPr="00000000">
              <w:rPr>
                <w:rFonts w:ascii="Arial" w:cs="Arial" w:eastAsia="Arial" w:hAnsi="Arial"/>
                <w:color w:val="000000"/>
                <w:sz w:val="17"/>
                <w:szCs w:val="17"/>
                <w:rtl w:val="0"/>
              </w:rPr>
              <w:t xml:space="preserve">Permitido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59">
            <w:pPr>
              <w:spacing w:after="0" w:line="240" w:lineRule="auto"/>
              <w:jc w:val="left"/>
              <w:rPr/>
            </w:pPr>
            <w:r w:rsidDel="00000000" w:rsidR="00000000" w:rsidRPr="00000000">
              <w:rPr>
                <w:rFonts w:ascii="Arial" w:cs="Arial" w:eastAsia="Arial" w:hAnsi="Arial"/>
                <w:color w:val="000000"/>
                <w:sz w:val="17"/>
                <w:szCs w:val="17"/>
                <w:rtl w:val="0"/>
              </w:rPr>
              <w:t xml:space="preserve">Bloqueado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A">
            <w:pPr>
              <w:spacing w:after="0" w:line="240" w:lineRule="auto"/>
              <w:jc w:val="left"/>
              <w:rPr/>
            </w:pPr>
            <w:r w:rsidDel="00000000" w:rsidR="00000000" w:rsidRPr="00000000">
              <w:rPr>
                <w:rFonts w:ascii="Arial" w:cs="Arial" w:eastAsia="Arial" w:hAnsi="Arial"/>
                <w:color w:val="000000"/>
                <w:sz w:val="17"/>
                <w:szCs w:val="17"/>
                <w:rtl w:val="0"/>
              </w:rPr>
              <w:t xml:space="preserve">Editar projeto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B">
            <w:pPr>
              <w:spacing w:after="0" w:line="240" w:lineRule="auto"/>
              <w:jc w:val="left"/>
              <w:rPr/>
            </w:pPr>
            <w:r w:rsidDel="00000000" w:rsidR="00000000" w:rsidRPr="00000000">
              <w:rPr>
                <w:rFonts w:ascii="Arial" w:cs="Arial" w:eastAsia="Arial" w:hAnsi="Arial"/>
                <w:color w:val="000000"/>
                <w:sz w:val="17"/>
                <w:szCs w:val="17"/>
                <w:rtl w:val="0"/>
              </w:rPr>
              <w:t xml:space="preserve">Somente se for proprietário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C">
            <w:pPr>
              <w:spacing w:after="0" w:line="240" w:lineRule="auto"/>
              <w:jc w:val="left"/>
              <w:rPr/>
            </w:pPr>
            <w:r w:rsidDel="00000000" w:rsidR="00000000" w:rsidRPr="00000000">
              <w:rPr>
                <w:rFonts w:ascii="Arial" w:cs="Arial" w:eastAsia="Arial" w:hAnsi="Arial"/>
                <w:color w:val="000000"/>
                <w:sz w:val="17"/>
                <w:szCs w:val="17"/>
                <w:rtl w:val="0"/>
              </w:rPr>
              <w:t xml:space="preserve">Bloqueado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5D">
            <w:pPr>
              <w:spacing w:after="0" w:line="240" w:lineRule="auto"/>
              <w:jc w:val="left"/>
              <w:rPr/>
            </w:pPr>
            <w:r w:rsidDel="00000000" w:rsidR="00000000" w:rsidRPr="00000000">
              <w:rPr>
                <w:rFonts w:ascii="Arial" w:cs="Arial" w:eastAsia="Arial" w:hAnsi="Arial"/>
                <w:color w:val="000000"/>
                <w:sz w:val="17"/>
                <w:szCs w:val="17"/>
                <w:rtl w:val="0"/>
              </w:rPr>
              <w:t xml:space="preserve">Gerenciar endpoints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5E">
            <w:pPr>
              <w:spacing w:after="0" w:line="240" w:lineRule="auto"/>
              <w:jc w:val="left"/>
              <w:rPr/>
            </w:pPr>
            <w:r w:rsidDel="00000000" w:rsidR="00000000" w:rsidRPr="00000000">
              <w:rPr>
                <w:rFonts w:ascii="Arial" w:cs="Arial" w:eastAsia="Arial" w:hAnsi="Arial"/>
                <w:color w:val="000000"/>
                <w:sz w:val="17"/>
                <w:szCs w:val="17"/>
                <w:rtl w:val="0"/>
              </w:rPr>
              <w:t xml:space="preserve">Somente nos próprios projetos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5F">
            <w:pPr>
              <w:spacing w:after="0" w:line="240" w:lineRule="auto"/>
              <w:jc w:val="left"/>
              <w:rPr/>
            </w:pPr>
            <w:r w:rsidDel="00000000" w:rsidR="00000000" w:rsidRPr="00000000">
              <w:rPr>
                <w:rFonts w:ascii="Arial" w:cs="Arial" w:eastAsia="Arial" w:hAnsi="Arial"/>
                <w:color w:val="000000"/>
                <w:sz w:val="17"/>
                <w:szCs w:val="17"/>
                <w:rtl w:val="0"/>
              </w:rPr>
              <w:t xml:space="preserve">Bloqueado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0">
            <w:pPr>
              <w:spacing w:after="0" w:line="240" w:lineRule="auto"/>
              <w:jc w:val="left"/>
              <w:rPr/>
            </w:pPr>
            <w:r w:rsidDel="00000000" w:rsidR="00000000" w:rsidRPr="00000000">
              <w:rPr>
                <w:rFonts w:ascii="Arial" w:cs="Arial" w:eastAsia="Arial" w:hAnsi="Arial"/>
                <w:color w:val="000000"/>
                <w:sz w:val="17"/>
                <w:szCs w:val="17"/>
                <w:rtl w:val="0"/>
              </w:rPr>
              <w:t xml:space="preserve">Listar todos os usuários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1">
            <w:pPr>
              <w:spacing w:after="0" w:line="240" w:lineRule="auto"/>
              <w:jc w:val="left"/>
              <w:rPr/>
            </w:pPr>
            <w:r w:rsidDel="00000000" w:rsidR="00000000" w:rsidRPr="00000000">
              <w:rPr>
                <w:rFonts w:ascii="Arial" w:cs="Arial" w:eastAsia="Arial" w:hAnsi="Arial"/>
                <w:color w:val="000000"/>
                <w:sz w:val="17"/>
                <w:szCs w:val="17"/>
                <w:rtl w:val="0"/>
              </w:rPr>
              <w:t xml:space="preserve">Permitido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2">
            <w:pPr>
              <w:spacing w:after="0" w:line="240" w:lineRule="auto"/>
              <w:jc w:val="left"/>
              <w:rPr/>
            </w:pPr>
            <w:r w:rsidDel="00000000" w:rsidR="00000000" w:rsidRPr="00000000">
              <w:rPr>
                <w:rFonts w:ascii="Arial" w:cs="Arial" w:eastAsia="Arial" w:hAnsi="Arial"/>
                <w:color w:val="000000"/>
                <w:sz w:val="17"/>
                <w:szCs w:val="17"/>
                <w:rtl w:val="0"/>
              </w:rPr>
              <w:t xml:space="preserve">Bloqueado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63">
            <w:pPr>
              <w:spacing w:after="0" w:line="240" w:lineRule="auto"/>
              <w:jc w:val="left"/>
              <w:rPr/>
            </w:pPr>
            <w:r w:rsidDel="00000000" w:rsidR="00000000" w:rsidRPr="00000000">
              <w:rPr>
                <w:rFonts w:ascii="Arial" w:cs="Arial" w:eastAsia="Arial" w:hAnsi="Arial"/>
                <w:color w:val="000000"/>
                <w:sz w:val="17"/>
                <w:szCs w:val="17"/>
                <w:rtl w:val="0"/>
              </w:rPr>
              <w:t xml:space="preserve">Criar usuários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64">
            <w:pPr>
              <w:spacing w:after="0" w:line="240" w:lineRule="auto"/>
              <w:jc w:val="left"/>
              <w:rPr/>
            </w:pPr>
            <w:r w:rsidDel="00000000" w:rsidR="00000000" w:rsidRPr="00000000">
              <w:rPr>
                <w:rFonts w:ascii="Arial" w:cs="Arial" w:eastAsia="Arial" w:hAnsi="Arial"/>
                <w:color w:val="000000"/>
                <w:sz w:val="17"/>
                <w:szCs w:val="17"/>
                <w:rtl w:val="0"/>
              </w:rPr>
              <w:t xml:space="preserve">Permitido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65">
            <w:pPr>
              <w:spacing w:after="0" w:line="240" w:lineRule="auto"/>
              <w:jc w:val="left"/>
              <w:rPr/>
            </w:pPr>
            <w:r w:rsidDel="00000000" w:rsidR="00000000" w:rsidRPr="00000000">
              <w:rPr>
                <w:rFonts w:ascii="Arial" w:cs="Arial" w:eastAsia="Arial" w:hAnsi="Arial"/>
                <w:color w:val="000000"/>
                <w:sz w:val="17"/>
                <w:szCs w:val="17"/>
                <w:rtl w:val="0"/>
              </w:rPr>
              <w:t xml:space="preserve">Bloqueado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6">
            <w:pPr>
              <w:spacing w:after="0" w:line="240" w:lineRule="auto"/>
              <w:jc w:val="left"/>
              <w:rPr/>
            </w:pPr>
            <w:r w:rsidDel="00000000" w:rsidR="00000000" w:rsidRPr="00000000">
              <w:rPr>
                <w:rFonts w:ascii="Arial" w:cs="Arial" w:eastAsia="Arial" w:hAnsi="Arial"/>
                <w:color w:val="000000"/>
                <w:sz w:val="17"/>
                <w:szCs w:val="17"/>
                <w:rtl w:val="0"/>
              </w:rPr>
              <w:t xml:space="preserve">Editar ou excluir a própria conta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7">
            <w:pPr>
              <w:spacing w:after="0" w:line="240" w:lineRule="auto"/>
              <w:jc w:val="left"/>
              <w:rPr/>
            </w:pPr>
            <w:r w:rsidDel="00000000" w:rsidR="00000000" w:rsidRPr="00000000">
              <w:rPr>
                <w:rFonts w:ascii="Arial" w:cs="Arial" w:eastAsia="Arial" w:hAnsi="Arial"/>
                <w:color w:val="000000"/>
                <w:sz w:val="17"/>
                <w:szCs w:val="17"/>
                <w:rtl w:val="0"/>
              </w:rPr>
              <w:t xml:space="preserve">Permitido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8">
            <w:pPr>
              <w:spacing w:after="0" w:line="240" w:lineRule="auto"/>
              <w:jc w:val="left"/>
              <w:rPr/>
            </w:pPr>
            <w:r w:rsidDel="00000000" w:rsidR="00000000" w:rsidRPr="00000000">
              <w:rPr>
                <w:rFonts w:ascii="Arial" w:cs="Arial" w:eastAsia="Arial" w:hAnsi="Arial"/>
                <w:color w:val="000000"/>
                <w:sz w:val="17"/>
                <w:szCs w:val="17"/>
                <w:rtl w:val="0"/>
              </w:rPr>
              <w:t xml:space="preserve">Permitido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69">
            <w:pPr>
              <w:spacing w:after="0" w:line="240" w:lineRule="auto"/>
              <w:jc w:val="left"/>
              <w:rPr/>
            </w:pPr>
            <w:r w:rsidDel="00000000" w:rsidR="00000000" w:rsidRPr="00000000">
              <w:rPr>
                <w:rFonts w:ascii="Arial" w:cs="Arial" w:eastAsia="Arial" w:hAnsi="Arial"/>
                <w:color w:val="000000"/>
                <w:sz w:val="17"/>
                <w:szCs w:val="17"/>
                <w:rtl w:val="0"/>
              </w:rPr>
              <w:t xml:space="preserve">Editar ou excluir terceiros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6A">
            <w:pPr>
              <w:spacing w:after="0" w:line="240" w:lineRule="auto"/>
              <w:jc w:val="left"/>
              <w:rPr/>
            </w:pPr>
            <w:r w:rsidDel="00000000" w:rsidR="00000000" w:rsidRPr="00000000">
              <w:rPr>
                <w:rFonts w:ascii="Arial" w:cs="Arial" w:eastAsia="Arial" w:hAnsi="Arial"/>
                <w:color w:val="000000"/>
                <w:sz w:val="17"/>
                <w:szCs w:val="17"/>
                <w:rtl w:val="0"/>
              </w:rPr>
              <w:t xml:space="preserve">Permitido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6B">
            <w:pPr>
              <w:spacing w:after="0" w:line="240" w:lineRule="auto"/>
              <w:jc w:val="left"/>
              <w:rPr/>
            </w:pPr>
            <w:r w:rsidDel="00000000" w:rsidR="00000000" w:rsidRPr="00000000">
              <w:rPr>
                <w:rFonts w:ascii="Arial" w:cs="Arial" w:eastAsia="Arial" w:hAnsi="Arial"/>
                <w:color w:val="000000"/>
                <w:sz w:val="17"/>
                <w:szCs w:val="17"/>
                <w:rtl w:val="0"/>
              </w:rPr>
              <w:t xml:space="preserve">Bloqueado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C">
            <w:pPr>
              <w:spacing w:after="0" w:line="240" w:lineRule="auto"/>
              <w:jc w:val="left"/>
              <w:rPr/>
            </w:pPr>
            <w:r w:rsidDel="00000000" w:rsidR="00000000" w:rsidRPr="00000000">
              <w:rPr>
                <w:rFonts w:ascii="Arial" w:cs="Arial" w:eastAsia="Arial" w:hAnsi="Arial"/>
                <w:color w:val="000000"/>
                <w:sz w:val="17"/>
                <w:szCs w:val="17"/>
                <w:rtl w:val="0"/>
              </w:rPr>
              <w:t xml:space="preserve">Alterar perfil de acesso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D">
            <w:pPr>
              <w:spacing w:after="0" w:line="240" w:lineRule="auto"/>
              <w:jc w:val="left"/>
              <w:rPr/>
            </w:pPr>
            <w:r w:rsidDel="00000000" w:rsidR="00000000" w:rsidRPr="00000000">
              <w:rPr>
                <w:rFonts w:ascii="Arial" w:cs="Arial" w:eastAsia="Arial" w:hAnsi="Arial"/>
                <w:color w:val="000000"/>
                <w:sz w:val="17"/>
                <w:szCs w:val="17"/>
                <w:rtl w:val="0"/>
              </w:rPr>
              <w:t xml:space="preserve">Permitido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E">
            <w:pPr>
              <w:spacing w:after="0" w:line="240" w:lineRule="auto"/>
              <w:jc w:val="left"/>
              <w:rPr/>
            </w:pPr>
            <w:r w:rsidDel="00000000" w:rsidR="00000000" w:rsidRPr="00000000">
              <w:rPr>
                <w:rFonts w:ascii="Arial" w:cs="Arial" w:eastAsia="Arial" w:hAnsi="Arial"/>
                <w:color w:val="000000"/>
                <w:sz w:val="17"/>
                <w:szCs w:val="17"/>
                <w:rtl w:val="0"/>
              </w:rPr>
              <w:t xml:space="preserve">Bloqueado</w:t>
            </w:r>
            <w:r w:rsidDel="00000000" w:rsidR="00000000" w:rsidRPr="00000000">
              <w:rPr>
                <w:rtl w:val="0"/>
              </w:rPr>
            </w:r>
          </w:p>
        </w:tc>
      </w:tr>
    </w:tbl>
    <w:p w:rsidR="00000000" w:rsidDel="00000000" w:rsidP="00000000" w:rsidRDefault="00000000" w:rsidRPr="00000000" w14:paraId="0000026F">
      <w:pPr>
        <w:spacing w:after="60" w:lineRule="auto"/>
        <w:rPr/>
      </w:pPr>
      <w:r w:rsidDel="00000000" w:rsidR="00000000" w:rsidRPr="00000000">
        <w:rPr>
          <w:rtl w:val="0"/>
        </w:rPr>
      </w:r>
    </w:p>
    <w:p w:rsidR="00000000" w:rsidDel="00000000" w:rsidP="00000000" w:rsidRDefault="00000000" w:rsidRPr="00000000" w14:paraId="00000270">
      <w:pPr>
        <w:keepLines w:val="0"/>
        <w:spacing w:after="120" w:line="259" w:lineRule="auto"/>
        <w:jc w:val="both"/>
        <w:rPr/>
      </w:pPr>
      <w:r w:rsidDel="00000000" w:rsidR="00000000" w:rsidRPr="00000000">
        <w:rPr>
          <w:rFonts w:ascii="Arial" w:cs="Arial" w:eastAsia="Arial" w:hAnsi="Arial"/>
          <w:color w:val="000000"/>
          <w:sz w:val="20"/>
          <w:szCs w:val="20"/>
          <w:rtl w:val="0"/>
        </w:rPr>
        <w:t xml:space="preserve">O sistema preserva ao menos uma conta QA. O último QA não pode ser excluído nem convertido para Visualizador. A exclusão também é recusada quando o usuário ainda possui projetos ou execuções vinculadas.</w:t>
      </w:r>
      <w:r w:rsidDel="00000000" w:rsidR="00000000" w:rsidRPr="00000000">
        <w:rPr>
          <w:rtl w:val="0"/>
        </w:rPr>
      </w:r>
    </w:p>
    <w:p w:rsidR="00000000" w:rsidDel="00000000" w:rsidP="00000000" w:rsidRDefault="00000000" w:rsidRPr="00000000" w14:paraId="00000271">
      <w:pPr>
        <w:keepLines w:val="1"/>
        <w:spacing w:after="60" w:before="100" w:lineRule="auto"/>
        <w:jc w:val="center"/>
        <w:rPr/>
      </w:pPr>
      <w:r w:rsidDel="00000000" w:rsidR="00000000" w:rsidRPr="00000000">
        <w:rPr/>
        <w:drawing>
          <wp:inline distB="114300" distT="114300" distL="114300" distR="114300">
            <wp:extent cx="6400800" cy="1879600"/>
            <wp:effectExtent b="0" l="0" r="0" t="0"/>
            <wp:docPr id="36"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64008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1"/>
        <w:keepNext w:val="1"/>
        <w:pageBreakBefore w:val="0"/>
        <w:rPr/>
      </w:pPr>
      <w:r w:rsidDel="00000000" w:rsidR="00000000" w:rsidRPr="00000000">
        <w:rPr>
          <w:rtl w:val="0"/>
        </w:rPr>
        <w:t xml:space="preserve">22 Evidências do CRUD Principal Funcionando</w:t>
      </w:r>
    </w:p>
    <w:p w:rsidR="00000000" w:rsidDel="00000000" w:rsidP="00000000" w:rsidRDefault="00000000" w:rsidRPr="00000000" w14:paraId="00000273">
      <w:pPr>
        <w:keepLines w:val="0"/>
        <w:spacing w:after="120" w:line="259" w:lineRule="auto"/>
        <w:jc w:val="both"/>
        <w:rPr/>
      </w:pPr>
      <w:r w:rsidDel="00000000" w:rsidR="00000000" w:rsidRPr="00000000">
        <w:rPr>
          <w:rFonts w:ascii="Arial" w:cs="Arial" w:eastAsia="Arial" w:hAnsi="Arial"/>
          <w:color w:val="000000"/>
          <w:sz w:val="20"/>
          <w:szCs w:val="20"/>
          <w:rtl w:val="0"/>
        </w:rPr>
        <w:t xml:space="preserve">O CRUD principal foi implementado para projetos e endpoints, com persistência real no PostgreSQL. O gerenciamento de usuários também passou a contemplar criação, consulta, atualização e exclusão.</w:t>
      </w:r>
      <w:r w:rsidDel="00000000" w:rsidR="00000000" w:rsidRPr="00000000">
        <w:rPr>
          <w:rtl w:val="0"/>
        </w:rPr>
      </w:r>
    </w:p>
    <w:tbl>
      <w:tblPr>
        <w:tblStyle w:val="Table19"/>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74">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Entidade</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7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Operações implementadas</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76">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Regras verificadas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77">
            <w:pPr>
              <w:spacing w:after="0" w:line="240" w:lineRule="auto"/>
              <w:jc w:val="left"/>
              <w:rPr/>
            </w:pPr>
            <w:r w:rsidDel="00000000" w:rsidR="00000000" w:rsidRPr="00000000">
              <w:rPr>
                <w:rFonts w:ascii="Arial" w:cs="Arial" w:eastAsia="Arial" w:hAnsi="Arial"/>
                <w:color w:val="000000"/>
                <w:sz w:val="17"/>
                <w:szCs w:val="17"/>
                <w:rtl w:val="0"/>
              </w:rPr>
              <w:t xml:space="preserve">Usuários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8">
            <w:pPr>
              <w:spacing w:after="0" w:line="240" w:lineRule="auto"/>
              <w:jc w:val="left"/>
              <w:rPr/>
            </w:pPr>
            <w:r w:rsidDel="00000000" w:rsidR="00000000" w:rsidRPr="00000000">
              <w:rPr>
                <w:rFonts w:ascii="Arial" w:cs="Arial" w:eastAsia="Arial" w:hAnsi="Arial"/>
                <w:color w:val="000000"/>
                <w:sz w:val="17"/>
                <w:szCs w:val="17"/>
                <w:rtl w:val="0"/>
              </w:rPr>
              <w:t xml:space="preserve">Criar, listar, atualizar e excluir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9">
            <w:pPr>
              <w:spacing w:after="0" w:line="240" w:lineRule="auto"/>
              <w:jc w:val="left"/>
              <w:rPr/>
            </w:pPr>
            <w:r w:rsidDel="00000000" w:rsidR="00000000" w:rsidRPr="00000000">
              <w:rPr>
                <w:rFonts w:ascii="Arial" w:cs="Arial" w:eastAsia="Arial" w:hAnsi="Arial"/>
                <w:color w:val="000000"/>
                <w:sz w:val="17"/>
                <w:szCs w:val="17"/>
                <w:rtl w:val="0"/>
              </w:rPr>
              <w:t xml:space="preserve">Perfil, autoatendimento, último QA, e-mail único e dependências.</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7A">
            <w:pPr>
              <w:spacing w:after="0" w:line="240" w:lineRule="auto"/>
              <w:jc w:val="left"/>
              <w:rPr/>
            </w:pPr>
            <w:r w:rsidDel="00000000" w:rsidR="00000000" w:rsidRPr="00000000">
              <w:rPr>
                <w:rFonts w:ascii="Arial" w:cs="Arial" w:eastAsia="Arial" w:hAnsi="Arial"/>
                <w:color w:val="000000"/>
                <w:sz w:val="17"/>
                <w:szCs w:val="17"/>
                <w:rtl w:val="0"/>
              </w:rPr>
              <w:t xml:space="preserve">Projetos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7B">
            <w:pPr>
              <w:spacing w:after="0" w:line="240" w:lineRule="auto"/>
              <w:jc w:val="left"/>
              <w:rPr/>
            </w:pPr>
            <w:r w:rsidDel="00000000" w:rsidR="00000000" w:rsidRPr="00000000">
              <w:rPr>
                <w:rFonts w:ascii="Arial" w:cs="Arial" w:eastAsia="Arial" w:hAnsi="Arial"/>
                <w:color w:val="000000"/>
                <w:sz w:val="17"/>
                <w:szCs w:val="17"/>
                <w:rtl w:val="0"/>
              </w:rPr>
              <w:t xml:space="preserve">Criar, listar, consultar, atualizar e excluir</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7C">
            <w:pPr>
              <w:spacing w:after="0" w:line="240" w:lineRule="auto"/>
              <w:jc w:val="left"/>
              <w:rPr/>
            </w:pPr>
            <w:r w:rsidDel="00000000" w:rsidR="00000000" w:rsidRPr="00000000">
              <w:rPr>
                <w:rFonts w:ascii="Arial" w:cs="Arial" w:eastAsia="Arial" w:hAnsi="Arial"/>
                <w:color w:val="000000"/>
                <w:sz w:val="17"/>
                <w:szCs w:val="17"/>
                <w:rtl w:val="0"/>
              </w:rPr>
              <w:t xml:space="preserve">Somente QA cria; somente proprietário altera; nome único por proprietário.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7D">
            <w:pPr>
              <w:spacing w:after="0" w:line="240" w:lineRule="auto"/>
              <w:jc w:val="left"/>
              <w:rPr/>
            </w:pPr>
            <w:r w:rsidDel="00000000" w:rsidR="00000000" w:rsidRPr="00000000">
              <w:rPr>
                <w:rFonts w:ascii="Arial" w:cs="Arial" w:eastAsia="Arial" w:hAnsi="Arial"/>
                <w:color w:val="000000"/>
                <w:sz w:val="17"/>
                <w:szCs w:val="17"/>
                <w:rtl w:val="0"/>
              </w:rPr>
              <w:t xml:space="preserve">Endpoints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E">
            <w:pPr>
              <w:spacing w:after="0" w:line="240" w:lineRule="auto"/>
              <w:jc w:val="left"/>
              <w:rPr/>
            </w:pPr>
            <w:r w:rsidDel="00000000" w:rsidR="00000000" w:rsidRPr="00000000">
              <w:rPr>
                <w:rFonts w:ascii="Arial" w:cs="Arial" w:eastAsia="Arial" w:hAnsi="Arial"/>
                <w:color w:val="000000"/>
                <w:sz w:val="17"/>
                <w:szCs w:val="17"/>
                <w:rtl w:val="0"/>
              </w:rPr>
              <w:t xml:space="preserve">Criar, listar, consultar, atualizar e excluir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F">
            <w:pPr>
              <w:spacing w:after="0" w:line="240" w:lineRule="auto"/>
              <w:jc w:val="left"/>
              <w:rPr/>
            </w:pPr>
            <w:r w:rsidDel="00000000" w:rsidR="00000000" w:rsidRPr="00000000">
              <w:rPr>
                <w:rFonts w:ascii="Arial" w:cs="Arial" w:eastAsia="Arial" w:hAnsi="Arial"/>
                <w:color w:val="000000"/>
                <w:sz w:val="17"/>
                <w:szCs w:val="17"/>
                <w:rtl w:val="0"/>
              </w:rPr>
              <w:t xml:space="preserve">Propriedade do projeto, URL válida, método permitido e autorização.</w:t>
            </w:r>
            <w:r w:rsidDel="00000000" w:rsidR="00000000" w:rsidRPr="00000000">
              <w:rPr>
                <w:rtl w:val="0"/>
              </w:rPr>
            </w:r>
          </w:p>
        </w:tc>
      </w:tr>
    </w:tbl>
    <w:p w:rsidR="00000000" w:rsidDel="00000000" w:rsidP="00000000" w:rsidRDefault="00000000" w:rsidRPr="00000000" w14:paraId="00000280">
      <w:pPr>
        <w:spacing w:after="60" w:lineRule="auto"/>
        <w:rPr/>
      </w:pPr>
      <w:r w:rsidDel="00000000" w:rsidR="00000000" w:rsidRPr="00000000">
        <w:rPr>
          <w:rtl w:val="0"/>
        </w:rPr>
      </w:r>
    </w:p>
    <w:p w:rsidR="00000000" w:rsidDel="00000000" w:rsidP="00000000" w:rsidRDefault="00000000" w:rsidRPr="00000000" w14:paraId="00000281">
      <w:pPr>
        <w:pStyle w:val="Heading2"/>
        <w:keepNext w:val="1"/>
        <w:pageBreakBefore w:val="0"/>
        <w:rPr/>
      </w:pPr>
      <w:r w:rsidDel="00000000" w:rsidR="00000000" w:rsidRPr="00000000">
        <w:rPr>
          <w:rtl w:val="0"/>
        </w:rPr>
        <w:t xml:space="preserve">22.1 Evidência do CRUD de projetos</w:t>
      </w:r>
    </w:p>
    <w:tbl>
      <w:tblPr>
        <w:tblStyle w:val="Table20"/>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82">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Operação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83">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Rota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84">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Evidência funcional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5">
            <w:pPr>
              <w:spacing w:after="0" w:line="240" w:lineRule="auto"/>
              <w:jc w:val="left"/>
              <w:rPr/>
            </w:pPr>
            <w:r w:rsidDel="00000000" w:rsidR="00000000" w:rsidRPr="00000000">
              <w:rPr>
                <w:rFonts w:ascii="Arial" w:cs="Arial" w:eastAsia="Arial" w:hAnsi="Arial"/>
                <w:color w:val="000000"/>
                <w:sz w:val="17"/>
                <w:szCs w:val="17"/>
                <w:rtl w:val="0"/>
              </w:rPr>
              <w:t xml:space="preserve">Cadastrar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6">
            <w:pPr>
              <w:spacing w:after="0" w:line="240" w:lineRule="auto"/>
              <w:jc w:val="left"/>
              <w:rPr/>
            </w:pPr>
            <w:r w:rsidDel="00000000" w:rsidR="00000000" w:rsidRPr="00000000">
              <w:rPr>
                <w:rFonts w:ascii="Arial" w:cs="Arial" w:eastAsia="Arial" w:hAnsi="Arial"/>
                <w:color w:val="000000"/>
                <w:sz w:val="17"/>
                <w:szCs w:val="17"/>
                <w:rtl w:val="0"/>
              </w:rPr>
              <w:t xml:space="preserve">POST /projects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7">
            <w:pPr>
              <w:spacing w:after="0" w:line="240" w:lineRule="auto"/>
              <w:jc w:val="left"/>
              <w:rPr/>
            </w:pPr>
            <w:r w:rsidDel="00000000" w:rsidR="00000000" w:rsidRPr="00000000">
              <w:rPr>
                <w:rFonts w:ascii="Arial" w:cs="Arial" w:eastAsia="Arial" w:hAnsi="Arial"/>
                <w:color w:val="000000"/>
                <w:sz w:val="17"/>
                <w:szCs w:val="17"/>
                <w:rtl w:val="0"/>
              </w:rPr>
              <w:t xml:space="preserve">Registro criado com owner_id do QA autenticado.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88">
            <w:pPr>
              <w:spacing w:after="0" w:line="240" w:lineRule="auto"/>
              <w:jc w:val="left"/>
              <w:rPr/>
            </w:pPr>
            <w:r w:rsidDel="00000000" w:rsidR="00000000" w:rsidRPr="00000000">
              <w:rPr>
                <w:rFonts w:ascii="Arial" w:cs="Arial" w:eastAsia="Arial" w:hAnsi="Arial"/>
                <w:color w:val="000000"/>
                <w:sz w:val="17"/>
                <w:szCs w:val="17"/>
                <w:rtl w:val="0"/>
              </w:rPr>
              <w:t xml:space="preserve">Consultar</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89">
            <w:pPr>
              <w:spacing w:after="0" w:line="240" w:lineRule="auto"/>
              <w:jc w:val="left"/>
              <w:rPr/>
            </w:pPr>
            <w:r w:rsidDel="00000000" w:rsidR="00000000" w:rsidRPr="00000000">
              <w:rPr>
                <w:rFonts w:ascii="Arial" w:cs="Arial" w:eastAsia="Arial" w:hAnsi="Arial"/>
                <w:color w:val="000000"/>
                <w:sz w:val="17"/>
                <w:szCs w:val="17"/>
                <w:rtl w:val="0"/>
              </w:rPr>
              <w:t xml:space="preserve">GET /projects e GET /projects/{id}</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8A">
            <w:pPr>
              <w:spacing w:after="0" w:line="240" w:lineRule="auto"/>
              <w:jc w:val="left"/>
              <w:rPr/>
            </w:pPr>
            <w:r w:rsidDel="00000000" w:rsidR="00000000" w:rsidRPr="00000000">
              <w:rPr>
                <w:rFonts w:ascii="Arial" w:cs="Arial" w:eastAsia="Arial" w:hAnsi="Arial"/>
                <w:color w:val="000000"/>
                <w:sz w:val="17"/>
                <w:szCs w:val="17"/>
                <w:rtl w:val="0"/>
              </w:rPr>
              <w:t xml:space="preserve">Dados persistidos disponíveis para usuários autenticados.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B">
            <w:pPr>
              <w:spacing w:after="0" w:line="240" w:lineRule="auto"/>
              <w:jc w:val="left"/>
              <w:rPr/>
            </w:pPr>
            <w:r w:rsidDel="00000000" w:rsidR="00000000" w:rsidRPr="00000000">
              <w:rPr>
                <w:rFonts w:ascii="Arial" w:cs="Arial" w:eastAsia="Arial" w:hAnsi="Arial"/>
                <w:color w:val="000000"/>
                <w:sz w:val="17"/>
                <w:szCs w:val="17"/>
                <w:rtl w:val="0"/>
              </w:rPr>
              <w:t xml:space="preserve">Atualizar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C">
            <w:pPr>
              <w:spacing w:after="0" w:line="240" w:lineRule="auto"/>
              <w:jc w:val="left"/>
              <w:rPr/>
            </w:pPr>
            <w:r w:rsidDel="00000000" w:rsidR="00000000" w:rsidRPr="00000000">
              <w:rPr>
                <w:rFonts w:ascii="Arial" w:cs="Arial" w:eastAsia="Arial" w:hAnsi="Arial"/>
                <w:color w:val="000000"/>
                <w:sz w:val="17"/>
                <w:szCs w:val="17"/>
                <w:rtl w:val="0"/>
              </w:rPr>
              <w:t xml:space="preserve">PUT /projects/{id}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D">
            <w:pPr>
              <w:spacing w:after="0" w:line="240" w:lineRule="auto"/>
              <w:jc w:val="left"/>
              <w:rPr/>
            </w:pPr>
            <w:r w:rsidDel="00000000" w:rsidR="00000000" w:rsidRPr="00000000">
              <w:rPr>
                <w:rFonts w:ascii="Arial" w:cs="Arial" w:eastAsia="Arial" w:hAnsi="Arial"/>
                <w:color w:val="000000"/>
                <w:sz w:val="17"/>
                <w:szCs w:val="17"/>
                <w:rtl w:val="0"/>
              </w:rPr>
              <w:t xml:space="preserve">Nome e descrição alterados somente pelo proprietário.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8E">
            <w:pPr>
              <w:spacing w:after="0" w:line="240" w:lineRule="auto"/>
              <w:jc w:val="left"/>
              <w:rPr/>
            </w:pPr>
            <w:r w:rsidDel="00000000" w:rsidR="00000000" w:rsidRPr="00000000">
              <w:rPr>
                <w:rFonts w:ascii="Arial" w:cs="Arial" w:eastAsia="Arial" w:hAnsi="Arial"/>
                <w:color w:val="000000"/>
                <w:sz w:val="17"/>
                <w:szCs w:val="17"/>
                <w:rtl w:val="0"/>
              </w:rPr>
              <w:t xml:space="preserve">Excluir</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8F">
            <w:pPr>
              <w:spacing w:after="0" w:line="240" w:lineRule="auto"/>
              <w:jc w:val="left"/>
              <w:rPr/>
            </w:pPr>
            <w:r w:rsidDel="00000000" w:rsidR="00000000" w:rsidRPr="00000000">
              <w:rPr>
                <w:rFonts w:ascii="Arial" w:cs="Arial" w:eastAsia="Arial" w:hAnsi="Arial"/>
                <w:color w:val="000000"/>
                <w:sz w:val="17"/>
                <w:szCs w:val="17"/>
                <w:rtl w:val="0"/>
              </w:rPr>
              <w:t xml:space="preserve">DELETE /projects/{id}</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90">
            <w:pPr>
              <w:spacing w:after="0" w:line="240" w:lineRule="auto"/>
              <w:jc w:val="left"/>
              <w:rPr/>
            </w:pPr>
            <w:r w:rsidDel="00000000" w:rsidR="00000000" w:rsidRPr="00000000">
              <w:rPr>
                <w:rFonts w:ascii="Arial" w:cs="Arial" w:eastAsia="Arial" w:hAnsi="Arial"/>
                <w:color w:val="000000"/>
                <w:sz w:val="17"/>
                <w:szCs w:val="17"/>
                <w:rtl w:val="0"/>
              </w:rPr>
              <w:t xml:space="preserve">Exclusão concluída quando não existem dependências.</w:t>
            </w:r>
            <w:r w:rsidDel="00000000" w:rsidR="00000000" w:rsidRPr="00000000">
              <w:rPr>
                <w:rtl w:val="0"/>
              </w:rPr>
            </w:r>
          </w:p>
        </w:tc>
      </w:tr>
    </w:tbl>
    <w:p w:rsidR="00000000" w:rsidDel="00000000" w:rsidP="00000000" w:rsidRDefault="00000000" w:rsidRPr="00000000" w14:paraId="00000291">
      <w:pPr>
        <w:spacing w:after="60" w:lineRule="auto"/>
        <w:rPr/>
      </w:pPr>
      <w:r w:rsidDel="00000000" w:rsidR="00000000" w:rsidRPr="00000000">
        <w:rPr>
          <w:rtl w:val="0"/>
        </w:rPr>
      </w:r>
    </w:p>
    <w:p w:rsidR="00000000" w:rsidDel="00000000" w:rsidP="00000000" w:rsidRDefault="00000000" w:rsidRPr="00000000" w14:paraId="00000292">
      <w:pPr>
        <w:pStyle w:val="Heading2"/>
        <w:keepNext w:val="1"/>
        <w:pageBreakBefore w:val="0"/>
        <w:rPr/>
      </w:pPr>
      <w:r w:rsidDel="00000000" w:rsidR="00000000" w:rsidRPr="00000000">
        <w:rPr>
          <w:rtl w:val="0"/>
        </w:rPr>
        <w:t xml:space="preserve">22.2 Evidência do CRUD de endpoints</w:t>
      </w:r>
    </w:p>
    <w:tbl>
      <w:tblPr>
        <w:tblStyle w:val="Table21"/>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93">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Operação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94">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Rota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9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Evidência funcional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96">
            <w:pPr>
              <w:spacing w:after="0" w:line="240" w:lineRule="auto"/>
              <w:jc w:val="left"/>
              <w:rPr/>
            </w:pPr>
            <w:r w:rsidDel="00000000" w:rsidR="00000000" w:rsidRPr="00000000">
              <w:rPr>
                <w:rFonts w:ascii="Arial" w:cs="Arial" w:eastAsia="Arial" w:hAnsi="Arial"/>
                <w:color w:val="000000"/>
                <w:sz w:val="17"/>
                <w:szCs w:val="17"/>
                <w:rtl w:val="0"/>
              </w:rPr>
              <w:t xml:space="preserve">Cadastrar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7">
            <w:pPr>
              <w:spacing w:after="0" w:line="240" w:lineRule="auto"/>
              <w:jc w:val="left"/>
              <w:rPr/>
            </w:pPr>
            <w:r w:rsidDel="00000000" w:rsidR="00000000" w:rsidRPr="00000000">
              <w:rPr>
                <w:rFonts w:ascii="Arial" w:cs="Arial" w:eastAsia="Arial" w:hAnsi="Arial"/>
                <w:color w:val="000000"/>
                <w:sz w:val="17"/>
                <w:szCs w:val="17"/>
                <w:rtl w:val="0"/>
              </w:rPr>
              <w:t xml:space="preserve">POST /projects/{id}/endpoints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8">
            <w:pPr>
              <w:spacing w:after="0" w:line="240" w:lineRule="auto"/>
              <w:jc w:val="left"/>
              <w:rPr/>
            </w:pPr>
            <w:r w:rsidDel="00000000" w:rsidR="00000000" w:rsidRPr="00000000">
              <w:rPr>
                <w:rFonts w:ascii="Arial" w:cs="Arial" w:eastAsia="Arial" w:hAnsi="Arial"/>
                <w:color w:val="000000"/>
                <w:sz w:val="17"/>
                <w:szCs w:val="17"/>
                <w:rtl w:val="0"/>
              </w:rPr>
              <w:t xml:space="preserve">Nome, URL, método e autorização persistidos.</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99">
            <w:pPr>
              <w:spacing w:after="0" w:line="240" w:lineRule="auto"/>
              <w:jc w:val="left"/>
              <w:rPr/>
            </w:pPr>
            <w:r w:rsidDel="00000000" w:rsidR="00000000" w:rsidRPr="00000000">
              <w:rPr>
                <w:rFonts w:ascii="Arial" w:cs="Arial" w:eastAsia="Arial" w:hAnsi="Arial"/>
                <w:color w:val="000000"/>
                <w:sz w:val="17"/>
                <w:szCs w:val="17"/>
                <w:rtl w:val="0"/>
              </w:rPr>
              <w:t xml:space="preserve">Consultar</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9A">
            <w:pPr>
              <w:spacing w:after="0" w:line="240" w:lineRule="auto"/>
              <w:jc w:val="left"/>
              <w:rPr/>
            </w:pPr>
            <w:r w:rsidDel="00000000" w:rsidR="00000000" w:rsidRPr="00000000">
              <w:rPr>
                <w:rFonts w:ascii="Arial" w:cs="Arial" w:eastAsia="Arial" w:hAnsi="Arial"/>
                <w:color w:val="000000"/>
                <w:sz w:val="17"/>
                <w:szCs w:val="17"/>
                <w:rtl w:val="0"/>
              </w:rPr>
              <w:t xml:space="preserve">GET /projects/{id}/endpoints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9B">
            <w:pPr>
              <w:spacing w:after="0" w:line="240" w:lineRule="auto"/>
              <w:jc w:val="left"/>
              <w:rPr/>
            </w:pPr>
            <w:r w:rsidDel="00000000" w:rsidR="00000000" w:rsidRPr="00000000">
              <w:rPr>
                <w:rFonts w:ascii="Arial" w:cs="Arial" w:eastAsia="Arial" w:hAnsi="Arial"/>
                <w:color w:val="000000"/>
                <w:sz w:val="17"/>
                <w:szCs w:val="17"/>
                <w:rtl w:val="0"/>
              </w:rPr>
              <w:t xml:space="preserve">Lista vinculada ao projeto selecionado.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9C">
            <w:pPr>
              <w:spacing w:after="0" w:line="240" w:lineRule="auto"/>
              <w:jc w:val="left"/>
              <w:rPr/>
            </w:pPr>
            <w:r w:rsidDel="00000000" w:rsidR="00000000" w:rsidRPr="00000000">
              <w:rPr>
                <w:rFonts w:ascii="Arial" w:cs="Arial" w:eastAsia="Arial" w:hAnsi="Arial"/>
                <w:color w:val="000000"/>
                <w:sz w:val="17"/>
                <w:szCs w:val="17"/>
                <w:rtl w:val="0"/>
              </w:rPr>
              <w:t xml:space="preserve">Atualizar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D">
            <w:pPr>
              <w:spacing w:after="0" w:line="240" w:lineRule="auto"/>
              <w:jc w:val="left"/>
              <w:rPr/>
            </w:pPr>
            <w:r w:rsidDel="00000000" w:rsidR="00000000" w:rsidRPr="00000000">
              <w:rPr>
                <w:rFonts w:ascii="Arial" w:cs="Arial" w:eastAsia="Arial" w:hAnsi="Arial"/>
                <w:color w:val="000000"/>
                <w:sz w:val="17"/>
                <w:szCs w:val="17"/>
                <w:rtl w:val="0"/>
              </w:rPr>
              <w:t xml:space="preserve">PUT /projects/{id}/endpoints/{endpoint_id}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E">
            <w:pPr>
              <w:spacing w:after="0" w:line="240" w:lineRule="auto"/>
              <w:jc w:val="left"/>
              <w:rPr/>
            </w:pPr>
            <w:r w:rsidDel="00000000" w:rsidR="00000000" w:rsidRPr="00000000">
              <w:rPr>
                <w:rFonts w:ascii="Arial" w:cs="Arial" w:eastAsia="Arial" w:hAnsi="Arial"/>
                <w:color w:val="000000"/>
                <w:sz w:val="17"/>
                <w:szCs w:val="17"/>
                <w:rtl w:val="0"/>
              </w:rPr>
              <w:t xml:space="preserve">Alterações restritas ao QA proprietário.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9F">
            <w:pPr>
              <w:spacing w:after="0" w:line="240" w:lineRule="auto"/>
              <w:jc w:val="left"/>
              <w:rPr/>
            </w:pPr>
            <w:r w:rsidDel="00000000" w:rsidR="00000000" w:rsidRPr="00000000">
              <w:rPr>
                <w:rFonts w:ascii="Arial" w:cs="Arial" w:eastAsia="Arial" w:hAnsi="Arial"/>
                <w:color w:val="000000"/>
                <w:sz w:val="17"/>
                <w:szCs w:val="17"/>
                <w:rtl w:val="0"/>
              </w:rPr>
              <w:t xml:space="preserve">Excluir</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A0">
            <w:pPr>
              <w:spacing w:after="0" w:line="240" w:lineRule="auto"/>
              <w:jc w:val="left"/>
              <w:rPr/>
            </w:pPr>
            <w:r w:rsidDel="00000000" w:rsidR="00000000" w:rsidRPr="00000000">
              <w:rPr>
                <w:rFonts w:ascii="Arial" w:cs="Arial" w:eastAsia="Arial" w:hAnsi="Arial"/>
                <w:color w:val="000000"/>
                <w:sz w:val="17"/>
                <w:szCs w:val="17"/>
                <w:rtl w:val="0"/>
              </w:rPr>
              <w:t xml:space="preserve">DELETE /projects/{id}/endpoints/{endpoint_id}</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A1">
            <w:pPr>
              <w:spacing w:after="0" w:line="240" w:lineRule="auto"/>
              <w:jc w:val="left"/>
              <w:rPr/>
            </w:pPr>
            <w:r w:rsidDel="00000000" w:rsidR="00000000" w:rsidRPr="00000000">
              <w:rPr>
                <w:rFonts w:ascii="Arial" w:cs="Arial" w:eastAsia="Arial" w:hAnsi="Arial"/>
                <w:color w:val="000000"/>
                <w:sz w:val="17"/>
                <w:szCs w:val="17"/>
                <w:rtl w:val="0"/>
              </w:rPr>
              <w:t xml:space="preserve">Registro removido após confirmação.</w:t>
            </w:r>
            <w:r w:rsidDel="00000000" w:rsidR="00000000" w:rsidRPr="00000000">
              <w:rPr>
                <w:rtl w:val="0"/>
              </w:rPr>
            </w:r>
          </w:p>
        </w:tc>
      </w:tr>
    </w:tbl>
    <w:p w:rsidR="00000000" w:rsidDel="00000000" w:rsidP="00000000" w:rsidRDefault="00000000" w:rsidRPr="00000000" w14:paraId="000002A2">
      <w:pPr>
        <w:spacing w:after="60" w:lineRule="auto"/>
        <w:rPr/>
      </w:pPr>
      <w:r w:rsidDel="00000000" w:rsidR="00000000" w:rsidRPr="00000000">
        <w:rPr>
          <w:rtl w:val="0"/>
        </w:rPr>
      </w:r>
    </w:p>
    <w:p w:rsidR="00000000" w:rsidDel="00000000" w:rsidP="00000000" w:rsidRDefault="00000000" w:rsidRPr="00000000" w14:paraId="000002A3">
      <w:pPr>
        <w:pStyle w:val="Heading2"/>
        <w:keepNext w:val="1"/>
        <w:pageBreakBefore w:val="0"/>
        <w:rPr/>
      </w:pPr>
      <w:r w:rsidDel="00000000" w:rsidR="00000000" w:rsidRPr="00000000">
        <w:rPr>
          <w:rtl w:val="0"/>
        </w:rPr>
        <w:t xml:space="preserve">22.3 Testes automatizados</w:t>
      </w:r>
    </w:p>
    <w:tbl>
      <w:tblPr>
        <w:tblStyle w:val="Table2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A4">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Validação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A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Comando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A6">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Resultado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7">
            <w:pPr>
              <w:spacing w:after="0" w:line="240" w:lineRule="auto"/>
              <w:jc w:val="left"/>
              <w:rPr/>
            </w:pPr>
            <w:r w:rsidDel="00000000" w:rsidR="00000000" w:rsidRPr="00000000">
              <w:rPr>
                <w:rFonts w:ascii="Arial" w:cs="Arial" w:eastAsia="Arial" w:hAnsi="Arial"/>
                <w:color w:val="000000"/>
                <w:sz w:val="17"/>
                <w:szCs w:val="17"/>
                <w:rtl w:val="0"/>
              </w:rPr>
              <w:t xml:space="preserve">Backend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8">
            <w:pPr>
              <w:spacing w:after="0" w:line="240" w:lineRule="auto"/>
              <w:jc w:val="left"/>
              <w:rPr/>
            </w:pPr>
            <w:r w:rsidDel="00000000" w:rsidR="00000000" w:rsidRPr="00000000">
              <w:rPr>
                <w:rFonts w:ascii="Arial" w:cs="Arial" w:eastAsia="Arial" w:hAnsi="Arial"/>
                <w:color w:val="000000"/>
                <w:sz w:val="17"/>
                <w:szCs w:val="17"/>
                <w:rtl w:val="0"/>
              </w:rPr>
              <w:t xml:space="preserve">python -m pytest -q -c backend/pyproject.toml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9">
            <w:pPr>
              <w:spacing w:after="0" w:line="240" w:lineRule="auto"/>
              <w:jc w:val="left"/>
              <w:rPr/>
            </w:pPr>
            <w:r w:rsidDel="00000000" w:rsidR="00000000" w:rsidRPr="00000000">
              <w:rPr>
                <w:rFonts w:ascii="Arial" w:cs="Arial" w:eastAsia="Arial" w:hAnsi="Arial"/>
                <w:color w:val="000000"/>
                <w:sz w:val="17"/>
                <w:szCs w:val="17"/>
                <w:rtl w:val="0"/>
              </w:rPr>
              <w:t xml:space="preserve">22 testes aprovados e 1 integração ignorada por ausência do banco _test.</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AA">
            <w:pPr>
              <w:spacing w:after="0" w:line="240" w:lineRule="auto"/>
              <w:jc w:val="left"/>
              <w:rPr/>
            </w:pPr>
            <w:r w:rsidDel="00000000" w:rsidR="00000000" w:rsidRPr="00000000">
              <w:rPr>
                <w:rFonts w:ascii="Arial" w:cs="Arial" w:eastAsia="Arial" w:hAnsi="Arial"/>
                <w:color w:val="000000"/>
                <w:sz w:val="17"/>
                <w:szCs w:val="17"/>
                <w:rtl w:val="0"/>
              </w:rPr>
              <w:t xml:space="preserve">Frontend</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AB">
            <w:pPr>
              <w:spacing w:after="0" w:line="240" w:lineRule="auto"/>
              <w:jc w:val="left"/>
              <w:rPr/>
            </w:pPr>
            <w:r w:rsidDel="00000000" w:rsidR="00000000" w:rsidRPr="00000000">
              <w:rPr>
                <w:rFonts w:ascii="Arial" w:cs="Arial" w:eastAsia="Arial" w:hAnsi="Arial"/>
                <w:color w:val="000000"/>
                <w:sz w:val="17"/>
                <w:szCs w:val="17"/>
                <w:rtl w:val="0"/>
              </w:rPr>
              <w:t xml:space="preserve">npm run build</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AC">
            <w:pPr>
              <w:spacing w:after="0" w:line="240" w:lineRule="auto"/>
              <w:jc w:val="left"/>
              <w:rPr/>
            </w:pPr>
            <w:r w:rsidDel="00000000" w:rsidR="00000000" w:rsidRPr="00000000">
              <w:rPr>
                <w:rFonts w:ascii="Arial" w:cs="Arial" w:eastAsia="Arial" w:hAnsi="Arial"/>
                <w:color w:val="000000"/>
                <w:sz w:val="17"/>
                <w:szCs w:val="17"/>
                <w:rtl w:val="0"/>
              </w:rPr>
              <w:t xml:space="preserve">TypeScript validado e build de produção concluído.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D">
            <w:pPr>
              <w:spacing w:after="0" w:line="240" w:lineRule="auto"/>
              <w:jc w:val="left"/>
              <w:rPr/>
            </w:pPr>
            <w:r w:rsidDel="00000000" w:rsidR="00000000" w:rsidRPr="00000000">
              <w:rPr>
                <w:rFonts w:ascii="Arial" w:cs="Arial" w:eastAsia="Arial" w:hAnsi="Arial"/>
                <w:color w:val="000000"/>
                <w:sz w:val="17"/>
                <w:szCs w:val="17"/>
                <w:rtl w:val="0"/>
              </w:rPr>
              <w:t xml:space="preserve">Formatação Git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E">
            <w:pPr>
              <w:spacing w:after="0" w:line="240" w:lineRule="auto"/>
              <w:jc w:val="left"/>
              <w:rPr/>
            </w:pPr>
            <w:r w:rsidDel="00000000" w:rsidR="00000000" w:rsidRPr="00000000">
              <w:rPr>
                <w:rFonts w:ascii="Arial" w:cs="Arial" w:eastAsia="Arial" w:hAnsi="Arial"/>
                <w:color w:val="000000"/>
                <w:sz w:val="17"/>
                <w:szCs w:val="17"/>
                <w:rtl w:val="0"/>
              </w:rPr>
              <w:t xml:space="preserve">git diff --check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F">
            <w:pPr>
              <w:spacing w:after="0" w:line="240" w:lineRule="auto"/>
              <w:jc w:val="left"/>
              <w:rPr/>
            </w:pPr>
            <w:r w:rsidDel="00000000" w:rsidR="00000000" w:rsidRPr="00000000">
              <w:rPr>
                <w:rFonts w:ascii="Arial" w:cs="Arial" w:eastAsia="Arial" w:hAnsi="Arial"/>
                <w:color w:val="000000"/>
                <w:sz w:val="17"/>
                <w:szCs w:val="17"/>
                <w:rtl w:val="0"/>
              </w:rPr>
              <w:t xml:space="preserve">Nenhum erro de espaços ou conflitos de patch.</w:t>
            </w:r>
            <w:r w:rsidDel="00000000" w:rsidR="00000000" w:rsidRPr="00000000">
              <w:rPr>
                <w:rtl w:val="0"/>
              </w:rPr>
            </w:r>
          </w:p>
        </w:tc>
      </w:tr>
    </w:tbl>
    <w:p w:rsidR="00000000" w:rsidDel="00000000" w:rsidP="00000000" w:rsidRDefault="00000000" w:rsidRPr="00000000" w14:paraId="000002B0">
      <w:pPr>
        <w:spacing w:after="60" w:lineRule="auto"/>
        <w:rPr/>
      </w:pPr>
      <w:r w:rsidDel="00000000" w:rsidR="00000000" w:rsidRPr="00000000">
        <w:rPr>
          <w:rtl w:val="0"/>
        </w:rPr>
      </w:r>
    </w:p>
    <w:p w:rsidR="00000000" w:rsidDel="00000000" w:rsidP="00000000" w:rsidRDefault="00000000" w:rsidRPr="00000000" w14:paraId="000002B1">
      <w:pPr>
        <w:rPr/>
      </w:pP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keepNext w:val="1"/>
        <w:pageBreakBefore w:val="0"/>
        <w:rPr/>
      </w:pPr>
      <w:r w:rsidDel="00000000" w:rsidR="00000000" w:rsidRPr="00000000">
        <w:rPr>
          <w:rtl w:val="0"/>
        </w:rPr>
      </w:r>
    </w:p>
    <w:p w:rsidR="00000000" w:rsidDel="00000000" w:rsidP="00000000" w:rsidRDefault="00000000" w:rsidRPr="00000000" w14:paraId="000002B3">
      <w:pPr>
        <w:pStyle w:val="Heading1"/>
        <w:keepNext w:val="1"/>
        <w:pageBreakBefore w:val="0"/>
        <w:rPr/>
      </w:pPr>
      <w:r w:rsidDel="00000000" w:rsidR="00000000" w:rsidRPr="00000000">
        <w:rPr>
          <w:rtl w:val="0"/>
        </w:rPr>
      </w:r>
    </w:p>
    <w:p w:rsidR="00000000" w:rsidDel="00000000" w:rsidP="00000000" w:rsidRDefault="00000000" w:rsidRPr="00000000" w14:paraId="000002B4">
      <w:pPr>
        <w:pStyle w:val="Heading1"/>
        <w:keepNext w:val="1"/>
        <w:pageBreakBefore w:val="0"/>
        <w:jc w:val="both"/>
        <w:rPr/>
      </w:pPr>
      <w:r w:rsidDel="00000000" w:rsidR="00000000" w:rsidRPr="00000000">
        <w:rPr/>
        <w:drawing>
          <wp:inline distB="114300" distT="114300" distL="114300" distR="114300">
            <wp:extent cx="6713339" cy="5684682"/>
            <wp:effectExtent b="0" l="0" r="0" t="0"/>
            <wp:docPr id="3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6713339" cy="5684682"/>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1"/>
        <w:keepNext w:val="1"/>
        <w:pageBreakBefore w:val="0"/>
        <w:rPr/>
      </w:pPr>
      <w:r w:rsidDel="00000000" w:rsidR="00000000" w:rsidRPr="00000000">
        <w:rPr>
          <w:rtl w:val="0"/>
        </w:rPr>
      </w:r>
    </w:p>
    <w:p w:rsidR="00000000" w:rsidDel="00000000" w:rsidP="00000000" w:rsidRDefault="00000000" w:rsidRPr="00000000" w14:paraId="000002B6">
      <w:pPr>
        <w:pStyle w:val="Heading1"/>
        <w:keepNext w:val="1"/>
        <w:pageBreakBefore w:val="0"/>
        <w:rPr/>
      </w:pPr>
      <w:r w:rsidDel="00000000" w:rsidR="00000000" w:rsidRPr="00000000">
        <w:rPr>
          <w:rtl w:val="0"/>
        </w:rPr>
      </w:r>
    </w:p>
    <w:p w:rsidR="00000000" w:rsidDel="00000000" w:rsidP="00000000" w:rsidRDefault="00000000" w:rsidRPr="00000000" w14:paraId="000002B7">
      <w:pPr>
        <w:pStyle w:val="Heading1"/>
        <w:keepNext w:val="1"/>
        <w:pageBreakBefore w:val="0"/>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keepNext w:val="1"/>
        <w:pageBreakBefore w:val="0"/>
        <w:rPr/>
      </w:pPr>
      <w:r w:rsidDel="00000000" w:rsidR="00000000" w:rsidRPr="00000000">
        <w:rPr>
          <w:rtl w:val="0"/>
        </w:rPr>
        <w:t xml:space="preserve">23 Procedimento de Execução Local</w:t>
      </w:r>
    </w:p>
    <w:p w:rsidR="00000000" w:rsidDel="00000000" w:rsidP="00000000" w:rsidRDefault="00000000" w:rsidRPr="00000000" w14:paraId="000002BC">
      <w:pPr>
        <w:keepLines w:val="0"/>
        <w:spacing w:after="120" w:line="259" w:lineRule="auto"/>
        <w:jc w:val="both"/>
        <w:rPr/>
      </w:pPr>
      <w:r w:rsidDel="00000000" w:rsidR="00000000" w:rsidRPr="00000000">
        <w:rPr>
          <w:rFonts w:ascii="Arial" w:cs="Arial" w:eastAsia="Arial" w:hAnsi="Arial"/>
          <w:color w:val="000000"/>
          <w:sz w:val="20"/>
          <w:szCs w:val="20"/>
          <w:rtl w:val="0"/>
        </w:rPr>
        <w:t xml:space="preserve">O ambiente recomendado usa Docker Desktop com Docker Compose v2. Dessa forma, não é necessário instalar PostgreSQL, Python ou Node.js separadamente.</w:t>
      </w:r>
      <w:r w:rsidDel="00000000" w:rsidR="00000000" w:rsidRPr="00000000">
        <w:rPr>
          <w:rtl w:val="0"/>
        </w:rPr>
      </w:r>
    </w:p>
    <w:p w:rsidR="00000000" w:rsidDel="00000000" w:rsidP="00000000" w:rsidRDefault="00000000" w:rsidRPr="00000000" w14:paraId="000002BD">
      <w:pPr>
        <w:pStyle w:val="Heading2"/>
        <w:keepNext w:val="1"/>
        <w:pageBreakBefore w:val="0"/>
        <w:rPr/>
      </w:pPr>
      <w:r w:rsidDel="00000000" w:rsidR="00000000" w:rsidRPr="00000000">
        <w:rPr>
          <w:rtl w:val="0"/>
        </w:rPr>
        <w:t xml:space="preserve">23.1 Preparar as variáveis</w:t>
      </w:r>
    </w:p>
    <w:p w:rsidR="00000000" w:rsidDel="00000000" w:rsidP="00000000" w:rsidRDefault="00000000" w:rsidRPr="00000000" w14:paraId="000002BE">
      <w:pPr>
        <w:keepLines w:val="0"/>
        <w:spacing w:after="120" w:line="259" w:lineRule="auto"/>
        <w:jc w:val="both"/>
        <w:rPr/>
      </w:pPr>
      <w:r w:rsidDel="00000000" w:rsidR="00000000" w:rsidRPr="00000000">
        <w:rPr>
          <w:rFonts w:ascii="Arial" w:cs="Arial" w:eastAsia="Arial" w:hAnsi="Arial"/>
          <w:color w:val="000000"/>
          <w:sz w:val="20"/>
          <w:szCs w:val="20"/>
          <w:rtl w:val="0"/>
        </w:rPr>
        <w:t xml:space="preserve">No diretório do projeto, copie .env.example para .env e defina valores locais fortes para POSTGRES_PASSWORD e LOADFORGE_TOKEN_SECRET.</w:t>
      </w:r>
      <w:r w:rsidDel="00000000" w:rsidR="00000000" w:rsidRPr="00000000">
        <w:rPr>
          <w:rtl w:val="0"/>
        </w:rPr>
      </w:r>
    </w:p>
    <w:tbl>
      <w:tblPr>
        <w:tblStyle w:val="Table23"/>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BF">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Etapa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C0">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Comando no PowerShell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1">
            <w:pPr>
              <w:spacing w:after="0" w:line="240" w:lineRule="auto"/>
              <w:jc w:val="left"/>
              <w:rPr/>
            </w:pPr>
            <w:r w:rsidDel="00000000" w:rsidR="00000000" w:rsidRPr="00000000">
              <w:rPr>
                <w:rFonts w:ascii="Arial" w:cs="Arial" w:eastAsia="Arial" w:hAnsi="Arial"/>
                <w:color w:val="000000"/>
                <w:sz w:val="17"/>
                <w:szCs w:val="17"/>
                <w:rtl w:val="0"/>
              </w:rPr>
              <w:t xml:space="preserve">Abrir o projeto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2">
            <w:pPr>
              <w:spacing w:after="0" w:line="240" w:lineRule="auto"/>
              <w:jc w:val="left"/>
              <w:rPr/>
            </w:pPr>
            <w:r w:rsidDel="00000000" w:rsidR="00000000" w:rsidRPr="00000000">
              <w:rPr>
                <w:rFonts w:ascii="Arial" w:cs="Arial" w:eastAsia="Arial" w:hAnsi="Arial"/>
                <w:color w:val="000000"/>
                <w:sz w:val="17"/>
                <w:szCs w:val="17"/>
                <w:rtl w:val="0"/>
              </w:rPr>
              <w:t xml:space="preserve">cd D:\Projetos\LoadForge</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C3">
            <w:pPr>
              <w:spacing w:after="0" w:line="240" w:lineRule="auto"/>
              <w:jc w:val="left"/>
              <w:rPr/>
            </w:pPr>
            <w:r w:rsidDel="00000000" w:rsidR="00000000" w:rsidRPr="00000000">
              <w:rPr>
                <w:rFonts w:ascii="Arial" w:cs="Arial" w:eastAsia="Arial" w:hAnsi="Arial"/>
                <w:color w:val="000000"/>
                <w:sz w:val="17"/>
                <w:szCs w:val="17"/>
                <w:rtl w:val="0"/>
              </w:rPr>
              <w:t xml:space="preserve">Criar a configuração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C4">
            <w:pPr>
              <w:spacing w:after="0" w:line="240" w:lineRule="auto"/>
              <w:jc w:val="left"/>
              <w:rPr/>
            </w:pPr>
            <w:r w:rsidDel="00000000" w:rsidR="00000000" w:rsidRPr="00000000">
              <w:rPr>
                <w:rFonts w:ascii="Arial" w:cs="Arial" w:eastAsia="Arial" w:hAnsi="Arial"/>
                <w:color w:val="000000"/>
                <w:sz w:val="17"/>
                <w:szCs w:val="17"/>
                <w:rtl w:val="0"/>
              </w:rPr>
              <w:t xml:space="preserve">Copy-Item .env.example .env</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5">
            <w:pPr>
              <w:spacing w:after="0" w:line="240" w:lineRule="auto"/>
              <w:jc w:val="left"/>
              <w:rPr/>
            </w:pPr>
            <w:r w:rsidDel="00000000" w:rsidR="00000000" w:rsidRPr="00000000">
              <w:rPr>
                <w:rFonts w:ascii="Arial" w:cs="Arial" w:eastAsia="Arial" w:hAnsi="Arial"/>
                <w:color w:val="000000"/>
                <w:sz w:val="17"/>
                <w:szCs w:val="17"/>
                <w:rtl w:val="0"/>
              </w:rPr>
              <w:t xml:space="preserve">Editar a configuração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6">
            <w:pPr>
              <w:spacing w:after="0" w:line="240" w:lineRule="auto"/>
              <w:jc w:val="left"/>
              <w:rPr/>
            </w:pPr>
            <w:r w:rsidDel="00000000" w:rsidR="00000000" w:rsidRPr="00000000">
              <w:rPr>
                <w:rFonts w:ascii="Arial" w:cs="Arial" w:eastAsia="Arial" w:hAnsi="Arial"/>
                <w:color w:val="000000"/>
                <w:sz w:val="17"/>
                <w:szCs w:val="17"/>
                <w:rtl w:val="0"/>
              </w:rPr>
              <w:t xml:space="preserve">notepad .env</w:t>
            </w:r>
            <w:r w:rsidDel="00000000" w:rsidR="00000000" w:rsidRPr="00000000">
              <w:rPr>
                <w:rtl w:val="0"/>
              </w:rPr>
            </w:r>
          </w:p>
        </w:tc>
      </w:tr>
    </w:tbl>
    <w:p w:rsidR="00000000" w:rsidDel="00000000" w:rsidP="00000000" w:rsidRDefault="00000000" w:rsidRPr="00000000" w14:paraId="000002C7">
      <w:pPr>
        <w:spacing w:after="60" w:lineRule="auto"/>
        <w:rPr/>
      </w:pPr>
      <w:r w:rsidDel="00000000" w:rsidR="00000000" w:rsidRPr="00000000">
        <w:rPr>
          <w:rtl w:val="0"/>
        </w:rPr>
      </w:r>
    </w:p>
    <w:p w:rsidR="00000000" w:rsidDel="00000000" w:rsidP="00000000" w:rsidRDefault="00000000" w:rsidRPr="00000000" w14:paraId="000002C8">
      <w:pPr>
        <w:pStyle w:val="Heading2"/>
        <w:keepNext w:val="1"/>
        <w:pageBreakBefore w:val="0"/>
        <w:rPr/>
      </w:pPr>
      <w:r w:rsidDel="00000000" w:rsidR="00000000" w:rsidRPr="00000000">
        <w:rPr>
          <w:rtl w:val="0"/>
        </w:rPr>
        <w:t xml:space="preserve">23.2 Iniciar os serviços</w:t>
      </w:r>
    </w:p>
    <w:tbl>
      <w:tblPr>
        <w:tblStyle w:val="Table24"/>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C9">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Finalidade</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CA">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Comando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B">
            <w:pPr>
              <w:spacing w:after="0" w:line="240" w:lineRule="auto"/>
              <w:jc w:val="left"/>
              <w:rPr/>
            </w:pPr>
            <w:r w:rsidDel="00000000" w:rsidR="00000000" w:rsidRPr="00000000">
              <w:rPr>
                <w:rFonts w:ascii="Arial" w:cs="Arial" w:eastAsia="Arial" w:hAnsi="Arial"/>
                <w:color w:val="000000"/>
                <w:sz w:val="17"/>
                <w:szCs w:val="17"/>
                <w:rtl w:val="0"/>
              </w:rPr>
              <w:t xml:space="preserve">Construir e iniciar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C">
            <w:pPr>
              <w:spacing w:after="0" w:line="240" w:lineRule="auto"/>
              <w:jc w:val="left"/>
              <w:rPr/>
            </w:pPr>
            <w:r w:rsidDel="00000000" w:rsidR="00000000" w:rsidRPr="00000000">
              <w:rPr>
                <w:rFonts w:ascii="Arial" w:cs="Arial" w:eastAsia="Arial" w:hAnsi="Arial"/>
                <w:color w:val="000000"/>
                <w:sz w:val="17"/>
                <w:szCs w:val="17"/>
                <w:rtl w:val="0"/>
              </w:rPr>
              <w:t xml:space="preserve">docker compose up --build -d</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CD">
            <w:pPr>
              <w:spacing w:after="0" w:line="240" w:lineRule="auto"/>
              <w:jc w:val="left"/>
              <w:rPr/>
            </w:pPr>
            <w:r w:rsidDel="00000000" w:rsidR="00000000" w:rsidRPr="00000000">
              <w:rPr>
                <w:rFonts w:ascii="Arial" w:cs="Arial" w:eastAsia="Arial" w:hAnsi="Arial"/>
                <w:color w:val="000000"/>
                <w:sz w:val="17"/>
                <w:szCs w:val="17"/>
                <w:rtl w:val="0"/>
              </w:rPr>
              <w:t xml:space="preserve">Verificar os serviços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CE">
            <w:pPr>
              <w:spacing w:after="0" w:line="240" w:lineRule="auto"/>
              <w:jc w:val="left"/>
              <w:rPr/>
            </w:pPr>
            <w:r w:rsidDel="00000000" w:rsidR="00000000" w:rsidRPr="00000000">
              <w:rPr>
                <w:rFonts w:ascii="Arial" w:cs="Arial" w:eastAsia="Arial" w:hAnsi="Arial"/>
                <w:color w:val="000000"/>
                <w:sz w:val="17"/>
                <w:szCs w:val="17"/>
                <w:rtl w:val="0"/>
              </w:rPr>
              <w:t xml:space="preserve">docker compose ps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F">
            <w:pPr>
              <w:spacing w:after="0" w:line="240" w:lineRule="auto"/>
              <w:jc w:val="left"/>
              <w:rPr/>
            </w:pPr>
            <w:r w:rsidDel="00000000" w:rsidR="00000000" w:rsidRPr="00000000">
              <w:rPr>
                <w:rFonts w:ascii="Arial" w:cs="Arial" w:eastAsia="Arial" w:hAnsi="Arial"/>
                <w:color w:val="000000"/>
                <w:sz w:val="17"/>
                <w:szCs w:val="17"/>
                <w:rtl w:val="0"/>
              </w:rPr>
              <w:t xml:space="preserve">Acompanhar registros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0">
            <w:pPr>
              <w:spacing w:after="0" w:line="240" w:lineRule="auto"/>
              <w:jc w:val="left"/>
              <w:rPr/>
            </w:pPr>
            <w:r w:rsidDel="00000000" w:rsidR="00000000" w:rsidRPr="00000000">
              <w:rPr>
                <w:rFonts w:ascii="Arial" w:cs="Arial" w:eastAsia="Arial" w:hAnsi="Arial"/>
                <w:color w:val="000000"/>
                <w:sz w:val="17"/>
                <w:szCs w:val="17"/>
                <w:rtl w:val="0"/>
              </w:rPr>
              <w:t xml:space="preserve">docker compose logs -f</w:t>
            </w:r>
            <w:r w:rsidDel="00000000" w:rsidR="00000000" w:rsidRPr="00000000">
              <w:rPr>
                <w:rtl w:val="0"/>
              </w:rPr>
            </w:r>
          </w:p>
        </w:tc>
      </w:tr>
    </w:tbl>
    <w:p w:rsidR="00000000" w:rsidDel="00000000" w:rsidP="00000000" w:rsidRDefault="00000000" w:rsidRPr="00000000" w14:paraId="000002D1">
      <w:pPr>
        <w:spacing w:after="60" w:lineRule="auto"/>
        <w:rPr/>
      </w:pPr>
      <w:r w:rsidDel="00000000" w:rsidR="00000000" w:rsidRPr="00000000">
        <w:rPr>
          <w:rtl w:val="0"/>
        </w:rPr>
      </w:r>
    </w:p>
    <w:p w:rsidR="00000000" w:rsidDel="00000000" w:rsidP="00000000" w:rsidRDefault="00000000" w:rsidRPr="00000000" w14:paraId="000002D2">
      <w:pPr>
        <w:pStyle w:val="Heading2"/>
        <w:keepNext w:val="1"/>
        <w:pageBreakBefore w:val="0"/>
        <w:rPr/>
      </w:pPr>
      <w:r w:rsidDel="00000000" w:rsidR="00000000" w:rsidRPr="00000000">
        <w:rPr>
          <w:rtl w:val="0"/>
        </w:rPr>
        <w:t xml:space="preserve">23.3 Criar a primeira conta QA</w:t>
      </w:r>
    </w:p>
    <w:p w:rsidR="00000000" w:rsidDel="00000000" w:rsidP="00000000" w:rsidRDefault="00000000" w:rsidRPr="00000000" w14:paraId="000002D3">
      <w:pPr>
        <w:keepLines w:val="0"/>
        <w:spacing w:after="120" w:line="259" w:lineRule="auto"/>
        <w:jc w:val="both"/>
        <w:rPr/>
      </w:pPr>
      <w:r w:rsidDel="00000000" w:rsidR="00000000" w:rsidRPr="00000000">
        <w:rPr>
          <w:rFonts w:ascii="Arial" w:cs="Arial" w:eastAsia="Arial" w:hAnsi="Arial"/>
          <w:color w:val="000000"/>
          <w:sz w:val="20"/>
          <w:szCs w:val="20"/>
          <w:rtl w:val="0"/>
        </w:rPr>
        <w:t xml:space="preserve">Execute: docker compose exec api python -m app.cli create-qa --name "Nome do QA" --email "qa@exemplo.com". A senha é solicitada de forma interativa e deve possuir pelo menos 12 caracteres.</w:t>
      </w:r>
      <w:r w:rsidDel="00000000" w:rsidR="00000000" w:rsidRPr="00000000">
        <w:rPr>
          <w:rtl w:val="0"/>
        </w:rPr>
      </w:r>
    </w:p>
    <w:p w:rsidR="00000000" w:rsidDel="00000000" w:rsidP="00000000" w:rsidRDefault="00000000" w:rsidRPr="00000000" w14:paraId="000002D4">
      <w:pPr>
        <w:pStyle w:val="Heading2"/>
        <w:keepNext w:val="1"/>
        <w:pageBreakBefore w:val="0"/>
        <w:rPr/>
      </w:pPr>
      <w:r w:rsidDel="00000000" w:rsidR="00000000" w:rsidRPr="00000000">
        <w:rPr>
          <w:rtl w:val="0"/>
        </w:rPr>
        <w:t xml:space="preserve">23.4 Acessar e validar</w:t>
      </w:r>
    </w:p>
    <w:tbl>
      <w:tblPr>
        <w:tblStyle w:val="Table25"/>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D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Recurso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D6">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Endereço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7">
            <w:pPr>
              <w:spacing w:after="0" w:line="240" w:lineRule="auto"/>
              <w:jc w:val="left"/>
              <w:rPr/>
            </w:pPr>
            <w:r w:rsidDel="00000000" w:rsidR="00000000" w:rsidRPr="00000000">
              <w:rPr>
                <w:rFonts w:ascii="Arial" w:cs="Arial" w:eastAsia="Arial" w:hAnsi="Arial"/>
                <w:color w:val="000000"/>
                <w:sz w:val="17"/>
                <w:szCs w:val="17"/>
                <w:rtl w:val="0"/>
              </w:rPr>
              <w:t xml:space="preserve">Interface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8">
            <w:pPr>
              <w:spacing w:after="0" w:line="240" w:lineRule="auto"/>
              <w:jc w:val="left"/>
              <w:rPr/>
            </w:pPr>
            <w:r w:rsidDel="00000000" w:rsidR="00000000" w:rsidRPr="00000000">
              <w:rPr>
                <w:rFonts w:ascii="Arial" w:cs="Arial" w:eastAsia="Arial" w:hAnsi="Arial"/>
                <w:color w:val="000000"/>
                <w:sz w:val="17"/>
                <w:szCs w:val="17"/>
                <w:rtl w:val="0"/>
              </w:rPr>
              <w:t xml:space="preserve">http://127.0.0.1:5173</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D9">
            <w:pPr>
              <w:spacing w:after="0" w:line="240" w:lineRule="auto"/>
              <w:jc w:val="left"/>
              <w:rPr/>
            </w:pPr>
            <w:r w:rsidDel="00000000" w:rsidR="00000000" w:rsidRPr="00000000">
              <w:rPr>
                <w:rFonts w:ascii="Arial" w:cs="Arial" w:eastAsia="Arial" w:hAnsi="Arial"/>
                <w:color w:val="000000"/>
                <w:sz w:val="17"/>
                <w:szCs w:val="17"/>
                <w:rtl w:val="0"/>
              </w:rPr>
              <w:t xml:space="preserve">Documentação da API</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DA">
            <w:pPr>
              <w:spacing w:after="0" w:line="240" w:lineRule="auto"/>
              <w:jc w:val="left"/>
              <w:rPr/>
            </w:pPr>
            <w:r w:rsidDel="00000000" w:rsidR="00000000" w:rsidRPr="00000000">
              <w:rPr>
                <w:rFonts w:ascii="Arial" w:cs="Arial" w:eastAsia="Arial" w:hAnsi="Arial"/>
                <w:color w:val="000000"/>
                <w:sz w:val="17"/>
                <w:szCs w:val="17"/>
                <w:rtl w:val="0"/>
              </w:rPr>
              <w:t xml:space="preserve">http://127.0.0.1:8000/docs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B">
            <w:pPr>
              <w:spacing w:after="0" w:line="240" w:lineRule="auto"/>
              <w:jc w:val="left"/>
              <w:rPr/>
            </w:pPr>
            <w:r w:rsidDel="00000000" w:rsidR="00000000" w:rsidRPr="00000000">
              <w:rPr>
                <w:rFonts w:ascii="Arial" w:cs="Arial" w:eastAsia="Arial" w:hAnsi="Arial"/>
                <w:color w:val="000000"/>
                <w:sz w:val="17"/>
                <w:szCs w:val="17"/>
                <w:rtl w:val="0"/>
              </w:rPr>
              <w:t xml:space="preserve">Banco e API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C">
            <w:pPr>
              <w:spacing w:after="0" w:line="240" w:lineRule="auto"/>
              <w:jc w:val="left"/>
              <w:rPr/>
            </w:pPr>
            <w:r w:rsidDel="00000000" w:rsidR="00000000" w:rsidRPr="00000000">
              <w:rPr>
                <w:rFonts w:ascii="Arial" w:cs="Arial" w:eastAsia="Arial" w:hAnsi="Arial"/>
                <w:color w:val="000000"/>
                <w:sz w:val="17"/>
                <w:szCs w:val="17"/>
                <w:rtl w:val="0"/>
              </w:rPr>
              <w:t xml:space="preserve">http://127.0.0.1:8000/health/ready</w:t>
            </w:r>
            <w:r w:rsidDel="00000000" w:rsidR="00000000" w:rsidRPr="00000000">
              <w:rPr>
                <w:rtl w:val="0"/>
              </w:rPr>
            </w:r>
          </w:p>
        </w:tc>
      </w:tr>
    </w:tbl>
    <w:p w:rsidR="00000000" w:rsidDel="00000000" w:rsidP="00000000" w:rsidRDefault="00000000" w:rsidRPr="00000000" w14:paraId="000002DD">
      <w:pPr>
        <w:spacing w:after="60" w:lineRule="auto"/>
        <w:rPr/>
      </w:pPr>
      <w:r w:rsidDel="00000000" w:rsidR="00000000" w:rsidRPr="00000000">
        <w:rPr>
          <w:rtl w:val="0"/>
        </w:rPr>
      </w:r>
    </w:p>
    <w:p w:rsidR="00000000" w:rsidDel="00000000" w:rsidP="00000000" w:rsidRDefault="00000000" w:rsidRPr="00000000" w14:paraId="000002DE">
      <w:pPr>
        <w:keepLines w:val="0"/>
        <w:spacing w:after="120" w:line="259" w:lineRule="auto"/>
        <w:jc w:val="both"/>
        <w:rPr/>
      </w:pPr>
      <w:r w:rsidDel="00000000" w:rsidR="00000000" w:rsidRPr="00000000">
        <w:rPr>
          <w:rFonts w:ascii="Arial" w:cs="Arial" w:eastAsia="Arial" w:hAnsi="Arial"/>
          <w:color w:val="000000"/>
          <w:sz w:val="20"/>
          <w:szCs w:val="20"/>
          <w:rtl w:val="0"/>
        </w:rPr>
        <w:t xml:space="preserve">Para encerrar sem apagar os dados, execute docker compose down. O volume do PostgreSQL permanece disponível para a próxima inicialização. O comando docker compose down -v deve ser usado somente quando a exclusão definitiva dos dados locais for intencional.</w:t>
      </w:r>
      <w:r w:rsidDel="00000000" w:rsidR="00000000" w:rsidRPr="00000000">
        <w:rPr>
          <w:rtl w:val="0"/>
        </w:rPr>
      </w:r>
    </w:p>
    <w:p w:rsidR="00000000" w:rsidDel="00000000" w:rsidP="00000000" w:rsidRDefault="00000000" w:rsidRPr="00000000" w14:paraId="000002DF">
      <w:pPr>
        <w:keepLines w:val="0"/>
        <w:spacing w:after="120" w:line="259" w:lineRule="auto"/>
        <w:jc w:val="both"/>
        <w:rPr/>
      </w:pPr>
      <w:r w:rsidDel="00000000" w:rsidR="00000000" w:rsidRPr="00000000">
        <w:rPr>
          <w:rtl w:val="0"/>
        </w:rPr>
      </w:r>
    </w:p>
    <w:p w:rsidR="00000000" w:rsidDel="00000000" w:rsidP="00000000" w:rsidRDefault="00000000" w:rsidRPr="00000000" w14:paraId="000002E0">
      <w:pPr>
        <w:keepLines w:val="0"/>
        <w:spacing w:after="120" w:line="259" w:lineRule="auto"/>
        <w:jc w:val="both"/>
        <w:rPr/>
      </w:pPr>
      <w:r w:rsidDel="00000000" w:rsidR="00000000" w:rsidRPr="00000000">
        <w:rPr>
          <w:rtl w:val="0"/>
        </w:rPr>
      </w:r>
    </w:p>
    <w:p w:rsidR="00000000" w:rsidDel="00000000" w:rsidP="00000000" w:rsidRDefault="00000000" w:rsidRPr="00000000" w14:paraId="000002E1">
      <w:pPr>
        <w:keepLines w:val="0"/>
        <w:spacing w:after="120" w:line="259" w:lineRule="auto"/>
        <w:jc w:val="both"/>
        <w:rPr/>
      </w:pPr>
      <w:r w:rsidDel="00000000" w:rsidR="00000000" w:rsidRPr="00000000">
        <w:rPr>
          <w:rtl w:val="0"/>
        </w:rPr>
      </w:r>
    </w:p>
    <w:p w:rsidR="00000000" w:rsidDel="00000000" w:rsidP="00000000" w:rsidRDefault="00000000" w:rsidRPr="00000000" w14:paraId="000002E2">
      <w:pPr>
        <w:keepLines w:val="0"/>
        <w:spacing w:after="120" w:line="259" w:lineRule="auto"/>
        <w:jc w:val="both"/>
        <w:rPr/>
      </w:pPr>
      <w:r w:rsidDel="00000000" w:rsidR="00000000" w:rsidRPr="00000000">
        <w:rPr>
          <w:rtl w:val="0"/>
        </w:rPr>
      </w:r>
    </w:p>
    <w:p w:rsidR="00000000" w:rsidDel="00000000" w:rsidP="00000000" w:rsidRDefault="00000000" w:rsidRPr="00000000" w14:paraId="000002E3">
      <w:pPr>
        <w:pStyle w:val="Heading1"/>
        <w:keepNext w:val="1"/>
        <w:pageBreakBefore w:val="0"/>
        <w:rPr/>
      </w:pPr>
      <w:r w:rsidDel="00000000" w:rsidR="00000000" w:rsidRPr="00000000">
        <w:rPr>
          <w:rtl w:val="0"/>
        </w:rPr>
        <w:t xml:space="preserve">24 Dificuldades Encontradas e Próximos Passos</w:t>
      </w:r>
    </w:p>
    <w:p w:rsidR="00000000" w:rsidDel="00000000" w:rsidP="00000000" w:rsidRDefault="00000000" w:rsidRPr="00000000" w14:paraId="000002E4">
      <w:pPr>
        <w:pStyle w:val="Heading2"/>
        <w:keepNext w:val="1"/>
        <w:pageBreakBefore w:val="0"/>
        <w:rPr/>
      </w:pPr>
      <w:r w:rsidDel="00000000" w:rsidR="00000000" w:rsidRPr="00000000">
        <w:rPr>
          <w:rtl w:val="0"/>
        </w:rPr>
        <w:t xml:space="preserve">24.1 Dificuldades encontradas</w:t>
      </w:r>
    </w:p>
    <w:tbl>
      <w:tblPr>
        <w:tblStyle w:val="Table26"/>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2E5">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Dificuldade</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E6">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Tratamento adotado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2E7">
            <w:pPr>
              <w:spacing w:after="0" w:line="240" w:lineRule="auto"/>
              <w:jc w:val="center"/>
              <w:rPr/>
            </w:pPr>
            <w:r w:rsidDel="00000000" w:rsidR="00000000" w:rsidRPr="00000000">
              <w:rPr>
                <w:rFonts w:ascii="Arial" w:cs="Arial" w:eastAsia="Arial" w:hAnsi="Arial"/>
                <w:b w:val="1"/>
                <w:bCs w:val="1"/>
                <w:color w:val="ffffff"/>
                <w:sz w:val="17"/>
                <w:szCs w:val="17"/>
                <w:rtl w:val="0"/>
              </w:rPr>
              <w:t xml:space="preserve">Aprendizado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E8">
            <w:pPr>
              <w:spacing w:after="0" w:line="240" w:lineRule="auto"/>
              <w:jc w:val="left"/>
              <w:rPr/>
            </w:pPr>
            <w:r w:rsidDel="00000000" w:rsidR="00000000" w:rsidRPr="00000000">
              <w:rPr>
                <w:rFonts w:ascii="Arial" w:cs="Arial" w:eastAsia="Arial" w:hAnsi="Arial"/>
                <w:color w:val="000000"/>
                <w:sz w:val="17"/>
                <w:szCs w:val="17"/>
                <w:rtl w:val="0"/>
              </w:rPr>
              <w:t xml:space="preserve">Ordem entre banco e API</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E9">
            <w:pPr>
              <w:spacing w:after="0" w:line="240" w:lineRule="auto"/>
              <w:jc w:val="left"/>
              <w:rPr/>
            </w:pPr>
            <w:r w:rsidDel="00000000" w:rsidR="00000000" w:rsidRPr="00000000">
              <w:rPr>
                <w:rFonts w:ascii="Arial" w:cs="Arial" w:eastAsia="Arial" w:hAnsi="Arial"/>
                <w:color w:val="000000"/>
                <w:sz w:val="17"/>
                <w:szCs w:val="17"/>
                <w:rtl w:val="0"/>
              </w:rPr>
              <w:t xml:space="preserve">Health check, espera ativa e migrations antes do Uvicorn.</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EA">
            <w:pPr>
              <w:spacing w:after="0" w:line="240" w:lineRule="auto"/>
              <w:jc w:val="left"/>
              <w:rPr/>
            </w:pPr>
            <w:r w:rsidDel="00000000" w:rsidR="00000000" w:rsidRPr="00000000">
              <w:rPr>
                <w:rFonts w:ascii="Arial" w:cs="Arial" w:eastAsia="Arial" w:hAnsi="Arial"/>
                <w:color w:val="000000"/>
                <w:sz w:val="17"/>
                <w:szCs w:val="17"/>
                <w:rtl w:val="0"/>
              </w:rPr>
              <w:t xml:space="preserve">A inicialização precisa refletir dependências reais dos serviços.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EB">
            <w:pPr>
              <w:spacing w:after="0" w:line="240" w:lineRule="auto"/>
              <w:jc w:val="left"/>
              <w:rPr/>
            </w:pPr>
            <w:r w:rsidDel="00000000" w:rsidR="00000000" w:rsidRPr="00000000">
              <w:rPr>
                <w:rFonts w:ascii="Arial" w:cs="Arial" w:eastAsia="Arial" w:hAnsi="Arial"/>
                <w:color w:val="000000"/>
                <w:sz w:val="17"/>
                <w:szCs w:val="17"/>
                <w:rtl w:val="0"/>
              </w:rPr>
              <w:t xml:space="preserve">Regras de perfis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C">
            <w:pPr>
              <w:spacing w:after="0" w:line="240" w:lineRule="auto"/>
              <w:jc w:val="left"/>
              <w:rPr/>
            </w:pPr>
            <w:r w:rsidDel="00000000" w:rsidR="00000000" w:rsidRPr="00000000">
              <w:rPr>
                <w:rFonts w:ascii="Arial" w:cs="Arial" w:eastAsia="Arial" w:hAnsi="Arial"/>
                <w:color w:val="000000"/>
                <w:sz w:val="17"/>
                <w:szCs w:val="17"/>
                <w:rtl w:val="0"/>
              </w:rPr>
              <w:t xml:space="preserve">Validação centralizada no backend e controles equivalentes na interface.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D">
            <w:pPr>
              <w:spacing w:after="0" w:line="240" w:lineRule="auto"/>
              <w:jc w:val="left"/>
              <w:rPr/>
            </w:pPr>
            <w:r w:rsidDel="00000000" w:rsidR="00000000" w:rsidRPr="00000000">
              <w:rPr>
                <w:rFonts w:ascii="Arial" w:cs="Arial" w:eastAsia="Arial" w:hAnsi="Arial"/>
                <w:color w:val="000000"/>
                <w:sz w:val="17"/>
                <w:szCs w:val="17"/>
                <w:rtl w:val="0"/>
              </w:rPr>
              <w:t xml:space="preserve">Ocultar botões não substitui autorização na API.</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2EE">
            <w:pPr>
              <w:spacing w:after="0" w:line="240" w:lineRule="auto"/>
              <w:jc w:val="left"/>
              <w:rPr/>
            </w:pPr>
            <w:r w:rsidDel="00000000" w:rsidR="00000000" w:rsidRPr="00000000">
              <w:rPr>
                <w:rFonts w:ascii="Arial" w:cs="Arial" w:eastAsia="Arial" w:hAnsi="Arial"/>
                <w:color w:val="000000"/>
                <w:sz w:val="17"/>
                <w:szCs w:val="17"/>
                <w:rtl w:val="0"/>
              </w:rPr>
              <w:t xml:space="preserve">Exclusão de usuários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EF">
            <w:pPr>
              <w:spacing w:after="0" w:line="240" w:lineRule="auto"/>
              <w:jc w:val="left"/>
              <w:rPr/>
            </w:pPr>
            <w:r w:rsidDel="00000000" w:rsidR="00000000" w:rsidRPr="00000000">
              <w:rPr>
                <w:rFonts w:ascii="Arial" w:cs="Arial" w:eastAsia="Arial" w:hAnsi="Arial"/>
                <w:color w:val="000000"/>
                <w:sz w:val="17"/>
                <w:szCs w:val="17"/>
                <w:rtl w:val="0"/>
              </w:rPr>
              <w:t xml:space="preserve">Bloqueio do último QA e de contas com dados vinculados.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2F0">
            <w:pPr>
              <w:spacing w:after="0" w:line="240" w:lineRule="auto"/>
              <w:jc w:val="left"/>
              <w:rPr/>
            </w:pPr>
            <w:r w:rsidDel="00000000" w:rsidR="00000000" w:rsidRPr="00000000">
              <w:rPr>
                <w:rFonts w:ascii="Arial" w:cs="Arial" w:eastAsia="Arial" w:hAnsi="Arial"/>
                <w:color w:val="000000"/>
                <w:sz w:val="17"/>
                <w:szCs w:val="17"/>
                <w:rtl w:val="0"/>
              </w:rPr>
              <w:t xml:space="preserve">Integridade e continuidade administrativa devem anteceder a exclusão.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F1">
            <w:pPr>
              <w:spacing w:after="0" w:line="240" w:lineRule="auto"/>
              <w:jc w:val="left"/>
              <w:rPr/>
            </w:pPr>
            <w:r w:rsidDel="00000000" w:rsidR="00000000" w:rsidRPr="00000000">
              <w:rPr>
                <w:rFonts w:ascii="Arial" w:cs="Arial" w:eastAsia="Arial" w:hAnsi="Arial"/>
                <w:color w:val="000000"/>
                <w:sz w:val="17"/>
                <w:szCs w:val="17"/>
                <w:rtl w:val="0"/>
              </w:rPr>
              <w:t xml:space="preserve">Teste PostgreSQL isolado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2">
            <w:pPr>
              <w:spacing w:after="0" w:line="240" w:lineRule="auto"/>
              <w:jc w:val="left"/>
              <w:rPr/>
            </w:pPr>
            <w:r w:rsidDel="00000000" w:rsidR="00000000" w:rsidRPr="00000000">
              <w:rPr>
                <w:rFonts w:ascii="Arial" w:cs="Arial" w:eastAsia="Arial" w:hAnsi="Arial"/>
                <w:color w:val="000000"/>
                <w:sz w:val="17"/>
                <w:szCs w:val="17"/>
                <w:rtl w:val="0"/>
              </w:rPr>
              <w:t xml:space="preserve">Teste de integração condicionado a banco cujo nome termina em _test.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3">
            <w:pPr>
              <w:spacing w:after="0" w:line="240" w:lineRule="auto"/>
              <w:jc w:val="left"/>
              <w:rPr/>
            </w:pPr>
            <w:r w:rsidDel="00000000" w:rsidR="00000000" w:rsidRPr="00000000">
              <w:rPr>
                <w:rFonts w:ascii="Arial" w:cs="Arial" w:eastAsia="Arial" w:hAnsi="Arial"/>
                <w:color w:val="000000"/>
                <w:sz w:val="17"/>
                <w:szCs w:val="17"/>
                <w:rtl w:val="0"/>
              </w:rPr>
              <w:t xml:space="preserve">A automação completa requer provisionamento seguro de banco descartável.</w:t>
            </w:r>
            <w:r w:rsidDel="00000000" w:rsidR="00000000" w:rsidRPr="00000000">
              <w:rPr>
                <w:rtl w:val="0"/>
              </w:rPr>
            </w:r>
          </w:p>
        </w:tc>
      </w:tr>
    </w:tbl>
    <w:p w:rsidR="00000000" w:rsidDel="00000000" w:rsidP="00000000" w:rsidRDefault="00000000" w:rsidRPr="00000000" w14:paraId="000002F4">
      <w:pPr>
        <w:spacing w:after="60" w:lineRule="auto"/>
        <w:rPr/>
      </w:pPr>
      <w:r w:rsidDel="00000000" w:rsidR="00000000" w:rsidRPr="00000000">
        <w:rPr>
          <w:rtl w:val="0"/>
        </w:rPr>
      </w:r>
    </w:p>
    <w:p w:rsidR="00000000" w:rsidDel="00000000" w:rsidP="00000000" w:rsidRDefault="00000000" w:rsidRPr="00000000" w14:paraId="000002F5">
      <w:pPr>
        <w:pStyle w:val="Heading2"/>
        <w:keepNext w:val="1"/>
        <w:pageBreakBefore w:val="0"/>
        <w:rPr/>
      </w:pPr>
      <w:r w:rsidDel="00000000" w:rsidR="00000000" w:rsidRPr="00000000">
        <w:rPr>
          <w:rtl w:val="0"/>
        </w:rPr>
        <w:t xml:space="preserve">24.2 Próximos passos</w:t>
      </w:r>
    </w:p>
    <w:p w:rsidR="00000000" w:rsidDel="00000000" w:rsidP="00000000" w:rsidRDefault="00000000" w:rsidRPr="00000000" w14:paraId="000002F6">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Implementar cadastro e validação de cenários de carga.</w:t>
      </w:r>
      <w:r w:rsidDel="00000000" w:rsidR="00000000" w:rsidRPr="00000000">
        <w:rPr>
          <w:rtl w:val="0"/>
        </w:rPr>
      </w:r>
    </w:p>
    <w:p w:rsidR="00000000" w:rsidDel="00000000" w:rsidP="00000000" w:rsidRDefault="00000000" w:rsidRPr="00000000" w14:paraId="000002F7">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Construir o motor assíncrono HTTP com duração, concorrência, ramp-up, timeout e cancelamento.</w:t>
      </w:r>
      <w:r w:rsidDel="00000000" w:rsidR="00000000" w:rsidRPr="00000000">
        <w:rPr>
          <w:rtl w:val="0"/>
        </w:rPr>
      </w:r>
    </w:p>
    <w:p w:rsidR="00000000" w:rsidDel="00000000" w:rsidP="00000000" w:rsidRDefault="00000000" w:rsidRPr="00000000" w14:paraId="000002F8">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Coletar throughput, latências, erros, timeouts, CPU e memória em janelas temporais.</w:t>
      </w:r>
      <w:r w:rsidDel="00000000" w:rsidR="00000000" w:rsidRPr="00000000">
        <w:rPr>
          <w:rtl w:val="0"/>
        </w:rPr>
      </w:r>
    </w:p>
    <w:p w:rsidR="00000000" w:rsidDel="00000000" w:rsidP="00000000" w:rsidRDefault="00000000" w:rsidRPr="00000000" w14:paraId="000002F9">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Formar e documentar o conjunto de dados das execuções controladas.</w:t>
      </w:r>
      <w:r w:rsidDel="00000000" w:rsidR="00000000" w:rsidRPr="00000000">
        <w:rPr>
          <w:rtl w:val="0"/>
        </w:rPr>
      </w:r>
    </w:p>
    <w:p w:rsidR="00000000" w:rsidDel="00000000" w:rsidP="00000000" w:rsidRDefault="00000000" w:rsidRPr="00000000" w14:paraId="000002FA">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Treinar e comparar regressão logística e Random Forest para prever degradação.</w:t>
      </w:r>
      <w:r w:rsidDel="00000000" w:rsidR="00000000" w:rsidRPr="00000000">
        <w:rPr>
          <w:rtl w:val="0"/>
        </w:rPr>
      </w:r>
    </w:p>
    <w:p w:rsidR="00000000" w:rsidDel="00000000" w:rsidP="00000000" w:rsidRDefault="00000000" w:rsidRPr="00000000" w14:paraId="000002FB">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Integrar o modelo selecionado ao controlador adaptativo com fallback por regras.</w:t>
      </w:r>
      <w:r w:rsidDel="00000000" w:rsidR="00000000" w:rsidRPr="00000000">
        <w:rPr>
          <w:rtl w:val="0"/>
        </w:rPr>
      </w:r>
    </w:p>
    <w:p w:rsidR="00000000" w:rsidDel="00000000" w:rsidP="00000000" w:rsidRDefault="00000000" w:rsidRPr="00000000" w14:paraId="000002FC">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Criar monitoramento, histórico e relatórios comparativos das estratégias.</w:t>
      </w:r>
      <w:r w:rsidDel="00000000" w:rsidR="00000000" w:rsidRPr="00000000">
        <w:rPr>
          <w:rtl w:val="0"/>
        </w:rPr>
      </w:r>
    </w:p>
    <w:p w:rsidR="00000000" w:rsidDel="00000000" w:rsidP="00000000" w:rsidRDefault="00000000" w:rsidRPr="00000000" w14:paraId="000002FD">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Executar o teste de integração PostgreSQL em pipeline com banco descartável.</w:t>
      </w:r>
      <w:r w:rsidDel="00000000" w:rsidR="00000000" w:rsidRPr="00000000">
        <w:rPr>
          <w:rtl w:val="0"/>
        </w:rPr>
      </w:r>
    </w:p>
    <w:p w:rsidR="00000000" w:rsidDel="00000000" w:rsidP="00000000" w:rsidRDefault="00000000" w:rsidRPr="00000000" w14:paraId="000002FE">
      <w:pPr>
        <w:keepLines w:val="1"/>
        <w:spacing w:after="120" w:line="259"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Ao final da Sprint 03, a base operacional necessária para as próximas funcionalidades está concluída: ambiente reproduzível, banco acessível, autenticação persistida, perfis protegidos e CRUDs reais de usuários, projetos e endpoints.</w:t>
      </w:r>
    </w:p>
    <w:p w:rsidR="00000000" w:rsidDel="00000000" w:rsidP="00000000" w:rsidRDefault="00000000" w:rsidRPr="00000000" w14:paraId="000002FF">
      <w:pPr>
        <w:keepLines w:val="1"/>
        <w:spacing w:after="120" w:line="259" w:lineRule="auto"/>
        <w:jc w:val="both"/>
        <w:rPr>
          <w:sz w:val="20"/>
          <w:szCs w:val="20"/>
        </w:rPr>
      </w:pPr>
      <w:r w:rsidDel="00000000" w:rsidR="00000000" w:rsidRPr="00000000">
        <w:rPr>
          <w:rtl w:val="0"/>
        </w:rPr>
      </w:r>
    </w:p>
    <w:p w:rsidR="00000000" w:rsidDel="00000000" w:rsidP="00000000" w:rsidRDefault="00000000" w:rsidRPr="00000000" w14:paraId="00000300">
      <w:pPr>
        <w:pStyle w:val="Heading1"/>
        <w:rPr/>
      </w:pPr>
      <w:bookmarkStart w:colFirst="0" w:colLast="0" w:name="_heading=h.bbirny3eej7y" w:id="2"/>
      <w:bookmarkEnd w:id="2"/>
      <w:r w:rsidDel="00000000" w:rsidR="00000000" w:rsidRPr="00000000">
        <w:rPr>
          <w:rtl w:val="0"/>
        </w:rPr>
        <w:t xml:space="preserve">25 Repositório GitHub Atualizado</w:t>
      </w:r>
    </w:p>
    <w:p w:rsidR="00000000" w:rsidDel="00000000" w:rsidP="00000000" w:rsidRDefault="00000000" w:rsidRPr="00000000" w14:paraId="00000301">
      <w:pPr>
        <w:spacing w:line="259" w:lineRule="auto"/>
        <w:jc w:val="both"/>
        <w:rPr/>
      </w:pPr>
      <w:r w:rsidDel="00000000" w:rsidR="00000000" w:rsidRPr="00000000">
        <w:rPr>
          <w:sz w:val="20"/>
          <w:szCs w:val="20"/>
          <w:rtl w:val="0"/>
        </w:rPr>
        <w:t xml:space="preserve">O código da Sprint 03 foi organizado na branch Sprint-03, preservando a main para o fluxo de revisão por Pull Request.</w:t>
      </w:r>
      <w:r w:rsidDel="00000000" w:rsidR="00000000" w:rsidRPr="00000000">
        <w:rPr>
          <w:rtl w:val="0"/>
        </w:rPr>
      </w:r>
    </w:p>
    <w:p w:rsidR="00000000" w:rsidDel="00000000" w:rsidP="00000000" w:rsidRDefault="00000000" w:rsidRPr="00000000" w14:paraId="00000302">
      <w:pPr>
        <w:spacing w:after="100" w:lineRule="auto"/>
        <w:rPr/>
      </w:pPr>
      <w:r w:rsidDel="00000000" w:rsidR="00000000" w:rsidRPr="00000000">
        <w:rPr>
          <w:b w:val="1"/>
          <w:bCs w:val="1"/>
          <w:sz w:val="20"/>
          <w:szCs w:val="20"/>
          <w:rtl w:val="0"/>
        </w:rPr>
        <w:t xml:space="preserve">Repositório principal: </w:t>
      </w:r>
      <w:hyperlink r:id="rId40">
        <w:r w:rsidDel="00000000" w:rsidR="00000000" w:rsidRPr="00000000">
          <w:rPr>
            <w:color w:val="0563c1"/>
            <w:sz w:val="20"/>
            <w:szCs w:val="20"/>
            <w:u w:val="single"/>
            <w:rtl w:val="0"/>
          </w:rPr>
          <w:t xml:space="preserve">https://github.com/camimcl/sre-fabrica-de-software</w:t>
        </w:r>
      </w:hyperlink>
      <w:r w:rsidDel="00000000" w:rsidR="00000000" w:rsidRPr="00000000">
        <w:rPr>
          <w:rtl w:val="0"/>
        </w:rPr>
      </w:r>
    </w:p>
    <w:p w:rsidR="00000000" w:rsidDel="00000000" w:rsidP="00000000" w:rsidRDefault="00000000" w:rsidRPr="00000000" w14:paraId="00000303">
      <w:pPr>
        <w:spacing w:after="100" w:lineRule="auto"/>
        <w:rPr/>
      </w:pPr>
      <w:r w:rsidDel="00000000" w:rsidR="00000000" w:rsidRPr="00000000">
        <w:rPr>
          <w:b w:val="1"/>
          <w:bCs w:val="1"/>
          <w:sz w:val="20"/>
          <w:szCs w:val="20"/>
          <w:rtl w:val="0"/>
        </w:rPr>
        <w:t xml:space="preserve">Pull Request da Sprint 03: </w:t>
      </w:r>
      <w:hyperlink r:id="rId41">
        <w:r w:rsidDel="00000000" w:rsidR="00000000" w:rsidRPr="00000000">
          <w:rPr>
            <w:color w:val="1155cc"/>
            <w:sz w:val="20"/>
            <w:szCs w:val="20"/>
            <w:u w:val="single"/>
            <w:rtl w:val="0"/>
          </w:rPr>
          <w:t xml:space="preserve">https://github.com/camimcl/sre-fabrica-de-software/pull/1</w:t>
        </w:r>
      </w:hyperlink>
      <w:r w:rsidDel="00000000" w:rsidR="00000000" w:rsidRPr="00000000">
        <w:rPr>
          <w:rtl w:val="0"/>
        </w:rPr>
      </w:r>
    </w:p>
    <w:p w:rsidR="00000000" w:rsidDel="00000000" w:rsidP="00000000" w:rsidRDefault="00000000" w:rsidRPr="00000000" w14:paraId="00000304">
      <w:pPr>
        <w:spacing w:after="100" w:lineRule="auto"/>
        <w:rPr/>
      </w:pPr>
      <w:r w:rsidDel="00000000" w:rsidR="00000000" w:rsidRPr="00000000">
        <w:rPr>
          <w:b w:val="1"/>
          <w:bCs w:val="1"/>
          <w:sz w:val="20"/>
          <w:szCs w:val="20"/>
          <w:rtl w:val="0"/>
        </w:rPr>
        <w:t xml:space="preserve">Branch Sprint-03: </w:t>
      </w:r>
      <w:hyperlink r:id="rId42">
        <w:r w:rsidDel="00000000" w:rsidR="00000000" w:rsidRPr="00000000">
          <w:rPr>
            <w:color w:val="0563c1"/>
            <w:sz w:val="20"/>
            <w:szCs w:val="20"/>
            <w:u w:val="single"/>
            <w:rtl w:val="0"/>
          </w:rPr>
          <w:t xml:space="preserve">https://github.com/itswall/sre-fabrica-de-software/tree/Sprint-03</w:t>
        </w:r>
      </w:hyperlink>
      <w:r w:rsidDel="00000000" w:rsidR="00000000" w:rsidRPr="00000000">
        <w:rPr>
          <w:rtl w:val="0"/>
        </w:rPr>
      </w:r>
    </w:p>
    <w:p w:rsidR="00000000" w:rsidDel="00000000" w:rsidP="00000000" w:rsidRDefault="00000000" w:rsidRPr="00000000" w14:paraId="00000305">
      <w:pPr>
        <w:spacing w:line="259" w:lineRule="auto"/>
        <w:jc w:val="both"/>
        <w:rPr>
          <w:sz w:val="20"/>
          <w:szCs w:val="20"/>
        </w:rPr>
        <w:sectPr>
          <w:footerReference r:id="rId43" w:type="default"/>
          <w:footerReference r:id="rId44" w:type="first"/>
          <w:type w:val="nextPage"/>
          <w:pgSz w:h="15840" w:w="12240" w:orient="portrait"/>
          <w:pgMar w:bottom="1008" w:top="1008" w:left="1080" w:right="1080" w:header="432" w:footer="432"/>
          <w:pgNumType w:start="1"/>
          <w:titlePg w:val="1"/>
        </w:sectPr>
      </w:pPr>
      <w:r w:rsidDel="00000000" w:rsidR="00000000" w:rsidRPr="00000000">
        <w:rPr>
          <w:sz w:val="20"/>
          <w:szCs w:val="20"/>
          <w:rtl w:val="0"/>
        </w:rPr>
        <w:t xml:space="preserve">A branch reúne sete commits organizados por API, frontend, ambiente local, documentação e preparação da versão 0.3.0.</w:t>
      </w:r>
    </w:p>
    <w:p w:rsidR="00000000" w:rsidDel="00000000" w:rsidP="00000000" w:rsidRDefault="00000000" w:rsidRPr="00000000" w14:paraId="00000306">
      <w:pPr>
        <w:pStyle w:val="Title"/>
        <w:jc w:val="left"/>
        <w:rPr/>
      </w:pPr>
      <w:r w:rsidDel="00000000" w:rsidR="00000000" w:rsidRPr="00000000">
        <w:rPr>
          <w:rtl w:val="0"/>
        </w:rPr>
        <w:t xml:space="preserve">Implementação da Sprint 04</w:t>
      </w:r>
    </w:p>
    <w:p w:rsidR="00000000" w:rsidDel="00000000" w:rsidP="00000000" w:rsidRDefault="00000000" w:rsidRPr="00000000" w14:paraId="00000307">
      <w:pPr>
        <w:spacing w:after="280" w:lineRule="auto"/>
        <w:jc w:val="center"/>
        <w:rPr/>
      </w:pPr>
      <w:r w:rsidDel="00000000" w:rsidR="00000000" w:rsidRPr="00000000">
        <w:rPr>
          <w:rFonts w:ascii="Arial" w:cs="Arial" w:eastAsia="Arial" w:hAnsi="Arial"/>
          <w:color w:val="475569"/>
          <w:sz w:val="22"/>
          <w:szCs w:val="22"/>
          <w:rtl w:val="0"/>
        </w:rPr>
        <w:t xml:space="preserve">Cenários, execuções e motor de geração de carga</w:t>
      </w:r>
      <w:r w:rsidDel="00000000" w:rsidR="00000000" w:rsidRPr="00000000">
        <w:rPr>
          <w:rtl w:val="0"/>
        </w:rPr>
      </w:r>
    </w:p>
    <w:p w:rsidR="00000000" w:rsidDel="00000000" w:rsidP="00000000" w:rsidRDefault="00000000" w:rsidRPr="00000000" w14:paraId="00000308">
      <w:pPr>
        <w:keepLines w:val="1"/>
        <w:spacing w:after="120" w:line="259" w:lineRule="auto"/>
        <w:jc w:val="both"/>
        <w:rPr/>
      </w:pPr>
      <w:r w:rsidDel="00000000" w:rsidR="00000000" w:rsidRPr="00000000">
        <w:rPr>
          <w:rFonts w:ascii="Arial" w:cs="Arial" w:eastAsia="Arial" w:hAnsi="Arial"/>
          <w:color w:val="000000"/>
          <w:sz w:val="20"/>
          <w:szCs w:val="20"/>
          <w:rtl w:val="0"/>
        </w:rPr>
        <w:t xml:space="preserve">A Sprint 04 entrega o primeiro módulo completo de testes de carga do LoadForge. A API agora permite configurar cenários vinculados a endpoints autorizados, criar e controlar execuções, gerar carga HTTP concorrente e persistir métricas por janela temporal. A implementação mantém as regras de acesso da Sprint 03 e acrescenta validações, mensagens de erro tratadas e testes integrados do fluxo.</w:t>
      </w:r>
      <w:r w:rsidDel="00000000" w:rsidR="00000000" w:rsidRPr="00000000">
        <w:rPr>
          <w:rtl w:val="0"/>
        </w:rPr>
      </w:r>
    </w:p>
    <w:p w:rsidR="00000000" w:rsidDel="00000000" w:rsidP="00000000" w:rsidRDefault="00000000" w:rsidRPr="00000000" w14:paraId="00000309">
      <w:pPr>
        <w:pStyle w:val="Heading1"/>
        <w:keepNext w:val="1"/>
        <w:pageBreakBefore w:val="0"/>
        <w:rPr/>
      </w:pPr>
      <w:r w:rsidDel="00000000" w:rsidR="00000000" w:rsidRPr="00000000">
        <w:rPr>
          <w:rtl w:val="0"/>
        </w:rPr>
        <w:t xml:space="preserve">26 Módulo de Testes de Carga Implementado</w:t>
      </w:r>
    </w:p>
    <w:p w:rsidR="00000000" w:rsidDel="00000000" w:rsidP="00000000" w:rsidRDefault="00000000" w:rsidRPr="00000000" w14:paraId="0000030A">
      <w:pPr>
        <w:keepLines w:val="0"/>
        <w:spacing w:after="120" w:line="259" w:lineRule="auto"/>
        <w:jc w:val="both"/>
        <w:rPr/>
      </w:pPr>
      <w:r w:rsidDel="00000000" w:rsidR="00000000" w:rsidRPr="00000000">
        <w:rPr>
          <w:rFonts w:ascii="Arial" w:cs="Arial" w:eastAsia="Arial" w:hAnsi="Arial"/>
          <w:color w:val="000000"/>
          <w:sz w:val="20"/>
          <w:szCs w:val="20"/>
          <w:rtl w:val="0"/>
        </w:rPr>
        <w:t xml:space="preserve">O módulo load_tests foi organizado em duas partes complementares: gerenciamento persistido de cenários e execuções, e um motor assíncrono de geração de carga real. O conjunto fornece a base operacional para o monitoramento, o controle adaptativo e os relatórios previstos nas próximas sprints.</w:t>
      </w:r>
      <w:r w:rsidDel="00000000" w:rsidR="00000000" w:rsidRPr="00000000">
        <w:rPr>
          <w:rtl w:val="0"/>
        </w:rPr>
      </w:r>
    </w:p>
    <w:tbl>
      <w:tblPr>
        <w:tblStyle w:val="Table27"/>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30B">
            <w:pPr>
              <w:spacing w:after="0" w:lineRule="auto"/>
              <w:jc w:val="center"/>
              <w:rPr/>
            </w:pPr>
            <w:r w:rsidDel="00000000" w:rsidR="00000000" w:rsidRPr="00000000">
              <w:rPr>
                <w:rFonts w:ascii="Arial" w:cs="Arial" w:eastAsia="Arial" w:hAnsi="Arial"/>
                <w:b w:val="1"/>
                <w:bCs w:val="1"/>
                <w:color w:val="ffffff"/>
                <w:sz w:val="17"/>
                <w:szCs w:val="17"/>
                <w:rtl w:val="0"/>
              </w:rPr>
              <w:t xml:space="preserve">Componente</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0C">
            <w:pPr>
              <w:spacing w:after="0" w:lineRule="auto"/>
              <w:jc w:val="center"/>
              <w:rPr/>
            </w:pPr>
            <w:r w:rsidDel="00000000" w:rsidR="00000000" w:rsidRPr="00000000">
              <w:rPr>
                <w:rFonts w:ascii="Arial" w:cs="Arial" w:eastAsia="Arial" w:hAnsi="Arial"/>
                <w:b w:val="1"/>
                <w:bCs w:val="1"/>
                <w:color w:val="ffffff"/>
                <w:sz w:val="17"/>
                <w:szCs w:val="17"/>
                <w:rtl w:val="0"/>
              </w:rPr>
              <w:t xml:space="preserve">Funcionalidades entregues</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0D">
            <w:pPr>
              <w:spacing w:after="0" w:lineRule="auto"/>
              <w:jc w:val="center"/>
              <w:rPr/>
            </w:pPr>
            <w:r w:rsidDel="00000000" w:rsidR="00000000" w:rsidRPr="00000000">
              <w:rPr>
                <w:rFonts w:ascii="Arial" w:cs="Arial" w:eastAsia="Arial" w:hAnsi="Arial"/>
                <w:b w:val="1"/>
                <w:bCs w:val="1"/>
                <w:color w:val="ffffff"/>
                <w:sz w:val="17"/>
                <w:szCs w:val="17"/>
                <w:rtl w:val="0"/>
              </w:rPr>
              <w:t xml:space="preserve">Resultado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E">
            <w:pPr>
              <w:spacing w:after="0" w:line="240" w:lineRule="auto"/>
              <w:jc w:val="left"/>
              <w:rPr/>
            </w:pPr>
            <w:r w:rsidDel="00000000" w:rsidR="00000000" w:rsidRPr="00000000">
              <w:rPr>
                <w:rFonts w:ascii="Arial" w:cs="Arial" w:eastAsia="Arial" w:hAnsi="Arial"/>
                <w:color w:val="000000"/>
                <w:sz w:val="17"/>
                <w:szCs w:val="17"/>
                <w:rtl w:val="0"/>
              </w:rPr>
              <w:t xml:space="preserve">Cenários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F">
            <w:pPr>
              <w:spacing w:after="0" w:line="240" w:lineRule="auto"/>
              <w:jc w:val="left"/>
              <w:rPr/>
            </w:pPr>
            <w:r w:rsidDel="00000000" w:rsidR="00000000" w:rsidRPr="00000000">
              <w:rPr>
                <w:rFonts w:ascii="Arial" w:cs="Arial" w:eastAsia="Arial" w:hAnsi="Arial"/>
                <w:color w:val="000000"/>
                <w:sz w:val="17"/>
                <w:szCs w:val="17"/>
                <w:rtl w:val="0"/>
              </w:rPr>
              <w:t xml:space="preserve">CRUD vinculado ao projeto e ao endpoint autorizado.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0">
            <w:pPr>
              <w:spacing w:after="0" w:line="240" w:lineRule="auto"/>
              <w:jc w:val="left"/>
              <w:rPr/>
            </w:pPr>
            <w:r w:rsidDel="00000000" w:rsidR="00000000" w:rsidRPr="00000000">
              <w:rPr>
                <w:rFonts w:ascii="Arial" w:cs="Arial" w:eastAsia="Arial" w:hAnsi="Arial"/>
                <w:color w:val="000000"/>
                <w:sz w:val="17"/>
                <w:szCs w:val="17"/>
                <w:rtl w:val="0"/>
              </w:rPr>
              <w:t xml:space="preserve">Configuração reutilizável de duração, concorrência, ramp-up, timeout, estratégia e limites.</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11">
            <w:pPr>
              <w:spacing w:after="0" w:line="240" w:lineRule="auto"/>
              <w:jc w:val="left"/>
              <w:rPr/>
            </w:pPr>
            <w:r w:rsidDel="00000000" w:rsidR="00000000" w:rsidRPr="00000000">
              <w:rPr>
                <w:rFonts w:ascii="Arial" w:cs="Arial" w:eastAsia="Arial" w:hAnsi="Arial"/>
                <w:color w:val="000000"/>
                <w:sz w:val="17"/>
                <w:szCs w:val="17"/>
                <w:rtl w:val="0"/>
              </w:rPr>
              <w:t xml:space="preserve">Execuções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12">
            <w:pPr>
              <w:spacing w:after="0" w:line="240" w:lineRule="auto"/>
              <w:jc w:val="left"/>
              <w:rPr/>
            </w:pPr>
            <w:r w:rsidDel="00000000" w:rsidR="00000000" w:rsidRPr="00000000">
              <w:rPr>
                <w:rFonts w:ascii="Arial" w:cs="Arial" w:eastAsia="Arial" w:hAnsi="Arial"/>
                <w:color w:val="000000"/>
                <w:sz w:val="17"/>
                <w:szCs w:val="17"/>
                <w:rtl w:val="0"/>
              </w:rPr>
              <w:t xml:space="preserve">Criação, consulta e máquina de estados persistida.</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13">
            <w:pPr>
              <w:spacing w:after="0" w:line="240" w:lineRule="auto"/>
              <w:jc w:val="left"/>
              <w:rPr/>
            </w:pPr>
            <w:r w:rsidDel="00000000" w:rsidR="00000000" w:rsidRPr="00000000">
              <w:rPr>
                <w:rFonts w:ascii="Arial" w:cs="Arial" w:eastAsia="Arial" w:hAnsi="Arial"/>
                <w:color w:val="000000"/>
                <w:sz w:val="17"/>
                <w:szCs w:val="17"/>
                <w:rtl w:val="0"/>
              </w:rPr>
              <w:t xml:space="preserve">Ciclo PENDING, RUNNING, COMPLETED, CANCELLED ou FAILED.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14">
            <w:pPr>
              <w:spacing w:after="0" w:line="240" w:lineRule="auto"/>
              <w:jc w:val="left"/>
              <w:rPr/>
            </w:pPr>
            <w:r w:rsidDel="00000000" w:rsidR="00000000" w:rsidRPr="00000000">
              <w:rPr>
                <w:rFonts w:ascii="Arial" w:cs="Arial" w:eastAsia="Arial" w:hAnsi="Arial"/>
                <w:color w:val="000000"/>
                <w:sz w:val="17"/>
                <w:szCs w:val="17"/>
                <w:rtl w:val="0"/>
              </w:rPr>
              <w:t xml:space="preserve">Motor de carga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5">
            <w:pPr>
              <w:spacing w:after="0" w:line="240" w:lineRule="auto"/>
              <w:jc w:val="left"/>
              <w:rPr/>
            </w:pPr>
            <w:r w:rsidDel="00000000" w:rsidR="00000000" w:rsidRPr="00000000">
              <w:rPr>
                <w:rFonts w:ascii="Arial" w:cs="Arial" w:eastAsia="Arial" w:hAnsi="Arial"/>
                <w:color w:val="000000"/>
                <w:sz w:val="17"/>
                <w:szCs w:val="17"/>
                <w:rtl w:val="0"/>
              </w:rPr>
              <w:t xml:space="preserve">Requisições HTTP concorrentes com asyncio e httpx.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6">
            <w:pPr>
              <w:spacing w:after="0" w:line="240" w:lineRule="auto"/>
              <w:jc w:val="left"/>
              <w:rPr/>
            </w:pPr>
            <w:r w:rsidDel="00000000" w:rsidR="00000000" w:rsidRPr="00000000">
              <w:rPr>
                <w:rFonts w:ascii="Arial" w:cs="Arial" w:eastAsia="Arial" w:hAnsi="Arial"/>
                <w:color w:val="000000"/>
                <w:sz w:val="17"/>
                <w:szCs w:val="17"/>
                <w:rtl w:val="0"/>
              </w:rPr>
              <w:t xml:space="preserve">Geração real de carga sem bloquear a API.</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17">
            <w:pPr>
              <w:spacing w:after="0" w:line="240" w:lineRule="auto"/>
              <w:jc w:val="left"/>
              <w:rPr/>
            </w:pPr>
            <w:r w:rsidDel="00000000" w:rsidR="00000000" w:rsidRPr="00000000">
              <w:rPr>
                <w:rFonts w:ascii="Arial" w:cs="Arial" w:eastAsia="Arial" w:hAnsi="Arial"/>
                <w:color w:val="000000"/>
                <w:sz w:val="17"/>
                <w:szCs w:val="17"/>
                <w:rtl w:val="0"/>
              </w:rPr>
              <w:t xml:space="preserve">Métricas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18">
            <w:pPr>
              <w:spacing w:after="0" w:line="240" w:lineRule="auto"/>
              <w:jc w:val="left"/>
              <w:rPr/>
            </w:pPr>
            <w:r w:rsidDel="00000000" w:rsidR="00000000" w:rsidRPr="00000000">
              <w:rPr>
                <w:rFonts w:ascii="Arial" w:cs="Arial" w:eastAsia="Arial" w:hAnsi="Arial"/>
                <w:color w:val="000000"/>
                <w:sz w:val="17"/>
                <w:szCs w:val="17"/>
                <w:rtl w:val="0"/>
              </w:rPr>
              <w:t xml:space="preserve">Agregação e gravação em janelas temporais.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19">
            <w:pPr>
              <w:spacing w:after="0" w:line="240" w:lineRule="auto"/>
              <w:jc w:val="left"/>
              <w:rPr/>
            </w:pPr>
            <w:r w:rsidDel="00000000" w:rsidR="00000000" w:rsidRPr="00000000">
              <w:rPr>
                <w:rFonts w:ascii="Arial" w:cs="Arial" w:eastAsia="Arial" w:hAnsi="Arial"/>
                <w:color w:val="000000"/>
                <w:sz w:val="17"/>
                <w:szCs w:val="17"/>
                <w:rtl w:val="0"/>
              </w:rPr>
              <w:t xml:space="preserve">Throughput, p50, p95, p99, sucessos, erros e timeouts.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1A">
            <w:pPr>
              <w:spacing w:after="0" w:line="240" w:lineRule="auto"/>
              <w:jc w:val="left"/>
              <w:rPr/>
            </w:pPr>
            <w:r w:rsidDel="00000000" w:rsidR="00000000" w:rsidRPr="00000000">
              <w:rPr>
                <w:rFonts w:ascii="Arial" w:cs="Arial" w:eastAsia="Arial" w:hAnsi="Arial"/>
                <w:color w:val="000000"/>
                <w:sz w:val="17"/>
                <w:szCs w:val="17"/>
                <w:rtl w:val="0"/>
              </w:rPr>
              <w:t xml:space="preserve">Segurança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B">
            <w:pPr>
              <w:spacing w:after="0" w:line="240" w:lineRule="auto"/>
              <w:jc w:val="left"/>
              <w:rPr/>
            </w:pPr>
            <w:r w:rsidDel="00000000" w:rsidR="00000000" w:rsidRPr="00000000">
              <w:rPr>
                <w:rFonts w:ascii="Arial" w:cs="Arial" w:eastAsia="Arial" w:hAnsi="Arial"/>
                <w:color w:val="000000"/>
                <w:sz w:val="17"/>
                <w:szCs w:val="17"/>
                <w:rtl w:val="0"/>
              </w:rPr>
              <w:t xml:space="preserve">Revalidação da autorização antes de iniciar.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C">
            <w:pPr>
              <w:spacing w:after="0" w:line="240" w:lineRule="auto"/>
              <w:jc w:val="left"/>
              <w:rPr/>
            </w:pPr>
            <w:r w:rsidDel="00000000" w:rsidR="00000000" w:rsidRPr="00000000">
              <w:rPr>
                <w:rFonts w:ascii="Arial" w:cs="Arial" w:eastAsia="Arial" w:hAnsi="Arial"/>
                <w:color w:val="000000"/>
                <w:sz w:val="17"/>
                <w:szCs w:val="17"/>
                <w:rtl w:val="0"/>
              </w:rPr>
              <w:t xml:space="preserve">Carga limitada a alvos próprios ou expressamente autorizados.</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1D">
            <w:pPr>
              <w:spacing w:after="0" w:line="240" w:lineRule="auto"/>
              <w:jc w:val="left"/>
              <w:rPr/>
            </w:pPr>
            <w:r w:rsidDel="00000000" w:rsidR="00000000" w:rsidRPr="00000000">
              <w:rPr>
                <w:rFonts w:ascii="Arial" w:cs="Arial" w:eastAsia="Arial" w:hAnsi="Arial"/>
                <w:color w:val="000000"/>
                <w:sz w:val="17"/>
                <w:szCs w:val="17"/>
                <w:rtl w:val="0"/>
              </w:rPr>
              <w:t xml:space="preserve">Parada de emergência</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1E">
            <w:pPr>
              <w:spacing w:after="0" w:line="240" w:lineRule="auto"/>
              <w:jc w:val="left"/>
              <w:rPr/>
            </w:pPr>
            <w:r w:rsidDel="00000000" w:rsidR="00000000" w:rsidRPr="00000000">
              <w:rPr>
                <w:rFonts w:ascii="Arial" w:cs="Arial" w:eastAsia="Arial" w:hAnsi="Arial"/>
                <w:color w:val="000000"/>
                <w:sz w:val="17"/>
                <w:szCs w:val="17"/>
                <w:rtl w:val="0"/>
              </w:rPr>
              <w:t xml:space="preserve">Cancelamento do disparo de novas requisições.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1F">
            <w:pPr>
              <w:spacing w:after="0" w:line="240" w:lineRule="auto"/>
              <w:jc w:val="left"/>
              <w:rPr/>
            </w:pPr>
            <w:r w:rsidDel="00000000" w:rsidR="00000000" w:rsidRPr="00000000">
              <w:rPr>
                <w:rFonts w:ascii="Arial" w:cs="Arial" w:eastAsia="Arial" w:hAnsi="Arial"/>
                <w:color w:val="000000"/>
                <w:sz w:val="17"/>
                <w:szCs w:val="17"/>
                <w:rtl w:val="0"/>
              </w:rPr>
              <w:t xml:space="preserve">Dados já coletados permanecem disponíveis para auditoria.</w:t>
            </w:r>
            <w:r w:rsidDel="00000000" w:rsidR="00000000" w:rsidRPr="00000000">
              <w:rPr>
                <w:rtl w:val="0"/>
              </w:rPr>
            </w:r>
          </w:p>
        </w:tc>
      </w:tr>
    </w:tbl>
    <w:p w:rsidR="00000000" w:rsidDel="00000000" w:rsidP="00000000" w:rsidRDefault="00000000" w:rsidRPr="00000000" w14:paraId="00000320">
      <w:pPr>
        <w:spacing w:after="60" w:lineRule="auto"/>
        <w:rPr/>
      </w:pPr>
      <w:r w:rsidDel="00000000" w:rsidR="00000000" w:rsidRPr="00000000">
        <w:rPr>
          <w:rtl w:val="0"/>
        </w:rPr>
      </w:r>
    </w:p>
    <w:p w:rsidR="00000000" w:rsidDel="00000000" w:rsidP="00000000" w:rsidRDefault="00000000" w:rsidRPr="00000000" w14:paraId="00000321">
      <w:pPr>
        <w:pStyle w:val="Heading2"/>
        <w:keepNext w:val="1"/>
        <w:pageBreakBefore w:val="0"/>
        <w:rPr/>
      </w:pPr>
      <w:r w:rsidDel="00000000" w:rsidR="00000000" w:rsidRPr="00000000">
        <w:rPr>
          <w:rtl w:val="0"/>
        </w:rPr>
        <w:t xml:space="preserve">26.1 Cenários e ciclo de vida</w:t>
      </w:r>
    </w:p>
    <w:p w:rsidR="00000000" w:rsidDel="00000000" w:rsidP="00000000" w:rsidRDefault="00000000" w:rsidRPr="00000000" w14:paraId="00000322">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O cenário copia limites de segurança e parâmetros operacionais validados pela API.</w:t>
      </w:r>
      <w:r w:rsidDel="00000000" w:rsidR="00000000" w:rsidRPr="00000000">
        <w:rPr>
          <w:rtl w:val="0"/>
        </w:rPr>
      </w:r>
    </w:p>
    <w:p w:rsidR="00000000" w:rsidDel="00000000" w:rsidP="00000000" w:rsidRDefault="00000000" w:rsidRPr="00000000" w14:paraId="00000323">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A execução registra um snapshot dos parâmetros para preservar o histórico mesmo após mudanças no cenário.</w:t>
      </w:r>
      <w:r w:rsidDel="00000000" w:rsidR="00000000" w:rsidRPr="00000000">
        <w:rPr>
          <w:rtl w:val="0"/>
        </w:rPr>
      </w:r>
    </w:p>
    <w:p w:rsidR="00000000" w:rsidDel="00000000" w:rsidP="00000000" w:rsidRDefault="00000000" w:rsidRPr="00000000" w14:paraId="00000324">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Somente o QA proprietário do projeto pode criar, alterar ou operar execuções; usuários autenticados podem consultar.</w:t>
      </w:r>
      <w:r w:rsidDel="00000000" w:rsidR="00000000" w:rsidRPr="00000000">
        <w:rPr>
          <w:rtl w:val="0"/>
        </w:rPr>
      </w:r>
    </w:p>
    <w:p w:rsidR="00000000" w:rsidDel="00000000" w:rsidP="00000000" w:rsidRDefault="00000000" w:rsidRPr="00000000" w14:paraId="00000325">
      <w:pPr>
        <w:pStyle w:val="Heading2"/>
        <w:keepNext w:val="1"/>
        <w:pageBreakBefore w:val="0"/>
        <w:rPr/>
      </w:pPr>
      <w:r w:rsidDel="00000000" w:rsidR="00000000" w:rsidRPr="00000000">
        <w:rPr>
          <w:rtl w:val="0"/>
        </w:rPr>
        <w:t xml:space="preserve">26.2 Motor assíncrono e métricas</w:t>
      </w:r>
    </w:p>
    <w:p w:rsidR="00000000" w:rsidDel="00000000" w:rsidP="00000000" w:rsidRDefault="00000000" w:rsidRPr="00000000" w14:paraId="00000326">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O motor calcula a concorrência de cada janela sem ultrapassar o máximo configurado.</w:t>
      </w:r>
      <w:r w:rsidDel="00000000" w:rsidR="00000000" w:rsidRPr="00000000">
        <w:rPr>
          <w:rtl w:val="0"/>
        </w:rPr>
      </w:r>
    </w:p>
    <w:p w:rsidR="00000000" w:rsidDel="00000000" w:rsidP="00000000" w:rsidRDefault="00000000" w:rsidRPr="00000000" w14:paraId="00000327">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As requisições são agregadas em janelas com contadores, latências percentis, throughput e taxa de erro.</w:t>
      </w:r>
      <w:r w:rsidDel="00000000" w:rsidR="00000000" w:rsidRPr="00000000">
        <w:rPr>
          <w:rtl w:val="0"/>
        </w:rPr>
      </w:r>
    </w:p>
    <w:p w:rsidR="00000000" w:rsidDel="00000000" w:rsidP="00000000" w:rsidRDefault="00000000" w:rsidRPr="00000000" w14:paraId="00000328">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A persistência síncrona existente é executada fora do event loop para não bloquear a geração de carga.</w:t>
      </w:r>
      <w:r w:rsidDel="00000000" w:rsidR="00000000" w:rsidRPr="00000000">
        <w:rPr>
          <w:rtl w:val="0"/>
        </w:rPr>
      </w:r>
    </w:p>
    <w:p w:rsidR="00000000" w:rsidDel="00000000" w:rsidP="00000000" w:rsidRDefault="00000000" w:rsidRPr="00000000" w14:paraId="00000329">
      <w:pPr>
        <w:rPr/>
      </w:pP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keepNext w:val="1"/>
        <w:pageBreakBefore w:val="0"/>
        <w:rPr/>
      </w:pPr>
      <w:r w:rsidDel="00000000" w:rsidR="00000000" w:rsidRPr="00000000">
        <w:rPr>
          <w:rtl w:val="0"/>
        </w:rPr>
        <w:t xml:space="preserve">27 Evidências do Módulo Funcionando</w:t>
      </w:r>
    </w:p>
    <w:p w:rsidR="00000000" w:rsidDel="00000000" w:rsidP="00000000" w:rsidRDefault="00000000" w:rsidRPr="00000000" w14:paraId="0000032B">
      <w:pPr>
        <w:keepLines w:val="0"/>
        <w:spacing w:after="120" w:line="259" w:lineRule="auto"/>
        <w:jc w:val="both"/>
        <w:rPr/>
      </w:pPr>
      <w:r w:rsidDel="00000000" w:rsidR="00000000" w:rsidRPr="00000000">
        <w:rPr>
          <w:rFonts w:ascii="Arial" w:cs="Arial" w:eastAsia="Arial" w:hAnsi="Arial"/>
          <w:color w:val="000000"/>
          <w:sz w:val="20"/>
          <w:szCs w:val="20"/>
          <w:rtl w:val="0"/>
        </w:rPr>
        <w:t xml:space="preserve">A validação integrada executou a API e o motor reais contra um servidor HTTP local autorizado e descartável. O fluxo criou cenário e execução, iniciou o motor, aguardou a conclusão e consultou as métricas persistidas.</w:t>
      </w:r>
      <w:r w:rsidDel="00000000" w:rsidR="00000000" w:rsidRPr="00000000">
        <w:rPr>
          <w:rtl w:val="0"/>
        </w:rPr>
      </w:r>
    </w:p>
    <w:p w:rsidR="00000000" w:rsidDel="00000000" w:rsidP="00000000" w:rsidRDefault="00000000" w:rsidRPr="00000000" w14:paraId="0000032C">
      <w:pPr>
        <w:keepLines w:val="1"/>
        <w:spacing w:after="60" w:before="100" w:lineRule="auto"/>
        <w:jc w:val="center"/>
        <w:rPr/>
      </w:pPr>
      <w:r w:rsidDel="00000000" w:rsidR="00000000" w:rsidRPr="00000000">
        <w:rPr/>
        <w:drawing>
          <wp:inline distB="0" distT="0" distL="114300" distR="114300">
            <wp:extent cx="5897880" cy="1964375"/>
            <wp:effectExtent b="0" l="0" r="0" t="0"/>
            <wp:docPr descr="Resumo do fluxo da Sprint 04 com cenário e execução criados, motor concluído e 296 requisições bem-sucedidas." id="39" name="image3.png"/>
            <a:graphic>
              <a:graphicData uri="http://schemas.openxmlformats.org/drawingml/2006/picture">
                <pic:pic>
                  <pic:nvPicPr>
                    <pic:cNvPr descr="Resumo do fluxo da Sprint 04 com cenário e execução criados, motor concluído e 296 requisições bem-sucedidas." id="0" name="image3.png"/>
                    <pic:cNvPicPr preferRelativeResize="0"/>
                  </pic:nvPicPr>
                  <pic:blipFill>
                    <a:blip r:embed="rId45"/>
                    <a:srcRect b="0" l="0" r="0" t="0"/>
                    <a:stretch>
                      <a:fillRect/>
                    </a:stretch>
                  </pic:blipFill>
                  <pic:spPr>
                    <a:xfrm>
                      <a:off x="0" y="0"/>
                      <a:ext cx="5897880" cy="196437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val="1"/>
        <w:spacing w:after="160" w:lineRule="auto"/>
        <w:jc w:val="center"/>
        <w:rPr/>
      </w:pPr>
      <w:r w:rsidDel="00000000" w:rsidR="00000000" w:rsidRPr="00000000">
        <w:rPr>
          <w:rFonts w:ascii="Arial" w:cs="Arial" w:eastAsia="Arial" w:hAnsi="Arial"/>
          <w:i w:val="1"/>
          <w:iCs w:val="1"/>
          <w:color w:val="475569"/>
          <w:sz w:val="17"/>
          <w:szCs w:val="17"/>
          <w:rtl w:val="0"/>
        </w:rPr>
        <w:t xml:space="preserve">Figura 9 — Fluxo integrado concluído com carga real e métricas coletadas.</w:t>
      </w:r>
      <w:r w:rsidDel="00000000" w:rsidR="00000000" w:rsidRPr="00000000">
        <w:rPr>
          <w:rtl w:val="0"/>
        </w:rPr>
      </w:r>
    </w:p>
    <w:p w:rsidR="00000000" w:rsidDel="00000000" w:rsidP="00000000" w:rsidRDefault="00000000" w:rsidRPr="00000000" w14:paraId="0000032E">
      <w:pPr>
        <w:pStyle w:val="Heading2"/>
        <w:keepNext w:val="1"/>
        <w:pageBreakBefore w:val="0"/>
        <w:rPr/>
      </w:pPr>
      <w:r w:rsidDel="00000000" w:rsidR="00000000" w:rsidRPr="00000000">
        <w:rPr>
          <w:rtl w:val="0"/>
        </w:rPr>
        <w:t xml:space="preserve">27.1 Testes automatizados</w:t>
      </w:r>
    </w:p>
    <w:p w:rsidR="00000000" w:rsidDel="00000000" w:rsidP="00000000" w:rsidRDefault="00000000" w:rsidRPr="00000000" w14:paraId="0000032F">
      <w:pPr>
        <w:keepLines w:val="0"/>
        <w:spacing w:after="120" w:line="259" w:lineRule="auto"/>
        <w:jc w:val="both"/>
        <w:rPr/>
      </w:pPr>
      <w:r w:rsidDel="00000000" w:rsidR="00000000" w:rsidRPr="00000000">
        <w:rPr>
          <w:rFonts w:ascii="Arial" w:cs="Arial" w:eastAsia="Arial" w:hAnsi="Arial"/>
          <w:color w:val="000000"/>
          <w:sz w:val="20"/>
          <w:szCs w:val="20"/>
          <w:rtl w:val="0"/>
        </w:rPr>
        <w:t xml:space="preserve">A suíte atual foi executada sobre o código incorporado pelo Pull Request 2. Foram aprovados 44 testes e dois testes PostgreSQL foram ignorados porque a variável LOADFORGE_TEST_DATABASE_URL não estava configurada com um banco descartável terminado em _test.</w:t>
      </w:r>
      <w:r w:rsidDel="00000000" w:rsidR="00000000" w:rsidRPr="00000000">
        <w:rPr>
          <w:rtl w:val="0"/>
        </w:rPr>
      </w:r>
    </w:p>
    <w:p w:rsidR="00000000" w:rsidDel="00000000" w:rsidP="00000000" w:rsidRDefault="00000000" w:rsidRPr="00000000" w14:paraId="00000330">
      <w:pPr>
        <w:keepLines w:val="1"/>
        <w:spacing w:after="60" w:before="100" w:lineRule="auto"/>
        <w:jc w:val="center"/>
        <w:rPr/>
      </w:pPr>
      <w:r w:rsidDel="00000000" w:rsidR="00000000" w:rsidRPr="00000000">
        <w:rPr/>
        <w:drawing>
          <wp:inline distB="0" distT="0" distL="114300" distR="114300">
            <wp:extent cx="5897880" cy="1664724"/>
            <wp:effectExtent b="0" l="0" r="0" t="0"/>
            <wp:docPr descr="Saída do pytest informando 44 testes aprovados, dois ignorados e dois avisos." id="40" name="image2.png"/>
            <a:graphic>
              <a:graphicData uri="http://schemas.openxmlformats.org/drawingml/2006/picture">
                <pic:pic>
                  <pic:nvPicPr>
                    <pic:cNvPr descr="Saída do pytest informando 44 testes aprovados, dois ignorados e dois avisos." id="0" name="image2.png"/>
                    <pic:cNvPicPr preferRelativeResize="0"/>
                  </pic:nvPicPr>
                  <pic:blipFill>
                    <a:blip r:embed="rId46"/>
                    <a:srcRect b="0" l="0" r="0" t="0"/>
                    <a:stretch>
                      <a:fillRect/>
                    </a:stretch>
                  </pic:blipFill>
                  <pic:spPr>
                    <a:xfrm>
                      <a:off x="0" y="0"/>
                      <a:ext cx="5897880" cy="1664724"/>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keepNext w:val="1"/>
        <w:spacing w:after="160" w:lineRule="auto"/>
        <w:jc w:val="center"/>
        <w:rPr/>
      </w:pPr>
      <w:r w:rsidDel="00000000" w:rsidR="00000000" w:rsidRPr="00000000">
        <w:rPr>
          <w:rFonts w:ascii="Arial" w:cs="Arial" w:eastAsia="Arial" w:hAnsi="Arial"/>
          <w:i w:val="1"/>
          <w:iCs w:val="1"/>
          <w:color w:val="475569"/>
          <w:sz w:val="17"/>
          <w:szCs w:val="17"/>
          <w:rtl w:val="0"/>
        </w:rPr>
        <w:t xml:space="preserve">Figura 10 — Resultado da suíte automatizada do código atual.</w:t>
      </w:r>
      <w:r w:rsidDel="00000000" w:rsidR="00000000" w:rsidRPr="00000000">
        <w:rPr>
          <w:rtl w:val="0"/>
        </w:rPr>
      </w:r>
    </w:p>
    <w:p w:rsidR="00000000" w:rsidDel="00000000" w:rsidP="00000000" w:rsidRDefault="00000000" w:rsidRPr="00000000" w14:paraId="00000332">
      <w:pPr>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keepNext w:val="1"/>
        <w:pageBreakBefore w:val="0"/>
        <w:rPr/>
      </w:pPr>
      <w:r w:rsidDel="00000000" w:rsidR="00000000" w:rsidRPr="00000000">
        <w:rPr>
          <w:rtl w:val="0"/>
        </w:rPr>
        <w:t xml:space="preserve">28 Evidências da Persistência de Dados</w:t>
      </w:r>
    </w:p>
    <w:p w:rsidR="00000000" w:rsidDel="00000000" w:rsidP="00000000" w:rsidRDefault="00000000" w:rsidRPr="00000000" w14:paraId="00000334">
      <w:pPr>
        <w:keepLines w:val="0"/>
        <w:spacing w:after="120" w:line="259" w:lineRule="auto"/>
        <w:jc w:val="both"/>
        <w:rPr/>
      </w:pPr>
      <w:r w:rsidDel="00000000" w:rsidR="00000000" w:rsidRPr="00000000">
        <w:rPr>
          <w:rFonts w:ascii="Arial" w:cs="Arial" w:eastAsia="Arial" w:hAnsi="Arial"/>
          <w:color w:val="000000"/>
          <w:sz w:val="20"/>
          <w:szCs w:val="20"/>
          <w:rtl w:val="0"/>
        </w:rPr>
        <w:t xml:space="preserve">Depois da conclusão, a conexão usada pelo fluxo foi encerrada e uma nova conexão abriu o mesmo banco de validação. O cenário, a execução concluída e a janela métrica foram recuperados com os valores produzidos pelo motor.</w:t>
      </w:r>
      <w:r w:rsidDel="00000000" w:rsidR="00000000" w:rsidRPr="00000000">
        <w:rPr>
          <w:rtl w:val="0"/>
        </w:rPr>
      </w:r>
    </w:p>
    <w:p w:rsidR="00000000" w:rsidDel="00000000" w:rsidP="00000000" w:rsidRDefault="00000000" w:rsidRPr="00000000" w14:paraId="00000335">
      <w:pPr>
        <w:keepLines w:val="1"/>
        <w:spacing w:after="60" w:before="100" w:lineRule="auto"/>
        <w:jc w:val="center"/>
        <w:rPr/>
      </w:pPr>
      <w:r w:rsidDel="00000000" w:rsidR="00000000" w:rsidRPr="00000000">
        <w:rPr/>
        <w:drawing>
          <wp:inline distB="0" distT="0" distL="114300" distR="114300">
            <wp:extent cx="5897880" cy="1835953"/>
            <wp:effectExtent b="0" l="0" r="0" t="0"/>
            <wp:docPr descr="Tabela de evidência mostrando cenário, execução e janela métrica recuperados em nova conexão." id="41" name="image4.png"/>
            <a:graphic>
              <a:graphicData uri="http://schemas.openxmlformats.org/drawingml/2006/picture">
                <pic:pic>
                  <pic:nvPicPr>
                    <pic:cNvPr descr="Tabela de evidência mostrando cenário, execução e janela métrica recuperados em nova conexão." id="0" name="image4.png"/>
                    <pic:cNvPicPr preferRelativeResize="0"/>
                  </pic:nvPicPr>
                  <pic:blipFill>
                    <a:blip r:embed="rId47"/>
                    <a:srcRect b="0" l="0" r="0" t="0"/>
                    <a:stretch>
                      <a:fillRect/>
                    </a:stretch>
                  </pic:blipFill>
                  <pic:spPr>
                    <a:xfrm>
                      <a:off x="0" y="0"/>
                      <a:ext cx="5897880" cy="1835953"/>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keepNext w:val="1"/>
        <w:spacing w:after="160" w:lineRule="auto"/>
        <w:jc w:val="center"/>
        <w:rPr/>
      </w:pPr>
      <w:r w:rsidDel="00000000" w:rsidR="00000000" w:rsidRPr="00000000">
        <w:rPr>
          <w:rFonts w:ascii="Arial" w:cs="Arial" w:eastAsia="Arial" w:hAnsi="Arial"/>
          <w:i w:val="1"/>
          <w:iCs w:val="1"/>
          <w:color w:val="475569"/>
          <w:sz w:val="17"/>
          <w:szCs w:val="17"/>
          <w:rtl w:val="0"/>
        </w:rPr>
        <w:t xml:space="preserve">Figura 11 — Registros recuperados após reabrir o banco de validação.</w:t>
      </w:r>
      <w:r w:rsidDel="00000000" w:rsidR="00000000" w:rsidRPr="00000000">
        <w:rPr>
          <w:rtl w:val="0"/>
        </w:rPr>
      </w:r>
    </w:p>
    <w:tbl>
      <w:tblPr>
        <w:tblStyle w:val="Table28"/>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337">
            <w:pPr>
              <w:spacing w:after="0" w:lineRule="auto"/>
              <w:jc w:val="center"/>
              <w:rPr/>
            </w:pPr>
            <w:r w:rsidDel="00000000" w:rsidR="00000000" w:rsidRPr="00000000">
              <w:rPr>
                <w:rFonts w:ascii="Arial" w:cs="Arial" w:eastAsia="Arial" w:hAnsi="Arial"/>
                <w:b w:val="1"/>
                <w:bCs w:val="1"/>
                <w:color w:val="ffffff"/>
                <w:sz w:val="17"/>
                <w:szCs w:val="17"/>
                <w:rtl w:val="0"/>
              </w:rPr>
              <w:t xml:space="preserve">Entidade</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38">
            <w:pPr>
              <w:spacing w:after="0" w:lineRule="auto"/>
              <w:jc w:val="center"/>
              <w:rPr/>
            </w:pPr>
            <w:r w:rsidDel="00000000" w:rsidR="00000000" w:rsidRPr="00000000">
              <w:rPr>
                <w:rFonts w:ascii="Arial" w:cs="Arial" w:eastAsia="Arial" w:hAnsi="Arial"/>
                <w:b w:val="1"/>
                <w:bCs w:val="1"/>
                <w:color w:val="ffffff"/>
                <w:sz w:val="17"/>
                <w:szCs w:val="17"/>
                <w:rtl w:val="0"/>
              </w:rPr>
              <w:t xml:space="preserve">Persistência implementada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39">
            <w:pPr>
              <w:spacing w:after="0" w:lineRule="auto"/>
              <w:jc w:val="center"/>
              <w:rPr/>
            </w:pPr>
            <w:r w:rsidDel="00000000" w:rsidR="00000000" w:rsidRPr="00000000">
              <w:rPr>
                <w:rFonts w:ascii="Arial" w:cs="Arial" w:eastAsia="Arial" w:hAnsi="Arial"/>
                <w:b w:val="1"/>
                <w:bCs w:val="1"/>
                <w:color w:val="ffffff"/>
                <w:sz w:val="17"/>
                <w:szCs w:val="17"/>
                <w:rtl w:val="0"/>
              </w:rPr>
              <w:t xml:space="preserve">Evidência consultável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3A">
            <w:pPr>
              <w:spacing w:after="0" w:line="240" w:lineRule="auto"/>
              <w:jc w:val="left"/>
              <w:rPr/>
            </w:pPr>
            <w:r w:rsidDel="00000000" w:rsidR="00000000" w:rsidRPr="00000000">
              <w:rPr>
                <w:rFonts w:ascii="Arial" w:cs="Arial" w:eastAsia="Arial" w:hAnsi="Arial"/>
                <w:color w:val="000000"/>
                <w:sz w:val="17"/>
                <w:szCs w:val="17"/>
                <w:rtl w:val="0"/>
              </w:rPr>
              <w:t xml:space="preserve">test_scenarios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B">
            <w:pPr>
              <w:spacing w:after="0" w:line="240" w:lineRule="auto"/>
              <w:jc w:val="left"/>
              <w:rPr/>
            </w:pPr>
            <w:r w:rsidDel="00000000" w:rsidR="00000000" w:rsidRPr="00000000">
              <w:rPr>
                <w:rFonts w:ascii="Arial" w:cs="Arial" w:eastAsia="Arial" w:hAnsi="Arial"/>
                <w:color w:val="000000"/>
                <w:sz w:val="17"/>
                <w:szCs w:val="17"/>
                <w:rtl w:val="0"/>
              </w:rPr>
              <w:t xml:space="preserve">Configuração completa e vínculo com projeto, endpoint e criador.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C">
            <w:pPr>
              <w:spacing w:after="0" w:line="240" w:lineRule="auto"/>
              <w:jc w:val="left"/>
              <w:rPr/>
            </w:pPr>
            <w:r w:rsidDel="00000000" w:rsidR="00000000" w:rsidRPr="00000000">
              <w:rPr>
                <w:rFonts w:ascii="Arial" w:cs="Arial" w:eastAsia="Arial" w:hAnsi="Arial"/>
                <w:color w:val="000000"/>
                <w:sz w:val="17"/>
                <w:szCs w:val="17"/>
                <w:rtl w:val="0"/>
              </w:rPr>
              <w:t xml:space="preserve">GET /projects/{id}/scenarios/{scenario_id}</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3D">
            <w:pPr>
              <w:spacing w:after="0" w:line="240" w:lineRule="auto"/>
              <w:jc w:val="left"/>
              <w:rPr/>
            </w:pPr>
            <w:r w:rsidDel="00000000" w:rsidR="00000000" w:rsidRPr="00000000">
              <w:rPr>
                <w:rFonts w:ascii="Arial" w:cs="Arial" w:eastAsia="Arial" w:hAnsi="Arial"/>
                <w:color w:val="000000"/>
                <w:sz w:val="17"/>
                <w:szCs w:val="17"/>
                <w:rtl w:val="0"/>
              </w:rPr>
              <w:t xml:space="preserve">test_executions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3E">
            <w:pPr>
              <w:spacing w:after="0" w:line="240" w:lineRule="auto"/>
              <w:jc w:val="left"/>
              <w:rPr/>
            </w:pPr>
            <w:r w:rsidDel="00000000" w:rsidR="00000000" w:rsidRPr="00000000">
              <w:rPr>
                <w:rFonts w:ascii="Arial" w:cs="Arial" w:eastAsia="Arial" w:hAnsi="Arial"/>
                <w:color w:val="000000"/>
                <w:sz w:val="17"/>
                <w:szCs w:val="17"/>
                <w:rtl w:val="0"/>
              </w:rPr>
              <w:t xml:space="preserve">Snapshot, estado, horários e motivo de cancelamento.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3F">
            <w:pPr>
              <w:spacing w:after="0" w:line="240" w:lineRule="auto"/>
              <w:jc w:val="left"/>
              <w:rPr/>
            </w:pPr>
            <w:r w:rsidDel="00000000" w:rsidR="00000000" w:rsidRPr="00000000">
              <w:rPr>
                <w:rFonts w:ascii="Arial" w:cs="Arial" w:eastAsia="Arial" w:hAnsi="Arial"/>
                <w:color w:val="000000"/>
                <w:sz w:val="17"/>
                <w:szCs w:val="17"/>
                <w:rtl w:val="0"/>
              </w:rPr>
              <w:t xml:space="preserve">GET .../executions/{execution_id}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40">
            <w:pPr>
              <w:spacing w:after="0" w:line="240" w:lineRule="auto"/>
              <w:jc w:val="left"/>
              <w:rPr/>
            </w:pPr>
            <w:r w:rsidDel="00000000" w:rsidR="00000000" w:rsidRPr="00000000">
              <w:rPr>
                <w:rFonts w:ascii="Arial" w:cs="Arial" w:eastAsia="Arial" w:hAnsi="Arial"/>
                <w:color w:val="000000"/>
                <w:sz w:val="17"/>
                <w:szCs w:val="17"/>
                <w:rtl w:val="0"/>
              </w:rPr>
              <w:t xml:space="preserve">metric_windows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1">
            <w:pPr>
              <w:spacing w:after="0" w:line="240" w:lineRule="auto"/>
              <w:jc w:val="left"/>
              <w:rPr/>
            </w:pPr>
            <w:r w:rsidDel="00000000" w:rsidR="00000000" w:rsidRPr="00000000">
              <w:rPr>
                <w:rFonts w:ascii="Arial" w:cs="Arial" w:eastAsia="Arial" w:hAnsi="Arial"/>
                <w:color w:val="000000"/>
                <w:sz w:val="17"/>
                <w:szCs w:val="17"/>
                <w:rtl w:val="0"/>
              </w:rPr>
              <w:t xml:space="preserve">Métricas agregadas de cada janela da execução.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2">
            <w:pPr>
              <w:spacing w:after="0" w:line="240" w:lineRule="auto"/>
              <w:jc w:val="left"/>
              <w:rPr/>
            </w:pPr>
            <w:r w:rsidDel="00000000" w:rsidR="00000000" w:rsidRPr="00000000">
              <w:rPr>
                <w:rFonts w:ascii="Arial" w:cs="Arial" w:eastAsia="Arial" w:hAnsi="Arial"/>
                <w:color w:val="000000"/>
                <w:sz w:val="17"/>
                <w:szCs w:val="17"/>
                <w:rtl w:val="0"/>
              </w:rPr>
              <w:t xml:space="preserve">GET .../executions/{execution_id}/metric-windows</w:t>
            </w:r>
            <w:r w:rsidDel="00000000" w:rsidR="00000000" w:rsidRPr="00000000">
              <w:rPr>
                <w:rtl w:val="0"/>
              </w:rPr>
            </w:r>
          </w:p>
        </w:tc>
      </w:tr>
    </w:tbl>
    <w:p w:rsidR="00000000" w:rsidDel="00000000" w:rsidP="00000000" w:rsidRDefault="00000000" w:rsidRPr="00000000" w14:paraId="00000343">
      <w:pPr>
        <w:spacing w:after="60" w:lineRule="auto"/>
        <w:rPr/>
      </w:pPr>
      <w:r w:rsidDel="00000000" w:rsidR="00000000" w:rsidRPr="00000000">
        <w:rPr>
          <w:rtl w:val="0"/>
        </w:rPr>
      </w:r>
    </w:p>
    <w:p w:rsidR="00000000" w:rsidDel="00000000" w:rsidP="00000000" w:rsidRDefault="00000000" w:rsidRPr="00000000" w14:paraId="00000344">
      <w:pPr>
        <w:keepLines w:val="0"/>
        <w:spacing w:after="120" w:line="259" w:lineRule="auto"/>
        <w:jc w:val="both"/>
        <w:rPr/>
      </w:pPr>
      <w:r w:rsidDel="00000000" w:rsidR="00000000" w:rsidRPr="00000000">
        <w:rPr>
          <w:rFonts w:ascii="Arial" w:cs="Arial" w:eastAsia="Arial" w:hAnsi="Arial"/>
          <w:color w:val="000000"/>
          <w:sz w:val="20"/>
          <w:szCs w:val="20"/>
          <w:rtl w:val="0"/>
        </w:rPr>
        <w:t xml:space="preserve">A evidência isolada usa SQLite para permitir repetição determinística sem alterar dados locais. Em execução pelo Docker Compose, o mesmo mapeamento SQLAlchemy persiste no PostgreSQL e no volume loadforge_pgdata. O repositório também contém um teste PostgreSQL condicional para banco descartável.</w:t>
      </w:r>
      <w:r w:rsidDel="00000000" w:rsidR="00000000" w:rsidRPr="00000000">
        <w:rPr>
          <w:rtl w:val="0"/>
        </w:rPr>
      </w:r>
    </w:p>
    <w:p w:rsidR="00000000" w:rsidDel="00000000" w:rsidP="00000000" w:rsidRDefault="00000000" w:rsidRPr="00000000" w14:paraId="00000345">
      <w:pPr>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1"/>
        <w:keepNext w:val="1"/>
        <w:pageBreakBefore w:val="0"/>
        <w:rPr/>
      </w:pPr>
      <w:r w:rsidDel="00000000" w:rsidR="00000000" w:rsidRPr="00000000">
        <w:rPr>
          <w:rtl w:val="0"/>
        </w:rPr>
        <w:t xml:space="preserve">29 Validações Implementadas e Mensagens de Erro</w:t>
      </w:r>
    </w:p>
    <w:p w:rsidR="00000000" w:rsidDel="00000000" w:rsidP="00000000" w:rsidRDefault="00000000" w:rsidRPr="00000000" w14:paraId="00000347">
      <w:pPr>
        <w:pStyle w:val="Heading2"/>
        <w:keepNext w:val="1"/>
        <w:pageBreakBefore w:val="0"/>
        <w:rPr/>
      </w:pPr>
      <w:r w:rsidDel="00000000" w:rsidR="00000000" w:rsidRPr="00000000">
        <w:rPr>
          <w:rtl w:val="0"/>
        </w:rPr>
        <w:t xml:space="preserve">29.1 Exemplos de validações</w:t>
      </w:r>
    </w:p>
    <w:tbl>
      <w:tblPr>
        <w:tblStyle w:val="Table29"/>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348">
            <w:pPr>
              <w:spacing w:after="0" w:lineRule="auto"/>
              <w:jc w:val="center"/>
              <w:rPr/>
            </w:pPr>
            <w:r w:rsidDel="00000000" w:rsidR="00000000" w:rsidRPr="00000000">
              <w:rPr>
                <w:rFonts w:ascii="Arial" w:cs="Arial" w:eastAsia="Arial" w:hAnsi="Arial"/>
                <w:b w:val="1"/>
                <w:bCs w:val="1"/>
                <w:color w:val="ffffff"/>
                <w:sz w:val="17"/>
                <w:szCs w:val="17"/>
                <w:rtl w:val="0"/>
              </w:rPr>
              <w:t xml:space="preserve">Regra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49">
            <w:pPr>
              <w:spacing w:after="0" w:lineRule="auto"/>
              <w:jc w:val="center"/>
              <w:rPr/>
            </w:pPr>
            <w:r w:rsidDel="00000000" w:rsidR="00000000" w:rsidRPr="00000000">
              <w:rPr>
                <w:rFonts w:ascii="Arial" w:cs="Arial" w:eastAsia="Arial" w:hAnsi="Arial"/>
                <w:b w:val="1"/>
                <w:bCs w:val="1"/>
                <w:color w:val="ffffff"/>
                <w:sz w:val="17"/>
                <w:szCs w:val="17"/>
                <w:rtl w:val="0"/>
              </w:rPr>
              <w:t xml:space="preserve">Validação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4A">
            <w:pPr>
              <w:spacing w:after="0" w:lineRule="auto"/>
              <w:jc w:val="center"/>
              <w:rPr/>
            </w:pPr>
            <w:r w:rsidDel="00000000" w:rsidR="00000000" w:rsidRPr="00000000">
              <w:rPr>
                <w:rFonts w:ascii="Arial" w:cs="Arial" w:eastAsia="Arial" w:hAnsi="Arial"/>
                <w:b w:val="1"/>
                <w:bCs w:val="1"/>
                <w:color w:val="ffffff"/>
                <w:sz w:val="17"/>
                <w:szCs w:val="17"/>
                <w:rtl w:val="0"/>
              </w:rPr>
              <w:t xml:space="preserve">Resposta esperada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4B">
            <w:pPr>
              <w:spacing w:after="0" w:line="240" w:lineRule="auto"/>
              <w:jc w:val="left"/>
              <w:rPr/>
            </w:pPr>
            <w:r w:rsidDel="00000000" w:rsidR="00000000" w:rsidRPr="00000000">
              <w:rPr>
                <w:rFonts w:ascii="Arial" w:cs="Arial" w:eastAsia="Arial" w:hAnsi="Arial"/>
                <w:color w:val="000000"/>
                <w:sz w:val="17"/>
                <w:szCs w:val="17"/>
                <w:rtl w:val="0"/>
              </w:rPr>
              <w:t xml:space="preserve">Nome do cenário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C">
            <w:pPr>
              <w:spacing w:after="0" w:line="240" w:lineRule="auto"/>
              <w:jc w:val="left"/>
              <w:rPr/>
            </w:pPr>
            <w:r w:rsidDel="00000000" w:rsidR="00000000" w:rsidRPr="00000000">
              <w:rPr>
                <w:rFonts w:ascii="Arial" w:cs="Arial" w:eastAsia="Arial" w:hAnsi="Arial"/>
                <w:color w:val="000000"/>
                <w:sz w:val="17"/>
                <w:szCs w:val="17"/>
                <w:rtl w:val="0"/>
              </w:rPr>
              <w:t xml:space="preserve">Obrigatório, sem espaços isolados e até 120 caracteres.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D">
            <w:pPr>
              <w:spacing w:after="0" w:line="240" w:lineRule="auto"/>
              <w:jc w:val="left"/>
              <w:rPr/>
            </w:pPr>
            <w:r w:rsidDel="00000000" w:rsidR="00000000" w:rsidRPr="00000000">
              <w:rPr>
                <w:rFonts w:ascii="Arial" w:cs="Arial" w:eastAsia="Arial" w:hAnsi="Arial"/>
                <w:color w:val="000000"/>
                <w:sz w:val="17"/>
                <w:szCs w:val="17"/>
                <w:rtl w:val="0"/>
              </w:rPr>
              <w:t xml:space="preserve">HTTP 422 com identificação do campo.</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4E">
            <w:pPr>
              <w:spacing w:after="0" w:line="240" w:lineRule="auto"/>
              <w:jc w:val="left"/>
              <w:rPr/>
            </w:pPr>
            <w:r w:rsidDel="00000000" w:rsidR="00000000" w:rsidRPr="00000000">
              <w:rPr>
                <w:rFonts w:ascii="Arial" w:cs="Arial" w:eastAsia="Arial" w:hAnsi="Arial"/>
                <w:color w:val="000000"/>
                <w:sz w:val="17"/>
                <w:szCs w:val="17"/>
                <w:rtl w:val="0"/>
              </w:rPr>
              <w:t xml:space="preserve">Concorrência</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4F">
            <w:pPr>
              <w:spacing w:after="0" w:line="240" w:lineRule="auto"/>
              <w:jc w:val="left"/>
              <w:rPr/>
            </w:pPr>
            <w:r w:rsidDel="00000000" w:rsidR="00000000" w:rsidRPr="00000000">
              <w:rPr>
                <w:rFonts w:ascii="Arial" w:cs="Arial" w:eastAsia="Arial" w:hAnsi="Arial"/>
                <w:color w:val="000000"/>
                <w:sz w:val="17"/>
                <w:szCs w:val="17"/>
                <w:rtl w:val="0"/>
              </w:rPr>
              <w:t xml:space="preserve">initial_concurrency deve ser menor ou igual a max_concurrency.</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50">
            <w:pPr>
              <w:spacing w:after="0" w:line="240" w:lineRule="auto"/>
              <w:jc w:val="left"/>
              <w:rPr/>
            </w:pPr>
            <w:r w:rsidDel="00000000" w:rsidR="00000000" w:rsidRPr="00000000">
              <w:rPr>
                <w:rFonts w:ascii="Arial" w:cs="Arial" w:eastAsia="Arial" w:hAnsi="Arial"/>
                <w:color w:val="000000"/>
                <w:sz w:val="17"/>
                <w:szCs w:val="17"/>
                <w:rtl w:val="0"/>
              </w:rPr>
              <w:t xml:space="preserve">HTTP 422 com mensagem específica.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51">
            <w:pPr>
              <w:spacing w:after="0" w:line="240" w:lineRule="auto"/>
              <w:jc w:val="left"/>
              <w:rPr/>
            </w:pPr>
            <w:r w:rsidDel="00000000" w:rsidR="00000000" w:rsidRPr="00000000">
              <w:rPr>
                <w:rFonts w:ascii="Arial" w:cs="Arial" w:eastAsia="Arial" w:hAnsi="Arial"/>
                <w:color w:val="000000"/>
                <w:sz w:val="17"/>
                <w:szCs w:val="17"/>
                <w:rtl w:val="0"/>
              </w:rPr>
              <w:t xml:space="preserve">Valores mínimos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2">
            <w:pPr>
              <w:spacing w:after="0" w:line="240" w:lineRule="auto"/>
              <w:jc w:val="left"/>
              <w:rPr/>
            </w:pPr>
            <w:r w:rsidDel="00000000" w:rsidR="00000000" w:rsidRPr="00000000">
              <w:rPr>
                <w:rFonts w:ascii="Arial" w:cs="Arial" w:eastAsia="Arial" w:hAnsi="Arial"/>
                <w:color w:val="000000"/>
                <w:sz w:val="17"/>
                <w:szCs w:val="17"/>
                <w:rtl w:val="0"/>
              </w:rPr>
              <w:t xml:space="preserve">Duração, timeout, p95 e concorrências devem ser positivos; ramp-up aceita zero.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3">
            <w:pPr>
              <w:spacing w:after="0" w:line="240" w:lineRule="auto"/>
              <w:jc w:val="left"/>
              <w:rPr/>
            </w:pPr>
            <w:r w:rsidDel="00000000" w:rsidR="00000000" w:rsidRPr="00000000">
              <w:rPr>
                <w:rFonts w:ascii="Arial" w:cs="Arial" w:eastAsia="Arial" w:hAnsi="Arial"/>
                <w:color w:val="000000"/>
                <w:sz w:val="17"/>
                <w:szCs w:val="17"/>
                <w:rtl w:val="0"/>
              </w:rPr>
              <w:t xml:space="preserve">HTTP 422 quando fora do limite.</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54">
            <w:pPr>
              <w:spacing w:after="0" w:line="240" w:lineRule="auto"/>
              <w:jc w:val="left"/>
              <w:rPr/>
            </w:pPr>
            <w:r w:rsidDel="00000000" w:rsidR="00000000" w:rsidRPr="00000000">
              <w:rPr>
                <w:rFonts w:ascii="Arial" w:cs="Arial" w:eastAsia="Arial" w:hAnsi="Arial"/>
                <w:color w:val="000000"/>
                <w:sz w:val="17"/>
                <w:szCs w:val="17"/>
                <w:rtl w:val="0"/>
              </w:rPr>
              <w:t xml:space="preserve">Taxa de erro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55">
            <w:pPr>
              <w:spacing w:after="0" w:line="240" w:lineRule="auto"/>
              <w:jc w:val="left"/>
              <w:rPr/>
            </w:pPr>
            <w:r w:rsidDel="00000000" w:rsidR="00000000" w:rsidRPr="00000000">
              <w:rPr>
                <w:rFonts w:ascii="Arial" w:cs="Arial" w:eastAsia="Arial" w:hAnsi="Arial"/>
                <w:color w:val="000000"/>
                <w:sz w:val="17"/>
                <w:szCs w:val="17"/>
                <w:rtl w:val="0"/>
              </w:rPr>
              <w:t xml:space="preserve">error_rate_limit deve permanecer entre 0 e 1.</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56">
            <w:pPr>
              <w:spacing w:after="0" w:line="240" w:lineRule="auto"/>
              <w:jc w:val="left"/>
              <w:rPr/>
            </w:pPr>
            <w:r w:rsidDel="00000000" w:rsidR="00000000" w:rsidRPr="00000000">
              <w:rPr>
                <w:rFonts w:ascii="Arial" w:cs="Arial" w:eastAsia="Arial" w:hAnsi="Arial"/>
                <w:color w:val="000000"/>
                <w:sz w:val="17"/>
                <w:szCs w:val="17"/>
                <w:rtl w:val="0"/>
              </w:rPr>
              <w:t xml:space="preserve">HTTP 422 para valor inválido.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57">
            <w:pPr>
              <w:spacing w:after="0" w:line="240" w:lineRule="auto"/>
              <w:jc w:val="left"/>
              <w:rPr/>
            </w:pPr>
            <w:r w:rsidDel="00000000" w:rsidR="00000000" w:rsidRPr="00000000">
              <w:rPr>
                <w:rFonts w:ascii="Arial" w:cs="Arial" w:eastAsia="Arial" w:hAnsi="Arial"/>
                <w:color w:val="000000"/>
                <w:sz w:val="17"/>
                <w:szCs w:val="17"/>
                <w:rtl w:val="0"/>
              </w:rPr>
              <w:t xml:space="preserve">Autorização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8">
            <w:pPr>
              <w:spacing w:after="0" w:line="240" w:lineRule="auto"/>
              <w:jc w:val="left"/>
              <w:rPr/>
            </w:pPr>
            <w:r w:rsidDel="00000000" w:rsidR="00000000" w:rsidRPr="00000000">
              <w:rPr>
                <w:rFonts w:ascii="Arial" w:cs="Arial" w:eastAsia="Arial" w:hAnsi="Arial"/>
                <w:color w:val="000000"/>
                <w:sz w:val="17"/>
                <w:szCs w:val="17"/>
                <w:rtl w:val="0"/>
              </w:rPr>
              <w:t xml:space="preserve">A execução exige reconhecimento e o endpoint precisa continuar autorizado.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9">
            <w:pPr>
              <w:spacing w:after="0" w:line="240" w:lineRule="auto"/>
              <w:jc w:val="left"/>
              <w:rPr/>
            </w:pPr>
            <w:r w:rsidDel="00000000" w:rsidR="00000000" w:rsidRPr="00000000">
              <w:rPr>
                <w:rFonts w:ascii="Arial" w:cs="Arial" w:eastAsia="Arial" w:hAnsi="Arial"/>
                <w:color w:val="000000"/>
                <w:sz w:val="17"/>
                <w:szCs w:val="17"/>
                <w:rtl w:val="0"/>
              </w:rPr>
              <w:t xml:space="preserve">HTTP 409 quando a regra de segurança falha.</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5A">
            <w:pPr>
              <w:spacing w:after="0" w:line="240" w:lineRule="auto"/>
              <w:jc w:val="left"/>
              <w:rPr/>
            </w:pPr>
            <w:r w:rsidDel="00000000" w:rsidR="00000000" w:rsidRPr="00000000">
              <w:rPr>
                <w:rFonts w:ascii="Arial" w:cs="Arial" w:eastAsia="Arial" w:hAnsi="Arial"/>
                <w:color w:val="000000"/>
                <w:sz w:val="17"/>
                <w:szCs w:val="17"/>
                <w:rtl w:val="0"/>
              </w:rPr>
              <w:t xml:space="preserve">Cancelamento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5B">
            <w:pPr>
              <w:spacing w:after="0" w:line="240" w:lineRule="auto"/>
              <w:jc w:val="left"/>
              <w:rPr/>
            </w:pPr>
            <w:r w:rsidDel="00000000" w:rsidR="00000000" w:rsidRPr="00000000">
              <w:rPr>
                <w:rFonts w:ascii="Arial" w:cs="Arial" w:eastAsia="Arial" w:hAnsi="Arial"/>
                <w:color w:val="000000"/>
                <w:sz w:val="17"/>
                <w:szCs w:val="17"/>
                <w:rtl w:val="0"/>
              </w:rPr>
              <w:t xml:space="preserve">A parada de emergência exige motivo não vazio.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5C">
            <w:pPr>
              <w:spacing w:after="0" w:line="240" w:lineRule="auto"/>
              <w:jc w:val="left"/>
              <w:rPr/>
            </w:pPr>
            <w:r w:rsidDel="00000000" w:rsidR="00000000" w:rsidRPr="00000000">
              <w:rPr>
                <w:rFonts w:ascii="Arial" w:cs="Arial" w:eastAsia="Arial" w:hAnsi="Arial"/>
                <w:color w:val="000000"/>
                <w:sz w:val="17"/>
                <w:szCs w:val="17"/>
                <w:rtl w:val="0"/>
              </w:rPr>
              <w:t xml:space="preserve">HTTP 422 para motivo ausente.</w:t>
            </w:r>
            <w:r w:rsidDel="00000000" w:rsidR="00000000" w:rsidRPr="00000000">
              <w:rPr>
                <w:rtl w:val="0"/>
              </w:rPr>
            </w:r>
          </w:p>
        </w:tc>
      </w:tr>
    </w:tbl>
    <w:p w:rsidR="00000000" w:rsidDel="00000000" w:rsidP="00000000" w:rsidRDefault="00000000" w:rsidRPr="00000000" w14:paraId="0000035D">
      <w:pPr>
        <w:spacing w:after="60" w:lineRule="auto"/>
        <w:rPr/>
      </w:pPr>
      <w:r w:rsidDel="00000000" w:rsidR="00000000" w:rsidRPr="00000000">
        <w:rPr>
          <w:rtl w:val="0"/>
        </w:rPr>
      </w:r>
    </w:p>
    <w:p w:rsidR="00000000" w:rsidDel="00000000" w:rsidP="00000000" w:rsidRDefault="00000000" w:rsidRPr="00000000" w14:paraId="0000035E">
      <w:pPr>
        <w:keepLines w:val="1"/>
        <w:spacing w:after="60" w:before="100" w:lineRule="auto"/>
        <w:jc w:val="center"/>
        <w:rPr/>
      </w:pPr>
      <w:r w:rsidDel="00000000" w:rsidR="00000000" w:rsidRPr="00000000">
        <w:rPr/>
        <w:drawing>
          <wp:inline distB="0" distT="0" distL="114300" distR="114300">
            <wp:extent cx="5897880" cy="2254512"/>
            <wp:effectExtent b="0" l="0" r="0" t="0"/>
            <wp:docPr descr="Duas respostas da API: HTTP 422 por concorrência inválida e HTTP 409 por endpoint sem autorização." id="42" name="image11.png"/>
            <a:graphic>
              <a:graphicData uri="http://schemas.openxmlformats.org/drawingml/2006/picture">
                <pic:pic>
                  <pic:nvPicPr>
                    <pic:cNvPr descr="Duas respostas da API: HTTP 422 por concorrência inválida e HTTP 409 por endpoint sem autorização." id="0" name="image11.png"/>
                    <pic:cNvPicPr preferRelativeResize="0"/>
                  </pic:nvPicPr>
                  <pic:blipFill>
                    <a:blip r:embed="rId48"/>
                    <a:srcRect b="0" l="0" r="0" t="0"/>
                    <a:stretch>
                      <a:fillRect/>
                    </a:stretch>
                  </pic:blipFill>
                  <pic:spPr>
                    <a:xfrm>
                      <a:off x="0" y="0"/>
                      <a:ext cx="5897880" cy="2254512"/>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1"/>
        <w:spacing w:after="160" w:lineRule="auto"/>
        <w:jc w:val="center"/>
        <w:rPr/>
      </w:pPr>
      <w:r w:rsidDel="00000000" w:rsidR="00000000" w:rsidRPr="00000000">
        <w:rPr>
          <w:rFonts w:ascii="Arial" w:cs="Arial" w:eastAsia="Arial" w:hAnsi="Arial"/>
          <w:i w:val="1"/>
          <w:iCs w:val="1"/>
          <w:color w:val="475569"/>
          <w:sz w:val="17"/>
          <w:szCs w:val="17"/>
          <w:rtl w:val="0"/>
        </w:rPr>
        <w:t xml:space="preserve">Figura 12 — Respostas observadas para concorrência inválida e alvo sem autorização.</w:t>
      </w:r>
      <w:r w:rsidDel="00000000" w:rsidR="00000000" w:rsidRPr="00000000">
        <w:rPr>
          <w:rtl w:val="0"/>
        </w:rPr>
      </w:r>
    </w:p>
    <w:p w:rsidR="00000000" w:rsidDel="00000000" w:rsidP="00000000" w:rsidRDefault="00000000" w:rsidRPr="00000000" w14:paraId="00000360">
      <w:pPr>
        <w:pStyle w:val="Heading2"/>
        <w:keepNext w:val="1"/>
        <w:pageBreakBefore w:val="0"/>
        <w:rPr/>
      </w:pPr>
      <w:r w:rsidDel="00000000" w:rsidR="00000000" w:rsidRPr="00000000">
        <w:rPr>
          <w:rtl w:val="0"/>
        </w:rPr>
        <w:t xml:space="preserve">29.2 Mensagens de erro tratadas</w:t>
      </w:r>
    </w:p>
    <w:tbl>
      <w:tblPr>
        <w:tblStyle w:val="Table30"/>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361">
            <w:pPr>
              <w:spacing w:after="0" w:lineRule="auto"/>
              <w:jc w:val="center"/>
              <w:rPr/>
            </w:pPr>
            <w:r w:rsidDel="00000000" w:rsidR="00000000" w:rsidRPr="00000000">
              <w:rPr>
                <w:rFonts w:ascii="Arial" w:cs="Arial" w:eastAsia="Arial" w:hAnsi="Arial"/>
                <w:b w:val="1"/>
                <w:bCs w:val="1"/>
                <w:color w:val="ffffff"/>
                <w:sz w:val="17"/>
                <w:szCs w:val="17"/>
                <w:rtl w:val="0"/>
              </w:rPr>
              <w:t xml:space="preserve">Situação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62">
            <w:pPr>
              <w:spacing w:after="0" w:lineRule="auto"/>
              <w:jc w:val="center"/>
              <w:rPr/>
            </w:pPr>
            <w:r w:rsidDel="00000000" w:rsidR="00000000" w:rsidRPr="00000000">
              <w:rPr>
                <w:rFonts w:ascii="Arial" w:cs="Arial" w:eastAsia="Arial" w:hAnsi="Arial"/>
                <w:b w:val="1"/>
                <w:bCs w:val="1"/>
                <w:color w:val="ffffff"/>
                <w:sz w:val="17"/>
                <w:szCs w:val="17"/>
                <w:rtl w:val="0"/>
              </w:rPr>
              <w:t xml:space="preserve">Código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63">
            <w:pPr>
              <w:spacing w:after="0" w:lineRule="auto"/>
              <w:jc w:val="center"/>
              <w:rPr/>
            </w:pPr>
            <w:r w:rsidDel="00000000" w:rsidR="00000000" w:rsidRPr="00000000">
              <w:rPr>
                <w:rFonts w:ascii="Arial" w:cs="Arial" w:eastAsia="Arial" w:hAnsi="Arial"/>
                <w:b w:val="1"/>
                <w:bCs w:val="1"/>
                <w:color w:val="ffffff"/>
                <w:sz w:val="17"/>
                <w:szCs w:val="17"/>
                <w:rtl w:val="0"/>
              </w:rPr>
              <w:t xml:space="preserve">Mensagem principal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4">
            <w:pPr>
              <w:spacing w:after="0" w:line="240" w:lineRule="auto"/>
              <w:jc w:val="left"/>
              <w:rPr/>
            </w:pPr>
            <w:r w:rsidDel="00000000" w:rsidR="00000000" w:rsidRPr="00000000">
              <w:rPr>
                <w:rFonts w:ascii="Arial" w:cs="Arial" w:eastAsia="Arial" w:hAnsi="Arial"/>
                <w:color w:val="000000"/>
                <w:sz w:val="17"/>
                <w:szCs w:val="17"/>
                <w:rtl w:val="0"/>
              </w:rPr>
              <w:t xml:space="preserve">Credencial ausente ou expirada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5">
            <w:pPr>
              <w:spacing w:after="0" w:line="240" w:lineRule="auto"/>
              <w:jc w:val="left"/>
              <w:rPr/>
            </w:pPr>
            <w:r w:rsidDel="00000000" w:rsidR="00000000" w:rsidRPr="00000000">
              <w:rPr>
                <w:rFonts w:ascii="Arial" w:cs="Arial" w:eastAsia="Arial" w:hAnsi="Arial"/>
                <w:color w:val="000000"/>
                <w:sz w:val="17"/>
                <w:szCs w:val="17"/>
                <w:rtl w:val="0"/>
              </w:rPr>
              <w:t xml:space="preserve">401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6">
            <w:pPr>
              <w:spacing w:after="0" w:line="240" w:lineRule="auto"/>
              <w:jc w:val="left"/>
              <w:rPr/>
            </w:pPr>
            <w:r w:rsidDel="00000000" w:rsidR="00000000" w:rsidRPr="00000000">
              <w:rPr>
                <w:rFonts w:ascii="Arial" w:cs="Arial" w:eastAsia="Arial" w:hAnsi="Arial"/>
                <w:color w:val="000000"/>
                <w:sz w:val="17"/>
                <w:szCs w:val="17"/>
                <w:rtl w:val="0"/>
              </w:rPr>
              <w:t xml:space="preserve">Invalid or expired credentials</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67">
            <w:pPr>
              <w:spacing w:after="0" w:line="240" w:lineRule="auto"/>
              <w:jc w:val="left"/>
              <w:rPr/>
            </w:pPr>
            <w:r w:rsidDel="00000000" w:rsidR="00000000" w:rsidRPr="00000000">
              <w:rPr>
                <w:rFonts w:ascii="Arial" w:cs="Arial" w:eastAsia="Arial" w:hAnsi="Arial"/>
                <w:color w:val="000000"/>
                <w:sz w:val="17"/>
                <w:szCs w:val="17"/>
                <w:rtl w:val="0"/>
              </w:rPr>
              <w:t xml:space="preserve">Usuário sem perfil QA</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68">
            <w:pPr>
              <w:spacing w:after="0" w:line="240" w:lineRule="auto"/>
              <w:jc w:val="left"/>
              <w:rPr/>
            </w:pPr>
            <w:r w:rsidDel="00000000" w:rsidR="00000000" w:rsidRPr="00000000">
              <w:rPr>
                <w:rFonts w:ascii="Arial" w:cs="Arial" w:eastAsia="Arial" w:hAnsi="Arial"/>
                <w:color w:val="000000"/>
                <w:sz w:val="17"/>
                <w:szCs w:val="17"/>
                <w:rtl w:val="0"/>
              </w:rPr>
              <w:t xml:space="preserve">403</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69">
            <w:pPr>
              <w:spacing w:after="0" w:line="240" w:lineRule="auto"/>
              <w:jc w:val="left"/>
              <w:rPr/>
            </w:pPr>
            <w:r w:rsidDel="00000000" w:rsidR="00000000" w:rsidRPr="00000000">
              <w:rPr>
                <w:rFonts w:ascii="Arial" w:cs="Arial" w:eastAsia="Arial" w:hAnsi="Arial"/>
                <w:color w:val="000000"/>
                <w:sz w:val="17"/>
                <w:szCs w:val="17"/>
                <w:rtl w:val="0"/>
              </w:rPr>
              <w:t xml:space="preserve">QA role required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A">
            <w:pPr>
              <w:spacing w:after="0" w:line="240" w:lineRule="auto"/>
              <w:jc w:val="left"/>
              <w:rPr/>
            </w:pPr>
            <w:r w:rsidDel="00000000" w:rsidR="00000000" w:rsidRPr="00000000">
              <w:rPr>
                <w:rFonts w:ascii="Arial" w:cs="Arial" w:eastAsia="Arial" w:hAnsi="Arial"/>
                <w:color w:val="000000"/>
                <w:sz w:val="17"/>
                <w:szCs w:val="17"/>
                <w:rtl w:val="0"/>
              </w:rPr>
              <w:t xml:space="preserve">Projeto de outro proprietário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B">
            <w:pPr>
              <w:spacing w:after="0" w:line="240" w:lineRule="auto"/>
              <w:jc w:val="left"/>
              <w:rPr/>
            </w:pPr>
            <w:r w:rsidDel="00000000" w:rsidR="00000000" w:rsidRPr="00000000">
              <w:rPr>
                <w:rFonts w:ascii="Arial" w:cs="Arial" w:eastAsia="Arial" w:hAnsi="Arial"/>
                <w:color w:val="000000"/>
                <w:sz w:val="17"/>
                <w:szCs w:val="17"/>
                <w:rtl w:val="0"/>
              </w:rPr>
              <w:t xml:space="preserve">403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C">
            <w:pPr>
              <w:spacing w:after="0" w:line="240" w:lineRule="auto"/>
              <w:jc w:val="left"/>
              <w:rPr/>
            </w:pPr>
            <w:r w:rsidDel="00000000" w:rsidR="00000000" w:rsidRPr="00000000">
              <w:rPr>
                <w:rFonts w:ascii="Arial" w:cs="Arial" w:eastAsia="Arial" w:hAnsi="Arial"/>
                <w:color w:val="000000"/>
                <w:sz w:val="17"/>
                <w:szCs w:val="17"/>
                <w:rtl w:val="0"/>
              </w:rPr>
              <w:t xml:space="preserve">Project owner required</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6D">
            <w:pPr>
              <w:spacing w:after="0" w:line="240" w:lineRule="auto"/>
              <w:jc w:val="left"/>
              <w:rPr/>
            </w:pPr>
            <w:r w:rsidDel="00000000" w:rsidR="00000000" w:rsidRPr="00000000">
              <w:rPr>
                <w:rFonts w:ascii="Arial" w:cs="Arial" w:eastAsia="Arial" w:hAnsi="Arial"/>
                <w:color w:val="000000"/>
                <w:sz w:val="17"/>
                <w:szCs w:val="17"/>
                <w:rtl w:val="0"/>
              </w:rPr>
              <w:t xml:space="preserve">Recurso inexistente</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6E">
            <w:pPr>
              <w:spacing w:after="0" w:line="240" w:lineRule="auto"/>
              <w:jc w:val="left"/>
              <w:rPr/>
            </w:pPr>
            <w:r w:rsidDel="00000000" w:rsidR="00000000" w:rsidRPr="00000000">
              <w:rPr>
                <w:rFonts w:ascii="Arial" w:cs="Arial" w:eastAsia="Arial" w:hAnsi="Arial"/>
                <w:color w:val="000000"/>
                <w:sz w:val="17"/>
                <w:szCs w:val="17"/>
                <w:rtl w:val="0"/>
              </w:rPr>
              <w:t xml:space="preserve">404</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6F">
            <w:pPr>
              <w:spacing w:after="0" w:line="240" w:lineRule="auto"/>
              <w:jc w:val="left"/>
              <w:rPr/>
            </w:pPr>
            <w:r w:rsidDel="00000000" w:rsidR="00000000" w:rsidRPr="00000000">
              <w:rPr>
                <w:rFonts w:ascii="Arial" w:cs="Arial" w:eastAsia="Arial" w:hAnsi="Arial"/>
                <w:color w:val="000000"/>
                <w:sz w:val="17"/>
                <w:szCs w:val="17"/>
                <w:rtl w:val="0"/>
              </w:rPr>
              <w:t xml:space="preserve">Mensagem específica com not found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70">
            <w:pPr>
              <w:spacing w:after="0" w:line="240" w:lineRule="auto"/>
              <w:jc w:val="left"/>
              <w:rPr/>
            </w:pPr>
            <w:r w:rsidDel="00000000" w:rsidR="00000000" w:rsidRPr="00000000">
              <w:rPr>
                <w:rFonts w:ascii="Arial" w:cs="Arial" w:eastAsia="Arial" w:hAnsi="Arial"/>
                <w:color w:val="000000"/>
                <w:sz w:val="17"/>
                <w:szCs w:val="17"/>
                <w:rtl w:val="0"/>
              </w:rPr>
              <w:t xml:space="preserve">Endpoint não autorizado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1">
            <w:pPr>
              <w:spacing w:after="0" w:line="240" w:lineRule="auto"/>
              <w:jc w:val="left"/>
              <w:rPr/>
            </w:pPr>
            <w:r w:rsidDel="00000000" w:rsidR="00000000" w:rsidRPr="00000000">
              <w:rPr>
                <w:rFonts w:ascii="Arial" w:cs="Arial" w:eastAsia="Arial" w:hAnsi="Arial"/>
                <w:color w:val="000000"/>
                <w:sz w:val="17"/>
                <w:szCs w:val="17"/>
                <w:rtl w:val="0"/>
              </w:rPr>
              <w:t xml:space="preserve">409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2">
            <w:pPr>
              <w:spacing w:after="0" w:line="240" w:lineRule="auto"/>
              <w:jc w:val="left"/>
              <w:rPr/>
            </w:pPr>
            <w:r w:rsidDel="00000000" w:rsidR="00000000" w:rsidRPr="00000000">
              <w:rPr>
                <w:rFonts w:ascii="Arial" w:cs="Arial" w:eastAsia="Arial" w:hAnsi="Arial"/>
                <w:color w:val="000000"/>
                <w:sz w:val="17"/>
                <w:szCs w:val="17"/>
                <w:rtl w:val="0"/>
              </w:rPr>
              <w:t xml:space="preserve">The target endpoint must have confirmed authorization before scenarios can target it</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73">
            <w:pPr>
              <w:spacing w:after="0" w:line="240" w:lineRule="auto"/>
              <w:jc w:val="left"/>
              <w:rPr/>
            </w:pPr>
            <w:r w:rsidDel="00000000" w:rsidR="00000000" w:rsidRPr="00000000">
              <w:rPr>
                <w:rFonts w:ascii="Arial" w:cs="Arial" w:eastAsia="Arial" w:hAnsi="Arial"/>
                <w:color w:val="000000"/>
                <w:sz w:val="17"/>
                <w:szCs w:val="17"/>
                <w:rtl w:val="0"/>
              </w:rPr>
              <w:t xml:space="preserve">Transição de estado inválida</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74">
            <w:pPr>
              <w:spacing w:after="0" w:line="240" w:lineRule="auto"/>
              <w:jc w:val="left"/>
              <w:rPr/>
            </w:pPr>
            <w:r w:rsidDel="00000000" w:rsidR="00000000" w:rsidRPr="00000000">
              <w:rPr>
                <w:rFonts w:ascii="Arial" w:cs="Arial" w:eastAsia="Arial" w:hAnsi="Arial"/>
                <w:color w:val="000000"/>
                <w:sz w:val="17"/>
                <w:szCs w:val="17"/>
                <w:rtl w:val="0"/>
              </w:rPr>
              <w:t xml:space="preserve">409</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75">
            <w:pPr>
              <w:spacing w:after="0" w:line="240" w:lineRule="auto"/>
              <w:jc w:val="left"/>
              <w:rPr/>
            </w:pPr>
            <w:r w:rsidDel="00000000" w:rsidR="00000000" w:rsidRPr="00000000">
              <w:rPr>
                <w:rFonts w:ascii="Arial" w:cs="Arial" w:eastAsia="Arial" w:hAnsi="Arial"/>
                <w:color w:val="000000"/>
                <w:sz w:val="17"/>
                <w:szCs w:val="17"/>
                <w:rtl w:val="0"/>
              </w:rPr>
              <w:t xml:space="preserve">Invalid execution state transition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76">
            <w:pPr>
              <w:spacing w:after="0" w:line="240" w:lineRule="auto"/>
              <w:jc w:val="left"/>
              <w:rPr/>
            </w:pPr>
            <w:r w:rsidDel="00000000" w:rsidR="00000000" w:rsidRPr="00000000">
              <w:rPr>
                <w:rFonts w:ascii="Arial" w:cs="Arial" w:eastAsia="Arial" w:hAnsi="Arial"/>
                <w:color w:val="000000"/>
                <w:sz w:val="17"/>
                <w:szCs w:val="17"/>
                <w:rtl w:val="0"/>
              </w:rPr>
              <w:t xml:space="preserve">Reconhecimento de autorização ausente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7">
            <w:pPr>
              <w:spacing w:after="0" w:line="240" w:lineRule="auto"/>
              <w:jc w:val="left"/>
              <w:rPr/>
            </w:pPr>
            <w:r w:rsidDel="00000000" w:rsidR="00000000" w:rsidRPr="00000000">
              <w:rPr>
                <w:rFonts w:ascii="Arial" w:cs="Arial" w:eastAsia="Arial" w:hAnsi="Arial"/>
                <w:color w:val="000000"/>
                <w:sz w:val="17"/>
                <w:szCs w:val="17"/>
                <w:rtl w:val="0"/>
              </w:rPr>
              <w:t xml:space="preserve">409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8">
            <w:pPr>
              <w:spacing w:after="0" w:line="240" w:lineRule="auto"/>
              <w:jc w:val="left"/>
              <w:rPr/>
            </w:pPr>
            <w:r w:rsidDel="00000000" w:rsidR="00000000" w:rsidRPr="00000000">
              <w:rPr>
                <w:rFonts w:ascii="Arial" w:cs="Arial" w:eastAsia="Arial" w:hAnsi="Arial"/>
                <w:color w:val="000000"/>
                <w:sz w:val="17"/>
                <w:szCs w:val="17"/>
                <w:rtl w:val="0"/>
              </w:rPr>
              <w:t xml:space="preserve">authorization_acknowledged must be true to start an execution</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79">
            <w:pPr>
              <w:spacing w:after="0" w:line="240" w:lineRule="auto"/>
              <w:jc w:val="left"/>
              <w:rPr/>
            </w:pPr>
            <w:r w:rsidDel="00000000" w:rsidR="00000000" w:rsidRPr="00000000">
              <w:rPr>
                <w:rFonts w:ascii="Arial" w:cs="Arial" w:eastAsia="Arial" w:hAnsi="Arial"/>
                <w:color w:val="000000"/>
                <w:sz w:val="17"/>
                <w:szCs w:val="17"/>
                <w:rtl w:val="0"/>
              </w:rPr>
              <w:t xml:space="preserve">Cenário com execuções dependentes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7A">
            <w:pPr>
              <w:spacing w:after="0" w:line="240" w:lineRule="auto"/>
              <w:jc w:val="left"/>
              <w:rPr/>
            </w:pPr>
            <w:r w:rsidDel="00000000" w:rsidR="00000000" w:rsidRPr="00000000">
              <w:rPr>
                <w:rFonts w:ascii="Arial" w:cs="Arial" w:eastAsia="Arial" w:hAnsi="Arial"/>
                <w:color w:val="000000"/>
                <w:sz w:val="17"/>
                <w:szCs w:val="17"/>
                <w:rtl w:val="0"/>
              </w:rPr>
              <w:t xml:space="preserve">409</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7B">
            <w:pPr>
              <w:spacing w:after="0" w:line="240" w:lineRule="auto"/>
              <w:jc w:val="left"/>
              <w:rPr/>
            </w:pPr>
            <w:r w:rsidDel="00000000" w:rsidR="00000000" w:rsidRPr="00000000">
              <w:rPr>
                <w:rFonts w:ascii="Arial" w:cs="Arial" w:eastAsia="Arial" w:hAnsi="Arial"/>
                <w:color w:val="000000"/>
                <w:sz w:val="17"/>
                <w:szCs w:val="17"/>
                <w:rtl w:val="0"/>
              </w:rPr>
              <w:t xml:space="preserve">Remove dependent executions before deleting the scenario</w:t>
            </w:r>
            <w:r w:rsidDel="00000000" w:rsidR="00000000" w:rsidRPr="00000000">
              <w:rPr>
                <w:rtl w:val="0"/>
              </w:rPr>
            </w:r>
          </w:p>
        </w:tc>
      </w:tr>
    </w:tbl>
    <w:p w:rsidR="00000000" w:rsidDel="00000000" w:rsidP="00000000" w:rsidRDefault="00000000" w:rsidRPr="00000000" w14:paraId="0000037C">
      <w:pPr>
        <w:spacing w:after="60" w:lineRule="auto"/>
        <w:rPr/>
      </w:pPr>
      <w:r w:rsidDel="00000000" w:rsidR="00000000" w:rsidRPr="00000000">
        <w:rPr>
          <w:rtl w:val="0"/>
        </w:rPr>
      </w:r>
    </w:p>
    <w:p w:rsidR="00000000" w:rsidDel="00000000" w:rsidP="00000000" w:rsidRDefault="00000000" w:rsidRPr="00000000" w14:paraId="0000037D">
      <w:pPr>
        <w:rPr/>
      </w:pPr>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1"/>
        <w:keepNext w:val="1"/>
        <w:pageBreakBefore w:val="0"/>
        <w:rPr/>
      </w:pPr>
      <w:r w:rsidDel="00000000" w:rsidR="00000000" w:rsidRPr="00000000">
        <w:rPr>
          <w:rtl w:val="0"/>
        </w:rPr>
        <w:t xml:space="preserve">30 Fluxo de Navegação Entre as Telas</w:t>
      </w:r>
    </w:p>
    <w:p w:rsidR="00000000" w:rsidDel="00000000" w:rsidP="00000000" w:rsidRDefault="00000000" w:rsidRPr="00000000" w14:paraId="0000037F">
      <w:pPr>
        <w:keepLines w:val="0"/>
        <w:spacing w:after="120" w:line="259" w:lineRule="auto"/>
        <w:jc w:val="both"/>
        <w:rPr/>
      </w:pPr>
      <w:r w:rsidDel="00000000" w:rsidR="00000000" w:rsidRPr="00000000">
        <w:rPr>
          <w:rFonts w:ascii="Arial" w:cs="Arial" w:eastAsia="Arial" w:hAnsi="Arial"/>
          <w:color w:val="000000"/>
          <w:sz w:val="20"/>
          <w:szCs w:val="20"/>
          <w:rtl w:val="0"/>
        </w:rPr>
        <w:t xml:space="preserve">O fluxo previsto parte do login e da seleção de um endpoint autorizado, passa pela configuração do cenário e inicia a execução. Durante o teste, a tela de monitoramento consulta o estado e as janelas métricas por polling; ao final, os dados permanecem disponíveis no histórico.</w:t>
      </w:r>
      <w:r w:rsidDel="00000000" w:rsidR="00000000" w:rsidRPr="00000000">
        <w:rPr>
          <w:rtl w:val="0"/>
        </w:rPr>
      </w:r>
    </w:p>
    <w:p w:rsidR="00000000" w:rsidDel="00000000" w:rsidP="00000000" w:rsidRDefault="00000000" w:rsidRPr="00000000" w14:paraId="00000380">
      <w:pPr>
        <w:keepLines w:val="1"/>
        <w:spacing w:after="60" w:before="100" w:lineRule="auto"/>
        <w:jc w:val="center"/>
        <w:rPr/>
      </w:pPr>
      <w:r w:rsidDel="00000000" w:rsidR="00000000" w:rsidRPr="00000000">
        <w:rPr/>
        <w:drawing>
          <wp:inline distB="0" distT="0" distL="114300" distR="114300">
            <wp:extent cx="5897880" cy="1807415"/>
            <wp:effectExtent b="0" l="0" r="0" t="0"/>
            <wp:docPr descr="Diagrama do fluxo entre Login, Projetos, Novo cenário, Execução, Monitoramento e Conclusão." id="43" name="image10.png"/>
            <a:graphic>
              <a:graphicData uri="http://schemas.openxmlformats.org/drawingml/2006/picture">
                <pic:pic>
                  <pic:nvPicPr>
                    <pic:cNvPr descr="Diagrama do fluxo entre Login, Projetos, Novo cenário, Execução, Monitoramento e Conclusão." id="0" name="image10.png"/>
                    <pic:cNvPicPr preferRelativeResize="0"/>
                  </pic:nvPicPr>
                  <pic:blipFill>
                    <a:blip r:embed="rId49"/>
                    <a:srcRect b="0" l="0" r="0" t="0"/>
                    <a:stretch>
                      <a:fillRect/>
                    </a:stretch>
                  </pic:blipFill>
                  <pic:spPr>
                    <a:xfrm>
                      <a:off x="0" y="0"/>
                      <a:ext cx="5897880" cy="1807415"/>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keepNext w:val="1"/>
        <w:spacing w:after="160" w:lineRule="auto"/>
        <w:jc w:val="center"/>
        <w:rPr/>
      </w:pPr>
      <w:r w:rsidDel="00000000" w:rsidR="00000000" w:rsidRPr="00000000">
        <w:rPr>
          <w:rFonts w:ascii="Arial" w:cs="Arial" w:eastAsia="Arial" w:hAnsi="Arial"/>
          <w:i w:val="1"/>
          <w:iCs w:val="1"/>
          <w:color w:val="475569"/>
          <w:sz w:val="17"/>
          <w:szCs w:val="17"/>
          <w:rtl w:val="0"/>
        </w:rPr>
        <w:t xml:space="preserve">Figura 13 — Navegação prevista entre configuração execução monitoramento e histórico.</w:t>
      </w:r>
      <w:r w:rsidDel="00000000" w:rsidR="00000000" w:rsidRPr="00000000">
        <w:rPr>
          <w:rtl w:val="0"/>
        </w:rPr>
      </w:r>
    </w:p>
    <w:tbl>
      <w:tblPr>
        <w:tblStyle w:val="Table31"/>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382">
            <w:pPr>
              <w:spacing w:after="0" w:lineRule="auto"/>
              <w:jc w:val="center"/>
              <w:rPr/>
            </w:pPr>
            <w:r w:rsidDel="00000000" w:rsidR="00000000" w:rsidRPr="00000000">
              <w:rPr>
                <w:rFonts w:ascii="Arial" w:cs="Arial" w:eastAsia="Arial" w:hAnsi="Arial"/>
                <w:b w:val="1"/>
                <w:bCs w:val="1"/>
                <w:color w:val="ffffff"/>
                <w:sz w:val="17"/>
                <w:szCs w:val="17"/>
                <w:rtl w:val="0"/>
              </w:rPr>
              <w:t xml:space="preserve">Tela</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83">
            <w:pPr>
              <w:spacing w:after="0" w:lineRule="auto"/>
              <w:jc w:val="center"/>
              <w:rPr/>
            </w:pPr>
            <w:r w:rsidDel="00000000" w:rsidR="00000000" w:rsidRPr="00000000">
              <w:rPr>
                <w:rFonts w:ascii="Arial" w:cs="Arial" w:eastAsia="Arial" w:hAnsi="Arial"/>
                <w:b w:val="1"/>
                <w:bCs w:val="1"/>
                <w:color w:val="ffffff"/>
                <w:sz w:val="17"/>
                <w:szCs w:val="17"/>
                <w:rtl w:val="0"/>
              </w:rPr>
              <w:t xml:space="preserve">Ação principal</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84">
            <w:pPr>
              <w:spacing w:after="0" w:lineRule="auto"/>
              <w:jc w:val="center"/>
              <w:rPr/>
            </w:pPr>
            <w:r w:rsidDel="00000000" w:rsidR="00000000" w:rsidRPr="00000000">
              <w:rPr>
                <w:rFonts w:ascii="Arial" w:cs="Arial" w:eastAsia="Arial" w:hAnsi="Arial"/>
                <w:b w:val="1"/>
                <w:bCs w:val="1"/>
                <w:color w:val="ffffff"/>
                <w:sz w:val="17"/>
                <w:szCs w:val="17"/>
                <w:rtl w:val="0"/>
              </w:rPr>
              <w:t xml:space="preserve">Suporte entregue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85">
            <w:pPr>
              <w:spacing w:after="0" w:line="240" w:lineRule="auto"/>
              <w:jc w:val="left"/>
              <w:rPr/>
            </w:pPr>
            <w:r w:rsidDel="00000000" w:rsidR="00000000" w:rsidRPr="00000000">
              <w:rPr>
                <w:rFonts w:ascii="Arial" w:cs="Arial" w:eastAsia="Arial" w:hAnsi="Arial"/>
                <w:color w:val="000000"/>
                <w:sz w:val="17"/>
                <w:szCs w:val="17"/>
                <w:rtl w:val="0"/>
              </w:rPr>
              <w:t xml:space="preserve">Login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6">
            <w:pPr>
              <w:spacing w:after="0" w:line="240" w:lineRule="auto"/>
              <w:jc w:val="left"/>
              <w:rPr/>
            </w:pPr>
            <w:r w:rsidDel="00000000" w:rsidR="00000000" w:rsidRPr="00000000">
              <w:rPr>
                <w:rFonts w:ascii="Arial" w:cs="Arial" w:eastAsia="Arial" w:hAnsi="Arial"/>
                <w:color w:val="000000"/>
                <w:sz w:val="17"/>
                <w:szCs w:val="17"/>
                <w:rtl w:val="0"/>
              </w:rPr>
              <w:t xml:space="preserve">Autenticar o QA.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7">
            <w:pPr>
              <w:spacing w:after="0" w:line="240" w:lineRule="auto"/>
              <w:jc w:val="left"/>
              <w:rPr/>
            </w:pPr>
            <w:r w:rsidDel="00000000" w:rsidR="00000000" w:rsidRPr="00000000">
              <w:rPr>
                <w:rFonts w:ascii="Arial" w:cs="Arial" w:eastAsia="Arial" w:hAnsi="Arial"/>
                <w:color w:val="000000"/>
                <w:sz w:val="17"/>
                <w:szCs w:val="17"/>
                <w:rtl w:val="0"/>
              </w:rPr>
              <w:t xml:space="preserve">POST /auth/login</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88">
            <w:pPr>
              <w:spacing w:after="0" w:line="240" w:lineRule="auto"/>
              <w:jc w:val="left"/>
              <w:rPr/>
            </w:pPr>
            <w:r w:rsidDel="00000000" w:rsidR="00000000" w:rsidRPr="00000000">
              <w:rPr>
                <w:rFonts w:ascii="Arial" w:cs="Arial" w:eastAsia="Arial" w:hAnsi="Arial"/>
                <w:color w:val="000000"/>
                <w:sz w:val="17"/>
                <w:szCs w:val="17"/>
                <w:rtl w:val="0"/>
              </w:rPr>
              <w:t xml:space="preserve">Projetos e endpoints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89">
            <w:pPr>
              <w:spacing w:after="0" w:line="240" w:lineRule="auto"/>
              <w:jc w:val="left"/>
              <w:rPr/>
            </w:pPr>
            <w:r w:rsidDel="00000000" w:rsidR="00000000" w:rsidRPr="00000000">
              <w:rPr>
                <w:rFonts w:ascii="Arial" w:cs="Arial" w:eastAsia="Arial" w:hAnsi="Arial"/>
                <w:color w:val="000000"/>
                <w:sz w:val="17"/>
                <w:szCs w:val="17"/>
                <w:rtl w:val="0"/>
              </w:rPr>
              <w:t xml:space="preserve">Selecionar um alvo autorizado.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8A">
            <w:pPr>
              <w:spacing w:after="0" w:line="240" w:lineRule="auto"/>
              <w:jc w:val="left"/>
              <w:rPr/>
            </w:pPr>
            <w:r w:rsidDel="00000000" w:rsidR="00000000" w:rsidRPr="00000000">
              <w:rPr>
                <w:rFonts w:ascii="Arial" w:cs="Arial" w:eastAsia="Arial" w:hAnsi="Arial"/>
                <w:color w:val="000000"/>
                <w:sz w:val="17"/>
                <w:szCs w:val="17"/>
                <w:rtl w:val="0"/>
              </w:rPr>
              <w:t xml:space="preserve">GET /projects e endpoints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8B">
            <w:pPr>
              <w:spacing w:after="0" w:line="240" w:lineRule="auto"/>
              <w:jc w:val="left"/>
              <w:rPr/>
            </w:pPr>
            <w:r w:rsidDel="00000000" w:rsidR="00000000" w:rsidRPr="00000000">
              <w:rPr>
                <w:rFonts w:ascii="Arial" w:cs="Arial" w:eastAsia="Arial" w:hAnsi="Arial"/>
                <w:color w:val="000000"/>
                <w:sz w:val="17"/>
                <w:szCs w:val="17"/>
                <w:rtl w:val="0"/>
              </w:rPr>
              <w:t xml:space="preserve">Novo cenário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C">
            <w:pPr>
              <w:spacing w:after="0" w:line="240" w:lineRule="auto"/>
              <w:jc w:val="left"/>
              <w:rPr/>
            </w:pPr>
            <w:r w:rsidDel="00000000" w:rsidR="00000000" w:rsidRPr="00000000">
              <w:rPr>
                <w:rFonts w:ascii="Arial" w:cs="Arial" w:eastAsia="Arial" w:hAnsi="Arial"/>
                <w:color w:val="000000"/>
                <w:sz w:val="17"/>
                <w:szCs w:val="17"/>
                <w:rtl w:val="0"/>
              </w:rPr>
              <w:t xml:space="preserve">Definir duração, concorrência e limites.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D">
            <w:pPr>
              <w:spacing w:after="0" w:line="240" w:lineRule="auto"/>
              <w:jc w:val="left"/>
              <w:rPr/>
            </w:pPr>
            <w:r w:rsidDel="00000000" w:rsidR="00000000" w:rsidRPr="00000000">
              <w:rPr>
                <w:rFonts w:ascii="Arial" w:cs="Arial" w:eastAsia="Arial" w:hAnsi="Arial"/>
                <w:color w:val="000000"/>
                <w:sz w:val="17"/>
                <w:szCs w:val="17"/>
                <w:rtl w:val="0"/>
              </w:rPr>
              <w:t xml:space="preserve">CRUD /projects/{id}/scenarios</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8E">
            <w:pPr>
              <w:spacing w:after="0" w:line="240" w:lineRule="auto"/>
              <w:jc w:val="left"/>
              <w:rPr/>
            </w:pPr>
            <w:r w:rsidDel="00000000" w:rsidR="00000000" w:rsidRPr="00000000">
              <w:rPr>
                <w:rFonts w:ascii="Arial" w:cs="Arial" w:eastAsia="Arial" w:hAnsi="Arial"/>
                <w:color w:val="000000"/>
                <w:sz w:val="17"/>
                <w:szCs w:val="17"/>
                <w:rtl w:val="0"/>
              </w:rPr>
              <w:t xml:space="preserve">Execução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8F">
            <w:pPr>
              <w:spacing w:after="0" w:line="240" w:lineRule="auto"/>
              <w:jc w:val="left"/>
              <w:rPr/>
            </w:pPr>
            <w:r w:rsidDel="00000000" w:rsidR="00000000" w:rsidRPr="00000000">
              <w:rPr>
                <w:rFonts w:ascii="Arial" w:cs="Arial" w:eastAsia="Arial" w:hAnsi="Arial"/>
                <w:color w:val="000000"/>
                <w:sz w:val="17"/>
                <w:szCs w:val="17"/>
                <w:rtl w:val="0"/>
              </w:rPr>
              <w:t xml:space="preserve">Confirmar autorização e iniciar.</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90">
            <w:pPr>
              <w:spacing w:after="0" w:line="240" w:lineRule="auto"/>
              <w:jc w:val="left"/>
              <w:rPr/>
            </w:pPr>
            <w:r w:rsidDel="00000000" w:rsidR="00000000" w:rsidRPr="00000000">
              <w:rPr>
                <w:rFonts w:ascii="Arial" w:cs="Arial" w:eastAsia="Arial" w:hAnsi="Arial"/>
                <w:color w:val="000000"/>
                <w:sz w:val="17"/>
                <w:szCs w:val="17"/>
                <w:rtl w:val="0"/>
              </w:rPr>
              <w:t xml:space="preserve">POST executions e start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91">
            <w:pPr>
              <w:spacing w:after="0" w:line="240" w:lineRule="auto"/>
              <w:jc w:val="left"/>
              <w:rPr/>
            </w:pPr>
            <w:r w:rsidDel="00000000" w:rsidR="00000000" w:rsidRPr="00000000">
              <w:rPr>
                <w:rFonts w:ascii="Arial" w:cs="Arial" w:eastAsia="Arial" w:hAnsi="Arial"/>
                <w:color w:val="000000"/>
                <w:sz w:val="17"/>
                <w:szCs w:val="17"/>
                <w:rtl w:val="0"/>
              </w:rPr>
              <w:t xml:space="preserve">Monitoramento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2">
            <w:pPr>
              <w:spacing w:after="0" w:line="240" w:lineRule="auto"/>
              <w:jc w:val="left"/>
              <w:rPr/>
            </w:pPr>
            <w:r w:rsidDel="00000000" w:rsidR="00000000" w:rsidRPr="00000000">
              <w:rPr>
                <w:rFonts w:ascii="Arial" w:cs="Arial" w:eastAsia="Arial" w:hAnsi="Arial"/>
                <w:color w:val="000000"/>
                <w:sz w:val="17"/>
                <w:szCs w:val="17"/>
                <w:rtl w:val="0"/>
              </w:rPr>
              <w:t xml:space="preserve">Acompanhar estado e métricas.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3">
            <w:pPr>
              <w:spacing w:after="0" w:line="240" w:lineRule="auto"/>
              <w:jc w:val="left"/>
              <w:rPr/>
            </w:pPr>
            <w:r w:rsidDel="00000000" w:rsidR="00000000" w:rsidRPr="00000000">
              <w:rPr>
                <w:rFonts w:ascii="Arial" w:cs="Arial" w:eastAsia="Arial" w:hAnsi="Arial"/>
                <w:color w:val="000000"/>
                <w:sz w:val="17"/>
                <w:szCs w:val="17"/>
                <w:rtl w:val="0"/>
              </w:rPr>
              <w:t xml:space="preserve">GET execution e metric-windows</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94">
            <w:pPr>
              <w:spacing w:after="0" w:line="240" w:lineRule="auto"/>
              <w:jc w:val="left"/>
              <w:rPr/>
            </w:pPr>
            <w:r w:rsidDel="00000000" w:rsidR="00000000" w:rsidRPr="00000000">
              <w:rPr>
                <w:rFonts w:ascii="Arial" w:cs="Arial" w:eastAsia="Arial" w:hAnsi="Arial"/>
                <w:color w:val="000000"/>
                <w:sz w:val="17"/>
                <w:szCs w:val="17"/>
                <w:rtl w:val="0"/>
              </w:rPr>
              <w:t xml:space="preserve">Parada de emergência</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95">
            <w:pPr>
              <w:spacing w:after="0" w:line="240" w:lineRule="auto"/>
              <w:jc w:val="left"/>
              <w:rPr/>
            </w:pPr>
            <w:r w:rsidDel="00000000" w:rsidR="00000000" w:rsidRPr="00000000">
              <w:rPr>
                <w:rFonts w:ascii="Arial" w:cs="Arial" w:eastAsia="Arial" w:hAnsi="Arial"/>
                <w:color w:val="000000"/>
                <w:sz w:val="17"/>
                <w:szCs w:val="17"/>
                <w:rtl w:val="0"/>
              </w:rPr>
              <w:t xml:space="preserve">Cancelar com motivo.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96">
            <w:pPr>
              <w:spacing w:after="0" w:line="240" w:lineRule="auto"/>
              <w:jc w:val="left"/>
              <w:rPr/>
            </w:pPr>
            <w:r w:rsidDel="00000000" w:rsidR="00000000" w:rsidRPr="00000000">
              <w:rPr>
                <w:rFonts w:ascii="Arial" w:cs="Arial" w:eastAsia="Arial" w:hAnsi="Arial"/>
                <w:color w:val="000000"/>
                <w:sz w:val="17"/>
                <w:szCs w:val="17"/>
                <w:rtl w:val="0"/>
              </w:rPr>
              <w:t xml:space="preserve">POST cancel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97">
            <w:pPr>
              <w:spacing w:after="0" w:line="240" w:lineRule="auto"/>
              <w:jc w:val="left"/>
              <w:rPr/>
            </w:pPr>
            <w:r w:rsidDel="00000000" w:rsidR="00000000" w:rsidRPr="00000000">
              <w:rPr>
                <w:rFonts w:ascii="Arial" w:cs="Arial" w:eastAsia="Arial" w:hAnsi="Arial"/>
                <w:color w:val="000000"/>
                <w:sz w:val="17"/>
                <w:szCs w:val="17"/>
                <w:rtl w:val="0"/>
              </w:rPr>
              <w:t xml:space="preserve">Histórico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8">
            <w:pPr>
              <w:spacing w:after="0" w:line="240" w:lineRule="auto"/>
              <w:jc w:val="left"/>
              <w:rPr/>
            </w:pPr>
            <w:r w:rsidDel="00000000" w:rsidR="00000000" w:rsidRPr="00000000">
              <w:rPr>
                <w:rFonts w:ascii="Arial" w:cs="Arial" w:eastAsia="Arial" w:hAnsi="Arial"/>
                <w:color w:val="000000"/>
                <w:sz w:val="17"/>
                <w:szCs w:val="17"/>
                <w:rtl w:val="0"/>
              </w:rPr>
              <w:t xml:space="preserve">Consultar execuções e janelas persistidas.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9">
            <w:pPr>
              <w:spacing w:after="0" w:line="240" w:lineRule="auto"/>
              <w:jc w:val="left"/>
              <w:rPr/>
            </w:pPr>
            <w:r w:rsidDel="00000000" w:rsidR="00000000" w:rsidRPr="00000000">
              <w:rPr>
                <w:rFonts w:ascii="Arial" w:cs="Arial" w:eastAsia="Arial" w:hAnsi="Arial"/>
                <w:color w:val="000000"/>
                <w:sz w:val="17"/>
                <w:szCs w:val="17"/>
                <w:rtl w:val="0"/>
              </w:rPr>
              <w:t xml:space="preserve">GET executions e metric-windows</w:t>
            </w:r>
            <w:r w:rsidDel="00000000" w:rsidR="00000000" w:rsidRPr="00000000">
              <w:rPr>
                <w:rtl w:val="0"/>
              </w:rPr>
            </w:r>
          </w:p>
        </w:tc>
      </w:tr>
    </w:tbl>
    <w:p w:rsidR="00000000" w:rsidDel="00000000" w:rsidP="00000000" w:rsidRDefault="00000000" w:rsidRPr="00000000" w14:paraId="0000039A">
      <w:pPr>
        <w:spacing w:after="60" w:lineRule="auto"/>
        <w:rPr/>
      </w:pPr>
      <w:r w:rsidDel="00000000" w:rsidR="00000000" w:rsidRPr="00000000">
        <w:rPr>
          <w:rtl w:val="0"/>
        </w:rPr>
      </w:r>
    </w:p>
    <w:p w:rsidR="00000000" w:rsidDel="00000000" w:rsidP="00000000" w:rsidRDefault="00000000" w:rsidRPr="00000000" w14:paraId="0000039B">
      <w:pPr>
        <w:keepLines w:val="0"/>
        <w:spacing w:after="120" w:line="259" w:lineRule="auto"/>
        <w:jc w:val="both"/>
        <w:rPr/>
      </w:pPr>
      <w:r w:rsidDel="00000000" w:rsidR="00000000" w:rsidRPr="00000000">
        <w:rPr>
          <w:rFonts w:ascii="Arial" w:cs="Arial" w:eastAsia="Arial" w:hAnsi="Arial"/>
          <w:color w:val="000000"/>
          <w:sz w:val="20"/>
          <w:szCs w:val="20"/>
          <w:rtl w:val="0"/>
        </w:rPr>
        <w:t xml:space="preserve">A Sprint 04 entrega a API necessária para esse percurso. A integração das telas React de cenário, monitoramento, parada e histórico com os novos endpoints permanece registrada como próximo passo.</w:t>
      </w:r>
      <w:r w:rsidDel="00000000" w:rsidR="00000000" w:rsidRPr="00000000">
        <w:rPr>
          <w:rtl w:val="0"/>
        </w:rPr>
      </w:r>
    </w:p>
    <w:p w:rsidR="00000000" w:rsidDel="00000000" w:rsidP="00000000" w:rsidRDefault="00000000" w:rsidRPr="00000000" w14:paraId="0000039C">
      <w:pPr>
        <w:pStyle w:val="Heading1"/>
        <w:keepNext w:val="1"/>
        <w:pageBreakBefore w:val="0"/>
        <w:rPr/>
      </w:pPr>
      <w:r w:rsidDel="00000000" w:rsidR="00000000" w:rsidRPr="00000000">
        <w:rPr>
          <w:rtl w:val="0"/>
        </w:rPr>
        <w:t xml:space="preserve">31 Repositório GitHub Atualizado</w:t>
      </w:r>
    </w:p>
    <w:p w:rsidR="00000000" w:rsidDel="00000000" w:rsidP="00000000" w:rsidRDefault="00000000" w:rsidRPr="00000000" w14:paraId="0000039D">
      <w:pPr>
        <w:keepLines w:val="0"/>
        <w:spacing w:after="120" w:line="259" w:lineRule="auto"/>
        <w:jc w:val="both"/>
        <w:rPr/>
      </w:pPr>
      <w:r w:rsidDel="00000000" w:rsidR="00000000" w:rsidRPr="00000000">
        <w:rPr>
          <w:rFonts w:ascii="Arial" w:cs="Arial" w:eastAsia="Arial" w:hAnsi="Arial"/>
          <w:color w:val="000000"/>
          <w:sz w:val="20"/>
          <w:szCs w:val="20"/>
          <w:rtl w:val="0"/>
        </w:rPr>
        <w:t xml:space="preserve">O desenvolvimento da Sprint 04 foi organizado na branch sprint-4 e incorporado à main pelo Pull Request 2, com commits separados por schemas, API, motor, testes, correções e documentação.</w:t>
      </w:r>
      <w:r w:rsidDel="00000000" w:rsidR="00000000" w:rsidRPr="00000000">
        <w:rPr>
          <w:rtl w:val="0"/>
        </w:rPr>
      </w:r>
    </w:p>
    <w:p w:rsidR="00000000" w:rsidDel="00000000" w:rsidP="00000000" w:rsidRDefault="00000000" w:rsidRPr="00000000" w14:paraId="0000039E">
      <w:pPr>
        <w:spacing w:after="100" w:lineRule="auto"/>
        <w:rPr/>
      </w:pPr>
      <w:r w:rsidDel="00000000" w:rsidR="00000000" w:rsidRPr="00000000">
        <w:rPr>
          <w:rFonts w:ascii="Arial" w:cs="Arial" w:eastAsia="Arial" w:hAnsi="Arial"/>
          <w:b w:val="1"/>
          <w:bCs w:val="1"/>
          <w:color w:val="000000"/>
          <w:sz w:val="20"/>
          <w:szCs w:val="20"/>
          <w:rtl w:val="0"/>
        </w:rPr>
        <w:t xml:space="preserve">Repositório principal: </w:t>
      </w:r>
      <w:hyperlink r:id="rId50">
        <w:r w:rsidDel="00000000" w:rsidR="00000000" w:rsidRPr="00000000">
          <w:rPr>
            <w:rFonts w:ascii="Arial" w:cs="Arial" w:eastAsia="Arial" w:hAnsi="Arial"/>
            <w:color w:val="0563c1"/>
            <w:sz w:val="20"/>
            <w:szCs w:val="20"/>
            <w:u w:val="single"/>
            <w:rtl w:val="0"/>
          </w:rPr>
          <w:t xml:space="preserve">github.com/camimcl/sre-fabrica-de-software</w:t>
        </w:r>
      </w:hyperlink>
      <w:r w:rsidDel="00000000" w:rsidR="00000000" w:rsidRPr="00000000">
        <w:rPr>
          <w:rtl w:val="0"/>
        </w:rPr>
      </w:r>
    </w:p>
    <w:p w:rsidR="00000000" w:rsidDel="00000000" w:rsidP="00000000" w:rsidRDefault="00000000" w:rsidRPr="00000000" w14:paraId="0000039F">
      <w:pPr>
        <w:spacing w:after="100" w:lineRule="auto"/>
        <w:rPr/>
      </w:pPr>
      <w:r w:rsidDel="00000000" w:rsidR="00000000" w:rsidRPr="00000000">
        <w:rPr>
          <w:rFonts w:ascii="Arial" w:cs="Arial" w:eastAsia="Arial" w:hAnsi="Arial"/>
          <w:b w:val="1"/>
          <w:bCs w:val="1"/>
          <w:color w:val="000000"/>
          <w:sz w:val="20"/>
          <w:szCs w:val="20"/>
          <w:rtl w:val="0"/>
        </w:rPr>
        <w:t xml:space="preserve">Pull Request da Sprint 04: </w:t>
      </w:r>
      <w:hyperlink r:id="rId51">
        <w:r w:rsidDel="00000000" w:rsidR="00000000" w:rsidRPr="00000000">
          <w:rPr>
            <w:rFonts w:ascii="Arial" w:cs="Arial" w:eastAsia="Arial" w:hAnsi="Arial"/>
            <w:color w:val="0563c1"/>
            <w:sz w:val="20"/>
            <w:szCs w:val="20"/>
            <w:u w:val="single"/>
            <w:rtl w:val="0"/>
          </w:rPr>
          <w:t xml:space="preserve">github.com/camimcl/sre-fabrica-de-software/pull/2</w:t>
        </w:r>
      </w:hyperlink>
      <w:r w:rsidDel="00000000" w:rsidR="00000000" w:rsidRPr="00000000">
        <w:rPr>
          <w:rtl w:val="0"/>
        </w:rPr>
      </w:r>
    </w:p>
    <w:p w:rsidR="00000000" w:rsidDel="00000000" w:rsidP="00000000" w:rsidRDefault="00000000" w:rsidRPr="00000000" w14:paraId="000003A0">
      <w:pPr>
        <w:spacing w:after="100" w:lineRule="auto"/>
        <w:rPr/>
      </w:pPr>
      <w:r w:rsidDel="00000000" w:rsidR="00000000" w:rsidRPr="00000000">
        <w:rPr>
          <w:rFonts w:ascii="Arial" w:cs="Arial" w:eastAsia="Arial" w:hAnsi="Arial"/>
          <w:b w:val="1"/>
          <w:bCs w:val="1"/>
          <w:color w:val="000000"/>
          <w:sz w:val="20"/>
          <w:szCs w:val="20"/>
          <w:rtl w:val="0"/>
        </w:rPr>
        <w:t xml:space="preserve">Branch da Sprint 04: </w:t>
      </w:r>
      <w:hyperlink r:id="rId52">
        <w:r w:rsidDel="00000000" w:rsidR="00000000" w:rsidRPr="00000000">
          <w:rPr>
            <w:rFonts w:ascii="Arial" w:cs="Arial" w:eastAsia="Arial" w:hAnsi="Arial"/>
            <w:color w:val="0563c1"/>
            <w:sz w:val="20"/>
            <w:szCs w:val="20"/>
            <w:u w:val="single"/>
            <w:rtl w:val="0"/>
          </w:rPr>
          <w:t xml:space="preserve">github.com/camimcl/sre-fabrica-de-software/tree/sprint-4</w:t>
        </w:r>
      </w:hyperlink>
      <w:r w:rsidDel="00000000" w:rsidR="00000000" w:rsidRPr="00000000">
        <w:rPr>
          <w:rtl w:val="0"/>
        </w:rPr>
      </w:r>
    </w:p>
    <w:p w:rsidR="00000000" w:rsidDel="00000000" w:rsidP="00000000" w:rsidRDefault="00000000" w:rsidRPr="00000000" w14:paraId="000003A1">
      <w:pPr>
        <w:rPr/>
      </w:pPr>
      <w:r w:rsidDel="00000000" w:rsidR="00000000" w:rsidRPr="00000000">
        <w:br w:type="page"/>
      </w:r>
      <w:r w:rsidDel="00000000" w:rsidR="00000000" w:rsidRPr="00000000">
        <w:rPr>
          <w:rtl w:val="0"/>
        </w:rPr>
      </w:r>
    </w:p>
    <w:p w:rsidR="00000000" w:rsidDel="00000000" w:rsidP="00000000" w:rsidRDefault="00000000" w:rsidRPr="00000000" w14:paraId="000003A2">
      <w:pPr>
        <w:pStyle w:val="Heading1"/>
        <w:keepNext w:val="1"/>
        <w:pageBreakBefore w:val="0"/>
        <w:rPr/>
      </w:pPr>
      <w:r w:rsidDel="00000000" w:rsidR="00000000" w:rsidRPr="00000000">
        <w:rPr>
          <w:rtl w:val="0"/>
        </w:rPr>
        <w:t xml:space="preserve">32 Dificuldades Encontradas e Próximos Passos</w:t>
      </w:r>
    </w:p>
    <w:p w:rsidR="00000000" w:rsidDel="00000000" w:rsidP="00000000" w:rsidRDefault="00000000" w:rsidRPr="00000000" w14:paraId="000003A3">
      <w:pPr>
        <w:pStyle w:val="Heading2"/>
        <w:keepNext w:val="1"/>
        <w:pageBreakBefore w:val="0"/>
        <w:rPr/>
      </w:pPr>
      <w:r w:rsidDel="00000000" w:rsidR="00000000" w:rsidRPr="00000000">
        <w:rPr>
          <w:rtl w:val="0"/>
        </w:rPr>
        <w:t xml:space="preserve">32.1 Dificuldades encontradas</w:t>
      </w:r>
    </w:p>
    <w:tbl>
      <w:tblPr>
        <w:tblStyle w:val="Table3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f172a" w:val="clear"/>
            <w:tcMar>
              <w:top w:w="90.0" w:type="dxa"/>
              <w:bottom w:w="90.0" w:type="dxa"/>
            </w:tcMar>
            <w:vAlign w:val="center"/>
          </w:tcPr>
          <w:p w:rsidR="00000000" w:rsidDel="00000000" w:rsidP="00000000" w:rsidRDefault="00000000" w:rsidRPr="00000000" w14:paraId="000003A4">
            <w:pPr>
              <w:spacing w:after="0" w:lineRule="auto"/>
              <w:jc w:val="center"/>
              <w:rPr/>
            </w:pPr>
            <w:r w:rsidDel="00000000" w:rsidR="00000000" w:rsidRPr="00000000">
              <w:rPr>
                <w:rFonts w:ascii="Arial" w:cs="Arial" w:eastAsia="Arial" w:hAnsi="Arial"/>
                <w:b w:val="1"/>
                <w:bCs w:val="1"/>
                <w:color w:val="ffffff"/>
                <w:sz w:val="17"/>
                <w:szCs w:val="17"/>
                <w:rtl w:val="0"/>
              </w:rPr>
              <w:t xml:space="preserve">Dificuldade</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A5">
            <w:pPr>
              <w:spacing w:after="0" w:lineRule="auto"/>
              <w:jc w:val="center"/>
              <w:rPr/>
            </w:pPr>
            <w:r w:rsidDel="00000000" w:rsidR="00000000" w:rsidRPr="00000000">
              <w:rPr>
                <w:rFonts w:ascii="Arial" w:cs="Arial" w:eastAsia="Arial" w:hAnsi="Arial"/>
                <w:b w:val="1"/>
                <w:bCs w:val="1"/>
                <w:color w:val="ffffff"/>
                <w:sz w:val="17"/>
                <w:szCs w:val="17"/>
                <w:rtl w:val="0"/>
              </w:rPr>
              <w:t xml:space="preserve">Tratamento adotado</w:t>
            </w:r>
            <w:r w:rsidDel="00000000" w:rsidR="00000000" w:rsidRPr="00000000">
              <w:rPr>
                <w:rtl w:val="0"/>
              </w:rPr>
            </w:r>
          </w:p>
        </w:tc>
        <w:tc>
          <w:tcPr>
            <w:shd w:fill="0f172a" w:val="clear"/>
            <w:tcMar>
              <w:top w:w="90.0" w:type="dxa"/>
              <w:bottom w:w="90.0" w:type="dxa"/>
            </w:tcMar>
            <w:vAlign w:val="center"/>
          </w:tcPr>
          <w:p w:rsidR="00000000" w:rsidDel="00000000" w:rsidP="00000000" w:rsidRDefault="00000000" w:rsidRPr="00000000" w14:paraId="000003A6">
            <w:pPr>
              <w:spacing w:after="0" w:lineRule="auto"/>
              <w:jc w:val="center"/>
              <w:rPr/>
            </w:pPr>
            <w:r w:rsidDel="00000000" w:rsidR="00000000" w:rsidRPr="00000000">
              <w:rPr>
                <w:rFonts w:ascii="Arial" w:cs="Arial" w:eastAsia="Arial" w:hAnsi="Arial"/>
                <w:b w:val="1"/>
                <w:bCs w:val="1"/>
                <w:color w:val="ffffff"/>
                <w:sz w:val="17"/>
                <w:szCs w:val="17"/>
                <w:rtl w:val="0"/>
              </w:rPr>
              <w:t xml:space="preserve">Resultado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7">
            <w:pPr>
              <w:spacing w:after="0" w:line="240" w:lineRule="auto"/>
              <w:jc w:val="left"/>
              <w:rPr/>
            </w:pPr>
            <w:r w:rsidDel="00000000" w:rsidR="00000000" w:rsidRPr="00000000">
              <w:rPr>
                <w:rFonts w:ascii="Arial" w:cs="Arial" w:eastAsia="Arial" w:hAnsi="Arial"/>
                <w:color w:val="000000"/>
                <w:sz w:val="17"/>
                <w:szCs w:val="17"/>
                <w:rtl w:val="0"/>
              </w:rPr>
              <w:t xml:space="preserve">Motor assíncrono com banco síncrono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8">
            <w:pPr>
              <w:spacing w:after="0" w:line="240" w:lineRule="auto"/>
              <w:jc w:val="left"/>
              <w:rPr/>
            </w:pPr>
            <w:r w:rsidDel="00000000" w:rsidR="00000000" w:rsidRPr="00000000">
              <w:rPr>
                <w:rFonts w:ascii="Arial" w:cs="Arial" w:eastAsia="Arial" w:hAnsi="Arial"/>
                <w:color w:val="000000"/>
                <w:sz w:val="17"/>
                <w:szCs w:val="17"/>
                <w:rtl w:val="0"/>
              </w:rPr>
              <w:t xml:space="preserve">Persistência executada com asyncio.to_thread.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9">
            <w:pPr>
              <w:spacing w:after="0" w:line="240" w:lineRule="auto"/>
              <w:jc w:val="left"/>
              <w:rPr/>
            </w:pPr>
            <w:r w:rsidDel="00000000" w:rsidR="00000000" w:rsidRPr="00000000">
              <w:rPr>
                <w:rFonts w:ascii="Arial" w:cs="Arial" w:eastAsia="Arial" w:hAnsi="Arial"/>
                <w:color w:val="000000"/>
                <w:sz w:val="17"/>
                <w:szCs w:val="17"/>
                <w:rtl w:val="0"/>
              </w:rPr>
              <w:t xml:space="preserve">O event loop permanece disponível para gerar carga.</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AA">
            <w:pPr>
              <w:spacing w:after="0" w:line="240" w:lineRule="auto"/>
              <w:jc w:val="left"/>
              <w:rPr/>
            </w:pPr>
            <w:r w:rsidDel="00000000" w:rsidR="00000000" w:rsidRPr="00000000">
              <w:rPr>
                <w:rFonts w:ascii="Arial" w:cs="Arial" w:eastAsia="Arial" w:hAnsi="Arial"/>
                <w:color w:val="000000"/>
                <w:sz w:val="17"/>
                <w:szCs w:val="17"/>
                <w:rtl w:val="0"/>
              </w:rPr>
              <w:t xml:space="preserve">Transições concorrentes</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AB">
            <w:pPr>
              <w:spacing w:after="0" w:line="240" w:lineRule="auto"/>
              <w:jc w:val="left"/>
              <w:rPr/>
            </w:pPr>
            <w:r w:rsidDel="00000000" w:rsidR="00000000" w:rsidRPr="00000000">
              <w:rPr>
                <w:rFonts w:ascii="Arial" w:cs="Arial" w:eastAsia="Arial" w:hAnsi="Arial"/>
                <w:color w:val="000000"/>
                <w:sz w:val="17"/>
                <w:szCs w:val="17"/>
                <w:rtl w:val="0"/>
              </w:rPr>
              <w:t xml:space="preserve">O motor passou a controlar o término das execuções que iniciou.</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AC">
            <w:pPr>
              <w:spacing w:after="0" w:line="240" w:lineRule="auto"/>
              <w:jc w:val="left"/>
              <w:rPr/>
            </w:pPr>
            <w:r w:rsidDel="00000000" w:rsidR="00000000" w:rsidRPr="00000000">
              <w:rPr>
                <w:rFonts w:ascii="Arial" w:cs="Arial" w:eastAsia="Arial" w:hAnsi="Arial"/>
                <w:color w:val="000000"/>
                <w:sz w:val="17"/>
                <w:szCs w:val="17"/>
                <w:rtl w:val="0"/>
              </w:rPr>
              <w:t xml:space="preserve">Transições manuais são bloqueadas enquanto o motor está ativo.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AD">
            <w:pPr>
              <w:spacing w:after="0" w:line="240" w:lineRule="auto"/>
              <w:jc w:val="left"/>
              <w:rPr/>
            </w:pPr>
            <w:r w:rsidDel="00000000" w:rsidR="00000000" w:rsidRPr="00000000">
              <w:rPr>
                <w:rFonts w:ascii="Arial" w:cs="Arial" w:eastAsia="Arial" w:hAnsi="Arial"/>
                <w:color w:val="000000"/>
                <w:sz w:val="17"/>
                <w:szCs w:val="17"/>
                <w:rtl w:val="0"/>
              </w:rPr>
              <w:t xml:space="preserve">Erros e timeouts determinísticos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E">
            <w:pPr>
              <w:spacing w:after="0" w:line="240" w:lineRule="auto"/>
              <w:jc w:val="left"/>
              <w:rPr/>
            </w:pPr>
            <w:r w:rsidDel="00000000" w:rsidR="00000000" w:rsidRPr="00000000">
              <w:rPr>
                <w:rFonts w:ascii="Arial" w:cs="Arial" w:eastAsia="Arial" w:hAnsi="Arial"/>
                <w:color w:val="000000"/>
                <w:sz w:val="17"/>
                <w:szCs w:val="17"/>
                <w:rtl w:val="0"/>
              </w:rPr>
              <w:t xml:space="preserve">Servidor HTTP local descartável nos testes.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F">
            <w:pPr>
              <w:spacing w:after="0" w:line="240" w:lineRule="auto"/>
              <w:jc w:val="left"/>
              <w:rPr/>
            </w:pPr>
            <w:r w:rsidDel="00000000" w:rsidR="00000000" w:rsidRPr="00000000">
              <w:rPr>
                <w:rFonts w:ascii="Arial" w:cs="Arial" w:eastAsia="Arial" w:hAnsi="Arial"/>
                <w:color w:val="000000"/>
                <w:sz w:val="17"/>
                <w:szCs w:val="17"/>
                <w:rtl w:val="0"/>
              </w:rPr>
              <w:t xml:space="preserve">Cenários de sucesso, erro, timeout e cancelamento são reproduzíveis.</w:t>
            </w:r>
            <w:r w:rsidDel="00000000" w:rsidR="00000000" w:rsidRPr="00000000">
              <w:rPr>
                <w:rtl w:val="0"/>
              </w:rPr>
            </w:r>
          </w:p>
        </w:tc>
      </w:tr>
      <w:tr>
        <w:trPr>
          <w:cantSplit w:val="1"/>
          <w:tblHeader w:val="0"/>
        </w:trPr>
        <w:tc>
          <w:tcPr>
            <w:shd w:fill="f8fafc" w:val="clear"/>
            <w:tcMar>
              <w:top w:w="90.0" w:type="dxa"/>
              <w:bottom w:w="90.0" w:type="dxa"/>
            </w:tcMar>
            <w:vAlign w:val="center"/>
          </w:tcPr>
          <w:p w:rsidR="00000000" w:rsidDel="00000000" w:rsidP="00000000" w:rsidRDefault="00000000" w:rsidRPr="00000000" w14:paraId="000003B0">
            <w:pPr>
              <w:spacing w:after="0" w:line="240" w:lineRule="auto"/>
              <w:jc w:val="left"/>
              <w:rPr/>
            </w:pPr>
            <w:r w:rsidDel="00000000" w:rsidR="00000000" w:rsidRPr="00000000">
              <w:rPr>
                <w:rFonts w:ascii="Arial" w:cs="Arial" w:eastAsia="Arial" w:hAnsi="Arial"/>
                <w:color w:val="000000"/>
                <w:sz w:val="17"/>
                <w:szCs w:val="17"/>
                <w:rtl w:val="0"/>
              </w:rPr>
              <w:t xml:space="preserve">Consistência do ramp-up</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B1">
            <w:pPr>
              <w:spacing w:after="0" w:line="240" w:lineRule="auto"/>
              <w:jc w:val="left"/>
              <w:rPr/>
            </w:pPr>
            <w:r w:rsidDel="00000000" w:rsidR="00000000" w:rsidRPr="00000000">
              <w:rPr>
                <w:rFonts w:ascii="Arial" w:cs="Arial" w:eastAsia="Arial" w:hAnsi="Arial"/>
                <w:color w:val="000000"/>
                <w:sz w:val="17"/>
                <w:szCs w:val="17"/>
                <w:rtl w:val="0"/>
              </w:rPr>
              <w:t xml:space="preserve">API, banco e migration foram alinhados para aceitar zero.</w:t>
            </w:r>
            <w:r w:rsidDel="00000000" w:rsidR="00000000" w:rsidRPr="00000000">
              <w:rPr>
                <w:rtl w:val="0"/>
              </w:rPr>
            </w:r>
          </w:p>
        </w:tc>
        <w:tc>
          <w:tcPr>
            <w:shd w:fill="f8fafc" w:val="clear"/>
            <w:tcMar>
              <w:top w:w="90.0" w:type="dxa"/>
              <w:bottom w:w="90.0" w:type="dxa"/>
            </w:tcMar>
            <w:vAlign w:val="center"/>
          </w:tcPr>
          <w:p w:rsidR="00000000" w:rsidDel="00000000" w:rsidP="00000000" w:rsidRDefault="00000000" w:rsidRPr="00000000" w14:paraId="000003B2">
            <w:pPr>
              <w:spacing w:after="0" w:line="240" w:lineRule="auto"/>
              <w:jc w:val="left"/>
              <w:rPr/>
            </w:pPr>
            <w:r w:rsidDel="00000000" w:rsidR="00000000" w:rsidRPr="00000000">
              <w:rPr>
                <w:rFonts w:ascii="Arial" w:cs="Arial" w:eastAsia="Arial" w:hAnsi="Arial"/>
                <w:color w:val="000000"/>
                <w:sz w:val="17"/>
                <w:szCs w:val="17"/>
                <w:rtl w:val="0"/>
              </w:rPr>
              <w:t xml:space="preserve">Cenários de concorrência fixa passam pela validação e persistência.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B3">
            <w:pPr>
              <w:spacing w:after="0" w:line="240" w:lineRule="auto"/>
              <w:jc w:val="left"/>
              <w:rPr/>
            </w:pPr>
            <w:r w:rsidDel="00000000" w:rsidR="00000000" w:rsidRPr="00000000">
              <w:rPr>
                <w:rFonts w:ascii="Arial" w:cs="Arial" w:eastAsia="Arial" w:hAnsi="Arial"/>
                <w:color w:val="000000"/>
                <w:sz w:val="17"/>
                <w:szCs w:val="17"/>
                <w:rtl w:val="0"/>
              </w:rPr>
              <w:t xml:space="preserve">Teste PostgreSQL seguro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4">
            <w:pPr>
              <w:spacing w:after="0" w:line="240" w:lineRule="auto"/>
              <w:jc w:val="left"/>
              <w:rPr/>
            </w:pPr>
            <w:r w:rsidDel="00000000" w:rsidR="00000000" w:rsidRPr="00000000">
              <w:rPr>
                <w:rFonts w:ascii="Arial" w:cs="Arial" w:eastAsia="Arial" w:hAnsi="Arial"/>
                <w:color w:val="000000"/>
                <w:sz w:val="17"/>
                <w:szCs w:val="17"/>
                <w:rtl w:val="0"/>
              </w:rPr>
              <w:t xml:space="preserve">Execução condicionada a banco terminado em _test.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5">
            <w:pPr>
              <w:spacing w:after="0" w:line="240" w:lineRule="auto"/>
              <w:jc w:val="left"/>
              <w:rPr/>
            </w:pPr>
            <w:r w:rsidDel="00000000" w:rsidR="00000000" w:rsidRPr="00000000">
              <w:rPr>
                <w:rFonts w:ascii="Arial" w:cs="Arial" w:eastAsia="Arial" w:hAnsi="Arial"/>
                <w:color w:val="000000"/>
                <w:sz w:val="17"/>
                <w:szCs w:val="17"/>
                <w:rtl w:val="0"/>
              </w:rPr>
              <w:t xml:space="preserve">Dados reais ficam protegidos contra limpeza acidental.</w:t>
            </w:r>
            <w:r w:rsidDel="00000000" w:rsidR="00000000" w:rsidRPr="00000000">
              <w:rPr>
                <w:rtl w:val="0"/>
              </w:rPr>
            </w:r>
          </w:p>
        </w:tc>
      </w:tr>
    </w:tbl>
    <w:p w:rsidR="00000000" w:rsidDel="00000000" w:rsidP="00000000" w:rsidRDefault="00000000" w:rsidRPr="00000000" w14:paraId="000003B6">
      <w:pPr>
        <w:spacing w:after="60" w:lineRule="auto"/>
        <w:rPr/>
      </w:pPr>
      <w:r w:rsidDel="00000000" w:rsidR="00000000" w:rsidRPr="00000000">
        <w:rPr>
          <w:rtl w:val="0"/>
        </w:rPr>
      </w:r>
    </w:p>
    <w:p w:rsidR="00000000" w:rsidDel="00000000" w:rsidP="00000000" w:rsidRDefault="00000000" w:rsidRPr="00000000" w14:paraId="000003B7">
      <w:pPr>
        <w:pStyle w:val="Heading2"/>
        <w:keepNext w:val="1"/>
        <w:pageBreakBefore w:val="0"/>
        <w:rPr/>
      </w:pPr>
      <w:r w:rsidDel="00000000" w:rsidR="00000000" w:rsidRPr="00000000">
        <w:rPr>
          <w:rtl w:val="0"/>
        </w:rPr>
        <w:t xml:space="preserve">32.2 Próximos passos</w:t>
      </w:r>
    </w:p>
    <w:p w:rsidR="00000000" w:rsidDel="00000000" w:rsidP="00000000" w:rsidRDefault="00000000" w:rsidRPr="00000000" w14:paraId="000003B8">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Integrar as telas React de cenário, execução, monitoramento, parada de emergência e histórico.</w:t>
      </w:r>
      <w:r w:rsidDel="00000000" w:rsidR="00000000" w:rsidRPr="00000000">
        <w:rPr>
          <w:rtl w:val="0"/>
        </w:rPr>
      </w:r>
    </w:p>
    <w:p w:rsidR="00000000" w:rsidDel="00000000" w:rsidP="00000000" w:rsidRDefault="00000000" w:rsidRPr="00000000" w14:paraId="000003B9">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Conectar o modelo local de risco e o controlador adaptativo ao intervalo entre janelas.</w:t>
      </w:r>
      <w:r w:rsidDel="00000000" w:rsidR="00000000" w:rsidRPr="00000000">
        <w:rPr>
          <w:rtl w:val="0"/>
        </w:rPr>
      </w:r>
    </w:p>
    <w:p w:rsidR="00000000" w:rsidDel="00000000" w:rsidP="00000000" w:rsidRDefault="00000000" w:rsidRPr="00000000" w14:paraId="000003BA">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Gerar relatórios comparativos entre estratégia fixa, regras e IA híbrida.</w:t>
      </w:r>
      <w:r w:rsidDel="00000000" w:rsidR="00000000" w:rsidRPr="00000000">
        <w:rPr>
          <w:rtl w:val="0"/>
        </w:rPr>
      </w:r>
    </w:p>
    <w:p w:rsidR="00000000" w:rsidDel="00000000" w:rsidP="00000000" w:rsidRDefault="00000000" w:rsidRPr="00000000" w14:paraId="000003BB">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Executar a suíte de integração em PostgreSQL descartável no pipeline.</w:t>
      </w:r>
      <w:r w:rsidDel="00000000" w:rsidR="00000000" w:rsidRPr="00000000">
        <w:rPr>
          <w:rtl w:val="0"/>
        </w:rPr>
      </w:r>
    </w:p>
    <w:p w:rsidR="00000000" w:rsidDel="00000000" w:rsidP="00000000" w:rsidRDefault="00000000" w:rsidRPr="00000000" w14:paraId="000003BC">
      <w:pPr>
        <w:spacing w:after="80" w:line="252.00000000000003" w:lineRule="auto"/>
        <w:ind w:left="259" w:hanging="259"/>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Aprimorar métricas de CPU e memória do alvo quando houver agente ou telemetria disponível.</w:t>
      </w:r>
      <w:r w:rsidDel="00000000" w:rsidR="00000000" w:rsidRPr="00000000">
        <w:rPr>
          <w:rtl w:val="0"/>
        </w:rPr>
      </w:r>
    </w:p>
    <w:p w:rsidR="00000000" w:rsidDel="00000000" w:rsidP="00000000" w:rsidRDefault="00000000" w:rsidRPr="00000000" w14:paraId="000003BD">
      <w:pPr>
        <w:keepLines w:val="1"/>
        <w:spacing w:after="120" w:line="259" w:lineRule="auto"/>
        <w:jc w:val="both"/>
        <w:rPr/>
      </w:pPr>
      <w:r w:rsidDel="00000000" w:rsidR="00000000" w:rsidRPr="00000000">
        <w:rPr>
          <w:rFonts w:ascii="Arial" w:cs="Arial" w:eastAsia="Arial" w:hAnsi="Arial"/>
          <w:color w:val="000000"/>
          <w:sz w:val="20"/>
          <w:szCs w:val="20"/>
          <w:rtl w:val="0"/>
        </w:rPr>
        <w:t xml:space="preserve">Ao final da Sprint 04, o LoadForge possui um fluxo de carga executável e auditável: configura cenários autorizados, dispara requisições reais, controla o ciclo de vida, preserva métricas e comunica falhas de forma tratada. Essa base permite avançar para o controlador inteligente e a experiência completa de monitoramento no frontend.</w:t>
      </w:r>
      <w:r w:rsidDel="00000000" w:rsidR="00000000" w:rsidRPr="00000000">
        <w:rPr>
          <w:rtl w:val="0"/>
        </w:rPr>
      </w:r>
    </w:p>
    <w:p>
      <w:pPr>
        <w:spacing w:after="0" w:before="0" w:line="20" w:lineRule="exact"/>
        <w:rPr>
          <w:sz w:val="2"/>
        </w:rPr>
        <w:sectPr>
          <w:footerReference r:id="rId53" w:type="default"/>
          <w:footerReference r:id="rId54" w:type="first"/>
          <w:type w:val="nextPage"/>
          <w:pgSz w:h="15840" w:w="12240" w:orient="portrait"/>
          <w:pgMar w:bottom="1008" w:top="1008" w:left="1080" w:right="1080" w:header="432" w:footer="432"/>
          <w:pgNumType w:start="1"/>
          <w:titlePg w:val="1"/>
        </w:sectPr>
      </w:pPr>
    </w:p>
    <w:p xmlns:w="http://schemas.openxmlformats.org/wordprocessingml/2006/main" xmlns:w14="http://schemas.microsoft.com/office/word/2010/wordml">
      <w:pPr>
        <w:pStyle w:val="Title"/>
        <w:jc w:val="left"/>
        <w:rPr/>
      </w:pPr>
      <w:r>
        <w:rPr>
          <w:rtl w:val="0"/>
        </w:rPr>
        <w:t xml:space="preserve">Implementação da Sprint 05</w:t>
      </w:r>
    </w:p>
    <w:p xmlns:w="http://schemas.openxmlformats.org/wordprocessingml/2006/main" xmlns:w14="http://schemas.microsoft.com/office/word/2010/wordml">
      <w:pPr>
        <w:spacing w:after="280" w:lineRule="auto"/>
        <w:jc w:val="center"/>
        <w:rPr/>
      </w:pPr>
      <w:r>
        <w:rPr>
          <w:rFonts w:ascii="Arial" w:cs="Arial" w:eastAsia="Arial" w:hAnsi="Arial"/>
          <w:color w:val="475569"/>
          <w:sz w:val="22"/>
          <w:szCs w:val="22"/>
          <w:rtl w:val="0"/>
        </w:rPr>
        <w:t xml:space="preserve">Inteligência artificial local e controle adaptativo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Sprint 05 integra o segundo módulo funcional do LoadForge ao motor de testes de carga: preparação de dados, treinamento e inferência de um modelo local de risco, com ajuste da concorrência e persistência das decisões. O fluxo utiliza os cenários, as execuções e as métricas construídos na Sprint 04, mantendo autenticação, autorização do alvo e consulta ao histórico.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verificação de 03/10/2026 reuniu testes automatizados, navegação na interface e um experimento integrado em PostgreSQL. As evidências desta seção relacionam os resultados às execuções, ao modelo treinado e aos registros recuperados após reiniciar a API.</w:t>
      </w:r>
    </w:p>
    <w:p xmlns:w="http://schemas.openxmlformats.org/wordprocessingml/2006/main" xmlns:w14="http://schemas.microsoft.com/office/word/2010/wordml">
      <w:pPr>
        <w:pStyle w:val="Heading1"/>
        <w:keepNext w:val="1"/>
        <w:pageBreakBefore w:val="0"/>
        <w:rPr/>
      </w:pPr>
      <w:r>
        <w:rPr>
          <w:rtl w:val="0"/>
        </w:rPr>
        <w:t xml:space="preserve">33 Segundo Módulo Implementado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 módulo intelligence concentra o aprendizado de máquina e o versionamento. O módulo control recebe o risco previsto e as métricas observadas para decidir a carga da próxima janela. Essa separação permite avaliar a IA sem acoplá-la ao transporte HTTP e mantém o controle por regras disponível quando o modelo não pode ser utilizado.</w:t>
      </w:r>
    </w:p>
    <w:tbl xmlns:w="http://schemas.openxmlformats.org/wordprocessingml/2006/main" xmlns:w14="http://schemas.microsoft.com/office/word/2010/wordml">
      <w:tblPr>
        <w:tblStyle w:val="Table3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
      <w:tr>
        <w:trPr>
          <w:cantSplit w:val="1"/>
          <w:tblHeader w:val="1"/>
        </w:trPr>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Componente</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Funcionalidade implementada</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Integração com o sistema</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Preparação dos dados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Atributos e rótulos temporais a partir de execuções concluídas.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Leitura das janelas persistidas e dos limites da execução.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Treinamento local</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Comparação de regressão logística e Random Forest.</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Registro de candidato, métricas e artefato local versionado.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Aprovação e inferência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Validação do artefato e uso da versão aprovada.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Associação do modelo à execução híbrida e previsão por janela.</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Controle adaptativo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Aumento, manutenção ou redução da concorrência.</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Aplicação entre janelas e registro da justificativa.</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Interface funcional</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Cenários, início, parada, monitor e modelos locais.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Consumo das rotas reais da API, sem depender do protótipo.</w:t>
            </w:r>
          </w:p>
        </w:tc>
      </w:tr>
    </w:tbl>
    <w:p xmlns:w="http://schemas.openxmlformats.org/wordprocessingml/2006/main" xmlns:w14="http://schemas.microsoft.com/office/word/2010/wordml">
      <w:pPr>
        <w:keepLines w:val="1"/>
        <w:spacing w:after="40" w:line="120" w:lineRule="auto"/>
        <w:jc w:val="both"/>
        <w:rPr/>
      </w:pPr>
      <w:r>
        <w:rPr>
          <w:rFonts w:ascii="Arial" w:cs="Arial" w:eastAsia="Arial" w:hAnsi="Arial"/>
          <w:color w:val="000000"/>
          <w:sz w:val="20"/>
          <w:szCs w:val="20"/>
          <w:rtl w:val="0"/>
        </w:rPr>
        <w:t xml:space="preserve"/>
      </w:r>
    </w:p>
    <w:p xmlns:w="http://schemas.openxmlformats.org/wordprocessingml/2006/main" xmlns:w14="http://schemas.microsoft.com/office/word/2010/wordml">
      <w:pPr>
        <w:pStyle w:val="Heading2"/>
        <w:keepNext w:val="1"/>
        <w:pageBreakBefore w:val="0"/>
        <w:rPr/>
      </w:pPr>
      <w:r>
        <w:rPr>
          <w:rtl w:val="0"/>
        </w:rPr>
        <w:t xml:space="preserve">33.1 Continuidade do planejamento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Sprint 03 consolidou os cadastros e perfis, e a Sprint 04 disponibilizou a geração de carga. A antecipação da IA e do controle para esta etapa reúne essas capacidades em um fluxo demonstrável. A comparação experimental entre estratégias e a medição de ganhos permanecem como evolução do produto; não foram substituídas por resultados simulados.</w:t>
      </w:r>
    </w:p>
    <w:p xmlns:w="http://schemas.openxmlformats.org/wordprocessingml/2006/main" xmlns:w14="http://schemas.microsoft.com/office/word/2010/wordml">
      <w:pPr>
        <w:pStyle w:val="Heading2"/>
        <w:keepNext w:val="1"/>
        <w:pageBreakBefore w:val="1"/>
        <w:rPr/>
      </w:pPr>
      <w:r>
        <w:rPr>
          <w:rtl w:val="0"/>
        </w:rPr>
        <w:t xml:space="preserve">33.2 Pipeline de inteligência artificial</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 processamento é realizado localmente em Python com scikit-learn. A implementação própria abrange a extração de características, a rotulagem temporal, a separação dos dados, a seleção do algoritmo, a aprovação da versão e a integração da inferência ao motor. Não há chatbot nem consumo de API externa de inteligência artificial.</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As características incluem concorrência, throughput, percentis de latência, erros, timeouts e tendências entre janelas. O rótulo indica violação do limite de p95 ou da taxa de erro nas cinco janelas futuras, nominalmente dez segundos. Requisições em voo podem prolongar esse intervalo: o contrato é em janelas, não dez segundos exatos. As novas versões registram a duração nominal e os extremos observados; os timestamps representam o fim de cada observação.</w:t>
      </w:r>
    </w:p>
    <w:tbl xmlns:w="http://schemas.openxmlformats.org/wordprocessingml/2006/main" xmlns:w14="http://schemas.microsoft.com/office/word/2010/wordml">
      <w:tblPr>
        <w:tblStyle w:val="Table3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
      <w:tr>
        <w:trPr>
          <w:cantSplit w:val="1"/>
          <w:tblHeader w:val="1"/>
        </w:trPr>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Etapa</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Tratamento implementado</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Motivo da decisão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Seleção das amostras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Execuções COMPLETED e sequências de janelas com dados utilizáveis.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Excluir coleta em andamento e sequências incompletas do treinamento.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Divisão cronológica</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Treino, validação e teste em proporção inicial 60/20/20.</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Reservar o teste final para avaliação, sem usá-lo na seleção.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Fronteiras temporais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Exclusão de rótulos cujo horizonte alcança a partição seguinte.</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Reduzir vazamento de informação futura entre conjuntos.</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Seleção do candidato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Comparação por F1, com recall e precisão como desempate.</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Avaliar o equilíbrio entre identificar degradação e evitar alarmes indevidos.</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Rastreabilidade</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Versão, hashes, contagens e métricas do teste final.</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Identificar o conjunto e o artefato usados em cada treinamento.</w:t>
            </w:r>
          </w:p>
        </w:tc>
      </w:tr>
    </w:tbl>
    <w:p xmlns:w="http://schemas.openxmlformats.org/wordprocessingml/2006/main" xmlns:w14="http://schemas.microsoft.com/office/word/2010/wordml">
      <w:pPr>
        <w:keepLines w:val="1"/>
        <w:spacing w:after="40" w:line="120" w:lineRule="auto"/>
        <w:jc w:val="both"/>
        <w:rPr/>
      </w:pPr>
      <w:r>
        <w:rPr>
          <w:rFonts w:ascii="Arial" w:cs="Arial" w:eastAsia="Arial" w:hAnsi="Arial"/>
          <w:color w:val="000000"/>
          <w:sz w:val="20"/>
          <w:szCs w:val="20"/>
          <w:rtl w:val="0"/>
        </w:rPr>
        <w:t xml:space="preserve"/>
      </w:r>
    </w:p>
    <w:p xmlns:w="http://schemas.openxmlformats.org/wordprocessingml/2006/main" xmlns:w14="http://schemas.microsoft.com/office/word/2010/wordml">
      <w:pPr>
        <w:pStyle w:val="Heading2"/>
        <w:keepNext w:val="1"/>
        <w:pageBreakBefore w:val="0"/>
        <w:rPr/>
      </w:pPr>
      <w:r>
        <w:rPr>
          <w:rtl w:val="0"/>
        </w:rPr>
        <w:t xml:space="preserve">33.3 Integração com o processamento e a otimização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Após persistir uma janela, o motor prepara as características, obtém o risco da versão aprovada e executa o controlador. A decisão registra a concorrência anterior, a próxima concorrência e o motivo. O novo valor orienta a janela seguinte, respeitando o limite do cenário. Sem modelo válido ou em caso de falha de inferência, o fluxo utiliza regras e identifica o fallback.</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estratégia FIXED usa a progressão de carga configurada; RULES reage às métricas atuais; AI_HYBRID acrescenta o risco previsto. O processamento assíncrono e o controle da concorrência constituem a vertente de otimização. Ganhos de throughput, p95, erro e consumo de recursos deverão ser medidos em condições equivalentes, e não inferidos apenas pela existência do algoritmo.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versão candidata registra precisão, recall, F1, acurácia e falsos positivos. Cada previsão registra também a latência de inferência. As metas de qualidade definidas no planejamento permanecem referências de avaliação, não resultados já atingidos.</w:t>
      </w:r>
    </w:p>
    <w:p xmlns:w="http://schemas.openxmlformats.org/wordprocessingml/2006/main" xmlns:w14="http://schemas.microsoft.com/office/word/2010/wordml">
      <w:pPr>
        <w:pStyle w:val="Heading1"/>
        <w:keepNext w:val="1"/>
        <w:pageBreakBefore w:val="1"/>
        <w:rPr/>
      </w:pPr>
      <w:r>
        <w:rPr>
          <w:rtl w:val="0"/>
        </w:rPr>
        <w:t xml:space="preserve">34 Integração com o Banco de Dados</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 segundo módulo usa as entidades relacionais previstas na modelagem, com SQLAlchemy e evolução do esquema por Alembic. O banco registra metadados e vínculos auditáveis; o arquivo do modelo permanece em armazenamento local persistente. Essa escolha evita armazenar o objeto serializado em cada execução e permite identificar a versão utilizada.</w:t>
      </w:r>
    </w:p>
    <w:tbl xmlns:w="http://schemas.openxmlformats.org/wordprocessingml/2006/main" xmlns:w14="http://schemas.microsoft.com/office/word/2010/wordml">
      <w:tblPr>
        <w:tblStyle w:val="Table3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
      <w:tr>
        <w:trPr>
          <w:cantSplit w:val="1"/>
          <w:tblHeader w:val="1"/>
        </w:trPr>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Entidade</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Informações persistidas</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Operação disponibilizada</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model_versions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Algoritmo, estado, métricas, amostras, hashes e notas do treinamento.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Inserção de candidato, consulta, aprovação e aposentadoria.</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test_executions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Snapshot dos parâmetros, estado e vínculo com o modelo.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Criação, consulta e transições do ciclo de execução.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metric_windows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Contadores, concorrência, throughput, latências e erros.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Gravação durante a carga e consulta ordenada das janelas.</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risk_predictions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Probabilidade, classe prevista, modelo e tempo de inferência.</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Gravação e recuperação da previsão de cada janela.</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control_decisions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Estratégia, ação, concorrência anterior e posterior, justificativa.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Gravação e consulta da decisão e da previsão associada, quando houver.</w:t>
            </w:r>
          </w:p>
        </w:tc>
      </w:tr>
    </w:tbl>
    <w:p xmlns:w="http://schemas.openxmlformats.org/wordprocessingml/2006/main" xmlns:w14="http://schemas.microsoft.com/office/word/2010/wordml">
      <w:pPr>
        <w:keepLines w:val="1"/>
        <w:spacing w:after="40" w:line="120" w:lineRule="auto"/>
        <w:jc w:val="both"/>
        <w:rPr/>
      </w:pPr>
      <w:r>
        <w:rPr>
          <w:rFonts w:ascii="Arial" w:cs="Arial" w:eastAsia="Arial" w:hAnsi="Arial"/>
          <w:color w:val="000000"/>
          <w:sz w:val="20"/>
          <w:szCs w:val="20"/>
          <w:rtl w:val="0"/>
        </w:rPr>
        <w:t xml:space="preserve"/>
      </w:r>
    </w:p>
    <w:p xmlns:w="http://schemas.openxmlformats.org/wordprocessingml/2006/main" xmlns:w14="http://schemas.microsoft.com/office/word/2010/wordml">
      <w:pPr>
        <w:pStyle w:val="Heading2"/>
        <w:keepNext w:val="1"/>
        <w:pageBreakBefore w:val="0"/>
        <w:rPr/>
      </w:pPr>
      <w:r>
        <w:rPr>
          <w:rtl w:val="0"/>
        </w:rPr>
        <w:t xml:space="preserve">34.1 Evolução do esquema e integridade</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migration 20261001_0003 acrescenta o ramp-up ao snapshot da execução e os metadados do modelo. A migration 20261001_0004 acrescenta o índice único parcial de aprovação; se houver mais de uma versão aprovada na base, conserva a mais recente e aposenta as demais. As quatro migrations foram aplicadas em PostgreSQL 16, até a revisão 20261001_0004, e os testes de integração foram aprovados.</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As chaves estrangeiras vinculam previsões às janelas e aos modelos, e decisões às janelas e às previsões opcionais. Restrições únicas evitam múltiplos registros de previsão ou decisão para a mesma janela. A aprovação aposenta a versão anterior, preservando os vínculos das execuções históricas.</w:t>
      </w:r>
    </w:p>
    <w:p xmlns:w="http://schemas.openxmlformats.org/wordprocessingml/2006/main" xmlns:w14="http://schemas.microsoft.com/office/word/2010/wordml">
      <w:pPr>
        <w:pStyle w:val="Heading2"/>
        <w:keepNext w:val="1"/>
        <w:pageBreakBefore w:val="0"/>
        <w:rPr/>
      </w:pPr>
      <w:r>
        <w:rPr>
          <w:rtl w:val="0"/>
        </w:rPr>
        <w:t xml:space="preserve">34.2 Consulta e recuperação das informações</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As rotas da API disponibilizam modelos, treinamento e aprovação, além das previsões e decisões de cada execução. Após reiniciar a API, a consulta recuperou a mesma execução híbrida concluída, com identificadores e valores de todas as janelas iguais aos registros anteriores. A versão aprovada também continuou disponível.</w:t>
      </w:r>
    </w:p>
    <w:tbl xmlns:w="http://schemas.openxmlformats.org/wordprocessingml/2006/main" xmlns:w14="http://schemas.microsoft.com/office/word/2010/wordml">
      <w:tblPr>
        <w:tblStyle w:val="Table3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
      <w:tr>
        <w:trPr>
          <w:cantSplit w:val="1"/>
          <w:tblHeader w:val="1"/>
        </w:trPr>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Registro verificado</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Identificação</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Resultado observado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Execução híbrida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a45e7cef-db67-4ba4-a903-507ca824b2b5</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COMPLETED antes e depois do reinício.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Versão do modelo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27d485d8-d171-4596-837a-8d40d825ad05</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APPROVED; associação preservada na execução.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Janelas e vínculos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4 métricas / 4 previsões / 4 decisões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Cada previsão pertence ao modelo; cada decisão aponta para a previsão de sua janela.</w:t>
            </w:r>
          </w:p>
        </w:tc>
      </w:tr>
    </w:tbl>
    <w:p xmlns:w="http://schemas.openxmlformats.org/wordprocessingml/2006/main" xmlns:w14="http://schemas.microsoft.com/office/word/2010/wordml">
      <w:pPr>
        <w:keepLines w:val="1"/>
        <w:spacing w:after="40" w:line="120" w:lineRule="auto"/>
        <w:jc w:val="both"/>
        <w:rPr/>
      </w:pPr>
      <w:r>
        <w:rPr>
          <w:rFonts w:ascii="Arial" w:cs="Arial" w:eastAsia="Arial" w:hAnsi="Arial"/>
          <w:color w:val="000000"/>
          <w:sz w:val="20"/>
          <w:szCs w:val="20"/>
          <w:rtl w:val="0"/>
        </w:rPr>
        <w:t xml:space="preserve"/>
      </w:r>
    </w:p>
    <w:p xmlns:w="http://schemas.openxmlformats.org/wordprocessingml/2006/main" xmlns:w14="http://schemas.microsoft.com/office/word/2010/wordml">
      <w:pPr>
        <w:pStyle w:val="Heading1"/>
        <w:keepNext w:val="1"/>
        <w:pageBreakBefore w:val="1"/>
        <w:rPr/>
      </w:pPr>
      <w:r>
        <w:rPr>
          <w:rtl w:val="0"/>
        </w:rPr>
        <w:t xml:space="preserve">35 Regras de Negócio Atualizadas</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As regras anteriores de perfil, propriedade do projeto, confirmação de autorização e ciclo de vida continuam aplicáveis. As novas regras definem quando os dados podem treinar um modelo, como uma versão se torna ativa e como o risco altera a geração de carga.</w:t>
      </w:r>
    </w:p>
    <w:tbl xmlns:w="http://schemas.openxmlformats.org/wordprocessingml/2006/main" xmlns:w14="http://schemas.microsoft.com/office/word/2010/wordml">
      <w:tblPr>
        <w:tblStyle w:val="Table3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
      <w:tr>
        <w:trPr>
          <w:cantSplit w:val="1"/>
          <w:tblHeader w:val="1"/>
        </w:trPr>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Regra</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Comportamento implementado</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Justificativa</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Base de treinamento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Mínimo de 20 amostras e presença das duas classes nas três partições após os filtros.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Recusar treinamento sem dados suficientes para aprender e avaliar.</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Aprovação única</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CANDIDATE passa a APPROVED; o aprovado anterior passa a RETIRED.</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Evitar ambiguidade sobre a versão usada nas próximas execuções.</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Integridade do artefato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Caminho restrito, SHA-256, versão e esquema de atributos verificados.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Detectar troca ou incompatibilidade do arquivo local esperado.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Redução da carga</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Risco a partir de 0,70 ou limite observado atingido reduz a concorrência.</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Reagir a degradação prevista ou já observada, sem ficar abaixo de 1.</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Manutenção da carga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Risco a partir de 0,40 ou métrica a 80% do limite mantém a concorrência.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Evitar aumentar a pressão quando há sinal de aproximação do limite.</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Aumento da carga</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Métricas estáveis e baixo risco permitem aumento até o máximo configurado.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Aproveitar capacidade disponível sem ultrapassar o teto.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Continuidade sem IA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Ausência de modelo válido ou falha de inferência ativa regras com justificativa.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Não depender exclusivamente da disponibilidade do modelo.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Limites operacionais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Até 3.600 s, concorrência 500 e timeout de 60.000 ms.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Restringir o uso de recursos do gerador.</w:t>
            </w:r>
          </w:p>
        </w:tc>
      </w:tr>
    </w:tbl>
    <w:p xmlns:w="http://schemas.openxmlformats.org/wordprocessingml/2006/main" xmlns:w14="http://schemas.microsoft.com/office/word/2010/wordml">
      <w:pPr>
        <w:keepLines w:val="1"/>
        <w:spacing w:after="40" w:line="120" w:lineRule="auto"/>
        <w:jc w:val="both"/>
        <w:rPr/>
      </w:pPr>
      <w:r>
        <w:rPr>
          <w:rFonts w:ascii="Arial" w:cs="Arial" w:eastAsia="Arial" w:hAnsi="Arial"/>
          <w:color w:val="000000"/>
          <w:sz w:val="20"/>
          <w:szCs w:val="20"/>
          <w:rtl w:val="0"/>
        </w:rPr>
        <w:t xml:space="preserve"/>
      </w:r>
    </w:p>
    <w:p xmlns:w="http://schemas.openxmlformats.org/wordprocessingml/2006/main" xmlns:w14="http://schemas.microsoft.com/office/word/2010/wordml">
      <w:pPr>
        <w:pStyle w:val="Heading2"/>
        <w:keepNext w:val="1"/>
        <w:pageBreakBefore w:val="0"/>
        <w:rPr/>
      </w:pPr>
      <w:r>
        <w:rPr>
          <w:rtl w:val="0"/>
        </w:rPr>
        <w:t xml:space="preserve">35.1 Decisões em relação ao planejamento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rotulagem operacional adotou a violação de p95 ou da taxa de erro; throughput permanece uma característica de entrada e métrica de comparação. Essa definição torna o alvo de aprendizado explícito e verificável. A queda de throughput citada no planejamento inicial não foi implementada como condição adicional de rótulo nesta versão.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 treinamento separa validação e teste final para que a escolha do algoritmo não use os mesmos dados empregados no resultado final. Modelos permanecem globais ao sistema e podem ser treinados e aprovados por QA; não há isolamento de modelos por projeto nem arquitetura multi-tenant.</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 hash confere integridade em relação ao registro esperado; não torna seguro qualquer arquivo joblib recebido de terceiros. O módulo carrega artefatos produzidos no ambiente controlado, e a política de acesso ao armazenamento continua necessária.</w:t>
      </w:r>
    </w:p>
    <w:p xmlns:w="http://schemas.openxmlformats.org/wordprocessingml/2006/main" xmlns:w14="http://schemas.microsoft.com/office/word/2010/wordml">
      <w:pPr>
        <w:pStyle w:val="Heading1"/>
        <w:keepNext w:val="1"/>
        <w:pageBreakBefore w:val="1"/>
        <w:rPr/>
      </w:pPr>
      <w:r>
        <w:rPr>
          <w:rtl w:val="0"/>
        </w:rPr>
        <w:t xml:space="preserve">36 Testes das Funcionalidades</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suíte final de 03/10/2026 apresentou 64 testes aprovados, sem falhas e sem testes ignorados, em 46,15 segundos. O PostgreSQL de teste foi isolado da demonstração. Os testes incluem históricos compatíveis e rejeição preventiva dos incompatíveis. O build de produção foi concluído no Docker; a navegação utilizou serviços reais, incluindo consultas atrasadas e polling lento.</w:t>
      </w:r>
    </w:p>
    <w:tbl xmlns:w="http://schemas.openxmlformats.org/wordprocessingml/2006/main" xmlns:w14="http://schemas.microsoft.com/office/word/2010/wordml">
      <w:tblPr>
        <w:tblStyle w:val="Table3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
      <w:tr>
        <w:trPr>
          <w:cantSplit w:val="1"/>
          <w:tblHeader w:val="1"/>
        </w:trPr>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Verificação</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Cobertura</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Resultado registrado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Backend completo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Autenticação, cadastros, cenários, motor, persistência, IA e controle.</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64 aprovados; zero falhas e zero ignorados.</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Pipeline de IA</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Rótulos, partições cronológicas, treino, aprovação e inferência.</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Testes automatizados aprovados com dados de teste.</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Integridade e validações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Artefato adulterado, dados insuficientes e coleta em andamento.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Rejeições cobertas pelos testes automatizados.</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Controle integrado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Regras, caminho híbrido, decisões persistidas e fallback.</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Aprovado na suíte e no experimento HTTP local.</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Interface funcional</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Login, cenário, autorização, execução, monitor e modelos.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Build concluído e navegação exercitada com API real.</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PostgreSQL e migrations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Esquema real, vínculos e recuperação após reinício.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Revisão 20261001_0004 aplicada; dados recuperados.</w:t>
            </w:r>
          </w:p>
        </w:tc>
      </w:tr>
    </w:tbl>
    <w:p xmlns:w="http://schemas.openxmlformats.org/wordprocessingml/2006/main" xmlns:w14="http://schemas.microsoft.com/office/word/2010/wordml">
      <w:pPr>
        <w:keepLines w:val="1"/>
        <w:spacing w:after="40" w:line="120" w:lineRule="auto"/>
        <w:jc w:val="both"/>
        <w:rPr/>
      </w:pPr>
      <w:r>
        <w:rPr>
          <w:rFonts w:ascii="Arial" w:cs="Arial" w:eastAsia="Arial" w:hAnsi="Arial"/>
          <w:color w:val="000000"/>
          <w:sz w:val="20"/>
          <w:szCs w:val="20"/>
          <w:rtl w:val="0"/>
        </w:rPr>
        <w:t xml:space="preserve"/>
      </w:r>
    </w:p>
    <w:p xmlns:w="http://schemas.openxmlformats.org/wordprocessingml/2006/main" xmlns:w14="http://schemas.microsoft.com/office/word/2010/wordml">
      <w:pPr>
        <w:pStyle w:val="Heading2"/>
        <w:keepNext w:val="1"/>
        <w:pageBreakBefore w:val="0"/>
        <w:rPr/>
      </w:pPr>
      <w:r>
        <w:rPr>
          <w:rtl w:val="0"/>
        </w:rPr>
        <w:t xml:space="preserve">36.1 Resultados do fluxo integrado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 experimento usou um alvo HTTP descartável da equipe, com respostas saudáveis, HTTP 503 e atrasos controlados. A coleta FIXED de 480 segundos produziu as métricas utilizadas para treinar o modelo; nenhuma carga foi direcionada a sistemas externos.</w:t>
      </w:r>
    </w:p>
    <w:tbl xmlns:w="http://schemas.openxmlformats.org/wordprocessingml/2006/main" xmlns:w14="http://schemas.microsoft.com/office/word/2010/wordml">
      <w:tblPr>
        <w:tblStyle w:val="Table3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
      <w:tr>
        <w:trPr>
          <w:cantSplit w:val="1"/>
          <w:tblHeader w:val="1"/>
        </w:trPr>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Fluxo de teste</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Resultado observado</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Registro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Execução sem modelo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Continuidade por RULES, sem previsão, com justificativa de fallback.</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Aprovado.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Treino e aprovação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Dados insuficientes retornaram 409; após a coleta, candidato criado e aprovado.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Aprovado.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Execução híbrida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Previsões e decisões vinculadas ao modelo e às respectivas janelas.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Aprovado.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Erros e timeouts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HTTP 503 provocou redução; respostas lentas incrementaram timeouts.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Aprovado.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Cancelamento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Estado CANCELLED e métricas preservadas no histórico.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Aprovado.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Recuperação de dados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Mesmos IDs e métricas após reinício da API.</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Aprovado.</w:t>
            </w:r>
          </w:p>
        </w:tc>
      </w:tr>
    </w:tbl>
    <w:p xmlns:w="http://schemas.openxmlformats.org/wordprocessingml/2006/main" xmlns:w14="http://schemas.microsoft.com/office/word/2010/wordml">
      <w:pPr>
        <w:keepLines w:val="1"/>
        <w:spacing w:after="40" w:line="120" w:lineRule="auto"/>
        <w:jc w:val="both"/>
        <w:rPr/>
      </w:pPr>
      <w:r>
        <w:rPr>
          <w:rFonts w:ascii="Arial" w:cs="Arial" w:eastAsia="Arial" w:hAnsi="Arial"/>
          <w:color w:val="000000"/>
          <w:sz w:val="20"/>
          <w:szCs w:val="20"/>
          <w:rtl w:val="0"/>
        </w:rPr>
        <w:t xml:space="preserve"/>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Os testes unitários empregam dados de teste; o experimento integrado utiliza métricas coletadas pelo próprio motor. Seus resultados comprovam o funcionamento do fluxo no alvo controlado, mas não constituem estimativa de desempenho em produção nem comparação conclusiva entre estratégias.</w:t>
      </w:r>
    </w:p>
    <w:p xmlns:w="http://schemas.openxmlformats.org/wordprocessingml/2006/main" xmlns:w14="http://schemas.microsoft.com/office/word/2010/wordml">
      <w:pPr>
        <w:pStyle w:val="Heading1"/>
        <w:keepNext w:val="1"/>
        <w:pageBreakBefore w:val="1"/>
        <w:rPr/>
      </w:pPr>
      <w:r>
        <w:rPr>
          <w:rtl w:val="0"/>
        </w:rPr>
        <w:t xml:space="preserve">37 Bugs Identificados e Correções</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revisão identificou problemas no motor anterior e no fluxo de aprendizado. As correções abaixo integram a versão utilizada nos testes desta Sprint; os respectivos comportamentos são cobertos pelos testes automatizados e pelas evidências de execução.</w:t>
      </w:r>
    </w:p>
    <w:tbl xmlns:w="http://schemas.openxmlformats.org/wordprocessingml/2006/main" xmlns:w14="http://schemas.microsoft.com/office/word/2010/wordml">
      <w:tblPr>
        <w:tblStyle w:val="Table3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
      <w:tr>
        <w:trPr>
          <w:cantSplit w:val="1"/>
          <w:tblHeader w:val="1"/>
        </w:trPr>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Problema identificado</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Correção implementada</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Efeito pretendido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Concorrência pouco efetiva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Trabalhadores de longa duração ocupam as vagas configuradas.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Manter requisições concorrentes durante a janela.</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Corpo da resposta em memória</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Resposta HTTP em streaming, sem reter o corpo completo.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Reduzir memória usada pelo gerador; medir status e tempo até cabeçalhos.</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Ramp-up dependente do cenário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Inclusão do valor no snapshot de test_executions.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Preservar parâmetros da execução histórica.</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Estratégias sem adaptação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Preditor e controlador conectados ao intervalo entre janelas.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Aplicar a próxima concorrência e registrar a causa.</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Horizonte preditivo incompleto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Rótulo considera as cinco janelas futuras.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Alinhar o alvo de aprendizado ao horizonte nominal de 10 s.</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Seleção usando o teste final</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Partição de validação independente e exclusão nas fronteiras.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Reduzir vazamento na escolha e avaliação do modelo.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Verificação e leitura separadas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Hash e desserialização usam o mesmo conteúdo lido.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Evitar troca do arquivo entre conferência e carregamento.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Tempo de janela e pool HTTP</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Tempo real registrado; pool acompanha o teto do cenário.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Evitar throughput inflado e teto implícito de 100 conexões.</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Consultas antigas ou lentas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Invalidação por seleção e polling sem sobreposição.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Manter monitor e estado associados à seleção atual.</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Falhas de banco e migração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Erro SQL separado da inferência; pré-verificação do histórico.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Interromper com diagnóstico sem alterar históricos incompatíveis.</w:t>
            </w:r>
          </w:p>
        </w:tc>
      </w:tr>
    </w:tbl>
    <w:p xmlns:w="http://schemas.openxmlformats.org/wordprocessingml/2006/main" xmlns:w14="http://schemas.microsoft.com/office/word/2010/wordml">
      <w:pPr>
        <w:keepLines w:val="1"/>
        <w:spacing w:after="40" w:line="120" w:lineRule="auto"/>
        <w:jc w:val="both"/>
        <w:rPr/>
      </w:pPr>
      <w:r>
        <w:rPr>
          <w:rFonts w:ascii="Arial" w:cs="Arial" w:eastAsia="Arial" w:hAnsi="Arial"/>
          <w:color w:val="000000"/>
          <w:sz w:val="20"/>
          <w:szCs w:val="20"/>
          <w:rtl w:val="0"/>
        </w:rPr>
        <w:t xml:space="preserve"/>
      </w:r>
    </w:p>
    <w:p xmlns:w="http://schemas.openxmlformats.org/wordprocessingml/2006/main" xmlns:w14="http://schemas.microsoft.com/office/word/2010/wordml">
      <w:pPr>
        <w:pStyle w:val="Heading2"/>
        <w:keepNext w:val="1"/>
        <w:pageBreakBefore w:val="0"/>
        <w:rPr/>
      </w:pPr>
      <w:r>
        <w:rPr>
          <w:rtl w:val="0"/>
        </w:rPr>
        <w:t xml:space="preserve">37.1 Dificuldades encontradas</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principal dificuldade de ambiente foi disponibilizar o Docker para executar o banco e o build completos. O laboratório isolado permitiu aplicar as migrations e verificar a persistência sem usar dados pessoais. No aprendizado, foi necessário gerar uma sequência temporal suficientemente longa e com períodos saudáveis e degradados nas três partições. A validação independente e a exclusão de fronteiras reduziram o risco de avaliar o modelo com informação futura.</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 experimento mantém carga pequena para observar o ciclo completo. Um teste adicional usou 110 vagas para verificar o pool, sem certificar o teto de 500. Avisos de depreciação de Starlette/httpx e Alembic foram registrados sem falhas nos testes.</w:t>
      </w:r>
    </w:p>
    <w:p xmlns:w="http://schemas.openxmlformats.org/wordprocessingml/2006/main" xmlns:w14="http://schemas.microsoft.com/office/word/2010/wordml">
      <w:pPr>
        <w:pStyle w:val="Heading1"/>
        <w:keepNext w:val="1"/>
        <w:pageBreakBefore w:val="1"/>
        <w:rPr/>
      </w:pPr>
      <w:r>
        <w:rPr>
          <w:rtl w:val="0"/>
        </w:rPr>
        <w:t xml:space="preserve">38 Fluxo de Navegação do Segundo Módulo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 painel React reúne configuração, execução, monitoramento e modelos no contexto do projeto selecionado. Essa organização aproxima a decisão do controlador das métricas que a motivaram e mantém acessíveis o histórico e a parada emergencial.</w:t>
      </w:r>
    </w:p>
    <w:tbl xmlns:w="http://schemas.openxmlformats.org/wordprocessingml/2006/main" xmlns:w14="http://schemas.microsoft.com/office/word/2010/wordml">
      <w:tblPr>
        <w:tblStyle w:val="Table32"/>
        <w:tblW w:w="1008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3360"/>
        <w:gridCol w:w="3360"/>
        <w:gridCol w:w="3360"/>
      </w:tblGrid>
      <w:tr>
        <w:trPr>
          <w:cantSplit w:val="1"/>
          <w:tblHeader w:val="1"/>
        </w:trPr>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Área da interface</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Ação do usuário</w:t>
            </w:r>
          </w:p>
        </w:tc>
        <w:tc>
          <w:tcPr>
            <w:shd w:fill="0f172a" w:val="clear"/>
            <w:tcMar>
              <w:top w:w="90.0" w:type="dxa"/>
              <w:bottom w:w="90.0" w:type="dxa"/>
            </w:tcMar>
            <w:vAlign w:val="center"/>
          </w:tcPr>
          <w:p>
            <w:pPr>
              <w:spacing w:after="0" w:lineRule="auto"/>
              <w:jc w:val="center"/>
              <w:rPr/>
            </w:pPr>
            <w:r>
              <w:rPr>
                <w:rFonts w:ascii="Arial" w:cs="Arial" w:eastAsia="Arial" w:hAnsi="Arial"/>
                <w:b w:val="1"/>
                <w:bCs w:val="1"/>
                <w:color w:val="ffffff"/>
                <w:sz w:val="17"/>
                <w:szCs w:val="17"/>
                <w:rtl w:val="0"/>
              </w:rPr>
              <w:t xml:space="preserve">Resposta da aplicação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Cenários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Selecionar alvo autorizado, limites e estratégia.</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Criar cenário persistido e disponibilizá-lo para execução.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Execuções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Confirmar autorização e iniciar ou interromper.</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Registrar estado, parâmetros e motivo de cancelamento.</w:t>
            </w:r>
          </w:p>
        </w:tc>
      </w:tr>
      <w:tr>
        <w:trPr>
          <w:cantSplit w:val="1"/>
          <w:tblHeader w:val="0"/>
        </w:trPr>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Monitor adaptativo</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Acompanhar janelas e consultar execuções anteriores.</w:t>
            </w:r>
          </w:p>
        </w:tc>
        <w:tc>
          <w:tcP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Exibir concorrência, throughput, p95, erros, risco e decisão.</w:t>
            </w:r>
          </w:p>
        </w:tc>
      </w:tr>
      <w:tr>
        <w:trPr>
          <w:cantSplit w:val="1"/>
          <w:tblHeader w:val="0"/>
        </w:trPr>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Modelos locais</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Treinar candidato, consultar métricas e aprovar versão.</w:t>
            </w:r>
          </w:p>
        </w:tc>
        <w:tc>
          <w:tcPr>
            <w:shd w:fill="f8fafc" w:val="clear"/>
            <w:tcMar>
              <w:top w:w="90.0" w:type="dxa"/>
              <w:bottom w:w="90.0" w:type="dxa"/>
            </w:tcMar>
            <w:vAlign w:val="center"/>
          </w:tcPr>
          <w:p>
            <w:pPr>
              <w:spacing w:after="0" w:line="240" w:lineRule="auto"/>
              <w:jc w:val="left"/>
              <w:rPr/>
            </w:pPr>
            <w:r>
              <w:rPr>
                <w:rFonts w:ascii="Arial" w:cs="Arial" w:eastAsia="Arial" w:hAnsi="Arial"/>
                <w:color w:val="000000"/>
                <w:sz w:val="17"/>
                <w:szCs w:val="17"/>
                <w:rtl w:val="0"/>
              </w:rPr>
              <w:t xml:space="preserve">Atualizar estados e indicar disponibilidade de IA ou fallback.</w:t>
            </w:r>
          </w:p>
        </w:tc>
      </w:tr>
    </w:tbl>
    <w:p xmlns:w="http://schemas.openxmlformats.org/wordprocessingml/2006/main" xmlns:w14="http://schemas.microsoft.com/office/word/2010/wordml">
      <w:pPr>
        <w:keepLines w:val="1"/>
        <w:spacing w:after="40" w:line="120" w:lineRule="auto"/>
        <w:jc w:val="both"/>
        <w:rPr/>
      </w:pPr>
      <w:r>
        <w:rPr>
          <w:rFonts w:ascii="Arial" w:cs="Arial" w:eastAsia="Arial" w:hAnsi="Arial"/>
          <w:color w:val="000000"/>
          <w:sz w:val="20"/>
          <w:szCs w:val="20"/>
          <w:rtl w:val="0"/>
        </w:rPr>
        <w:t xml:space="preserve"/>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 protótipo do Figma permanece uma referência inicial de navegação e hierarquia visual. A interface atual é uma implementação simples desse fluxo e poderá mudar após testes de usabilidade. As imagens das sprints anteriores representam o estado documentado em cada etapa, não novas evidências da Sprint 05.</w:t>
      </w:r>
    </w:p>
    <w:p xmlns:w="http://schemas.openxmlformats.org/wordprocessingml/2006/main" xmlns:w14="http://schemas.microsoft.com/office/word/2010/wordml">
      <w:pPr>
        <w:pStyle w:val="Heading2"/>
        <w:keepNext w:val="1"/>
        <w:pageBreakBefore w:val="1"/>
        <w:rPr/>
      </w:pPr>
      <w:r>
        <w:rPr>
          <w:rtl w:val="0"/>
        </w:rPr>
        <w:t xml:space="preserve">38.1 Execução híbrida na aplicação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captura mostra uma execução concluída com métricas recuperadas da API. Cada linha representa uma janela: a concorrência e o throughput descrevem a carga observada, e as colunas de risco e decisão mostram a integração entre IA e controlador.</w:t>
      </w:r>
    </w:p>
    <w:p xmlns:w="http://schemas.openxmlformats.org/wordprocessingml/2006/main" xmlns:wp="http://schemas.openxmlformats.org/drawingml/2006/wordprocessingDrawing" xmlns:r="http://schemas.openxmlformats.org/officeDocument/2006/relationships">
      <w:pPr>
        <w:keepNext/>
        <w:jc w:val="center"/>
      </w:pPr>
      <w:r>
        <w:drawing>
          <wp:inline xmlns:a="http://schemas.openxmlformats.org/drawingml/2006/main" xmlns:pic="http://schemas.openxmlformats.org/drawingml/2006/picture">
            <wp:extent cx="6263640" cy="1618223"/>
            <wp:docPr id="5001" name="Picture 1" descr="Evidência S5-01 — Monitor da execução híbrida com previsões e decisões persistidas, capturado em 03/10/2026."/>
            <wp:cNvGraphicFramePr>
              <a:graphicFrameLocks noChangeAspect="1"/>
            </wp:cNvGraphicFramePr>
            <a:graphic>
              <a:graphicData uri="http://schemas.openxmlformats.org/drawingml/2006/picture">
                <pic:pic>
                  <pic:nvPicPr>
                    <pic:cNvPr id="0" name="monitor-hibrido.png"/>
                    <pic:cNvPicPr/>
                  </pic:nvPicPr>
                  <pic:blipFill>
                    <a:blip r:embed="rIdSprint05Image1"/>
                    <a:stretch>
                      <a:fillRect/>
                    </a:stretch>
                  </pic:blipFill>
                  <pic:spPr>
                    <a:xfrm>
                      <a:off x="0" y="0"/>
                      <a:ext cx="6263640" cy="1618223"/>
                    </a:xfrm>
                    <a:prstGeom prst="rect"/>
                  </pic:spPr>
                </pic:pic>
              </a:graphicData>
            </a:graphic>
          </wp:inline>
        </w:drawing>
      </w:r>
    </w:p>
    <w:p xmlns:w="http://schemas.openxmlformats.org/wordprocessingml/2006/main" xmlns:w14="http://schemas.microsoft.com/office/word/2010/wordml">
      <w:pPr>
        <w:keepNext w:val="1"/>
        <w:spacing w:after="160" w:lineRule="auto"/>
        <w:jc w:val="center"/>
        <w:rPr/>
      </w:pPr>
      <w:r>
        <w:rPr>
          <w:rFonts w:ascii="Arial" w:cs="Arial" w:eastAsia="Arial" w:hAnsi="Arial"/>
          <w:i w:val="1"/>
          <w:iCs w:val="1"/>
          <w:color w:val="475569"/>
          <w:sz w:val="17"/>
          <w:szCs w:val="17"/>
          <w:rtl w:val="0"/>
        </w:rPr>
        <w:t xml:space="preserve">Evidência S5-01 — Monitor da execução híbrida com previsões e decisões persistidas, capturado em 03/10/2026.</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O modelo associado à execução foi treinado a partir da coleta controlada e aprovado antes de iniciar a carga. O painel permite consultar algoritmo, versão, quantidade de amostras e métricas, mantendo visível qual versão está disponível para novas execuções.</w:t>
      </w:r>
    </w:p>
    <w:p xmlns:w="http://schemas.openxmlformats.org/wordprocessingml/2006/main" xmlns:wp="http://schemas.openxmlformats.org/drawingml/2006/wordprocessingDrawing" xmlns:r="http://schemas.openxmlformats.org/officeDocument/2006/relationships">
      <w:pPr>
        <w:keepNext/>
        <w:jc w:val="center"/>
      </w:pPr>
      <w:r>
        <w:drawing>
          <wp:inline xmlns:a="http://schemas.openxmlformats.org/drawingml/2006/main" xmlns:pic="http://schemas.openxmlformats.org/drawingml/2006/picture">
            <wp:extent cx="6263640" cy="1576373"/>
            <wp:docPr id="5002" name="Picture 1" descr="Evidência S5-02 — Versão local aprovada e métricas apresentadas pela aplicação, em 03/10/2026."/>
            <wp:cNvGraphicFramePr>
              <a:graphicFrameLocks noChangeAspect="1"/>
            </wp:cNvGraphicFramePr>
            <a:graphic>
              <a:graphicData uri="http://schemas.openxmlformats.org/drawingml/2006/picture">
                <pic:pic>
                  <pic:nvPicPr>
                    <pic:cNvPr id="0" name="modelo-aprovado.png"/>
                    <pic:cNvPicPr/>
                  </pic:nvPicPr>
                  <pic:blipFill>
                    <a:blip r:embed="rIdSprint05Image2"/>
                    <a:stretch>
                      <a:fillRect/>
                    </a:stretch>
                  </pic:blipFill>
                  <pic:spPr>
                    <a:xfrm>
                      <a:off x="0" y="0"/>
                      <a:ext cx="6263640" cy="1576373"/>
                    </a:xfrm>
                    <a:prstGeom prst="rect"/>
                  </pic:spPr>
                </pic:pic>
              </a:graphicData>
            </a:graphic>
          </wp:inline>
        </w:drawing>
      </w:r>
    </w:p>
    <w:p xmlns:w="http://schemas.openxmlformats.org/wordprocessingml/2006/main" xmlns:w14="http://schemas.microsoft.com/office/word/2010/wordml">
      <w:pPr>
        <w:keepNext w:val="1"/>
        <w:spacing w:after="160" w:lineRule="auto"/>
        <w:jc w:val="center"/>
        <w:rPr/>
      </w:pPr>
      <w:r>
        <w:rPr>
          <w:rFonts w:ascii="Arial" w:cs="Arial" w:eastAsia="Arial" w:hAnsi="Arial"/>
          <w:i w:val="1"/>
          <w:iCs w:val="1"/>
          <w:color w:val="475569"/>
          <w:sz w:val="17"/>
          <w:szCs w:val="17"/>
          <w:rtl w:val="0"/>
        </w:rPr>
        <w:t xml:space="preserve">Evidência S5-02 — Versão local aprovada e métricas apresentadas pela aplicação, em 03/10/2026.</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No teste independente do candidato lf-20261003205134324294, o F1 registrado foi 0.82609, o recall foi 0.70370 e a acurácia foi 0.82979. Esses valores se referem ao alvo controlado e à divisão temporal documentada; não são extrapolados para outras aplicações.</w:t>
      </w:r>
    </w:p>
    <w:p xmlns:w="http://schemas.openxmlformats.org/wordprocessingml/2006/main" xmlns:w14="http://schemas.microsoft.com/office/word/2010/wordml">
      <w:pPr>
        <w:pStyle w:val="Heading2"/>
        <w:keepNext w:val="1"/>
        <w:pageBreakBefore w:val="1"/>
        <w:rPr/>
      </w:pPr>
      <w:r>
        <w:rPr>
          <w:rtl w:val="0"/>
        </w:rPr>
        <w:t xml:space="preserve">38.2 Controle e navegação em funcionamento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estratégia por regras também foi exercitada com respostas HTTP 503. O monitor permite relacionar o aumento de erros à redução de concorrência, tornando a decisão explicável sem depender de um modelo de IA.</w:t>
      </w:r>
    </w:p>
    <w:p xmlns:w="http://schemas.openxmlformats.org/wordprocessingml/2006/main" xmlns:wp="http://schemas.openxmlformats.org/drawingml/2006/wordprocessingDrawing" xmlns:r="http://schemas.openxmlformats.org/officeDocument/2006/relationships">
      <w:pPr>
        <w:keepNext/>
        <w:jc w:val="center"/>
      </w:pPr>
      <w:r>
        <w:drawing>
          <wp:inline xmlns:a="http://schemas.openxmlformats.org/drawingml/2006/main" xmlns:pic="http://schemas.openxmlformats.org/drawingml/2006/picture">
            <wp:extent cx="6263640" cy="1367119"/>
            <wp:docPr id="5003" name="Picture 1" descr="Evidência S5-03 — Erros do alvo controlado e decisão DECREASE registrada na aplicação."/>
            <wp:cNvGraphicFramePr>
              <a:graphicFrameLocks noChangeAspect="1"/>
            </wp:cNvGraphicFramePr>
            <a:graphic>
              <a:graphicData uri="http://schemas.openxmlformats.org/drawingml/2006/picture">
                <pic:pic>
                  <pic:nvPicPr>
                    <pic:cNvPr id="0" name="monitor-regras.png"/>
                    <pic:cNvPicPr/>
                  </pic:nvPicPr>
                  <pic:blipFill>
                    <a:blip r:embed="rIdSprint05Image3"/>
                    <a:stretch>
                      <a:fillRect/>
                    </a:stretch>
                  </pic:blipFill>
                  <pic:spPr>
                    <a:xfrm>
                      <a:off x="0" y="0"/>
                      <a:ext cx="6263640" cy="1367119"/>
                    </a:xfrm>
                    <a:prstGeom prst="rect"/>
                  </pic:spPr>
                </pic:pic>
              </a:graphicData>
            </a:graphic>
          </wp:inline>
        </w:drawing>
      </w:r>
    </w:p>
    <w:p xmlns:w="http://schemas.openxmlformats.org/wordprocessingml/2006/main" xmlns:w14="http://schemas.microsoft.com/office/word/2010/wordml">
      <w:pPr>
        <w:keepNext w:val="1"/>
        <w:spacing w:after="160" w:lineRule="auto"/>
        <w:jc w:val="center"/>
        <w:rPr/>
      </w:pPr>
      <w:r>
        <w:rPr>
          <w:rFonts w:ascii="Arial" w:cs="Arial" w:eastAsia="Arial" w:hAnsi="Arial"/>
          <w:i w:val="1"/>
          <w:iCs w:val="1"/>
          <w:color w:val="475569"/>
          <w:sz w:val="17"/>
          <w:szCs w:val="17"/>
          <w:rtl w:val="0"/>
        </w:rPr>
        <w:t xml:space="preserve">Evidência S5-03 — Erros do alvo controlado e decisão DECREASE registrada na aplicação.</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navegação confirmou a seleção de cenários, o reconhecimento de autorização e a criação de uma execução pela interface. A parada emergencial foi acionada no navegador e o estado CANCELLED permaneceu consultável com as métricas coletadas.</w:t>
      </w:r>
    </w:p>
    <w:p xmlns:w="http://schemas.openxmlformats.org/wordprocessingml/2006/main" xmlns:wp="http://schemas.openxmlformats.org/drawingml/2006/wordprocessingDrawing" xmlns:r="http://schemas.openxmlformats.org/officeDocument/2006/relationships">
      <w:pPr>
        <w:keepNext/>
        <w:jc w:val="center"/>
      </w:pPr>
      <w:r>
        <w:drawing>
          <wp:inline xmlns:a="http://schemas.openxmlformats.org/drawingml/2006/main" xmlns:pic="http://schemas.openxmlformats.org/drawingml/2006/picture">
            <wp:extent cx="6263640" cy="2305600"/>
            <wp:docPr id="5004" name="Picture 1" descr="Evidência S5-04 — Execução interrompida pela interface, preservando o histórico no banco."/>
            <wp:cNvGraphicFramePr>
              <a:graphicFrameLocks noChangeAspect="1"/>
            </wp:cNvGraphicFramePr>
            <a:graphic>
              <a:graphicData uri="http://schemas.openxmlformats.org/drawingml/2006/picture">
                <pic:pic>
                  <pic:nvPicPr>
                    <pic:cNvPr id="0" name="execucao-cancelada.png"/>
                    <pic:cNvPicPr/>
                  </pic:nvPicPr>
                  <pic:blipFill>
                    <a:blip r:embed="rIdSprint05Image4"/>
                    <a:stretch>
                      <a:fillRect/>
                    </a:stretch>
                  </pic:blipFill>
                  <pic:spPr>
                    <a:xfrm>
                      <a:off x="0" y="0"/>
                      <a:ext cx="6263640" cy="2305600"/>
                    </a:xfrm>
                    <a:prstGeom prst="rect"/>
                  </pic:spPr>
                </pic:pic>
              </a:graphicData>
            </a:graphic>
          </wp:inline>
        </w:drawing>
      </w:r>
    </w:p>
    <w:p xmlns:w="http://schemas.openxmlformats.org/wordprocessingml/2006/main" xmlns:w14="http://schemas.microsoft.com/office/word/2010/wordml">
      <w:pPr>
        <w:keepNext w:val="1"/>
        <w:spacing w:after="160" w:lineRule="auto"/>
        <w:jc w:val="center"/>
        <w:rPr/>
      </w:pPr>
      <w:r>
        <w:rPr>
          <w:rFonts w:ascii="Arial" w:cs="Arial" w:eastAsia="Arial" w:hAnsi="Arial"/>
          <w:i w:val="1"/>
          <w:iCs w:val="1"/>
          <w:color w:val="475569"/>
          <w:sz w:val="17"/>
          <w:szCs w:val="17"/>
          <w:rtl w:val="0"/>
        </w:rPr>
        <w:t xml:space="preserve">Evidência S5-04 — Execução interrompida pela interface, preservando o histórico no banco.</w:t>
      </w:r>
    </w:p>
    <w:p xmlns:w="http://schemas.openxmlformats.org/wordprocessingml/2006/main" xmlns:w14="http://schemas.microsoft.com/office/word/2010/wordml">
      <w:pPr>
        <w:pStyle w:val="Heading1"/>
        <w:keepNext w:val="1"/>
        <w:pageBreakBefore w:val="1"/>
        <w:rPr/>
      </w:pPr>
      <w:r>
        <w:rPr>
          <w:rtl w:val="0"/>
        </w:rPr>
        <w:t xml:space="preserve">39 Repositório e Referências Técnicas</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Código, migrations, testes e documentação da Sprint 05 estão organizados na branch local feat/sprint-05-inteligencia-adaptativa. O endereço principal identifica o projeto; as evidências desta seção correspondem à revisão local executada em 03/10/2026.</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Repositório principal: </w:t>
      </w:r>
      <w:hyperlink xmlns:ns0="http://schemas.openxmlformats.org/officeDocument/2006/relationships" ns0:id="rId50">
        <w:r>
          <w:rPr>
            <w:rFonts w:ascii="Arial" w:hAnsi="Arial"/>
            <w:color w:val="0066CC"/>
            <w:sz w:val="20"/>
            <w:u w:val="single"/>
          </w:rPr>
          <w:t>github.com/camimcl/sre-fabrica-de-software</w:t>
        </w:r>
      </w:hyperlink>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Protótipo editável: </w:t>
      </w:r>
      <w:hyperlink xmlns:ns0="http://schemas.openxmlformats.org/officeDocument/2006/relationships" ns0:id="rId12">
        <w:r>
          <w:rPr>
            <w:rFonts w:ascii="Arial" w:hAnsi="Arial"/>
            <w:color w:val="0066CC"/>
            <w:sz w:val="20"/>
            <w:u w:val="single"/>
          </w:rPr>
          <w:t>LoadForge no Figma</w:t>
        </w:r>
      </w:hyperlink>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Diagramas e imagens: </w:t>
      </w:r>
      <w:hyperlink xmlns:ns0="http://schemas.openxmlformats.org/officeDocument/2006/relationships" ns0:id="rId13">
        <w:r>
          <w:rPr>
            <w:rFonts w:ascii="Arial" w:hAnsi="Arial"/>
            <w:color w:val="0066CC"/>
            <w:sz w:val="20"/>
            <w:u w:val="single"/>
          </w:rPr>
          <w:t>docs/diagrams no repositório</w:t>
        </w:r>
      </w:hyperlink>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Referências locais da implementação: módulos intelligence e control; integração em load_tests/engine.py; interface SprintFivePanel.tsx; database/schema.sql; migrations 20261001_0003 e 20261001_0004; testes de IA, controlador e motor. O relatório técnico da etapa está em docs/relatorio-sprint-05.md.</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As capturas identificadas S5-01 a S5-04 foram obtidas da aplicação em execução, e não do protótipo. O registro técnico reúne as respostas das rotas, os resultados da suíte e as verificações de navegação, permitindo relacionar as imagens aos dados do experimento.</w:t>
      </w:r>
    </w:p>
    <w:p xmlns:w="http://schemas.openxmlformats.org/wordprocessingml/2006/main" xmlns:w14="http://schemas.microsoft.com/office/word/2010/wordml">
      <w:pPr>
        <w:pStyle w:val="Heading1"/>
        <w:keepNext w:val="1"/>
        <w:pageBreakBefore w:val="0"/>
        <w:rPr/>
      </w:pPr>
      <w:r>
        <w:rPr>
          <w:rtl w:val="0"/>
        </w:rPr>
        <w:t xml:space="preserve">40 Próximos Passos</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próxima etapa amplia a comparação entre FIXED, RULES e AI_HYBRID com repetições equivalentes de carga. Serão consolidados throughput, p95, taxa de erro, custo de inferência e uso de recursos, além da antecedência dos alertas. Essa comparação permite avaliar ganhos de processamento e qualidade preditiva sem confundir funcionamento do módulo com superioridade de uma estratégia.</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evolução operacional inclui recuperação após interrupções inesperadas, controle da rede de saída antes de uso compartilhado e melhoria da experiência de navegação. O protótipo e a interface permanecem sujeitos a ajustes de usabilidade conforme o produto evolui.</w:t>
      </w:r>
    </w:p>
    <w:p xmlns:w="http://schemas.openxmlformats.org/wordprocessingml/2006/main" xmlns:w14="http://schemas.microsoft.com/office/word/2010/wordml">
      <w:pPr>
        <w:keepLines w:val="1"/>
        <w:spacing w:after="120" w:line="259" w:lineRule="auto"/>
        <w:jc w:val="both"/>
        <w:rPr/>
      </w:pPr>
      <w:r>
        <w:rPr>
          <w:rFonts w:ascii="Arial" w:cs="Arial" w:eastAsia="Arial" w:hAnsi="Arial"/>
          <w:color w:val="000000"/>
          <w:sz w:val="20"/>
          <w:szCs w:val="20"/>
          <w:rtl w:val="0"/>
        </w:rPr>
        <w:t xml:space="preserve">A Sprint 05 entrega o ciclo de preparação, treinamento, aprovação, inferência e controle conectado à geração de carga. As evidências demonstram persistência e recuperação dos dados, decisões por janela, tratamento de erros, cancelamento e uso do segundo módulo pela interface.</w:t>
      </w:r>
    </w:p>
    <w:sectPr>
      <w:footerReference r:id="rIdSprint05Footer" w:type="default"/>
      <w:footerReference r:id="rId54" w:type="first"/>
      <w:type w:val="nextPage"/>
      <w:pgSz w:h="15840" w:w="12240" w:orient="portrait"/>
      <w:pgMar w:bottom="1008" w:top="1008" w:left="1080" w:right="1080" w:header="432"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jc w:val="center"/>
      <w:rPr/>
    </w:pPr>
    <w:r w:rsidDel="00000000" w:rsidR="00000000" w:rsidRPr="00000000">
      <w:rPr>
        <w:rFonts w:ascii="Arial" w:cs="Arial" w:eastAsia="Arial" w:hAnsi="Arial"/>
        <w:color w:val="000000"/>
        <w:sz w:val="17"/>
        <w:szCs w:val="17"/>
        <w:rtl w:val="0"/>
      </w:rPr>
      <w:t xml:space="preserve">LoadForge | Sprint 01 | Página </w:t>
    </w:r>
    <w:r w:rsidDel="00000000" w:rsidR="00000000" w:rsidRPr="00000000">
      <w:rPr>
        <w:rFonts w:ascii="Arial" w:cs="Arial" w:eastAsia="Arial" w:hAnsi="Arial"/>
        <w:color w:val="000000"/>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jc w:val="center"/>
      <w:rPr/>
    </w:pPr>
    <w:r w:rsidDel="00000000" w:rsidR="00000000" w:rsidRPr="00000000">
      <w:rPr>
        <w:rFonts w:ascii="Arial" w:cs="Arial" w:eastAsia="Arial" w:hAnsi="Arial"/>
        <w:color w:val="475569"/>
        <w:sz w:val="16"/>
        <w:szCs w:val="16"/>
        <w:rtl w:val="0"/>
      </w:rPr>
      <w:t xml:space="preserve">LoadForge | Sprint 02</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jc w:val="center"/>
      <w:rPr/>
    </w:pPr>
    <w:r w:rsidDel="00000000" w:rsidR="00000000" w:rsidRPr="00000000">
      <w:rPr>
        <w:rFonts w:ascii="Arial" w:cs="Arial" w:eastAsia="Arial" w:hAnsi="Arial"/>
        <w:color w:val="475569"/>
        <w:sz w:val="16"/>
        <w:szCs w:val="16"/>
        <w:rtl w:val="0"/>
      </w:rPr>
      <w:t xml:space="preserve">LoadForge | Sprint 03</w:t>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jc w:val="center"/>
      <w:rPr/>
    </w:pPr>
    <w:r w:rsidDel="00000000" w:rsidR="00000000" w:rsidRPr="00000000">
      <w:rPr>
        <w:rFonts w:ascii="Arial" w:cs="Arial" w:eastAsia="Arial" w:hAnsi="Arial"/>
        <w:color w:val="475569"/>
        <w:sz w:val="16"/>
        <w:szCs w:val="16"/>
        <w:rtl w:val="0"/>
      </w:rPr>
      <w:t xml:space="preserve">LoadForge | Sprint 04</w:t>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pPr>
      <w:jc w:val="center"/>
      <w:rPr/>
    </w:pPr>
    <w:r w:rsidDel="00000000" w:rsidR="00000000" w:rsidRPr="00000000">
      <w:rPr>
        <w:rFonts w:ascii="Arial" w:cs="Arial" w:eastAsia="Arial" w:hAnsi="Arial"/>
        <w:color w:val="475569"/>
        <w:sz w:val="16"/>
        <w:szCs w:val="16"/>
        <w:rtl w:val="0"/>
      </w:rPr>
      <w:t xml:space="preserve">LoadForge | Sprint 05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widowControl w:val="0"/>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hd w:fill="auto" w:val="clear"/>
      <w:spacing w:after="100" w:before="240" w:lineRule="auto"/>
    </w:pPr>
    <w:rPr>
      <w:rFonts w:ascii="Arial" w:cs="Arial" w:eastAsia="Arial" w:hAnsi="Arial"/>
      <w:b w:val="1"/>
      <w:bCs w:val="1"/>
      <w:i w:val="0"/>
      <w:iCs w:val="0"/>
      <w:color w:val="0f172a"/>
      <w:sz w:val="28"/>
      <w:szCs w:val="28"/>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hd w:fill="auto" w:val="clear"/>
      <w:spacing w:after="80" w:before="160" w:lineRule="auto"/>
    </w:pPr>
    <w:rPr>
      <w:rFonts w:ascii="Arial" w:cs="Arial" w:eastAsia="Arial" w:hAnsi="Arial"/>
      <w:b w:val="1"/>
      <w:bCs w:val="1"/>
      <w:i w:val="0"/>
      <w:iCs w:val="0"/>
      <w:color w:val="0f172a"/>
      <w:sz w:val="23"/>
      <w:szCs w:val="23"/>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hd w:fill="auto" w:val="clear"/>
      <w:spacing w:after="60" w:before="140" w:lineRule="auto"/>
    </w:pPr>
    <w:rPr>
      <w:rFonts w:ascii="Arial" w:cs="Arial" w:eastAsia="Arial" w:hAnsi="Arial"/>
      <w:b w:val="1"/>
      <w:bCs w:val="1"/>
      <w:i w:val="0"/>
      <w:iCs w:val="0"/>
      <w:color w:val="0f172a"/>
      <w:sz w:val="21"/>
      <w:szCs w:val="21"/>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00" w:before="480" w:lineRule="auto"/>
    </w:pPr>
    <w:rPr>
      <w:rFonts w:ascii="Arial" w:cs="Arial" w:eastAsia="Arial" w:hAnsi="Arial"/>
      <w:b w:val="1"/>
      <w:bCs w:val="1"/>
      <w:color w:val="000000"/>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camimcl/sre-fabrica-de-software" TargetMode="External"/><Relationship Id="rId42" Type="http://schemas.openxmlformats.org/officeDocument/2006/relationships/hyperlink" Target="https://github.com/itswall/sre-fabrica-de-software/tree/Sprint-03" TargetMode="External"/><Relationship Id="rId41" Type="http://schemas.openxmlformats.org/officeDocument/2006/relationships/hyperlink" Target="https://github.com/camimcl/sre-fabrica-de-software/pull/1" TargetMode="External"/><Relationship Id="rId44" Type="http://schemas.openxmlformats.org/officeDocument/2006/relationships/footer" Target="footer15.xml"/><Relationship Id="rId43" Type="http://schemas.openxmlformats.org/officeDocument/2006/relationships/footer" Target="footer14.xml"/><Relationship Id="rId46" Type="http://schemas.openxmlformats.org/officeDocument/2006/relationships/image" Target="media/image2.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11.png"/><Relationship Id="rId47" Type="http://schemas.openxmlformats.org/officeDocument/2006/relationships/image" Target="media/image4.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github.com/camimcl/sre-fabrica-de-software" TargetMode="External"/><Relationship Id="rId31" Type="http://schemas.openxmlformats.org/officeDocument/2006/relationships/footer" Target="footer11.xml"/><Relationship Id="rId30" Type="http://schemas.openxmlformats.org/officeDocument/2006/relationships/image" Target="media/image1.png"/><Relationship Id="rId33" Type="http://schemas.openxmlformats.org/officeDocument/2006/relationships/footer" Target="footer12.xml"/><Relationship Id="rId32" Type="http://schemas.openxmlformats.org/officeDocument/2006/relationships/image" Target="media/image15.png"/><Relationship Id="rId35" Type="http://schemas.openxmlformats.org/officeDocument/2006/relationships/footer" Target="footer13.xml"/><Relationship Id="rId34" Type="http://schemas.openxmlformats.org/officeDocument/2006/relationships/hyperlink" Target="https://github.com/camimcl/sre-fabrica-de-software" TargetMode="External"/><Relationship Id="rId37" Type="http://schemas.openxmlformats.org/officeDocument/2006/relationships/image" Target="media/image12.png"/><Relationship Id="rId36" Type="http://schemas.openxmlformats.org/officeDocument/2006/relationships/hyperlink" Target="https://github.com/camimcl/sre-fabrica-de-software/blob/main/docs/relatorio-sprint-02.md" TargetMode="External"/><Relationship Id="rId39" Type="http://schemas.openxmlformats.org/officeDocument/2006/relationships/image" Target="media/image5.png"/><Relationship Id="rId38" Type="http://schemas.openxmlformats.org/officeDocument/2006/relationships/image" Target="media/image8.png"/><Relationship Id="rId20" Type="http://schemas.openxmlformats.org/officeDocument/2006/relationships/image" Target="media/image16.png"/><Relationship Id="rId22" Type="http://schemas.openxmlformats.org/officeDocument/2006/relationships/image" Target="media/image9.png"/><Relationship Id="rId21" Type="http://schemas.openxmlformats.org/officeDocument/2006/relationships/footer" Target="footer6.xml"/><Relationship Id="rId24" Type="http://schemas.openxmlformats.org/officeDocument/2006/relationships/hyperlink" Target="https://www.figma.com/design/isw6HZdCiomQvSekNScl9J" TargetMode="External"/><Relationship Id="rId23" Type="http://schemas.openxmlformats.org/officeDocument/2006/relationships/footer" Target="footer7.xml"/><Relationship Id="rId26" Type="http://schemas.openxmlformats.org/officeDocument/2006/relationships/image" Target="media/image17.png"/><Relationship Id="rId25" Type="http://schemas.openxmlformats.org/officeDocument/2006/relationships/footer" Target="footer8.xml"/><Relationship Id="rId28" Type="http://schemas.openxmlformats.org/officeDocument/2006/relationships/image" Target="media/image14.png"/><Relationship Id="rId27" Type="http://schemas.openxmlformats.org/officeDocument/2006/relationships/footer" Target="footer9.xml"/><Relationship Id="rId29" Type="http://schemas.openxmlformats.org/officeDocument/2006/relationships/footer" Target="footer10.xml"/><Relationship Id="rId51" Type="http://schemas.openxmlformats.org/officeDocument/2006/relationships/hyperlink" Target="https://github.com/camimcl/sre-fabrica-de-software/pull/2" TargetMode="External"/><Relationship Id="rId50" Type="http://schemas.openxmlformats.org/officeDocument/2006/relationships/hyperlink" Target="https://github.com/camimcl/sre-fabrica-de-software" TargetMode="External"/><Relationship Id="rId53" Type="http://schemas.openxmlformats.org/officeDocument/2006/relationships/footer" Target="footer16.xml"/><Relationship Id="rId52" Type="http://schemas.openxmlformats.org/officeDocument/2006/relationships/hyperlink" Target="https://github.com/camimcl/sre-fabrica-de-software/tree/sprint-4" TargetMode="External"/><Relationship Id="rId11" Type="http://schemas.openxmlformats.org/officeDocument/2006/relationships/hyperlink" Target="https://github.com/camimcl/sre-fabrica-de-software" TargetMode="External"/><Relationship Id="rId10" Type="http://schemas.openxmlformats.org/officeDocument/2006/relationships/footer" Target="footer2.xml"/><Relationship Id="rId54" Type="http://schemas.openxmlformats.org/officeDocument/2006/relationships/footer" Target="footer17.xml"/><Relationship Id="rId13" Type="http://schemas.openxmlformats.org/officeDocument/2006/relationships/hyperlink" Target="https://github.com/camimcl/sre-fabrica-de-software/tree/main/docs/diagrams" TargetMode="External"/><Relationship Id="rId12" Type="http://schemas.openxmlformats.org/officeDocument/2006/relationships/hyperlink" Target="https://www.figma.com/design/isw6HZdCiomQvSekNScl9J" TargetMode="External"/><Relationship Id="rId15" Type="http://schemas.openxmlformats.org/officeDocument/2006/relationships/hyperlink" Target="https://github.com/camimcl/sre-fabrica-de-software/tree/main/docs/diagrams" TargetMode="External"/><Relationship Id="rId14" Type="http://schemas.openxmlformats.org/officeDocument/2006/relationships/footer" Target="footer3.xml"/><Relationship Id="rId17" Type="http://schemas.openxmlformats.org/officeDocument/2006/relationships/footer" Target="footer4.xml"/><Relationship Id="rId16" Type="http://schemas.openxmlformats.org/officeDocument/2006/relationships/image" Target="media/image7.png"/><Relationship Id="rId19" Type="http://schemas.openxmlformats.org/officeDocument/2006/relationships/footer" Target="footer5.xml"/><Relationship Id="rId18" Type="http://schemas.openxmlformats.org/officeDocument/2006/relationships/image" Target="media/image13.png"/><Relationship Id="rIdSprint05Footer" Type="http://schemas.openxmlformats.org/officeDocument/2006/relationships/footer" Target="footer18.xml"/><Relationship Id="rIdSprint05Image1" Type="http://schemas.openxmlformats.org/officeDocument/2006/relationships/image" Target="media/sprint05-1.png"/><Relationship Id="rIdSprint05Image2" Type="http://schemas.openxmlformats.org/officeDocument/2006/relationships/image" Target="media/sprint05-2.png"/><Relationship Id="rIdSprint05Image3" Type="http://schemas.openxmlformats.org/officeDocument/2006/relationships/image" Target="media/sprint05-3.png"/><Relationship Id="rIdSprint05Image4" Type="http://schemas.openxmlformats.org/officeDocument/2006/relationships/image" Target="media/sprint05-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NT84V5AXBbA9WC8INM1M7ReRQ==">CgMxLjAaJAoBMBIfCh0IB0IZCgVBcmltbxIQQXJpYWwgVW5pY29kZSBNUzIOaC44cTc1eTY1MmM5NjQyDmguOG90ZWsxeDFpenpqMg5oLmJiaXJueTNlZWo3eTgAciExQ1I1R05TRXU0MGFTY29LX0hKNW5BVXFpZFk3bmdMOFU=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