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11002779"/>
        <w:docPartObj>
          <w:docPartGallery w:val="Cover Pages"/>
          <w:docPartUnique/>
        </w:docPartObj>
      </w:sdtPr>
      <w:sdtEndPr>
        <w:rPr>
          <w:rFonts w:cs="Sans Serif Collection"/>
        </w:rPr>
      </w:sdtEndPr>
      <w:sdtContent>
        <w:p w14:paraId="05969629" w14:textId="254BFB79" w:rsidR="00F53A42" w:rsidRDefault="00E95C7D">
          <w:r>
            <w:rPr>
              <w:rFonts w:cs="Sans Serif Collection"/>
              <w:noProof/>
            </w:rPr>
            <w:drawing>
              <wp:anchor distT="0" distB="0" distL="114300" distR="114300" simplePos="0" relativeHeight="251663360" behindDoc="0" locked="0" layoutInCell="1" allowOverlap="1" wp14:anchorId="21088F85" wp14:editId="34359654">
                <wp:simplePos x="0" y="0"/>
                <wp:positionH relativeFrom="column">
                  <wp:posOffset>2947532</wp:posOffset>
                </wp:positionH>
                <wp:positionV relativeFrom="paragraph">
                  <wp:posOffset>-6129</wp:posOffset>
                </wp:positionV>
                <wp:extent cx="2908632" cy="843449"/>
                <wp:effectExtent l="0" t="0" r="0" b="0"/>
                <wp:wrapNone/>
                <wp:docPr id="1403834583" name="Imagem 1"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34583" name="Imagem 1" descr="Ícone&#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908632" cy="843449"/>
                        </a:xfrm>
                        <a:prstGeom prst="rect">
                          <a:avLst/>
                        </a:prstGeom>
                      </pic:spPr>
                    </pic:pic>
                  </a:graphicData>
                </a:graphic>
                <wp14:sizeRelH relativeFrom="margin">
                  <wp14:pctWidth>0</wp14:pctWidth>
                </wp14:sizeRelH>
                <wp14:sizeRelV relativeFrom="margin">
                  <wp14:pctHeight>0</wp14:pctHeight>
                </wp14:sizeRelV>
              </wp:anchor>
            </w:drawing>
          </w:r>
        </w:p>
        <w:p w14:paraId="19DAF63D" w14:textId="6EFB27DF" w:rsidR="00F53A42" w:rsidRDefault="00E95C7D">
          <w:pPr>
            <w:jc w:val="left"/>
            <w:rPr>
              <w:rFonts w:cs="Sans Serif Collection"/>
            </w:rPr>
          </w:pPr>
          <w:r>
            <w:rPr>
              <w:noProof/>
            </w:rPr>
            <mc:AlternateContent>
              <mc:Choice Requires="wps">
                <w:drawing>
                  <wp:anchor distT="0" distB="0" distL="114300" distR="114300" simplePos="0" relativeHeight="251662336" behindDoc="0" locked="0" layoutInCell="1" allowOverlap="1" wp14:anchorId="360BD70C" wp14:editId="235F515F">
                    <wp:simplePos x="0" y="0"/>
                    <wp:positionH relativeFrom="page">
                      <wp:posOffset>1458263</wp:posOffset>
                    </wp:positionH>
                    <wp:positionV relativeFrom="page">
                      <wp:posOffset>1847464</wp:posOffset>
                    </wp:positionV>
                    <wp:extent cx="3660775" cy="3651250"/>
                    <wp:effectExtent l="0" t="0" r="10160" b="7620"/>
                    <wp:wrapSquare wrapText="bothSides"/>
                    <wp:docPr id="111" name="Caixa de Texto 96"/>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03C78"/>
                                    <w:sz w:val="40"/>
                                    <w:szCs w:val="40"/>
                                  </w:rPr>
                                  <w:alias w:val="Data de Publicação"/>
                                  <w:tag w:val=""/>
                                  <w:id w:val="400952559"/>
                                  <w:dataBinding w:prefixMappings="xmlns:ns0='http://schemas.microsoft.com/office/2006/coverPageProps' " w:xpath="/ns0:CoverPageProperties[1]/ns0:PublishDate[1]" w:storeItemID="{55AF091B-3C7A-41E3-B477-F2FDAA23CFDA}"/>
                                  <w:date w:fullDate="2024-09-22T00:00:00Z">
                                    <w:dateFormat w:val="d 'de' MMMM 'de' yyyy"/>
                                    <w:lid w:val="pt-BR"/>
                                    <w:storeMappedDataAs w:val="dateTime"/>
                                    <w:calendar w:val="gregorian"/>
                                  </w:date>
                                </w:sdtPr>
                                <w:sdtContent>
                                  <w:p w14:paraId="14B08AB2" w14:textId="38118C1C" w:rsidR="00F53A42" w:rsidRDefault="00F53A42">
                                    <w:pPr>
                                      <w:pStyle w:val="SemEspaamento"/>
                                      <w:jc w:val="right"/>
                                      <w:rPr>
                                        <w:caps/>
                                        <w:color w:val="0A1D30" w:themeColor="text2" w:themeShade="BF"/>
                                        <w:sz w:val="40"/>
                                        <w:szCs w:val="40"/>
                                      </w:rPr>
                                    </w:pPr>
                                    <w:r w:rsidRPr="00F53A42">
                                      <w:rPr>
                                        <w:caps/>
                                        <w:color w:val="F03C78"/>
                                        <w:sz w:val="40"/>
                                        <w:szCs w:val="40"/>
                                      </w:rPr>
                                      <w:t>22 de setembro de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60BD70C" id="_x0000_t202" coordsize="21600,21600" o:spt="202" path="m,l,21600r21600,l21600,xe">
                    <v:stroke joinstyle="miter"/>
                    <v:path gradientshapeok="t" o:connecttype="rect"/>
                  </v:shapetype>
                  <v:shape id="Caixa de Texto 96" o:spid="_x0000_s1026" type="#_x0000_t202" style="position:absolute;margin-left:114.8pt;margin-top:145.45pt;width:288.25pt;height:287.5pt;z-index:25166233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AukdkB3wAAAAsBAAAPAAAAZHJzL2Rvd25yZXYueG1s&#10;TI9BTsMwEEX3SNzBGiR21G6kREkap0pBsIEFFA7gxm4SGo+D7bTh9gwr2P3RPP15U20XO7Kz8WFw&#10;KGG9EsAMtk4P2En4eH+8y4GFqFCr0aGR8G0CbOvrq0qV2l3wzZz3sWNUgqFUEvoYp5Lz0PbGqrBy&#10;k0HaHZ23KtLoO669ulC5HXkiRMatGpAu9Goy971pT/vZSkiTr9OusRjmh5fPZpc/pa/PPpXy9mZp&#10;NsCiWeIfDL/6pA41OR3cjDqwUUKSFBmhFApRACMiF9ka2IFClhbA64r//6H+AQAA//8DAFBLAQIt&#10;ABQABgAIAAAAIQC2gziS/gAAAOEBAAATAAAAAAAAAAAAAAAAAAAAAABbQ29udGVudF9UeXBlc10u&#10;eG1sUEsBAi0AFAAGAAgAAAAhADj9If/WAAAAlAEAAAsAAAAAAAAAAAAAAAAALwEAAF9yZWxzLy5y&#10;ZWxzUEsBAi0AFAAGAAgAAAAhAD6Nu5BfAgAALgUAAA4AAAAAAAAAAAAAAAAALgIAAGRycy9lMm9E&#10;b2MueG1sUEsBAi0AFAAGAAgAAAAhAC6R2QHfAAAACwEAAA8AAAAAAAAAAAAAAAAAuQQAAGRycy9k&#10;b3ducmV2LnhtbFBLBQYAAAAABAAEAPMAAADFBQAAAAA=&#10;" filled="f" stroked="f" strokeweight=".5pt">
                    <v:textbox style="mso-fit-shape-to-text:t" inset="0,0,0,0">
                      <w:txbxContent>
                        <w:sdt>
                          <w:sdtPr>
                            <w:rPr>
                              <w:caps/>
                              <w:color w:val="F03C78"/>
                              <w:sz w:val="40"/>
                              <w:szCs w:val="40"/>
                            </w:rPr>
                            <w:alias w:val="Data de Publicação"/>
                            <w:tag w:val=""/>
                            <w:id w:val="400952559"/>
                            <w:dataBinding w:prefixMappings="xmlns:ns0='http://schemas.microsoft.com/office/2006/coverPageProps' " w:xpath="/ns0:CoverPageProperties[1]/ns0:PublishDate[1]" w:storeItemID="{55AF091B-3C7A-41E3-B477-F2FDAA23CFDA}"/>
                            <w:date w:fullDate="2024-09-22T00:00:00Z">
                              <w:dateFormat w:val="d 'de' MMMM 'de' yyyy"/>
                              <w:lid w:val="pt-BR"/>
                              <w:storeMappedDataAs w:val="dateTime"/>
                              <w:calendar w:val="gregorian"/>
                            </w:date>
                          </w:sdtPr>
                          <w:sdtContent>
                            <w:p w14:paraId="14B08AB2" w14:textId="38118C1C" w:rsidR="00F53A42" w:rsidRDefault="00F53A42">
                              <w:pPr>
                                <w:pStyle w:val="SemEspaamento"/>
                                <w:jc w:val="right"/>
                                <w:rPr>
                                  <w:caps/>
                                  <w:color w:val="0A1D30" w:themeColor="text2" w:themeShade="BF"/>
                                  <w:sz w:val="40"/>
                                  <w:szCs w:val="40"/>
                                </w:rPr>
                              </w:pPr>
                              <w:r w:rsidRPr="00F53A42">
                                <w:rPr>
                                  <w:caps/>
                                  <w:color w:val="F03C78"/>
                                  <w:sz w:val="40"/>
                                  <w:szCs w:val="40"/>
                                </w:rPr>
                                <w:t>22 de setembro de 2024</w:t>
                              </w:r>
                            </w:p>
                          </w:sdtContent>
                        </w:sdt>
                      </w:txbxContent>
                    </v:textbox>
                    <w10:wrap type="square" anchorx="page" anchory="page"/>
                  </v:shape>
                </w:pict>
              </mc:Fallback>
            </mc:AlternateContent>
          </w:r>
          <w:r w:rsidR="00F53A42">
            <w:rPr>
              <w:noProof/>
            </w:rPr>
            <mc:AlternateContent>
              <mc:Choice Requires="wps">
                <w:drawing>
                  <wp:anchor distT="0" distB="0" distL="114300" distR="114300" simplePos="0" relativeHeight="251661312" behindDoc="0" locked="0" layoutInCell="1" allowOverlap="1" wp14:anchorId="3228922A" wp14:editId="597C343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aixa de Texto 98"/>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6E961B" w14:textId="568572EC" w:rsidR="00F53A42" w:rsidRPr="00E95C7D" w:rsidRDefault="00F53A42" w:rsidP="00E95C7D">
                                <w:pPr>
                                  <w:pStyle w:val="SemEspaamento"/>
                                  <w:jc w:val="right"/>
                                  <w:rPr>
                                    <w:caps/>
                                    <w:sz w:val="28"/>
                                    <w:szCs w:val="28"/>
                                  </w:rPr>
                                </w:pPr>
                                <w:r w:rsidRPr="00E95C7D">
                                  <w:rPr>
                                    <w:caps/>
                                    <w:sz w:val="28"/>
                                    <w:szCs w:val="28"/>
                                  </w:rPr>
                                  <w:t xml:space="preserve">camila de moraes queiroz | </w:t>
                                </w:r>
                                <w:r w:rsidR="00E95C7D" w:rsidRPr="00E95C7D">
                                  <w:rPr>
                                    <w:caps/>
                                    <w:sz w:val="28"/>
                                    <w:szCs w:val="28"/>
                                  </w:rPr>
                                  <w:t>rm351738</w:t>
                                </w:r>
                              </w:p>
                              <w:p w14:paraId="75526384" w14:textId="4B462730" w:rsidR="00F53A42" w:rsidRPr="00E95C7D" w:rsidRDefault="00F53A42" w:rsidP="00E95C7D">
                                <w:pPr>
                                  <w:pStyle w:val="SemEspaamento"/>
                                  <w:jc w:val="right"/>
                                  <w:rPr>
                                    <w:caps/>
                                    <w:sz w:val="28"/>
                                    <w:szCs w:val="28"/>
                                  </w:rPr>
                                </w:pPr>
                                <w:r w:rsidRPr="00E95C7D">
                                  <w:rPr>
                                    <w:caps/>
                                    <w:sz w:val="28"/>
                                    <w:szCs w:val="28"/>
                                  </w:rPr>
                                  <w:t>marcos gomes laossa |</w:t>
                                </w:r>
                                <w:r w:rsidR="00E95C7D" w:rsidRPr="00E95C7D">
                                  <w:rPr>
                                    <w:caps/>
                                    <w:sz w:val="28"/>
                                    <w:szCs w:val="28"/>
                                  </w:rPr>
                                  <w:t xml:space="preserve"> rm 353044</w:t>
                                </w:r>
                              </w:p>
                              <w:p w14:paraId="17D381AB" w14:textId="4394B28B" w:rsidR="00F53A42" w:rsidRPr="00E95C7D" w:rsidRDefault="00F53A42" w:rsidP="00E95C7D">
                                <w:pPr>
                                  <w:pStyle w:val="SemEspaamento"/>
                                  <w:jc w:val="right"/>
                                  <w:rPr>
                                    <w:caps/>
                                    <w:sz w:val="28"/>
                                    <w:szCs w:val="28"/>
                                  </w:rPr>
                                </w:pPr>
                                <w:r w:rsidRPr="00E95C7D">
                                  <w:rPr>
                                    <w:caps/>
                                    <w:sz w:val="28"/>
                                    <w:szCs w:val="28"/>
                                  </w:rPr>
                                  <w:t>matheus henrique robles |</w:t>
                                </w:r>
                                <w:r w:rsidR="00E95C7D" w:rsidRPr="00E95C7D">
                                  <w:rPr>
                                    <w:caps/>
                                    <w:sz w:val="28"/>
                                    <w:szCs w:val="28"/>
                                  </w:rPr>
                                  <w:t xml:space="preserve"> rm </w:t>
                                </w:r>
                                <w:r w:rsidR="00E95C7D" w:rsidRPr="00E95C7D">
                                  <w:rPr>
                                    <w:caps/>
                                    <w:sz w:val="28"/>
                                    <w:szCs w:val="28"/>
                                  </w:rPr>
                                  <w:t>352824</w:t>
                                </w:r>
                              </w:p>
                              <w:p w14:paraId="7681849D" w14:textId="464081EB" w:rsidR="00F53A42" w:rsidRPr="00E95C7D" w:rsidRDefault="00F53A42" w:rsidP="00E95C7D">
                                <w:pPr>
                                  <w:pStyle w:val="SemEspaamento"/>
                                  <w:jc w:val="right"/>
                                  <w:rPr>
                                    <w:caps/>
                                    <w:sz w:val="20"/>
                                    <w:szCs w:val="20"/>
                                  </w:rPr>
                                </w:pPr>
                              </w:p>
                              <w:p w14:paraId="61C97012" w14:textId="2723E613" w:rsidR="00F53A42" w:rsidRPr="00E95C7D" w:rsidRDefault="00F53A42" w:rsidP="00E95C7D">
                                <w:pPr>
                                  <w:pStyle w:val="SemEspaamento"/>
                                  <w:jc w:val="right"/>
                                  <w:rPr>
                                    <w:caps/>
                                    <w:sz w:val="20"/>
                                    <w:szCs w:val="20"/>
                                  </w:rPr>
                                </w:pPr>
                                <w:sdt>
                                  <w:sdtPr>
                                    <w:rPr>
                                      <w:sz w:val="20"/>
                                      <w:szCs w:val="20"/>
                                    </w:rPr>
                                    <w:alias w:val="Endereço"/>
                                    <w:tag w:val=""/>
                                    <w:id w:val="171227497"/>
                                    <w:showingPlcHdr/>
                                    <w:dataBinding w:prefixMappings="xmlns:ns0='http://schemas.microsoft.com/office/2006/coverPageProps' " w:xpath="/ns0:CoverPageProperties[1]/ns0:CompanyAddress[1]" w:storeItemID="{55AF091B-3C7A-41E3-B477-F2FDAA23CFDA}"/>
                                    <w:text/>
                                  </w:sdtPr>
                                  <w:sdtContent>
                                    <w:r w:rsidRPr="00E95C7D">
                                      <w:rPr>
                                        <w:sz w:val="20"/>
                                        <w:szCs w:val="20"/>
                                      </w:rPr>
                                      <w:t xml:space="preserve">     </w:t>
                                    </w:r>
                                  </w:sdtContent>
                                </w:sdt>
                                <w:r w:rsidRPr="00E95C7D">
                                  <w:rPr>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228922A" id="Caixa de Texto 98"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p w14:paraId="5D6E961B" w14:textId="568572EC" w:rsidR="00F53A42" w:rsidRPr="00E95C7D" w:rsidRDefault="00F53A42" w:rsidP="00E95C7D">
                          <w:pPr>
                            <w:pStyle w:val="SemEspaamento"/>
                            <w:jc w:val="right"/>
                            <w:rPr>
                              <w:caps/>
                              <w:sz w:val="28"/>
                              <w:szCs w:val="28"/>
                            </w:rPr>
                          </w:pPr>
                          <w:r w:rsidRPr="00E95C7D">
                            <w:rPr>
                              <w:caps/>
                              <w:sz w:val="28"/>
                              <w:szCs w:val="28"/>
                            </w:rPr>
                            <w:t xml:space="preserve">camila de moraes queiroz | </w:t>
                          </w:r>
                          <w:r w:rsidR="00E95C7D" w:rsidRPr="00E95C7D">
                            <w:rPr>
                              <w:caps/>
                              <w:sz w:val="28"/>
                              <w:szCs w:val="28"/>
                            </w:rPr>
                            <w:t>rm351738</w:t>
                          </w:r>
                        </w:p>
                        <w:p w14:paraId="75526384" w14:textId="4B462730" w:rsidR="00F53A42" w:rsidRPr="00E95C7D" w:rsidRDefault="00F53A42" w:rsidP="00E95C7D">
                          <w:pPr>
                            <w:pStyle w:val="SemEspaamento"/>
                            <w:jc w:val="right"/>
                            <w:rPr>
                              <w:caps/>
                              <w:sz w:val="28"/>
                              <w:szCs w:val="28"/>
                            </w:rPr>
                          </w:pPr>
                          <w:r w:rsidRPr="00E95C7D">
                            <w:rPr>
                              <w:caps/>
                              <w:sz w:val="28"/>
                              <w:szCs w:val="28"/>
                            </w:rPr>
                            <w:t>marcos gomes laossa |</w:t>
                          </w:r>
                          <w:r w:rsidR="00E95C7D" w:rsidRPr="00E95C7D">
                            <w:rPr>
                              <w:caps/>
                              <w:sz w:val="28"/>
                              <w:szCs w:val="28"/>
                            </w:rPr>
                            <w:t xml:space="preserve"> rm 353044</w:t>
                          </w:r>
                        </w:p>
                        <w:p w14:paraId="17D381AB" w14:textId="4394B28B" w:rsidR="00F53A42" w:rsidRPr="00E95C7D" w:rsidRDefault="00F53A42" w:rsidP="00E95C7D">
                          <w:pPr>
                            <w:pStyle w:val="SemEspaamento"/>
                            <w:jc w:val="right"/>
                            <w:rPr>
                              <w:caps/>
                              <w:sz w:val="28"/>
                              <w:szCs w:val="28"/>
                            </w:rPr>
                          </w:pPr>
                          <w:r w:rsidRPr="00E95C7D">
                            <w:rPr>
                              <w:caps/>
                              <w:sz w:val="28"/>
                              <w:szCs w:val="28"/>
                            </w:rPr>
                            <w:t>matheus henrique robles |</w:t>
                          </w:r>
                          <w:r w:rsidR="00E95C7D" w:rsidRPr="00E95C7D">
                            <w:rPr>
                              <w:caps/>
                              <w:sz w:val="28"/>
                              <w:szCs w:val="28"/>
                            </w:rPr>
                            <w:t xml:space="preserve"> rm </w:t>
                          </w:r>
                          <w:r w:rsidR="00E95C7D" w:rsidRPr="00E95C7D">
                            <w:rPr>
                              <w:caps/>
                              <w:sz w:val="28"/>
                              <w:szCs w:val="28"/>
                            </w:rPr>
                            <w:t>352824</w:t>
                          </w:r>
                        </w:p>
                        <w:p w14:paraId="7681849D" w14:textId="464081EB" w:rsidR="00F53A42" w:rsidRPr="00E95C7D" w:rsidRDefault="00F53A42" w:rsidP="00E95C7D">
                          <w:pPr>
                            <w:pStyle w:val="SemEspaamento"/>
                            <w:jc w:val="right"/>
                            <w:rPr>
                              <w:caps/>
                              <w:sz w:val="20"/>
                              <w:szCs w:val="20"/>
                            </w:rPr>
                          </w:pPr>
                        </w:p>
                        <w:p w14:paraId="61C97012" w14:textId="2723E613" w:rsidR="00F53A42" w:rsidRPr="00E95C7D" w:rsidRDefault="00F53A42" w:rsidP="00E95C7D">
                          <w:pPr>
                            <w:pStyle w:val="SemEspaamento"/>
                            <w:jc w:val="right"/>
                            <w:rPr>
                              <w:caps/>
                              <w:sz w:val="20"/>
                              <w:szCs w:val="20"/>
                            </w:rPr>
                          </w:pPr>
                          <w:sdt>
                            <w:sdtPr>
                              <w:rPr>
                                <w:sz w:val="20"/>
                                <w:szCs w:val="20"/>
                              </w:rPr>
                              <w:alias w:val="Endereço"/>
                              <w:tag w:val=""/>
                              <w:id w:val="171227497"/>
                              <w:showingPlcHdr/>
                              <w:dataBinding w:prefixMappings="xmlns:ns0='http://schemas.microsoft.com/office/2006/coverPageProps' " w:xpath="/ns0:CoverPageProperties[1]/ns0:CompanyAddress[1]" w:storeItemID="{55AF091B-3C7A-41E3-B477-F2FDAA23CFDA}"/>
                              <w:text/>
                            </w:sdtPr>
                            <w:sdtContent>
                              <w:r w:rsidRPr="00E95C7D">
                                <w:rPr>
                                  <w:sz w:val="20"/>
                                  <w:szCs w:val="20"/>
                                </w:rPr>
                                <w:t xml:space="preserve">     </w:t>
                              </w:r>
                            </w:sdtContent>
                          </w:sdt>
                          <w:r w:rsidRPr="00E95C7D">
                            <w:rPr>
                              <w:sz w:val="20"/>
                              <w:szCs w:val="20"/>
                            </w:rPr>
                            <w:t xml:space="preserve"> </w:t>
                          </w:r>
                        </w:p>
                      </w:txbxContent>
                    </v:textbox>
                    <w10:wrap type="square" anchorx="page" anchory="page"/>
                  </v:shape>
                </w:pict>
              </mc:Fallback>
            </mc:AlternateContent>
          </w:r>
          <w:r w:rsidR="00F53A42">
            <w:rPr>
              <w:noProof/>
            </w:rPr>
            <mc:AlternateContent>
              <mc:Choice Requires="wps">
                <w:drawing>
                  <wp:anchor distT="0" distB="0" distL="114300" distR="114300" simplePos="0" relativeHeight="251660288" behindDoc="0" locked="0" layoutInCell="1" allowOverlap="1" wp14:anchorId="0CEB1AF7" wp14:editId="4A3D5AC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aixa de Texto 100"/>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F76CD" w14:textId="2E509A53" w:rsidR="00F53A42" w:rsidRDefault="00F53A42">
                                <w:pPr>
                                  <w:pStyle w:val="SemEspaamento"/>
                                  <w:jc w:val="right"/>
                                  <w:rPr>
                                    <w:caps/>
                                    <w:color w:val="0A1D30" w:themeColor="text2" w:themeShade="BF"/>
                                    <w:sz w:val="52"/>
                                    <w:szCs w:val="52"/>
                                  </w:rPr>
                                </w:pPr>
                                <w:sdt>
                                  <w:sdtPr>
                                    <w:rPr>
                                      <w:caps/>
                                      <w:color w:val="F03C78"/>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E95C7D">
                                      <w:rPr>
                                        <w:caps/>
                                        <w:color w:val="F03C78"/>
                                        <w:sz w:val="52"/>
                                        <w:szCs w:val="52"/>
                                      </w:rPr>
                                      <w:t>Relatório datathon</w:t>
                                    </w:r>
                                  </w:sdtContent>
                                </w:sdt>
                              </w:p>
                              <w:sdt>
                                <w:sdtPr>
                                  <w:rPr>
                                    <w:smallCaps/>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7CD715D" w14:textId="20B93BC3" w:rsidR="00F53A42" w:rsidRDefault="00F53A42">
                                    <w:pPr>
                                      <w:pStyle w:val="SemEspaamento"/>
                                      <w:jc w:val="right"/>
                                      <w:rPr>
                                        <w:smallCaps/>
                                        <w:color w:val="0E2841" w:themeColor="text2"/>
                                        <w:sz w:val="36"/>
                                        <w:szCs w:val="36"/>
                                      </w:rPr>
                                    </w:pPr>
                                    <w:r w:rsidRPr="00E95C7D">
                                      <w:rPr>
                                        <w:smallCaps/>
                                        <w:sz w:val="36"/>
                                        <w:szCs w:val="36"/>
                                      </w:rPr>
                                      <w:t>passo mágicos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CEB1AF7" id="Caixa de Texto 100"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18F76CD" w14:textId="2E509A53" w:rsidR="00F53A42" w:rsidRDefault="00F53A42">
                          <w:pPr>
                            <w:pStyle w:val="SemEspaamento"/>
                            <w:jc w:val="right"/>
                            <w:rPr>
                              <w:caps/>
                              <w:color w:val="0A1D30" w:themeColor="text2" w:themeShade="BF"/>
                              <w:sz w:val="52"/>
                              <w:szCs w:val="52"/>
                            </w:rPr>
                          </w:pPr>
                          <w:sdt>
                            <w:sdtPr>
                              <w:rPr>
                                <w:caps/>
                                <w:color w:val="F03C78"/>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E95C7D">
                                <w:rPr>
                                  <w:caps/>
                                  <w:color w:val="F03C78"/>
                                  <w:sz w:val="52"/>
                                  <w:szCs w:val="52"/>
                                </w:rPr>
                                <w:t>Relatório datathon</w:t>
                              </w:r>
                            </w:sdtContent>
                          </w:sdt>
                        </w:p>
                        <w:sdt>
                          <w:sdtPr>
                            <w:rPr>
                              <w:smallCaps/>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7CD715D" w14:textId="20B93BC3" w:rsidR="00F53A42" w:rsidRDefault="00F53A42">
                              <w:pPr>
                                <w:pStyle w:val="SemEspaamento"/>
                                <w:jc w:val="right"/>
                                <w:rPr>
                                  <w:smallCaps/>
                                  <w:color w:val="0E2841" w:themeColor="text2"/>
                                  <w:sz w:val="36"/>
                                  <w:szCs w:val="36"/>
                                </w:rPr>
                              </w:pPr>
                              <w:r w:rsidRPr="00E95C7D">
                                <w:rPr>
                                  <w:smallCaps/>
                                  <w:sz w:val="36"/>
                                  <w:szCs w:val="36"/>
                                </w:rPr>
                                <w:t>passo mágicos</w:t>
                              </w:r>
                            </w:p>
                          </w:sdtContent>
                        </w:sdt>
                      </w:txbxContent>
                    </v:textbox>
                    <w10:wrap type="square" anchorx="page" anchory="page"/>
                  </v:shape>
                </w:pict>
              </mc:Fallback>
            </mc:AlternateContent>
          </w:r>
          <w:r w:rsidR="00F53A42">
            <w:rPr>
              <w:noProof/>
            </w:rPr>
            <mc:AlternateContent>
              <mc:Choice Requires="wpg">
                <w:drawing>
                  <wp:anchor distT="0" distB="0" distL="114300" distR="114300" simplePos="0" relativeHeight="251659264" behindDoc="0" locked="0" layoutInCell="1" allowOverlap="1" wp14:anchorId="7845FCE0" wp14:editId="397AD59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F03C78"/>
                            </a:solidFill>
                          </wpg:grpSpPr>
                          <wps:wsp>
                            <wps:cNvPr id="115" name="Retâ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C5EBC9C"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p7fOQMAAKUKAAAOAAAAZHJzL2Uyb0RvYy54bWzsVslu2zAQvRfoPxC8N5Ld2HGMyIHhNEEB&#10;owmSFDnTFLWgFMmStGX3c/or/bHOUEvcxMghBQoUyEXiMuubmSednW8rSTbCulKrhA6OYkqE4jot&#10;VZ7Qr/eXHyaUOM9UyqRWIqE74ej57P27s9pMxVAXWqbCEjCi3LQ2CS28N9MocrwQFXNH2ggFl5m2&#10;FfOwtXmUWlaD9UpGwzgeR7W2qbGaC+fg9KK5pLNgP8sE99dZ5oQnMqEQmw9PG54rfEazMzbNLTNF&#10;ydsw2CuiqFipwGlv6oJ5Rta2fGaqKrnVTmf+iOsq0llWchFygGwG8ZNsrqxem5BLPq1z08ME0D7B&#10;6dVm+ZfNlTV35sYCErXJAYuww1y2ma3wDVGSbYBs10Mmtp5wOBwOJ+MYgOVwdTo4Po5hEzDlBQD/&#10;TI0Xn15WjB7dOi3L9LKUEmNwNl8tpCUbBoW8jD8uTiboB8T3xKI/EqgNtJR7RM39HWp3BTMiFMNN&#10;AbUbS8oUOn4wokSxClr7VvhfP1W+lprgacAziPbouqkDoF8D7eRkMoxHAdo9hIx1/kroiuAioRa6&#10;PTQh2yydb9DpRNAplBbhDOWRCk+Ubg/AKJ4AgF2MYeV3UqCcVLcig3yx4MFDmE/RF4RxLpQfNFcF&#10;S0VTpxF0QxdzrxGKFgyi5QwC6m23BnD2n9tu8mnlUVWE8e6V45cCa5R7jeBZK98rV6XS9pABCVm1&#10;nhv5DqQGGkRppdMddIPVDbk4wy9LqMeSOX/DLLAJjAcwpL+GRyZ1nVDdrigptP1x6BzloV3hlpIa&#10;2Cmh7vuaWUGJ/KygkcOoAZ2FzfHoZAg+7P7Nav9GrauFhrkZABcbHpYo72W3zKyuHoBI5+gVrpji&#10;4Duh3Ntus/ANawIVczGfBzGgMMP8Ut0ZjsYRVey3++0Ds6ZtSg9M8UV3w8OmT3qzkUVNpedrr7My&#10;NO4jri3eMMjIT/9koscHJ3r8ZKIxZmeWmn9zROlFwVQu5s7ADCIW2DMYLjAFjn8T+4vTPzkdjIA+&#10;URN6+wBLtlTbdGPHzd18v1FA+EKForzEH28U8H9TQPjEw79Q+Iq0/234s7W/D6P3+Hc5+w0AAP//&#10;AwBQSwMEFAAGAAgAAAAhAL3Rd8PaAAAABQEAAA8AAABkcnMvZG93bnJldi54bWxMj81OwzAQhO9I&#10;fQdrK3Gjdn9UQRqnqpDoDQEpB3pz4iWJsNdR7Lbh7Vm40MtKoxnNfpNvR+/EGYfYBdIwnykQSHWw&#10;HTUa3g9Pd/cgYjJkjQuEGr4xwraY3OQms+FCb3guUyO4hGJmNLQp9ZmUsW7RmzgLPRJ7n2HwJrEc&#10;GmkHc+Fy7+RCqbX0piP+0JoeH1usv8qT10DyYPe+fPEfy/RQLo6vlXveV1rfTsfdBkTCMf2H4Ref&#10;0aFgpiqcyEbhNPCQ9HfZW65ZVZxZrZQCWeTymr74AQAA//8DAFBLAQItABQABgAIAAAAIQC2gziS&#10;/gAAAOEBAAATAAAAAAAAAAAAAAAAAAAAAABbQ29udGVudF9UeXBlc10ueG1sUEsBAi0AFAAGAAgA&#10;AAAhADj9If/WAAAAlAEAAAsAAAAAAAAAAAAAAAAALwEAAF9yZWxzLy5yZWxzUEsBAi0AFAAGAAgA&#10;AAAhAMnynt85AwAApQoAAA4AAAAAAAAAAAAAAAAALgIAAGRycy9lMm9Eb2MueG1sUEsBAi0AFAAG&#10;AAgAAAAhAL3Rd8PaAAAABQEAAA8AAAAAAAAAAAAAAAAAkwUAAGRycy9kb3ducmV2LnhtbFBLBQYA&#10;AAAABAAEAPMAAACaBgAAAAA=&#10;">
                    <v:rect id="Retâ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tâ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F53A42">
            <w:rPr>
              <w:rFonts w:cs="Sans Serif Collection"/>
            </w:rPr>
            <w:br w:type="page"/>
          </w:r>
        </w:p>
      </w:sdtContent>
    </w:sdt>
    <w:sdt>
      <w:sdtPr>
        <w:id w:val="-181674376"/>
        <w:docPartObj>
          <w:docPartGallery w:val="Table of Contents"/>
          <w:docPartUnique/>
        </w:docPartObj>
      </w:sdtPr>
      <w:sdtEndPr>
        <w:rPr>
          <w:rFonts w:ascii="Sans Serif Collection" w:eastAsiaTheme="minorHAnsi" w:hAnsi="Sans Serif Collection" w:cstheme="minorBidi"/>
          <w:b/>
          <w:bCs/>
          <w:color w:val="auto"/>
          <w:kern w:val="2"/>
          <w:sz w:val="24"/>
          <w:szCs w:val="24"/>
          <w:lang w:eastAsia="en-US"/>
          <w14:ligatures w14:val="standardContextual"/>
        </w:rPr>
      </w:sdtEndPr>
      <w:sdtContent>
        <w:p w14:paraId="7034E2AC" w14:textId="2BEB3D2A" w:rsidR="00D830EC" w:rsidRPr="00D830EC" w:rsidRDefault="00D830EC">
          <w:pPr>
            <w:pStyle w:val="CabealhodoSumrio"/>
            <w:rPr>
              <w:color w:val="F03C78"/>
            </w:rPr>
          </w:pPr>
          <w:r w:rsidRPr="00D830EC">
            <w:rPr>
              <w:color w:val="F03C78"/>
            </w:rPr>
            <w:t>Sumário</w:t>
          </w:r>
        </w:p>
        <w:p w14:paraId="69AFF077" w14:textId="2FA7538D" w:rsidR="003F16AB" w:rsidRDefault="00D830EC">
          <w:pPr>
            <w:pStyle w:val="Sumrio1"/>
            <w:tabs>
              <w:tab w:val="right" w:leader="dot" w:pos="8494"/>
            </w:tabs>
            <w:rPr>
              <w:rFonts w:asciiTheme="minorHAnsi" w:eastAsiaTheme="minorEastAsia" w:hAnsiTheme="minorHAnsi"/>
              <w:noProof/>
              <w:lang w:eastAsia="pt-BR"/>
            </w:rPr>
          </w:pPr>
          <w:r>
            <w:fldChar w:fldCharType="begin"/>
          </w:r>
          <w:r>
            <w:instrText xml:space="preserve"> TOC \o "1-3" \h \z \u </w:instrText>
          </w:r>
          <w:r>
            <w:fldChar w:fldCharType="separate"/>
          </w:r>
          <w:hyperlink w:anchor="_Toc177906295" w:history="1">
            <w:r w:rsidR="003F16AB" w:rsidRPr="000914B7">
              <w:rPr>
                <w:rStyle w:val="Hyperlink"/>
                <w:noProof/>
              </w:rPr>
              <w:t>1. Introdução</w:t>
            </w:r>
            <w:r w:rsidR="003F16AB">
              <w:rPr>
                <w:noProof/>
                <w:webHidden/>
              </w:rPr>
              <w:tab/>
            </w:r>
            <w:r w:rsidR="003F16AB">
              <w:rPr>
                <w:noProof/>
                <w:webHidden/>
              </w:rPr>
              <w:fldChar w:fldCharType="begin"/>
            </w:r>
            <w:r w:rsidR="003F16AB">
              <w:rPr>
                <w:noProof/>
                <w:webHidden/>
              </w:rPr>
              <w:instrText xml:space="preserve"> PAGEREF _Toc177906295 \h </w:instrText>
            </w:r>
            <w:r w:rsidR="003F16AB">
              <w:rPr>
                <w:noProof/>
                <w:webHidden/>
              </w:rPr>
            </w:r>
            <w:r w:rsidR="003F16AB">
              <w:rPr>
                <w:noProof/>
                <w:webHidden/>
              </w:rPr>
              <w:fldChar w:fldCharType="separate"/>
            </w:r>
            <w:r w:rsidR="00C70ACB">
              <w:rPr>
                <w:noProof/>
                <w:webHidden/>
              </w:rPr>
              <w:t>3</w:t>
            </w:r>
            <w:r w:rsidR="003F16AB">
              <w:rPr>
                <w:noProof/>
                <w:webHidden/>
              </w:rPr>
              <w:fldChar w:fldCharType="end"/>
            </w:r>
          </w:hyperlink>
        </w:p>
        <w:p w14:paraId="1DA905BC" w14:textId="280BCA2B" w:rsidR="003F16AB" w:rsidRDefault="003F16AB">
          <w:pPr>
            <w:pStyle w:val="Sumrio1"/>
            <w:tabs>
              <w:tab w:val="right" w:leader="dot" w:pos="8494"/>
            </w:tabs>
            <w:rPr>
              <w:rFonts w:asciiTheme="minorHAnsi" w:eastAsiaTheme="minorEastAsia" w:hAnsiTheme="minorHAnsi"/>
              <w:noProof/>
              <w:lang w:eastAsia="pt-BR"/>
            </w:rPr>
          </w:pPr>
          <w:hyperlink w:anchor="_Toc177906296" w:history="1">
            <w:r w:rsidRPr="000914B7">
              <w:rPr>
                <w:rStyle w:val="Hyperlink"/>
                <w:noProof/>
              </w:rPr>
              <w:t>2. Metodologia</w:t>
            </w:r>
            <w:r>
              <w:rPr>
                <w:noProof/>
                <w:webHidden/>
              </w:rPr>
              <w:tab/>
            </w:r>
            <w:r>
              <w:rPr>
                <w:noProof/>
                <w:webHidden/>
              </w:rPr>
              <w:fldChar w:fldCharType="begin"/>
            </w:r>
            <w:r>
              <w:rPr>
                <w:noProof/>
                <w:webHidden/>
              </w:rPr>
              <w:instrText xml:space="preserve"> PAGEREF _Toc177906296 \h </w:instrText>
            </w:r>
            <w:r>
              <w:rPr>
                <w:noProof/>
                <w:webHidden/>
              </w:rPr>
            </w:r>
            <w:r>
              <w:rPr>
                <w:noProof/>
                <w:webHidden/>
              </w:rPr>
              <w:fldChar w:fldCharType="separate"/>
            </w:r>
            <w:r w:rsidR="00C70ACB">
              <w:rPr>
                <w:noProof/>
                <w:webHidden/>
              </w:rPr>
              <w:t>6</w:t>
            </w:r>
            <w:r>
              <w:rPr>
                <w:noProof/>
                <w:webHidden/>
              </w:rPr>
              <w:fldChar w:fldCharType="end"/>
            </w:r>
          </w:hyperlink>
        </w:p>
        <w:p w14:paraId="784DC47A" w14:textId="252B6D24" w:rsidR="003F16AB" w:rsidRDefault="003F16AB">
          <w:pPr>
            <w:pStyle w:val="Sumrio2"/>
            <w:tabs>
              <w:tab w:val="right" w:leader="dot" w:pos="8494"/>
            </w:tabs>
            <w:rPr>
              <w:rFonts w:asciiTheme="minorHAnsi" w:eastAsiaTheme="minorEastAsia" w:hAnsiTheme="minorHAnsi"/>
              <w:noProof/>
              <w:lang w:eastAsia="pt-BR"/>
            </w:rPr>
          </w:pPr>
          <w:hyperlink w:anchor="_Toc177906297" w:history="1">
            <w:r w:rsidRPr="000914B7">
              <w:rPr>
                <w:rStyle w:val="Hyperlink"/>
                <w:noProof/>
              </w:rPr>
              <w:t>2.1 Coleta e Organização dos Dados</w:t>
            </w:r>
            <w:r>
              <w:rPr>
                <w:noProof/>
                <w:webHidden/>
              </w:rPr>
              <w:tab/>
            </w:r>
            <w:r>
              <w:rPr>
                <w:noProof/>
                <w:webHidden/>
              </w:rPr>
              <w:fldChar w:fldCharType="begin"/>
            </w:r>
            <w:r>
              <w:rPr>
                <w:noProof/>
                <w:webHidden/>
              </w:rPr>
              <w:instrText xml:space="preserve"> PAGEREF _Toc177906297 \h </w:instrText>
            </w:r>
            <w:r>
              <w:rPr>
                <w:noProof/>
                <w:webHidden/>
              </w:rPr>
            </w:r>
            <w:r>
              <w:rPr>
                <w:noProof/>
                <w:webHidden/>
              </w:rPr>
              <w:fldChar w:fldCharType="separate"/>
            </w:r>
            <w:r w:rsidR="00C70ACB">
              <w:rPr>
                <w:noProof/>
                <w:webHidden/>
              </w:rPr>
              <w:t>6</w:t>
            </w:r>
            <w:r>
              <w:rPr>
                <w:noProof/>
                <w:webHidden/>
              </w:rPr>
              <w:fldChar w:fldCharType="end"/>
            </w:r>
          </w:hyperlink>
        </w:p>
        <w:p w14:paraId="5A776B96" w14:textId="36B8CE00" w:rsidR="003F16AB" w:rsidRDefault="003F16AB">
          <w:pPr>
            <w:pStyle w:val="Sumrio2"/>
            <w:tabs>
              <w:tab w:val="right" w:leader="dot" w:pos="8494"/>
            </w:tabs>
            <w:rPr>
              <w:rFonts w:asciiTheme="minorHAnsi" w:eastAsiaTheme="minorEastAsia" w:hAnsiTheme="minorHAnsi"/>
              <w:noProof/>
              <w:lang w:eastAsia="pt-BR"/>
            </w:rPr>
          </w:pPr>
          <w:hyperlink w:anchor="_Toc177906298" w:history="1">
            <w:r w:rsidRPr="000914B7">
              <w:rPr>
                <w:rStyle w:val="Hyperlink"/>
                <w:noProof/>
              </w:rPr>
              <w:t>2.2 Limitações da Base de Dados</w:t>
            </w:r>
            <w:r>
              <w:rPr>
                <w:noProof/>
                <w:webHidden/>
              </w:rPr>
              <w:tab/>
            </w:r>
            <w:r>
              <w:rPr>
                <w:noProof/>
                <w:webHidden/>
              </w:rPr>
              <w:fldChar w:fldCharType="begin"/>
            </w:r>
            <w:r>
              <w:rPr>
                <w:noProof/>
                <w:webHidden/>
              </w:rPr>
              <w:instrText xml:space="preserve"> PAGEREF _Toc177906298 \h </w:instrText>
            </w:r>
            <w:r>
              <w:rPr>
                <w:noProof/>
                <w:webHidden/>
              </w:rPr>
            </w:r>
            <w:r>
              <w:rPr>
                <w:noProof/>
                <w:webHidden/>
              </w:rPr>
              <w:fldChar w:fldCharType="separate"/>
            </w:r>
            <w:r w:rsidR="00C70ACB">
              <w:rPr>
                <w:noProof/>
                <w:webHidden/>
              </w:rPr>
              <w:t>7</w:t>
            </w:r>
            <w:r>
              <w:rPr>
                <w:noProof/>
                <w:webHidden/>
              </w:rPr>
              <w:fldChar w:fldCharType="end"/>
            </w:r>
          </w:hyperlink>
        </w:p>
        <w:p w14:paraId="32674FA8" w14:textId="71BBEB93" w:rsidR="003F16AB" w:rsidRDefault="003F16AB">
          <w:pPr>
            <w:pStyle w:val="Sumrio2"/>
            <w:tabs>
              <w:tab w:val="right" w:leader="dot" w:pos="8494"/>
            </w:tabs>
            <w:rPr>
              <w:rFonts w:asciiTheme="minorHAnsi" w:eastAsiaTheme="minorEastAsia" w:hAnsiTheme="minorHAnsi"/>
              <w:noProof/>
              <w:lang w:eastAsia="pt-BR"/>
            </w:rPr>
          </w:pPr>
          <w:hyperlink w:anchor="_Toc177906299" w:history="1">
            <w:r w:rsidRPr="000914B7">
              <w:rPr>
                <w:rStyle w:val="Hyperlink"/>
                <w:noProof/>
              </w:rPr>
              <w:t>2.3 Etapas da Análise</w:t>
            </w:r>
            <w:r>
              <w:rPr>
                <w:noProof/>
                <w:webHidden/>
              </w:rPr>
              <w:tab/>
            </w:r>
            <w:r>
              <w:rPr>
                <w:noProof/>
                <w:webHidden/>
              </w:rPr>
              <w:fldChar w:fldCharType="begin"/>
            </w:r>
            <w:r>
              <w:rPr>
                <w:noProof/>
                <w:webHidden/>
              </w:rPr>
              <w:instrText xml:space="preserve"> PAGEREF _Toc177906299 \h </w:instrText>
            </w:r>
            <w:r>
              <w:rPr>
                <w:noProof/>
                <w:webHidden/>
              </w:rPr>
            </w:r>
            <w:r>
              <w:rPr>
                <w:noProof/>
                <w:webHidden/>
              </w:rPr>
              <w:fldChar w:fldCharType="separate"/>
            </w:r>
            <w:r w:rsidR="00C70ACB">
              <w:rPr>
                <w:noProof/>
                <w:webHidden/>
              </w:rPr>
              <w:t>7</w:t>
            </w:r>
            <w:r>
              <w:rPr>
                <w:noProof/>
                <w:webHidden/>
              </w:rPr>
              <w:fldChar w:fldCharType="end"/>
            </w:r>
          </w:hyperlink>
        </w:p>
        <w:p w14:paraId="4067A4AA" w14:textId="063A4DEC" w:rsidR="003F16AB" w:rsidRDefault="003F16AB">
          <w:pPr>
            <w:pStyle w:val="Sumrio1"/>
            <w:tabs>
              <w:tab w:val="right" w:leader="dot" w:pos="8494"/>
            </w:tabs>
            <w:rPr>
              <w:rFonts w:asciiTheme="minorHAnsi" w:eastAsiaTheme="minorEastAsia" w:hAnsiTheme="minorHAnsi"/>
              <w:noProof/>
              <w:lang w:eastAsia="pt-BR"/>
            </w:rPr>
          </w:pPr>
          <w:hyperlink w:anchor="_Toc177906300" w:history="1">
            <w:r w:rsidRPr="000914B7">
              <w:rPr>
                <w:rStyle w:val="Hyperlink"/>
                <w:noProof/>
              </w:rPr>
              <w:t>3. Análise e Desenvolvimento do Dataframe</w:t>
            </w:r>
            <w:r>
              <w:rPr>
                <w:noProof/>
                <w:webHidden/>
              </w:rPr>
              <w:tab/>
            </w:r>
            <w:r>
              <w:rPr>
                <w:noProof/>
                <w:webHidden/>
              </w:rPr>
              <w:fldChar w:fldCharType="begin"/>
            </w:r>
            <w:r>
              <w:rPr>
                <w:noProof/>
                <w:webHidden/>
              </w:rPr>
              <w:instrText xml:space="preserve"> PAGEREF _Toc177906300 \h </w:instrText>
            </w:r>
            <w:r>
              <w:rPr>
                <w:noProof/>
                <w:webHidden/>
              </w:rPr>
            </w:r>
            <w:r>
              <w:rPr>
                <w:noProof/>
                <w:webHidden/>
              </w:rPr>
              <w:fldChar w:fldCharType="separate"/>
            </w:r>
            <w:r w:rsidR="00C70ACB">
              <w:rPr>
                <w:noProof/>
                <w:webHidden/>
              </w:rPr>
              <w:t>8</w:t>
            </w:r>
            <w:r>
              <w:rPr>
                <w:noProof/>
                <w:webHidden/>
              </w:rPr>
              <w:fldChar w:fldCharType="end"/>
            </w:r>
          </w:hyperlink>
        </w:p>
        <w:p w14:paraId="6324F648" w14:textId="7E773962" w:rsidR="003F16AB" w:rsidRDefault="003F16AB">
          <w:pPr>
            <w:pStyle w:val="Sumrio2"/>
            <w:tabs>
              <w:tab w:val="right" w:leader="dot" w:pos="8494"/>
            </w:tabs>
            <w:rPr>
              <w:rFonts w:asciiTheme="minorHAnsi" w:eastAsiaTheme="minorEastAsia" w:hAnsiTheme="minorHAnsi"/>
              <w:noProof/>
              <w:lang w:eastAsia="pt-BR"/>
            </w:rPr>
          </w:pPr>
          <w:hyperlink w:anchor="_Toc177906301" w:history="1">
            <w:r w:rsidRPr="000914B7">
              <w:rPr>
                <w:rStyle w:val="Hyperlink"/>
                <w:noProof/>
              </w:rPr>
              <w:t>3. 1 Contagem de Valores Nulos</w:t>
            </w:r>
            <w:r>
              <w:rPr>
                <w:noProof/>
                <w:webHidden/>
              </w:rPr>
              <w:tab/>
            </w:r>
            <w:r>
              <w:rPr>
                <w:noProof/>
                <w:webHidden/>
              </w:rPr>
              <w:fldChar w:fldCharType="begin"/>
            </w:r>
            <w:r>
              <w:rPr>
                <w:noProof/>
                <w:webHidden/>
              </w:rPr>
              <w:instrText xml:space="preserve"> PAGEREF _Toc177906301 \h </w:instrText>
            </w:r>
            <w:r>
              <w:rPr>
                <w:noProof/>
                <w:webHidden/>
              </w:rPr>
            </w:r>
            <w:r>
              <w:rPr>
                <w:noProof/>
                <w:webHidden/>
              </w:rPr>
              <w:fldChar w:fldCharType="separate"/>
            </w:r>
            <w:r w:rsidR="00C70ACB">
              <w:rPr>
                <w:noProof/>
                <w:webHidden/>
              </w:rPr>
              <w:t>10</w:t>
            </w:r>
            <w:r>
              <w:rPr>
                <w:noProof/>
                <w:webHidden/>
              </w:rPr>
              <w:fldChar w:fldCharType="end"/>
            </w:r>
          </w:hyperlink>
        </w:p>
        <w:p w14:paraId="1C0910E9" w14:textId="6627788D" w:rsidR="003F16AB" w:rsidRDefault="003F16AB">
          <w:pPr>
            <w:pStyle w:val="Sumrio2"/>
            <w:tabs>
              <w:tab w:val="right" w:leader="dot" w:pos="8494"/>
            </w:tabs>
            <w:rPr>
              <w:rFonts w:asciiTheme="minorHAnsi" w:eastAsiaTheme="minorEastAsia" w:hAnsiTheme="minorHAnsi"/>
              <w:noProof/>
              <w:lang w:eastAsia="pt-BR"/>
            </w:rPr>
          </w:pPr>
          <w:hyperlink w:anchor="_Toc177906302" w:history="1">
            <w:r w:rsidRPr="000914B7">
              <w:rPr>
                <w:rStyle w:val="Hyperlink"/>
                <w:noProof/>
              </w:rPr>
              <w:t>3.2 Valores únicos</w:t>
            </w:r>
            <w:r>
              <w:rPr>
                <w:noProof/>
                <w:webHidden/>
              </w:rPr>
              <w:tab/>
            </w:r>
            <w:r>
              <w:rPr>
                <w:noProof/>
                <w:webHidden/>
              </w:rPr>
              <w:fldChar w:fldCharType="begin"/>
            </w:r>
            <w:r>
              <w:rPr>
                <w:noProof/>
                <w:webHidden/>
              </w:rPr>
              <w:instrText xml:space="preserve"> PAGEREF _Toc177906302 \h </w:instrText>
            </w:r>
            <w:r>
              <w:rPr>
                <w:noProof/>
                <w:webHidden/>
              </w:rPr>
            </w:r>
            <w:r>
              <w:rPr>
                <w:noProof/>
                <w:webHidden/>
              </w:rPr>
              <w:fldChar w:fldCharType="separate"/>
            </w:r>
            <w:r w:rsidR="00C70ACB">
              <w:rPr>
                <w:noProof/>
                <w:webHidden/>
              </w:rPr>
              <w:t>10</w:t>
            </w:r>
            <w:r>
              <w:rPr>
                <w:noProof/>
                <w:webHidden/>
              </w:rPr>
              <w:fldChar w:fldCharType="end"/>
            </w:r>
          </w:hyperlink>
        </w:p>
        <w:p w14:paraId="22DA6B93" w14:textId="65EA9431" w:rsidR="003F16AB" w:rsidRDefault="003F16AB">
          <w:pPr>
            <w:pStyle w:val="Sumrio2"/>
            <w:tabs>
              <w:tab w:val="right" w:leader="dot" w:pos="8494"/>
            </w:tabs>
            <w:rPr>
              <w:rFonts w:asciiTheme="minorHAnsi" w:eastAsiaTheme="minorEastAsia" w:hAnsiTheme="minorHAnsi"/>
              <w:noProof/>
              <w:lang w:eastAsia="pt-BR"/>
            </w:rPr>
          </w:pPr>
          <w:hyperlink w:anchor="_Toc177906303" w:history="1">
            <w:r w:rsidRPr="000914B7">
              <w:rPr>
                <w:rStyle w:val="Hyperlink"/>
                <w:noProof/>
              </w:rPr>
              <w:t>3.3 Pontos de Atenção</w:t>
            </w:r>
            <w:r>
              <w:rPr>
                <w:noProof/>
                <w:webHidden/>
              </w:rPr>
              <w:tab/>
            </w:r>
            <w:r>
              <w:rPr>
                <w:noProof/>
                <w:webHidden/>
              </w:rPr>
              <w:fldChar w:fldCharType="begin"/>
            </w:r>
            <w:r>
              <w:rPr>
                <w:noProof/>
                <w:webHidden/>
              </w:rPr>
              <w:instrText xml:space="preserve"> PAGEREF _Toc177906303 \h </w:instrText>
            </w:r>
            <w:r>
              <w:rPr>
                <w:noProof/>
                <w:webHidden/>
              </w:rPr>
            </w:r>
            <w:r>
              <w:rPr>
                <w:noProof/>
                <w:webHidden/>
              </w:rPr>
              <w:fldChar w:fldCharType="separate"/>
            </w:r>
            <w:r w:rsidR="00C70ACB">
              <w:rPr>
                <w:noProof/>
                <w:webHidden/>
              </w:rPr>
              <w:t>11</w:t>
            </w:r>
            <w:r>
              <w:rPr>
                <w:noProof/>
                <w:webHidden/>
              </w:rPr>
              <w:fldChar w:fldCharType="end"/>
            </w:r>
          </w:hyperlink>
        </w:p>
        <w:p w14:paraId="305DB155" w14:textId="16270D38" w:rsidR="003F16AB" w:rsidRDefault="003F16AB">
          <w:pPr>
            <w:pStyle w:val="Sumrio2"/>
            <w:tabs>
              <w:tab w:val="right" w:leader="dot" w:pos="8494"/>
            </w:tabs>
            <w:rPr>
              <w:rFonts w:asciiTheme="minorHAnsi" w:eastAsiaTheme="minorEastAsia" w:hAnsiTheme="minorHAnsi"/>
              <w:noProof/>
              <w:lang w:eastAsia="pt-BR"/>
            </w:rPr>
          </w:pPr>
          <w:hyperlink w:anchor="_Toc177906304" w:history="1">
            <w:r w:rsidRPr="000914B7">
              <w:rPr>
                <w:rStyle w:val="Hyperlink"/>
                <w:noProof/>
              </w:rPr>
              <w:t>3.4 Recomendações</w:t>
            </w:r>
            <w:r>
              <w:rPr>
                <w:noProof/>
                <w:webHidden/>
              </w:rPr>
              <w:tab/>
            </w:r>
            <w:r>
              <w:rPr>
                <w:noProof/>
                <w:webHidden/>
              </w:rPr>
              <w:fldChar w:fldCharType="begin"/>
            </w:r>
            <w:r>
              <w:rPr>
                <w:noProof/>
                <w:webHidden/>
              </w:rPr>
              <w:instrText xml:space="preserve"> PAGEREF _Toc177906304 \h </w:instrText>
            </w:r>
            <w:r>
              <w:rPr>
                <w:noProof/>
                <w:webHidden/>
              </w:rPr>
            </w:r>
            <w:r>
              <w:rPr>
                <w:noProof/>
                <w:webHidden/>
              </w:rPr>
              <w:fldChar w:fldCharType="separate"/>
            </w:r>
            <w:r w:rsidR="00C70ACB">
              <w:rPr>
                <w:noProof/>
                <w:webHidden/>
              </w:rPr>
              <w:t>12</w:t>
            </w:r>
            <w:r>
              <w:rPr>
                <w:noProof/>
                <w:webHidden/>
              </w:rPr>
              <w:fldChar w:fldCharType="end"/>
            </w:r>
          </w:hyperlink>
        </w:p>
        <w:p w14:paraId="1568D5EF" w14:textId="030E3119" w:rsidR="003F16AB" w:rsidRDefault="003F16AB">
          <w:pPr>
            <w:pStyle w:val="Sumrio2"/>
            <w:tabs>
              <w:tab w:val="right" w:leader="dot" w:pos="8494"/>
            </w:tabs>
            <w:rPr>
              <w:rFonts w:asciiTheme="minorHAnsi" w:eastAsiaTheme="minorEastAsia" w:hAnsiTheme="minorHAnsi"/>
              <w:noProof/>
              <w:lang w:eastAsia="pt-BR"/>
            </w:rPr>
          </w:pPr>
          <w:hyperlink w:anchor="_Toc177906305" w:history="1">
            <w:r w:rsidRPr="000914B7">
              <w:rPr>
                <w:rStyle w:val="Hyperlink"/>
                <w:noProof/>
              </w:rPr>
              <w:t>3.2 Análise de Desempenho dos Alunos com Dados Completos</w:t>
            </w:r>
            <w:r>
              <w:rPr>
                <w:noProof/>
                <w:webHidden/>
              </w:rPr>
              <w:tab/>
            </w:r>
            <w:r>
              <w:rPr>
                <w:noProof/>
                <w:webHidden/>
              </w:rPr>
              <w:fldChar w:fldCharType="begin"/>
            </w:r>
            <w:r>
              <w:rPr>
                <w:noProof/>
                <w:webHidden/>
              </w:rPr>
              <w:instrText xml:space="preserve"> PAGEREF _Toc177906305 \h </w:instrText>
            </w:r>
            <w:r>
              <w:rPr>
                <w:noProof/>
                <w:webHidden/>
              </w:rPr>
            </w:r>
            <w:r>
              <w:rPr>
                <w:noProof/>
                <w:webHidden/>
              </w:rPr>
              <w:fldChar w:fldCharType="separate"/>
            </w:r>
            <w:r w:rsidR="00C70ACB">
              <w:rPr>
                <w:noProof/>
                <w:webHidden/>
              </w:rPr>
              <w:t>14</w:t>
            </w:r>
            <w:r>
              <w:rPr>
                <w:noProof/>
                <w:webHidden/>
              </w:rPr>
              <w:fldChar w:fldCharType="end"/>
            </w:r>
          </w:hyperlink>
        </w:p>
        <w:p w14:paraId="71E3F34F" w14:textId="509E1F85" w:rsidR="003F16AB" w:rsidRDefault="003F16AB">
          <w:pPr>
            <w:pStyle w:val="Sumrio2"/>
            <w:tabs>
              <w:tab w:val="right" w:leader="dot" w:pos="8494"/>
            </w:tabs>
            <w:rPr>
              <w:rFonts w:asciiTheme="minorHAnsi" w:eastAsiaTheme="minorEastAsia" w:hAnsiTheme="minorHAnsi"/>
              <w:noProof/>
              <w:lang w:eastAsia="pt-BR"/>
            </w:rPr>
          </w:pPr>
          <w:hyperlink w:anchor="_Toc177906306" w:history="1">
            <w:r w:rsidRPr="000914B7">
              <w:rPr>
                <w:rStyle w:val="Hyperlink"/>
                <w:noProof/>
              </w:rPr>
              <w:t>3.2 Correlação entre Variáveis Socioeconômicas e Desempenho</w:t>
            </w:r>
            <w:r>
              <w:rPr>
                <w:noProof/>
                <w:webHidden/>
              </w:rPr>
              <w:tab/>
            </w:r>
            <w:r>
              <w:rPr>
                <w:noProof/>
                <w:webHidden/>
              </w:rPr>
              <w:fldChar w:fldCharType="begin"/>
            </w:r>
            <w:r>
              <w:rPr>
                <w:noProof/>
                <w:webHidden/>
              </w:rPr>
              <w:instrText xml:space="preserve"> PAGEREF _Toc177906306 \h </w:instrText>
            </w:r>
            <w:r>
              <w:rPr>
                <w:noProof/>
                <w:webHidden/>
              </w:rPr>
            </w:r>
            <w:r>
              <w:rPr>
                <w:noProof/>
                <w:webHidden/>
              </w:rPr>
              <w:fldChar w:fldCharType="separate"/>
            </w:r>
            <w:r w:rsidR="00C70ACB">
              <w:rPr>
                <w:noProof/>
                <w:webHidden/>
              </w:rPr>
              <w:t>15</w:t>
            </w:r>
            <w:r>
              <w:rPr>
                <w:noProof/>
                <w:webHidden/>
              </w:rPr>
              <w:fldChar w:fldCharType="end"/>
            </w:r>
          </w:hyperlink>
        </w:p>
        <w:p w14:paraId="50FA1476" w14:textId="7DC32E8E" w:rsidR="003F16AB" w:rsidRDefault="003F16AB">
          <w:pPr>
            <w:pStyle w:val="Sumrio2"/>
            <w:tabs>
              <w:tab w:val="right" w:leader="dot" w:pos="8494"/>
            </w:tabs>
            <w:rPr>
              <w:rFonts w:asciiTheme="minorHAnsi" w:eastAsiaTheme="minorEastAsia" w:hAnsiTheme="minorHAnsi"/>
              <w:noProof/>
              <w:lang w:eastAsia="pt-BR"/>
            </w:rPr>
          </w:pPr>
          <w:hyperlink w:anchor="_Toc177906307" w:history="1">
            <w:r w:rsidRPr="000914B7">
              <w:rPr>
                <w:rStyle w:val="Hyperlink"/>
                <w:noProof/>
              </w:rPr>
              <w:t>3.3 Análise de Engajamento e Faltas</w:t>
            </w:r>
            <w:r>
              <w:rPr>
                <w:noProof/>
                <w:webHidden/>
              </w:rPr>
              <w:tab/>
            </w:r>
            <w:r>
              <w:rPr>
                <w:noProof/>
                <w:webHidden/>
              </w:rPr>
              <w:fldChar w:fldCharType="begin"/>
            </w:r>
            <w:r>
              <w:rPr>
                <w:noProof/>
                <w:webHidden/>
              </w:rPr>
              <w:instrText xml:space="preserve"> PAGEREF _Toc177906307 \h </w:instrText>
            </w:r>
            <w:r>
              <w:rPr>
                <w:noProof/>
                <w:webHidden/>
              </w:rPr>
            </w:r>
            <w:r>
              <w:rPr>
                <w:noProof/>
                <w:webHidden/>
              </w:rPr>
              <w:fldChar w:fldCharType="separate"/>
            </w:r>
            <w:r w:rsidR="00C70ACB">
              <w:rPr>
                <w:noProof/>
                <w:webHidden/>
              </w:rPr>
              <w:t>16</w:t>
            </w:r>
            <w:r>
              <w:rPr>
                <w:noProof/>
                <w:webHidden/>
              </w:rPr>
              <w:fldChar w:fldCharType="end"/>
            </w:r>
          </w:hyperlink>
        </w:p>
        <w:p w14:paraId="24EFC8F6" w14:textId="3336448C" w:rsidR="003F16AB" w:rsidRDefault="003F16AB">
          <w:pPr>
            <w:pStyle w:val="Sumrio2"/>
            <w:tabs>
              <w:tab w:val="right" w:leader="dot" w:pos="8494"/>
            </w:tabs>
            <w:rPr>
              <w:rFonts w:asciiTheme="minorHAnsi" w:eastAsiaTheme="minorEastAsia" w:hAnsiTheme="minorHAnsi"/>
              <w:noProof/>
              <w:lang w:eastAsia="pt-BR"/>
            </w:rPr>
          </w:pPr>
          <w:hyperlink w:anchor="_Toc177906308" w:history="1">
            <w:r w:rsidRPr="000914B7">
              <w:rPr>
                <w:rStyle w:val="Hyperlink"/>
                <w:noProof/>
              </w:rPr>
              <w:t>3.4 Evolução Temporal do Desempenho</w:t>
            </w:r>
            <w:r>
              <w:rPr>
                <w:noProof/>
                <w:webHidden/>
              </w:rPr>
              <w:tab/>
            </w:r>
            <w:r>
              <w:rPr>
                <w:noProof/>
                <w:webHidden/>
              </w:rPr>
              <w:fldChar w:fldCharType="begin"/>
            </w:r>
            <w:r>
              <w:rPr>
                <w:noProof/>
                <w:webHidden/>
              </w:rPr>
              <w:instrText xml:space="preserve"> PAGEREF _Toc177906308 \h </w:instrText>
            </w:r>
            <w:r>
              <w:rPr>
                <w:noProof/>
                <w:webHidden/>
              </w:rPr>
            </w:r>
            <w:r>
              <w:rPr>
                <w:noProof/>
                <w:webHidden/>
              </w:rPr>
              <w:fldChar w:fldCharType="separate"/>
            </w:r>
            <w:r w:rsidR="00C70ACB">
              <w:rPr>
                <w:noProof/>
                <w:webHidden/>
              </w:rPr>
              <w:t>17</w:t>
            </w:r>
            <w:r>
              <w:rPr>
                <w:noProof/>
                <w:webHidden/>
              </w:rPr>
              <w:fldChar w:fldCharType="end"/>
            </w:r>
          </w:hyperlink>
        </w:p>
        <w:p w14:paraId="1DFD53E5" w14:textId="7B0FCB59" w:rsidR="003F16AB" w:rsidRDefault="003F16AB">
          <w:pPr>
            <w:pStyle w:val="Sumrio2"/>
            <w:tabs>
              <w:tab w:val="right" w:leader="dot" w:pos="8494"/>
            </w:tabs>
            <w:rPr>
              <w:rFonts w:asciiTheme="minorHAnsi" w:eastAsiaTheme="minorEastAsia" w:hAnsiTheme="minorHAnsi"/>
              <w:noProof/>
              <w:lang w:eastAsia="pt-BR"/>
            </w:rPr>
          </w:pPr>
          <w:hyperlink w:anchor="_Toc177906309" w:history="1">
            <w:r w:rsidRPr="000914B7">
              <w:rPr>
                <w:rStyle w:val="Hyperlink"/>
                <w:noProof/>
              </w:rPr>
              <w:t>3.5 Perfil dos Alunos Assistidos pela ONG</w:t>
            </w:r>
            <w:r>
              <w:rPr>
                <w:noProof/>
                <w:webHidden/>
              </w:rPr>
              <w:tab/>
            </w:r>
            <w:r>
              <w:rPr>
                <w:noProof/>
                <w:webHidden/>
              </w:rPr>
              <w:fldChar w:fldCharType="begin"/>
            </w:r>
            <w:r>
              <w:rPr>
                <w:noProof/>
                <w:webHidden/>
              </w:rPr>
              <w:instrText xml:space="preserve"> PAGEREF _Toc177906309 \h </w:instrText>
            </w:r>
            <w:r>
              <w:rPr>
                <w:noProof/>
                <w:webHidden/>
              </w:rPr>
            </w:r>
            <w:r>
              <w:rPr>
                <w:noProof/>
                <w:webHidden/>
              </w:rPr>
              <w:fldChar w:fldCharType="separate"/>
            </w:r>
            <w:r w:rsidR="00C70ACB">
              <w:rPr>
                <w:noProof/>
                <w:webHidden/>
              </w:rPr>
              <w:t>18</w:t>
            </w:r>
            <w:r>
              <w:rPr>
                <w:noProof/>
                <w:webHidden/>
              </w:rPr>
              <w:fldChar w:fldCharType="end"/>
            </w:r>
          </w:hyperlink>
        </w:p>
        <w:p w14:paraId="1A883975" w14:textId="168E7F0B" w:rsidR="003F16AB" w:rsidRDefault="003F16AB">
          <w:pPr>
            <w:pStyle w:val="Sumrio1"/>
            <w:tabs>
              <w:tab w:val="right" w:leader="dot" w:pos="8494"/>
            </w:tabs>
            <w:rPr>
              <w:rFonts w:asciiTheme="minorHAnsi" w:eastAsiaTheme="minorEastAsia" w:hAnsiTheme="minorHAnsi"/>
              <w:noProof/>
              <w:lang w:eastAsia="pt-BR"/>
            </w:rPr>
          </w:pPr>
          <w:hyperlink w:anchor="_Toc177906310" w:history="1">
            <w:r w:rsidRPr="000914B7">
              <w:rPr>
                <w:rStyle w:val="Hyperlink"/>
                <w:noProof/>
              </w:rPr>
              <w:t xml:space="preserve">4. Alternativa para construção de </w:t>
            </w:r>
            <w:r w:rsidRPr="000914B7">
              <w:rPr>
                <w:rStyle w:val="Hyperlink"/>
                <w:i/>
                <w:iCs/>
                <w:noProof/>
              </w:rPr>
              <w:t>storytelling</w:t>
            </w:r>
            <w:r>
              <w:rPr>
                <w:noProof/>
                <w:webHidden/>
              </w:rPr>
              <w:tab/>
            </w:r>
            <w:r>
              <w:rPr>
                <w:noProof/>
                <w:webHidden/>
              </w:rPr>
              <w:fldChar w:fldCharType="begin"/>
            </w:r>
            <w:r>
              <w:rPr>
                <w:noProof/>
                <w:webHidden/>
              </w:rPr>
              <w:instrText xml:space="preserve"> PAGEREF _Toc177906310 \h </w:instrText>
            </w:r>
            <w:r>
              <w:rPr>
                <w:noProof/>
                <w:webHidden/>
              </w:rPr>
            </w:r>
            <w:r>
              <w:rPr>
                <w:noProof/>
                <w:webHidden/>
              </w:rPr>
              <w:fldChar w:fldCharType="separate"/>
            </w:r>
            <w:r w:rsidR="00C70ACB">
              <w:rPr>
                <w:noProof/>
                <w:webHidden/>
              </w:rPr>
              <w:t>19</w:t>
            </w:r>
            <w:r>
              <w:rPr>
                <w:noProof/>
                <w:webHidden/>
              </w:rPr>
              <w:fldChar w:fldCharType="end"/>
            </w:r>
          </w:hyperlink>
        </w:p>
        <w:p w14:paraId="7710F8FE" w14:textId="3D6C05E5" w:rsidR="003F16AB" w:rsidRDefault="003F16AB">
          <w:pPr>
            <w:pStyle w:val="Sumrio1"/>
            <w:tabs>
              <w:tab w:val="right" w:leader="dot" w:pos="8494"/>
            </w:tabs>
            <w:rPr>
              <w:rFonts w:asciiTheme="minorHAnsi" w:eastAsiaTheme="minorEastAsia" w:hAnsiTheme="minorHAnsi"/>
              <w:noProof/>
              <w:lang w:eastAsia="pt-BR"/>
            </w:rPr>
          </w:pPr>
          <w:hyperlink w:anchor="_Toc177906311" w:history="1">
            <w:r w:rsidRPr="000914B7">
              <w:rPr>
                <w:rStyle w:val="Hyperlink"/>
                <w:noProof/>
              </w:rPr>
              <w:t>5. Conclusões Finais</w:t>
            </w:r>
            <w:r>
              <w:rPr>
                <w:noProof/>
                <w:webHidden/>
              </w:rPr>
              <w:tab/>
            </w:r>
            <w:r>
              <w:rPr>
                <w:noProof/>
                <w:webHidden/>
              </w:rPr>
              <w:fldChar w:fldCharType="begin"/>
            </w:r>
            <w:r>
              <w:rPr>
                <w:noProof/>
                <w:webHidden/>
              </w:rPr>
              <w:instrText xml:space="preserve"> PAGEREF _Toc177906311 \h </w:instrText>
            </w:r>
            <w:r>
              <w:rPr>
                <w:noProof/>
                <w:webHidden/>
              </w:rPr>
            </w:r>
            <w:r>
              <w:rPr>
                <w:noProof/>
                <w:webHidden/>
              </w:rPr>
              <w:fldChar w:fldCharType="separate"/>
            </w:r>
            <w:r w:rsidR="00C70ACB">
              <w:rPr>
                <w:noProof/>
                <w:webHidden/>
              </w:rPr>
              <w:t>20</w:t>
            </w:r>
            <w:r>
              <w:rPr>
                <w:noProof/>
                <w:webHidden/>
              </w:rPr>
              <w:fldChar w:fldCharType="end"/>
            </w:r>
          </w:hyperlink>
        </w:p>
        <w:p w14:paraId="612D3104" w14:textId="2DDA6A30" w:rsidR="003F16AB" w:rsidRDefault="003F16AB">
          <w:pPr>
            <w:pStyle w:val="Sumrio1"/>
            <w:tabs>
              <w:tab w:val="right" w:leader="dot" w:pos="8494"/>
            </w:tabs>
            <w:rPr>
              <w:rFonts w:asciiTheme="minorHAnsi" w:eastAsiaTheme="minorEastAsia" w:hAnsiTheme="minorHAnsi"/>
              <w:noProof/>
              <w:lang w:eastAsia="pt-BR"/>
            </w:rPr>
          </w:pPr>
          <w:hyperlink w:anchor="_Toc177906312" w:history="1">
            <w:r w:rsidRPr="000914B7">
              <w:rPr>
                <w:rStyle w:val="Hyperlink"/>
                <w:noProof/>
              </w:rPr>
              <w:t>6. Próximos Passos e Sugestões de Melhorias</w:t>
            </w:r>
            <w:r>
              <w:rPr>
                <w:noProof/>
                <w:webHidden/>
              </w:rPr>
              <w:tab/>
            </w:r>
            <w:r>
              <w:rPr>
                <w:noProof/>
                <w:webHidden/>
              </w:rPr>
              <w:fldChar w:fldCharType="begin"/>
            </w:r>
            <w:r>
              <w:rPr>
                <w:noProof/>
                <w:webHidden/>
              </w:rPr>
              <w:instrText xml:space="preserve"> PAGEREF _Toc177906312 \h </w:instrText>
            </w:r>
            <w:r>
              <w:rPr>
                <w:noProof/>
                <w:webHidden/>
              </w:rPr>
            </w:r>
            <w:r>
              <w:rPr>
                <w:noProof/>
                <w:webHidden/>
              </w:rPr>
              <w:fldChar w:fldCharType="separate"/>
            </w:r>
            <w:r w:rsidR="00C70ACB">
              <w:rPr>
                <w:noProof/>
                <w:webHidden/>
              </w:rPr>
              <w:t>21</w:t>
            </w:r>
            <w:r>
              <w:rPr>
                <w:noProof/>
                <w:webHidden/>
              </w:rPr>
              <w:fldChar w:fldCharType="end"/>
            </w:r>
          </w:hyperlink>
        </w:p>
        <w:p w14:paraId="1DBE5354" w14:textId="3D7C5F9C" w:rsidR="003F16AB" w:rsidRDefault="003F16AB">
          <w:pPr>
            <w:pStyle w:val="Sumrio2"/>
            <w:tabs>
              <w:tab w:val="right" w:leader="dot" w:pos="8494"/>
            </w:tabs>
            <w:rPr>
              <w:rFonts w:asciiTheme="minorHAnsi" w:eastAsiaTheme="minorEastAsia" w:hAnsiTheme="minorHAnsi"/>
              <w:noProof/>
              <w:lang w:eastAsia="pt-BR"/>
            </w:rPr>
          </w:pPr>
          <w:hyperlink w:anchor="_Toc177906313" w:history="1">
            <w:r w:rsidRPr="000914B7">
              <w:rPr>
                <w:rStyle w:val="Hyperlink"/>
                <w:noProof/>
              </w:rPr>
              <w:t>6.1 Melhorias na Coleta de Dados</w:t>
            </w:r>
            <w:r>
              <w:rPr>
                <w:noProof/>
                <w:webHidden/>
              </w:rPr>
              <w:tab/>
            </w:r>
            <w:r>
              <w:rPr>
                <w:noProof/>
                <w:webHidden/>
              </w:rPr>
              <w:fldChar w:fldCharType="begin"/>
            </w:r>
            <w:r>
              <w:rPr>
                <w:noProof/>
                <w:webHidden/>
              </w:rPr>
              <w:instrText xml:space="preserve"> PAGEREF _Toc177906313 \h </w:instrText>
            </w:r>
            <w:r>
              <w:rPr>
                <w:noProof/>
                <w:webHidden/>
              </w:rPr>
            </w:r>
            <w:r>
              <w:rPr>
                <w:noProof/>
                <w:webHidden/>
              </w:rPr>
              <w:fldChar w:fldCharType="separate"/>
            </w:r>
            <w:r w:rsidR="00C70ACB">
              <w:rPr>
                <w:noProof/>
                <w:webHidden/>
              </w:rPr>
              <w:t>21</w:t>
            </w:r>
            <w:r>
              <w:rPr>
                <w:noProof/>
                <w:webHidden/>
              </w:rPr>
              <w:fldChar w:fldCharType="end"/>
            </w:r>
          </w:hyperlink>
        </w:p>
        <w:p w14:paraId="298F6E12" w14:textId="509568EF" w:rsidR="003F16AB" w:rsidRDefault="003F16AB">
          <w:pPr>
            <w:pStyle w:val="Sumrio2"/>
            <w:tabs>
              <w:tab w:val="right" w:leader="dot" w:pos="8494"/>
            </w:tabs>
            <w:rPr>
              <w:rFonts w:asciiTheme="minorHAnsi" w:eastAsiaTheme="minorEastAsia" w:hAnsiTheme="minorHAnsi"/>
              <w:noProof/>
              <w:lang w:eastAsia="pt-BR"/>
            </w:rPr>
          </w:pPr>
          <w:hyperlink w:anchor="_Toc177906314" w:history="1">
            <w:r w:rsidRPr="000914B7">
              <w:rPr>
                <w:rStyle w:val="Hyperlink"/>
                <w:noProof/>
              </w:rPr>
              <w:t>6.2 Desenvolver Novas Métricas de Sucesso</w:t>
            </w:r>
            <w:r>
              <w:rPr>
                <w:noProof/>
                <w:webHidden/>
              </w:rPr>
              <w:tab/>
            </w:r>
            <w:r>
              <w:rPr>
                <w:noProof/>
                <w:webHidden/>
              </w:rPr>
              <w:fldChar w:fldCharType="begin"/>
            </w:r>
            <w:r>
              <w:rPr>
                <w:noProof/>
                <w:webHidden/>
              </w:rPr>
              <w:instrText xml:space="preserve"> PAGEREF _Toc177906314 \h </w:instrText>
            </w:r>
            <w:r>
              <w:rPr>
                <w:noProof/>
                <w:webHidden/>
              </w:rPr>
            </w:r>
            <w:r>
              <w:rPr>
                <w:noProof/>
                <w:webHidden/>
              </w:rPr>
              <w:fldChar w:fldCharType="separate"/>
            </w:r>
            <w:r w:rsidR="00C70ACB">
              <w:rPr>
                <w:noProof/>
                <w:webHidden/>
              </w:rPr>
              <w:t>22</w:t>
            </w:r>
            <w:r>
              <w:rPr>
                <w:noProof/>
                <w:webHidden/>
              </w:rPr>
              <w:fldChar w:fldCharType="end"/>
            </w:r>
          </w:hyperlink>
        </w:p>
        <w:p w14:paraId="7E7E76FC" w14:textId="631D9349" w:rsidR="003F16AB" w:rsidRDefault="003F16AB">
          <w:pPr>
            <w:pStyle w:val="Sumrio2"/>
            <w:tabs>
              <w:tab w:val="right" w:leader="dot" w:pos="8494"/>
            </w:tabs>
            <w:rPr>
              <w:rFonts w:asciiTheme="minorHAnsi" w:eastAsiaTheme="minorEastAsia" w:hAnsiTheme="minorHAnsi"/>
              <w:noProof/>
              <w:lang w:eastAsia="pt-BR"/>
            </w:rPr>
          </w:pPr>
          <w:hyperlink w:anchor="_Toc177906315" w:history="1">
            <w:r w:rsidRPr="000914B7">
              <w:rPr>
                <w:rStyle w:val="Hyperlink"/>
                <w:noProof/>
              </w:rPr>
              <w:t>6.3 Aprofundar a Análise Socioeconômica</w:t>
            </w:r>
            <w:r>
              <w:rPr>
                <w:noProof/>
                <w:webHidden/>
              </w:rPr>
              <w:tab/>
            </w:r>
            <w:r>
              <w:rPr>
                <w:noProof/>
                <w:webHidden/>
              </w:rPr>
              <w:fldChar w:fldCharType="begin"/>
            </w:r>
            <w:r>
              <w:rPr>
                <w:noProof/>
                <w:webHidden/>
              </w:rPr>
              <w:instrText xml:space="preserve"> PAGEREF _Toc177906315 \h </w:instrText>
            </w:r>
            <w:r>
              <w:rPr>
                <w:noProof/>
                <w:webHidden/>
              </w:rPr>
            </w:r>
            <w:r>
              <w:rPr>
                <w:noProof/>
                <w:webHidden/>
              </w:rPr>
              <w:fldChar w:fldCharType="separate"/>
            </w:r>
            <w:r w:rsidR="00C70ACB">
              <w:rPr>
                <w:noProof/>
                <w:webHidden/>
              </w:rPr>
              <w:t>22</w:t>
            </w:r>
            <w:r>
              <w:rPr>
                <w:noProof/>
                <w:webHidden/>
              </w:rPr>
              <w:fldChar w:fldCharType="end"/>
            </w:r>
          </w:hyperlink>
        </w:p>
        <w:p w14:paraId="37E8D66C" w14:textId="54A7A891" w:rsidR="00D830EC" w:rsidRDefault="00D830EC">
          <w:r>
            <w:rPr>
              <w:b/>
              <w:bCs/>
            </w:rPr>
            <w:fldChar w:fldCharType="end"/>
          </w:r>
        </w:p>
      </w:sdtContent>
    </w:sdt>
    <w:p w14:paraId="6C5C5AFF" w14:textId="77777777" w:rsidR="00D141A2" w:rsidRDefault="00D141A2">
      <w:pPr>
        <w:jc w:val="left"/>
        <w:rPr>
          <w:rFonts w:cs="Sans Serif Collection"/>
        </w:rPr>
      </w:pPr>
    </w:p>
    <w:p w14:paraId="31F43872" w14:textId="77777777" w:rsidR="00D141A2" w:rsidRDefault="00D141A2">
      <w:pPr>
        <w:jc w:val="left"/>
        <w:rPr>
          <w:rFonts w:cs="Sans Serif Collection"/>
        </w:rPr>
      </w:pPr>
    </w:p>
    <w:p w14:paraId="30133C04" w14:textId="77777777" w:rsidR="00D141A2" w:rsidRDefault="00D141A2">
      <w:pPr>
        <w:jc w:val="left"/>
        <w:rPr>
          <w:rFonts w:cs="Sans Serif Collection"/>
        </w:rPr>
      </w:pPr>
    </w:p>
    <w:p w14:paraId="21A17DE2" w14:textId="77777777" w:rsidR="00D141A2" w:rsidRDefault="00D141A2">
      <w:pPr>
        <w:jc w:val="left"/>
        <w:rPr>
          <w:rFonts w:cs="Sans Serif Collection"/>
        </w:rPr>
      </w:pPr>
    </w:p>
    <w:p w14:paraId="4A963B31" w14:textId="77777777" w:rsidR="00D141A2" w:rsidRDefault="00D141A2">
      <w:pPr>
        <w:jc w:val="left"/>
        <w:rPr>
          <w:rFonts w:cs="Sans Serif Collection"/>
        </w:rPr>
      </w:pPr>
    </w:p>
    <w:p w14:paraId="7235A35D" w14:textId="77777777" w:rsidR="00D141A2" w:rsidRDefault="00D141A2">
      <w:pPr>
        <w:jc w:val="left"/>
        <w:rPr>
          <w:rFonts w:cs="Sans Serif Collection"/>
        </w:rPr>
      </w:pPr>
    </w:p>
    <w:p w14:paraId="5503A263" w14:textId="77777777" w:rsidR="00D141A2" w:rsidRDefault="00D141A2">
      <w:pPr>
        <w:jc w:val="left"/>
        <w:rPr>
          <w:rFonts w:cs="Sans Serif Collection"/>
        </w:rPr>
      </w:pPr>
    </w:p>
    <w:p w14:paraId="60546B37" w14:textId="77777777" w:rsidR="00D141A2" w:rsidRDefault="00D141A2">
      <w:pPr>
        <w:jc w:val="left"/>
        <w:rPr>
          <w:rFonts w:cs="Sans Serif Collection"/>
        </w:rPr>
      </w:pPr>
    </w:p>
    <w:p w14:paraId="76EEA7CE" w14:textId="79DB70F8" w:rsidR="00612A38" w:rsidRPr="003A7DFF" w:rsidRDefault="00612A38" w:rsidP="001652A8">
      <w:pPr>
        <w:pStyle w:val="Ttulo1"/>
      </w:pPr>
      <w:bookmarkStart w:id="0" w:name="_Toc177905362"/>
      <w:bookmarkStart w:id="1" w:name="_Toc177906295"/>
      <w:r w:rsidRPr="003A7DFF">
        <w:rPr>
          <w:rFonts w:hint="cs"/>
        </w:rPr>
        <w:lastRenderedPageBreak/>
        <w:t>1. Introdução</w:t>
      </w:r>
      <w:bookmarkEnd w:id="0"/>
      <w:bookmarkEnd w:id="1"/>
    </w:p>
    <w:p w14:paraId="1CF176A2" w14:textId="67C4C080" w:rsidR="00802C44" w:rsidRPr="003A7DFF" w:rsidRDefault="003A7DFF" w:rsidP="00802C44">
      <w:pPr>
        <w:spacing w:before="240" w:line="240" w:lineRule="auto"/>
        <w:rPr>
          <w:rFonts w:cs="Sans Serif Collection"/>
        </w:rPr>
      </w:pPr>
      <w:r w:rsidRPr="003A7DFF">
        <w:rPr>
          <w:rFonts w:cs="Sans Serif Collection" w:hint="cs"/>
        </w:rPr>
        <w:t xml:space="preserve">A </w:t>
      </w:r>
      <w:r w:rsidRPr="003A7DFF">
        <w:rPr>
          <w:rFonts w:cs="Sans Serif Collection" w:hint="cs"/>
          <w:b/>
          <w:bCs/>
        </w:rPr>
        <w:t>Passos Mágicos</w:t>
      </w:r>
      <w:r w:rsidRPr="003A7DFF">
        <w:rPr>
          <w:rFonts w:cs="Sans Serif Collection" w:hint="cs"/>
        </w:rPr>
        <w:t xml:space="preserve"> é uma organização não governamental (ONG) dedicada a transformar a vida de crianças e jovens em situação de vulnerabilidade social, utilizando a </w:t>
      </w:r>
      <w:r w:rsidRPr="003A7DFF">
        <w:rPr>
          <w:rFonts w:cs="Sans Serif Collection" w:hint="cs"/>
          <w:b/>
          <w:bCs/>
        </w:rPr>
        <w:t>educação como ferramenta principal</w:t>
      </w:r>
      <w:r w:rsidRPr="003A7DFF">
        <w:rPr>
          <w:rFonts w:cs="Sans Serif Collection" w:hint="cs"/>
        </w:rPr>
        <w:t xml:space="preserve"> de inclusão e desenvolvimento. A ONG opera com o propósito de promover oportunidades igualitárias por meio de programas educacionais focados no crescimento acadêmico, social e pessoal dos alunos que atende.</w:t>
      </w:r>
    </w:p>
    <w:p w14:paraId="2C9EDA34" w14:textId="77777777" w:rsidR="003A7DFF" w:rsidRPr="00802C44" w:rsidRDefault="003A7DFF" w:rsidP="001652A8">
      <w:pPr>
        <w:pStyle w:val="Ttulo4"/>
      </w:pPr>
      <w:r w:rsidRPr="00802C44">
        <w:rPr>
          <w:rFonts w:hint="cs"/>
        </w:rPr>
        <w:t>Missão e Objetivos:</w:t>
      </w:r>
    </w:p>
    <w:p w14:paraId="6525BD07" w14:textId="77777777" w:rsidR="003A7DFF" w:rsidRPr="003A7DFF" w:rsidRDefault="003A7DFF" w:rsidP="00802C44">
      <w:pPr>
        <w:spacing w:before="240" w:line="240" w:lineRule="auto"/>
        <w:rPr>
          <w:rFonts w:cs="Sans Serif Collection"/>
        </w:rPr>
      </w:pPr>
      <w:r w:rsidRPr="003A7DFF">
        <w:rPr>
          <w:rFonts w:cs="Sans Serif Collection" w:hint="cs"/>
        </w:rPr>
        <w:t xml:space="preserve">A missão da </w:t>
      </w:r>
      <w:r w:rsidRPr="003A7DFF">
        <w:rPr>
          <w:rFonts w:cs="Sans Serif Collection" w:hint="cs"/>
          <w:b/>
          <w:bCs/>
        </w:rPr>
        <w:t>Passos Mágicos</w:t>
      </w:r>
      <w:r w:rsidRPr="003A7DFF">
        <w:rPr>
          <w:rFonts w:cs="Sans Serif Collection" w:hint="cs"/>
        </w:rPr>
        <w:t xml:space="preserve"> é instrumentalizar o uso da educação para alterar a trajetória de crianças e jovens, especialmente aqueles em contextos de desvantagem socioeconômica. Por meio de seus programas educacionais, a ONG busca:</w:t>
      </w:r>
    </w:p>
    <w:p w14:paraId="73D1A1F6" w14:textId="51B31F57" w:rsidR="003A7DFF" w:rsidRPr="003A7DFF" w:rsidRDefault="003A7DFF" w:rsidP="00802C44">
      <w:pPr>
        <w:numPr>
          <w:ilvl w:val="0"/>
          <w:numId w:val="13"/>
        </w:numPr>
        <w:spacing w:before="240" w:line="240" w:lineRule="auto"/>
        <w:rPr>
          <w:rFonts w:cs="Sans Serif Collection"/>
        </w:rPr>
      </w:pPr>
      <w:r w:rsidRPr="003A7DFF">
        <w:rPr>
          <w:rFonts w:cs="Sans Serif Collection" w:hint="cs"/>
          <w:b/>
          <w:bCs/>
        </w:rPr>
        <w:t>Reduzir as desigualdades sociais</w:t>
      </w:r>
      <w:r w:rsidR="00802C44">
        <w:rPr>
          <w:rFonts w:cs="Sans Serif Collection"/>
        </w:rPr>
        <w:t>, o</w:t>
      </w:r>
      <w:r w:rsidRPr="003A7DFF">
        <w:rPr>
          <w:rFonts w:cs="Sans Serif Collection" w:hint="cs"/>
        </w:rPr>
        <w:t>ferecendo uma educação de qualidade e apoio a alunos</w:t>
      </w:r>
      <w:r w:rsidR="00F666FB">
        <w:rPr>
          <w:rFonts w:cs="Sans Serif Collection"/>
        </w:rPr>
        <w:t xml:space="preserve"> </w:t>
      </w:r>
      <w:r w:rsidRPr="003A7DFF">
        <w:rPr>
          <w:rFonts w:cs="Sans Serif Collection" w:hint="cs"/>
        </w:rPr>
        <w:t>de</w:t>
      </w:r>
      <w:r w:rsidR="00F666FB">
        <w:rPr>
          <w:rFonts w:cs="Sans Serif Collection"/>
        </w:rPr>
        <w:t xml:space="preserve"> </w:t>
      </w:r>
      <w:r w:rsidRPr="003A7DFF">
        <w:rPr>
          <w:rFonts w:cs="Sans Serif Collection" w:hint="cs"/>
        </w:rPr>
        <w:t>baixa renda, a ONG atua como ponte entre a vulnerabilidade social e o sucesso educacional.</w:t>
      </w:r>
    </w:p>
    <w:p w14:paraId="4C3F5433" w14:textId="7E3AA4C3" w:rsidR="003A7DFF" w:rsidRPr="003A7DFF" w:rsidRDefault="003A7DFF" w:rsidP="00802C44">
      <w:pPr>
        <w:numPr>
          <w:ilvl w:val="0"/>
          <w:numId w:val="13"/>
        </w:numPr>
        <w:spacing w:before="240" w:line="240" w:lineRule="auto"/>
        <w:rPr>
          <w:rFonts w:cs="Sans Serif Collection"/>
        </w:rPr>
      </w:pPr>
      <w:r w:rsidRPr="003A7DFF">
        <w:rPr>
          <w:rFonts w:cs="Sans Serif Collection" w:hint="cs"/>
          <w:b/>
          <w:bCs/>
        </w:rPr>
        <w:lastRenderedPageBreak/>
        <w:t>Fortalecer o desenvolvimento integral dos jovens</w:t>
      </w:r>
      <w:r w:rsidRPr="003A7DFF">
        <w:rPr>
          <w:rFonts w:cs="Sans Serif Collection" w:hint="cs"/>
        </w:rPr>
        <w:t>: Além de ajudar no desempenho acadêmico, a ONG promove o desenvolvimento de habilidades socioemocionais, fundamentais para a vida em sociedade.</w:t>
      </w:r>
    </w:p>
    <w:p w14:paraId="303B55C3" w14:textId="19E45605" w:rsidR="00D830EC" w:rsidRPr="00D830EC" w:rsidRDefault="003A7DFF" w:rsidP="00D830EC">
      <w:pPr>
        <w:numPr>
          <w:ilvl w:val="0"/>
          <w:numId w:val="13"/>
        </w:numPr>
        <w:spacing w:before="240" w:line="240" w:lineRule="auto"/>
        <w:rPr>
          <w:rFonts w:cs="Sans Serif Collection"/>
        </w:rPr>
      </w:pPr>
      <w:r w:rsidRPr="003A7DFF">
        <w:rPr>
          <w:rFonts w:cs="Sans Serif Collection" w:hint="cs"/>
          <w:b/>
          <w:bCs/>
        </w:rPr>
        <w:t>Ampliar o acesso à educação</w:t>
      </w:r>
      <w:r w:rsidRPr="003A7DFF">
        <w:rPr>
          <w:rFonts w:cs="Sans Serif Collection" w:hint="cs"/>
        </w:rPr>
        <w:t xml:space="preserve">: A </w:t>
      </w:r>
      <w:r w:rsidRPr="003A7DFF">
        <w:rPr>
          <w:rFonts w:cs="Sans Serif Collection" w:hint="cs"/>
          <w:b/>
          <w:bCs/>
        </w:rPr>
        <w:t>Passos Mágicos</w:t>
      </w:r>
      <w:r w:rsidRPr="003A7DFF">
        <w:rPr>
          <w:rFonts w:cs="Sans Serif Collection" w:hint="cs"/>
        </w:rPr>
        <w:t xml:space="preserve"> trabalha para garantir que crianças e jovens tenham acesso a oportunidades educacionais que de outra forma poderiam não estar disponíveis para eles.</w:t>
      </w:r>
    </w:p>
    <w:p w14:paraId="49030A8B" w14:textId="77777777" w:rsidR="003A7DFF" w:rsidRPr="00F666FB" w:rsidRDefault="003A7DFF" w:rsidP="001652A8">
      <w:pPr>
        <w:pStyle w:val="Ttulo4"/>
      </w:pPr>
      <w:r w:rsidRPr="00F666FB">
        <w:rPr>
          <w:rFonts w:hint="cs"/>
        </w:rPr>
        <w:t>Áreas de Atuação:</w:t>
      </w:r>
    </w:p>
    <w:p w14:paraId="14B84300" w14:textId="77777777" w:rsidR="003A7DFF" w:rsidRPr="003A7DFF" w:rsidRDefault="003A7DFF" w:rsidP="00802C44">
      <w:pPr>
        <w:spacing w:before="240" w:line="240" w:lineRule="auto"/>
        <w:rPr>
          <w:rFonts w:cs="Sans Serif Collection"/>
        </w:rPr>
      </w:pPr>
      <w:r w:rsidRPr="003A7DFF">
        <w:rPr>
          <w:rFonts w:cs="Sans Serif Collection" w:hint="cs"/>
        </w:rPr>
        <w:t xml:space="preserve">A </w:t>
      </w:r>
      <w:r w:rsidRPr="003A7DFF">
        <w:rPr>
          <w:rFonts w:cs="Sans Serif Collection" w:hint="cs"/>
          <w:b/>
          <w:bCs/>
        </w:rPr>
        <w:t>Passos Mágicos</w:t>
      </w:r>
      <w:r w:rsidRPr="003A7DFF">
        <w:rPr>
          <w:rFonts w:cs="Sans Serif Collection" w:hint="cs"/>
        </w:rPr>
        <w:t xml:space="preserve"> atua em várias frentes dentro do campo educacional, incluindo:</w:t>
      </w:r>
    </w:p>
    <w:p w14:paraId="7BEF1BEE" w14:textId="77777777" w:rsidR="003A7DFF" w:rsidRPr="003A7DFF" w:rsidRDefault="003A7DFF" w:rsidP="00802C44">
      <w:pPr>
        <w:numPr>
          <w:ilvl w:val="0"/>
          <w:numId w:val="14"/>
        </w:numPr>
        <w:spacing w:before="240" w:line="240" w:lineRule="auto"/>
        <w:rPr>
          <w:rFonts w:cs="Sans Serif Collection"/>
        </w:rPr>
      </w:pPr>
      <w:r w:rsidRPr="003A7DFF">
        <w:rPr>
          <w:rFonts w:cs="Sans Serif Collection" w:hint="cs"/>
          <w:b/>
          <w:bCs/>
        </w:rPr>
        <w:t>Apoio Pedagógico</w:t>
      </w:r>
      <w:r w:rsidRPr="003A7DFF">
        <w:rPr>
          <w:rFonts w:cs="Sans Serif Collection" w:hint="cs"/>
        </w:rPr>
        <w:t>: Oferecendo aulas de reforço escolar e tutorias em diversas disciplinas para garantir que os alunos consigam acompanhar o currículo escolar e tenham um bom desempenho nas avaliações.</w:t>
      </w:r>
    </w:p>
    <w:p w14:paraId="1F0F7DDD" w14:textId="77777777" w:rsidR="003A7DFF" w:rsidRPr="003A7DFF" w:rsidRDefault="003A7DFF" w:rsidP="00802C44">
      <w:pPr>
        <w:numPr>
          <w:ilvl w:val="0"/>
          <w:numId w:val="14"/>
        </w:numPr>
        <w:spacing w:before="240" w:line="240" w:lineRule="auto"/>
        <w:rPr>
          <w:rFonts w:cs="Sans Serif Collection"/>
        </w:rPr>
      </w:pPr>
      <w:r w:rsidRPr="003A7DFF">
        <w:rPr>
          <w:rFonts w:cs="Sans Serif Collection" w:hint="cs"/>
          <w:b/>
          <w:bCs/>
        </w:rPr>
        <w:t>Desenvolvimento Socioemocional</w:t>
      </w:r>
      <w:r w:rsidRPr="003A7DFF">
        <w:rPr>
          <w:rFonts w:cs="Sans Serif Collection" w:hint="cs"/>
        </w:rPr>
        <w:t>: A ONG promove atividades que visam o desenvolvimento da autoconfiança, disciplina e trabalho em equipe, reconhecendo a importância dessas habilidades no sucesso acadêmico e na vida pessoal.</w:t>
      </w:r>
    </w:p>
    <w:p w14:paraId="0AB66EC7" w14:textId="276F9A2B" w:rsidR="00D830EC" w:rsidRPr="00D830EC" w:rsidRDefault="003A7DFF" w:rsidP="00D830EC">
      <w:pPr>
        <w:numPr>
          <w:ilvl w:val="0"/>
          <w:numId w:val="14"/>
        </w:numPr>
        <w:spacing w:before="240" w:line="240" w:lineRule="auto"/>
        <w:rPr>
          <w:rFonts w:cs="Sans Serif Collection"/>
        </w:rPr>
      </w:pPr>
      <w:r w:rsidRPr="003A7DFF">
        <w:rPr>
          <w:rFonts w:cs="Sans Serif Collection" w:hint="cs"/>
          <w:b/>
          <w:bCs/>
        </w:rPr>
        <w:t>Acompanhamento Personalizado</w:t>
      </w:r>
      <w:r w:rsidRPr="003A7DFF">
        <w:rPr>
          <w:rFonts w:cs="Sans Serif Collection" w:hint="cs"/>
        </w:rPr>
        <w:t xml:space="preserve">: Cada aluno é monitorado de forma individual, com o objetivo de identificar suas necessidades específicas e </w:t>
      </w:r>
      <w:r w:rsidRPr="003A7DFF">
        <w:rPr>
          <w:rFonts w:cs="Sans Serif Collection" w:hint="cs"/>
        </w:rPr>
        <w:lastRenderedPageBreak/>
        <w:t>desenvolver um plano de apoio que garanta sua evolução tanto nos estudos quanto em aspectos comportamentais.</w:t>
      </w:r>
    </w:p>
    <w:p w14:paraId="5D0D9F19" w14:textId="77777777" w:rsidR="003A7DFF" w:rsidRPr="00F666FB" w:rsidRDefault="003A7DFF" w:rsidP="001652A8">
      <w:pPr>
        <w:pStyle w:val="Ttulo4"/>
      </w:pPr>
      <w:r w:rsidRPr="00F666FB">
        <w:rPr>
          <w:rFonts w:hint="cs"/>
        </w:rPr>
        <w:t>Contexto da Análise:</w:t>
      </w:r>
    </w:p>
    <w:p w14:paraId="6E9D612A" w14:textId="77777777" w:rsidR="003A7DFF" w:rsidRPr="003A7DFF" w:rsidRDefault="003A7DFF" w:rsidP="00802C44">
      <w:pPr>
        <w:spacing w:before="240" w:line="240" w:lineRule="auto"/>
        <w:rPr>
          <w:rFonts w:cs="Sans Serif Collection"/>
        </w:rPr>
      </w:pPr>
      <w:r w:rsidRPr="003A7DFF">
        <w:rPr>
          <w:rFonts w:cs="Sans Serif Collection" w:hint="cs"/>
        </w:rPr>
        <w:t xml:space="preserve">Este relatório tem como objetivo analisar o impacto que a </w:t>
      </w:r>
      <w:r w:rsidRPr="003A7DFF">
        <w:rPr>
          <w:rFonts w:cs="Sans Serif Collection" w:hint="cs"/>
          <w:b/>
          <w:bCs/>
        </w:rPr>
        <w:t>Passos Mágicos</w:t>
      </w:r>
      <w:r w:rsidRPr="003A7DFF">
        <w:rPr>
          <w:rFonts w:cs="Sans Serif Collection" w:hint="cs"/>
        </w:rPr>
        <w:t xml:space="preserve"> tem sobre o desempenho acadêmico e o desenvolvimento dos alunos que ela atende. A base de dados utilizada inclui informações sobre indicadores acadêmicos e socioeconômicos de alunos assistidos pela ONG, abrangendo aspectos como </w:t>
      </w:r>
      <w:r w:rsidRPr="003A7DFF">
        <w:rPr>
          <w:rFonts w:cs="Sans Serif Collection" w:hint="cs"/>
          <w:b/>
          <w:bCs/>
        </w:rPr>
        <w:t>desempenho escolar</w:t>
      </w:r>
      <w:r w:rsidRPr="003A7DFF">
        <w:rPr>
          <w:rFonts w:cs="Sans Serif Collection" w:hint="cs"/>
        </w:rPr>
        <w:t xml:space="preserve">, </w:t>
      </w:r>
      <w:r w:rsidRPr="003A7DFF">
        <w:rPr>
          <w:rFonts w:cs="Sans Serif Collection" w:hint="cs"/>
          <w:b/>
          <w:bCs/>
        </w:rPr>
        <w:t>frequência escolar</w:t>
      </w:r>
      <w:r w:rsidRPr="003A7DFF">
        <w:rPr>
          <w:rFonts w:cs="Sans Serif Collection" w:hint="cs"/>
        </w:rPr>
        <w:t xml:space="preserve"> e </w:t>
      </w:r>
      <w:r w:rsidRPr="003A7DFF">
        <w:rPr>
          <w:rFonts w:cs="Sans Serif Collection" w:hint="cs"/>
          <w:b/>
          <w:bCs/>
        </w:rPr>
        <w:t>condições socioeconômicas</w:t>
      </w:r>
      <w:r w:rsidRPr="003A7DFF">
        <w:rPr>
          <w:rFonts w:cs="Sans Serif Collection" w:hint="cs"/>
        </w:rPr>
        <w:t>.</w:t>
      </w:r>
    </w:p>
    <w:p w14:paraId="26A5755B" w14:textId="77777777" w:rsidR="003A7DFF" w:rsidRPr="003A7DFF" w:rsidRDefault="003A7DFF" w:rsidP="00802C44">
      <w:pPr>
        <w:spacing w:before="240" w:line="240" w:lineRule="auto"/>
        <w:rPr>
          <w:rFonts w:cs="Sans Serif Collection"/>
        </w:rPr>
      </w:pPr>
      <w:r w:rsidRPr="003A7DFF">
        <w:rPr>
          <w:rFonts w:cs="Sans Serif Collection" w:hint="cs"/>
        </w:rPr>
        <w:t>Através desta análise, buscamos responder a perguntas-chave como:</w:t>
      </w:r>
    </w:p>
    <w:p w14:paraId="3493E985" w14:textId="77777777" w:rsidR="003A7DFF" w:rsidRPr="003A7DFF" w:rsidRDefault="003A7DFF" w:rsidP="00802C44">
      <w:pPr>
        <w:numPr>
          <w:ilvl w:val="0"/>
          <w:numId w:val="15"/>
        </w:numPr>
        <w:spacing w:before="240" w:line="240" w:lineRule="auto"/>
        <w:rPr>
          <w:rFonts w:cs="Sans Serif Collection"/>
        </w:rPr>
      </w:pPr>
      <w:r w:rsidRPr="003A7DFF">
        <w:rPr>
          <w:rFonts w:cs="Sans Serif Collection" w:hint="cs"/>
          <w:b/>
          <w:bCs/>
        </w:rPr>
        <w:t>Como a educação proporcionada pela ONG está afetando o desempenho acadêmico dos alunos?</w:t>
      </w:r>
    </w:p>
    <w:p w14:paraId="29725568" w14:textId="77777777" w:rsidR="003A7DFF" w:rsidRPr="003A7DFF" w:rsidRDefault="003A7DFF" w:rsidP="00802C44">
      <w:pPr>
        <w:numPr>
          <w:ilvl w:val="0"/>
          <w:numId w:val="15"/>
        </w:numPr>
        <w:spacing w:before="240" w:line="240" w:lineRule="auto"/>
        <w:rPr>
          <w:rFonts w:cs="Sans Serif Collection"/>
        </w:rPr>
      </w:pPr>
      <w:r w:rsidRPr="003A7DFF">
        <w:rPr>
          <w:rFonts w:cs="Sans Serif Collection" w:hint="cs"/>
          <w:b/>
          <w:bCs/>
        </w:rPr>
        <w:t>Há correlação entre as condições socioeconômicas e o sucesso educacional dos alunos?</w:t>
      </w:r>
    </w:p>
    <w:p w14:paraId="22433234" w14:textId="77777777" w:rsidR="003A7DFF" w:rsidRPr="003A7DFF" w:rsidRDefault="003A7DFF" w:rsidP="00802C44">
      <w:pPr>
        <w:numPr>
          <w:ilvl w:val="0"/>
          <w:numId w:val="15"/>
        </w:numPr>
        <w:spacing w:before="240" w:line="240" w:lineRule="auto"/>
        <w:rPr>
          <w:rFonts w:cs="Sans Serif Collection"/>
        </w:rPr>
      </w:pPr>
      <w:r w:rsidRPr="003A7DFF">
        <w:rPr>
          <w:rFonts w:cs="Sans Serif Collection" w:hint="cs"/>
          <w:b/>
          <w:bCs/>
        </w:rPr>
        <w:t>O quanto o engajamento e a frequência escolar influenciam os resultados acadêmicos?</w:t>
      </w:r>
    </w:p>
    <w:p w14:paraId="06E9A9F2" w14:textId="77777777" w:rsidR="003A7DFF" w:rsidRPr="003A7DFF" w:rsidRDefault="003A7DFF" w:rsidP="00802C44">
      <w:pPr>
        <w:spacing w:before="240" w:line="240" w:lineRule="auto"/>
        <w:rPr>
          <w:rFonts w:cs="Sans Serif Collection"/>
        </w:rPr>
      </w:pPr>
      <w:r w:rsidRPr="003A7DFF">
        <w:rPr>
          <w:rFonts w:cs="Sans Serif Collection" w:hint="cs"/>
        </w:rPr>
        <w:lastRenderedPageBreak/>
        <w:t xml:space="preserve">Apesar de algumas limitações nos dados, esta análise oferece uma visão preliminar sobre os resultados que a </w:t>
      </w:r>
      <w:r w:rsidRPr="003A7DFF">
        <w:rPr>
          <w:rFonts w:cs="Sans Serif Collection" w:hint="cs"/>
          <w:b/>
          <w:bCs/>
        </w:rPr>
        <w:t>Passos Mágicos</w:t>
      </w:r>
      <w:r w:rsidRPr="003A7DFF">
        <w:rPr>
          <w:rFonts w:cs="Sans Serif Collection" w:hint="cs"/>
        </w:rPr>
        <w:t xml:space="preserve"> vem alcançando e destaca áreas que podem ser aprimoradas para maximizar o impacto da ONG no futuro.</w:t>
      </w:r>
    </w:p>
    <w:p w14:paraId="1B44D3E8" w14:textId="77777777" w:rsidR="003A7DFF" w:rsidRPr="00612A38" w:rsidRDefault="003A7DFF" w:rsidP="00802C44">
      <w:pPr>
        <w:spacing w:before="240" w:line="240" w:lineRule="auto"/>
        <w:rPr>
          <w:rFonts w:cs="Sans Serif Collection"/>
        </w:rPr>
      </w:pPr>
    </w:p>
    <w:p w14:paraId="24D380B3" w14:textId="77777777" w:rsidR="00612A38" w:rsidRPr="00612A38" w:rsidRDefault="00612A38" w:rsidP="001652A8">
      <w:pPr>
        <w:pStyle w:val="Ttulo1"/>
      </w:pPr>
      <w:bookmarkStart w:id="2" w:name="_Toc177905363"/>
      <w:bookmarkStart w:id="3" w:name="_Toc177906296"/>
      <w:r w:rsidRPr="00612A38">
        <w:rPr>
          <w:rFonts w:hint="cs"/>
        </w:rPr>
        <w:t>2. Metodologia</w:t>
      </w:r>
      <w:bookmarkEnd w:id="2"/>
      <w:bookmarkEnd w:id="3"/>
    </w:p>
    <w:p w14:paraId="60FD211A" w14:textId="77777777" w:rsidR="00612A38" w:rsidRPr="00612A38" w:rsidRDefault="00612A38" w:rsidP="001652A8">
      <w:pPr>
        <w:pStyle w:val="Ttulo2"/>
      </w:pPr>
      <w:bookmarkStart w:id="4" w:name="_Toc177905364"/>
      <w:bookmarkStart w:id="5" w:name="_Toc177906297"/>
      <w:r w:rsidRPr="00612A38">
        <w:rPr>
          <w:rFonts w:hint="cs"/>
        </w:rPr>
        <w:t>2.1 Coleta e Organização dos Dados</w:t>
      </w:r>
      <w:bookmarkEnd w:id="4"/>
      <w:bookmarkEnd w:id="5"/>
    </w:p>
    <w:p w14:paraId="69EBC69F" w14:textId="309354BC" w:rsidR="00612A38" w:rsidRPr="00612A38" w:rsidRDefault="00612A38" w:rsidP="00802C44">
      <w:pPr>
        <w:spacing w:before="240" w:line="240" w:lineRule="auto"/>
        <w:rPr>
          <w:rFonts w:cs="Sans Serif Collection"/>
        </w:rPr>
      </w:pPr>
      <w:r w:rsidRPr="00612A38">
        <w:rPr>
          <w:rFonts w:cs="Sans Serif Collection" w:hint="cs"/>
        </w:rPr>
        <w:t>A base de dados fornecida continha informações sobre alunos, responsáveis financeiros, frequência escolar e resultados acadêmicos</w:t>
      </w:r>
      <w:r w:rsidR="00F666FB">
        <w:rPr>
          <w:rFonts w:cs="Sans Serif Collection"/>
        </w:rPr>
        <w:t xml:space="preserve"> e diversas outras informações que poderiam ser utilizadas para responder às perguntas propostas nesse relatório e que poderiam ajudar a </w:t>
      </w:r>
      <w:r w:rsidR="00F666FB">
        <w:rPr>
          <w:rFonts w:cs="Sans Serif Collection"/>
          <w:b/>
          <w:bCs/>
        </w:rPr>
        <w:t>Passos Mágicos</w:t>
      </w:r>
      <w:r w:rsidR="00F666FB">
        <w:rPr>
          <w:rFonts w:cs="Sans Serif Collection"/>
        </w:rPr>
        <w:t xml:space="preserve"> a entender seu alcance, resultados e auxiliar em decisões de negócio para contínuo desenvolvimento do projeto</w:t>
      </w:r>
      <w:r w:rsidRPr="00612A38">
        <w:rPr>
          <w:rFonts w:cs="Sans Serif Collection" w:hint="cs"/>
        </w:rPr>
        <w:t>.</w:t>
      </w:r>
      <w:r w:rsidR="00F666FB">
        <w:rPr>
          <w:rFonts w:cs="Sans Serif Collection"/>
        </w:rPr>
        <w:t xml:space="preserve"> Além disso, </w:t>
      </w:r>
      <w:proofErr w:type="gramStart"/>
      <w:r w:rsidR="00F666FB">
        <w:rPr>
          <w:rFonts w:cs="Sans Serif Collection"/>
        </w:rPr>
        <w:t>análise de dados do projeto também podem</w:t>
      </w:r>
      <w:proofErr w:type="gramEnd"/>
      <w:r w:rsidR="00F666FB">
        <w:rPr>
          <w:rFonts w:cs="Sans Serif Collection"/>
        </w:rPr>
        <w:t xml:space="preserve"> ser utilizados para embasar argumentação na busca de parceiros e patrocinadores que possam entrar com patrocínio para fortalecer as bases do projeto, trazer maior segurança financeira, além de expandir um projeto que hoje já tem grande alcance na Comunidade que atende.</w:t>
      </w:r>
      <w:r w:rsidRPr="00612A38">
        <w:rPr>
          <w:rFonts w:cs="Sans Serif Collection" w:hint="cs"/>
        </w:rPr>
        <w:t xml:space="preserve"> No entanto, ao longo da análise, foram identificadas limitações como:</w:t>
      </w:r>
    </w:p>
    <w:p w14:paraId="152FBC59" w14:textId="77777777" w:rsidR="00612A38" w:rsidRPr="00612A38" w:rsidRDefault="00612A38" w:rsidP="00802C44">
      <w:pPr>
        <w:numPr>
          <w:ilvl w:val="0"/>
          <w:numId w:val="1"/>
        </w:numPr>
        <w:spacing w:before="240" w:line="240" w:lineRule="auto"/>
        <w:rPr>
          <w:rFonts w:cs="Sans Serif Collection"/>
        </w:rPr>
      </w:pPr>
      <w:r w:rsidRPr="00612A38">
        <w:rPr>
          <w:rFonts w:cs="Sans Serif Collection" w:hint="cs"/>
          <w:b/>
          <w:bCs/>
        </w:rPr>
        <w:lastRenderedPageBreak/>
        <w:t>Altos níveis de valores nulos</w:t>
      </w:r>
      <w:r w:rsidRPr="00612A38">
        <w:rPr>
          <w:rFonts w:cs="Sans Serif Collection" w:hint="cs"/>
        </w:rPr>
        <w:t xml:space="preserve"> em variáveis cruciais como faltas e </w:t>
      </w:r>
      <w:proofErr w:type="gramStart"/>
      <w:r w:rsidRPr="00612A38">
        <w:rPr>
          <w:rFonts w:cs="Sans Serif Collection" w:hint="cs"/>
        </w:rPr>
        <w:t>resultados finais</w:t>
      </w:r>
      <w:proofErr w:type="gramEnd"/>
      <w:r w:rsidRPr="00612A38">
        <w:rPr>
          <w:rFonts w:cs="Sans Serif Collection" w:hint="cs"/>
        </w:rPr>
        <w:t>.</w:t>
      </w:r>
    </w:p>
    <w:p w14:paraId="63595C1A" w14:textId="77777777" w:rsidR="00612A38" w:rsidRDefault="00612A38" w:rsidP="00802C44">
      <w:pPr>
        <w:numPr>
          <w:ilvl w:val="0"/>
          <w:numId w:val="1"/>
        </w:numPr>
        <w:spacing w:before="240" w:line="240" w:lineRule="auto"/>
        <w:rPr>
          <w:rFonts w:cs="Sans Serif Collection"/>
        </w:rPr>
      </w:pPr>
      <w:r w:rsidRPr="00612A38">
        <w:rPr>
          <w:rFonts w:cs="Sans Serif Collection" w:hint="cs"/>
          <w:b/>
          <w:bCs/>
        </w:rPr>
        <w:t>Falta de variabilidade</w:t>
      </w:r>
      <w:r w:rsidRPr="00612A38">
        <w:rPr>
          <w:rFonts w:cs="Sans Serif Collection" w:hint="cs"/>
        </w:rPr>
        <w:t xml:space="preserve"> em dados como aprovação e ano de conclusão.</w:t>
      </w:r>
    </w:p>
    <w:p w14:paraId="37FEF7FA" w14:textId="77777777" w:rsidR="00D830EC" w:rsidRPr="00612A38" w:rsidRDefault="00D830EC" w:rsidP="00D830EC">
      <w:pPr>
        <w:spacing w:before="240" w:line="240" w:lineRule="auto"/>
        <w:rPr>
          <w:rFonts w:cs="Sans Serif Collection"/>
        </w:rPr>
      </w:pPr>
    </w:p>
    <w:p w14:paraId="762F2D01" w14:textId="77777777" w:rsidR="00612A38" w:rsidRPr="00612A38" w:rsidRDefault="00612A38" w:rsidP="001652A8">
      <w:pPr>
        <w:pStyle w:val="Ttulo2"/>
      </w:pPr>
      <w:bookmarkStart w:id="6" w:name="_Toc177905365"/>
      <w:bookmarkStart w:id="7" w:name="_Toc177906298"/>
      <w:r w:rsidRPr="00612A38">
        <w:rPr>
          <w:rFonts w:hint="cs"/>
        </w:rPr>
        <w:t>2.2 Limitações da Base de Dados</w:t>
      </w:r>
      <w:bookmarkEnd w:id="6"/>
      <w:bookmarkEnd w:id="7"/>
    </w:p>
    <w:p w14:paraId="0ADE7E38" w14:textId="77777777" w:rsidR="00612A38" w:rsidRPr="00612A38" w:rsidRDefault="00612A38" w:rsidP="00802C44">
      <w:pPr>
        <w:spacing w:before="240" w:line="240" w:lineRule="auto"/>
        <w:rPr>
          <w:rFonts w:cs="Sans Serif Collection"/>
        </w:rPr>
      </w:pPr>
      <w:r w:rsidRPr="00612A38">
        <w:rPr>
          <w:rFonts w:cs="Sans Serif Collection" w:hint="cs"/>
        </w:rPr>
        <w:t>Durante a análise, as seguintes limitações foram encontradas:</w:t>
      </w:r>
    </w:p>
    <w:p w14:paraId="149CF1C1" w14:textId="77777777" w:rsidR="00612A38" w:rsidRPr="00612A38" w:rsidRDefault="00612A38" w:rsidP="00802C44">
      <w:pPr>
        <w:numPr>
          <w:ilvl w:val="0"/>
          <w:numId w:val="2"/>
        </w:numPr>
        <w:spacing w:before="240" w:line="240" w:lineRule="auto"/>
        <w:rPr>
          <w:rFonts w:cs="Sans Serif Collection"/>
        </w:rPr>
      </w:pPr>
      <w:r w:rsidRPr="00612A38">
        <w:rPr>
          <w:rFonts w:cs="Sans Serif Collection" w:hint="cs"/>
          <w:b/>
          <w:bCs/>
        </w:rPr>
        <w:t>Faltas escolares</w:t>
      </w:r>
      <w:r w:rsidRPr="00612A38">
        <w:rPr>
          <w:rFonts w:cs="Sans Serif Collection" w:hint="cs"/>
        </w:rPr>
        <w:t>: A maioria dos alunos não tinha dados de faltas registrados, o que inviabilizou análises robustas sobre engajamento escolar.</w:t>
      </w:r>
    </w:p>
    <w:p w14:paraId="63F3308F" w14:textId="77777777" w:rsidR="00612A38" w:rsidRPr="00612A38" w:rsidRDefault="00612A38" w:rsidP="00802C44">
      <w:pPr>
        <w:numPr>
          <w:ilvl w:val="0"/>
          <w:numId w:val="2"/>
        </w:numPr>
        <w:spacing w:before="240" w:line="240" w:lineRule="auto"/>
        <w:rPr>
          <w:rFonts w:cs="Sans Serif Collection"/>
        </w:rPr>
      </w:pPr>
      <w:proofErr w:type="gramStart"/>
      <w:r w:rsidRPr="00612A38">
        <w:rPr>
          <w:rFonts w:cs="Sans Serif Collection" w:hint="cs"/>
          <w:b/>
          <w:bCs/>
        </w:rPr>
        <w:t>Resultado final</w:t>
      </w:r>
      <w:proofErr w:type="gramEnd"/>
      <w:r w:rsidRPr="00612A38">
        <w:rPr>
          <w:rFonts w:cs="Sans Serif Collection" w:hint="cs"/>
          <w:b/>
          <w:bCs/>
        </w:rPr>
        <w:t xml:space="preserve"> uniforme</w:t>
      </w:r>
      <w:r w:rsidRPr="00612A38">
        <w:rPr>
          <w:rFonts w:cs="Sans Serif Collection" w:hint="cs"/>
        </w:rPr>
        <w:t>: Todos os alunos com dados completos estavam marcados como "Aprovado", o que limitou a análise de desempenho acadêmico.</w:t>
      </w:r>
    </w:p>
    <w:p w14:paraId="039AC7AD" w14:textId="77777777" w:rsidR="00612A38" w:rsidRDefault="00612A38" w:rsidP="00802C44">
      <w:pPr>
        <w:numPr>
          <w:ilvl w:val="0"/>
          <w:numId w:val="2"/>
        </w:numPr>
        <w:spacing w:before="240" w:line="240" w:lineRule="auto"/>
        <w:rPr>
          <w:rFonts w:cs="Sans Serif Collection"/>
        </w:rPr>
      </w:pPr>
      <w:r w:rsidRPr="00612A38">
        <w:rPr>
          <w:rFonts w:cs="Sans Serif Collection" w:hint="cs"/>
          <w:b/>
          <w:bCs/>
        </w:rPr>
        <w:t>Dados de apenas um ano (2021)</w:t>
      </w:r>
      <w:r w:rsidRPr="00612A38">
        <w:rPr>
          <w:rFonts w:cs="Sans Serif Collection" w:hint="cs"/>
        </w:rPr>
        <w:t>: A análise temporal foi limitada pela ausência de registros de outros anos.</w:t>
      </w:r>
    </w:p>
    <w:p w14:paraId="712B9751" w14:textId="77777777" w:rsidR="00D830EC" w:rsidRPr="00612A38" w:rsidRDefault="00D830EC" w:rsidP="00D830EC">
      <w:pPr>
        <w:spacing w:before="240" w:line="240" w:lineRule="auto"/>
        <w:rPr>
          <w:rFonts w:cs="Sans Serif Collection"/>
        </w:rPr>
      </w:pPr>
    </w:p>
    <w:p w14:paraId="63EAF6A3" w14:textId="77777777" w:rsidR="00612A38" w:rsidRPr="00612A38" w:rsidRDefault="00612A38" w:rsidP="001652A8">
      <w:pPr>
        <w:pStyle w:val="Ttulo2"/>
      </w:pPr>
      <w:bookmarkStart w:id="8" w:name="_Toc177905366"/>
      <w:bookmarkStart w:id="9" w:name="_Toc177906299"/>
      <w:r w:rsidRPr="00612A38">
        <w:rPr>
          <w:rFonts w:hint="cs"/>
        </w:rPr>
        <w:t>2.3 Etapas da Análise</w:t>
      </w:r>
      <w:bookmarkEnd w:id="8"/>
      <w:bookmarkEnd w:id="9"/>
    </w:p>
    <w:p w14:paraId="4804AD4C" w14:textId="77777777" w:rsidR="00612A38" w:rsidRPr="00612A38" w:rsidRDefault="00612A38" w:rsidP="00802C44">
      <w:pPr>
        <w:spacing w:before="240" w:line="240" w:lineRule="auto"/>
        <w:rPr>
          <w:rFonts w:cs="Sans Serif Collection"/>
        </w:rPr>
      </w:pPr>
      <w:r w:rsidRPr="00612A38">
        <w:rPr>
          <w:rFonts w:cs="Sans Serif Collection" w:hint="cs"/>
        </w:rPr>
        <w:t>Foram realizadas cinco análises principais para explorar os dados disponíveis:</w:t>
      </w:r>
    </w:p>
    <w:p w14:paraId="76790D87" w14:textId="77777777" w:rsidR="00612A38" w:rsidRPr="00612A38" w:rsidRDefault="00612A38" w:rsidP="00802C44">
      <w:pPr>
        <w:numPr>
          <w:ilvl w:val="0"/>
          <w:numId w:val="3"/>
        </w:numPr>
        <w:spacing w:before="240" w:line="240" w:lineRule="auto"/>
        <w:rPr>
          <w:rFonts w:cs="Sans Serif Collection"/>
        </w:rPr>
      </w:pPr>
      <w:r w:rsidRPr="00612A38">
        <w:rPr>
          <w:rFonts w:cs="Sans Serif Collection" w:hint="cs"/>
          <w:b/>
          <w:bCs/>
        </w:rPr>
        <w:lastRenderedPageBreak/>
        <w:t>Análise do Desempenho dos Alunos com Dados Completos</w:t>
      </w:r>
      <w:r w:rsidRPr="00612A38">
        <w:rPr>
          <w:rFonts w:cs="Sans Serif Collection" w:hint="cs"/>
        </w:rPr>
        <w:t>.</w:t>
      </w:r>
    </w:p>
    <w:p w14:paraId="1D08FAD7" w14:textId="77777777" w:rsidR="00612A38" w:rsidRPr="00612A38" w:rsidRDefault="00612A38" w:rsidP="00802C44">
      <w:pPr>
        <w:numPr>
          <w:ilvl w:val="0"/>
          <w:numId w:val="3"/>
        </w:numPr>
        <w:spacing w:before="240" w:line="240" w:lineRule="auto"/>
        <w:rPr>
          <w:rFonts w:cs="Sans Serif Collection"/>
        </w:rPr>
      </w:pPr>
      <w:r w:rsidRPr="00612A38">
        <w:rPr>
          <w:rFonts w:cs="Sans Serif Collection" w:hint="cs"/>
          <w:b/>
          <w:bCs/>
        </w:rPr>
        <w:t>Correlação entre Variáveis Socioeconômicas e Desempenho</w:t>
      </w:r>
      <w:r w:rsidRPr="00612A38">
        <w:rPr>
          <w:rFonts w:cs="Sans Serif Collection" w:hint="cs"/>
        </w:rPr>
        <w:t>.</w:t>
      </w:r>
    </w:p>
    <w:p w14:paraId="7C8BDB40" w14:textId="77777777" w:rsidR="00612A38" w:rsidRPr="00612A38" w:rsidRDefault="00612A38" w:rsidP="00802C44">
      <w:pPr>
        <w:numPr>
          <w:ilvl w:val="0"/>
          <w:numId w:val="3"/>
        </w:numPr>
        <w:spacing w:before="240" w:line="240" w:lineRule="auto"/>
        <w:rPr>
          <w:rFonts w:cs="Sans Serif Collection"/>
        </w:rPr>
      </w:pPr>
      <w:r w:rsidRPr="00612A38">
        <w:rPr>
          <w:rFonts w:cs="Sans Serif Collection" w:hint="cs"/>
          <w:b/>
          <w:bCs/>
        </w:rPr>
        <w:t>Engajamento e Faltas</w:t>
      </w:r>
      <w:r w:rsidRPr="00612A38">
        <w:rPr>
          <w:rFonts w:cs="Sans Serif Collection" w:hint="cs"/>
        </w:rPr>
        <w:t>.</w:t>
      </w:r>
    </w:p>
    <w:p w14:paraId="1C671B97" w14:textId="77777777" w:rsidR="00612A38" w:rsidRPr="00612A38" w:rsidRDefault="00612A38" w:rsidP="00802C44">
      <w:pPr>
        <w:numPr>
          <w:ilvl w:val="0"/>
          <w:numId w:val="3"/>
        </w:numPr>
        <w:spacing w:before="240" w:line="240" w:lineRule="auto"/>
        <w:rPr>
          <w:rFonts w:cs="Sans Serif Collection"/>
        </w:rPr>
      </w:pPr>
      <w:r w:rsidRPr="00612A38">
        <w:rPr>
          <w:rFonts w:cs="Sans Serif Collection" w:hint="cs"/>
          <w:b/>
          <w:bCs/>
        </w:rPr>
        <w:t>Evolução Temporal do Desempenho</w:t>
      </w:r>
      <w:r w:rsidRPr="00612A38">
        <w:rPr>
          <w:rFonts w:cs="Sans Serif Collection" w:hint="cs"/>
        </w:rPr>
        <w:t>.</w:t>
      </w:r>
    </w:p>
    <w:p w14:paraId="3D013F0C" w14:textId="0BAC9880" w:rsidR="00C35805" w:rsidRDefault="00612A38" w:rsidP="00C35805">
      <w:pPr>
        <w:numPr>
          <w:ilvl w:val="0"/>
          <w:numId w:val="3"/>
        </w:numPr>
        <w:spacing w:before="240" w:line="240" w:lineRule="auto"/>
        <w:rPr>
          <w:rFonts w:cs="Sans Serif Collection"/>
        </w:rPr>
      </w:pPr>
      <w:r w:rsidRPr="00612A38">
        <w:rPr>
          <w:rFonts w:cs="Sans Serif Collection" w:hint="cs"/>
          <w:b/>
          <w:bCs/>
        </w:rPr>
        <w:t>Perfil dos Alunos Assistidos pela ONG</w:t>
      </w:r>
      <w:r w:rsidRPr="00612A38">
        <w:rPr>
          <w:rFonts w:cs="Sans Serif Collection" w:hint="cs"/>
        </w:rPr>
        <w:t>.</w:t>
      </w:r>
    </w:p>
    <w:p w14:paraId="567ECCC8" w14:textId="77777777" w:rsidR="00D830EC" w:rsidRPr="00C35805" w:rsidRDefault="00D830EC" w:rsidP="00D830EC">
      <w:pPr>
        <w:spacing w:before="240" w:line="240" w:lineRule="auto"/>
        <w:rPr>
          <w:rFonts w:cs="Sans Serif Collection"/>
        </w:rPr>
      </w:pPr>
    </w:p>
    <w:p w14:paraId="48E5278C" w14:textId="10054D94" w:rsidR="00612A38" w:rsidRDefault="00612A38" w:rsidP="001652A8">
      <w:pPr>
        <w:pStyle w:val="Ttulo1"/>
      </w:pPr>
      <w:bookmarkStart w:id="10" w:name="_Toc177905367"/>
      <w:bookmarkStart w:id="11" w:name="_Toc177906300"/>
      <w:r w:rsidRPr="00612A38">
        <w:rPr>
          <w:rFonts w:hint="cs"/>
        </w:rPr>
        <w:t>3. Análise</w:t>
      </w:r>
      <w:r w:rsidR="00C35805">
        <w:t xml:space="preserve"> e Desenvolvimento do </w:t>
      </w:r>
      <w:proofErr w:type="spellStart"/>
      <w:r w:rsidR="00C35805">
        <w:t>Dataframe</w:t>
      </w:r>
      <w:bookmarkEnd w:id="11"/>
      <w:proofErr w:type="spellEnd"/>
      <w:r w:rsidRPr="00612A38">
        <w:rPr>
          <w:rFonts w:hint="cs"/>
        </w:rPr>
        <w:t xml:space="preserve"> </w:t>
      </w:r>
      <w:bookmarkEnd w:id="10"/>
    </w:p>
    <w:p w14:paraId="1A64171D" w14:textId="77777777" w:rsidR="00C35805" w:rsidRDefault="00C35805" w:rsidP="00C35805">
      <w:r>
        <w:t xml:space="preserve">A base fornecida pela </w:t>
      </w:r>
      <w:r>
        <w:rPr>
          <w:b/>
          <w:bCs/>
        </w:rPr>
        <w:t>Passos Mágicos</w:t>
      </w:r>
      <w:r>
        <w:t xml:space="preserve"> não era útil para análise porque vinha com diversos dados faltantes, embora estivesse esclarecedora em relação aos indicadores utilizados para medição do desempenho do projeto.  Outro ponto observado é a ausência de explicação sobre como cada indicador foi calculado, considerando os dados </w:t>
      </w:r>
      <w:proofErr w:type="spellStart"/>
      <w:proofErr w:type="gramStart"/>
      <w:r>
        <w:rPr>
          <w:i/>
          <w:iCs/>
        </w:rPr>
        <w:t>raw</w:t>
      </w:r>
      <w:proofErr w:type="spellEnd"/>
      <w:r>
        <w:t xml:space="preserve">  (</w:t>
      </w:r>
      <w:proofErr w:type="gramEnd"/>
      <w:r>
        <w:t xml:space="preserve">fora da base principal). Não há um dicionário dos dados </w:t>
      </w:r>
      <w:proofErr w:type="spellStart"/>
      <w:r>
        <w:rPr>
          <w:i/>
          <w:iCs/>
        </w:rPr>
        <w:t>raw</w:t>
      </w:r>
      <w:proofErr w:type="spellEnd"/>
      <w:r>
        <w:t>, que tornou a reconstrução desses indicadores impossível.</w:t>
      </w:r>
    </w:p>
    <w:p w14:paraId="433BCAF9" w14:textId="23B6E810" w:rsidR="00C35805" w:rsidRDefault="00C35805" w:rsidP="00C35805">
      <w:r>
        <w:t xml:space="preserve"> Por isso, foi decidido que seria </w:t>
      </w:r>
      <w:proofErr w:type="gramStart"/>
      <w:r>
        <w:t>criado um novo</w:t>
      </w:r>
      <w:proofErr w:type="gramEnd"/>
      <w:r>
        <w:t xml:space="preserve"> </w:t>
      </w:r>
      <w:proofErr w:type="spellStart"/>
      <w:r>
        <w:t>DataFrame</w:t>
      </w:r>
      <w:proofErr w:type="spellEnd"/>
      <w:r>
        <w:t xml:space="preserve">, resultado da junção das tabelas de alunos, fases e histórico. A ideia inicial, era que, </w:t>
      </w:r>
      <w:proofErr w:type="gramStart"/>
      <w:r>
        <w:t>à</w:t>
      </w:r>
      <w:proofErr w:type="gramEnd"/>
      <w:r>
        <w:t xml:space="preserve"> partir da junção </w:t>
      </w:r>
      <w:r>
        <w:lastRenderedPageBreak/>
        <w:t xml:space="preserve">dessas três bases, fosse possível trazer </w:t>
      </w:r>
      <w:r>
        <w:rPr>
          <w:i/>
          <w:iCs/>
        </w:rPr>
        <w:t>insights</w:t>
      </w:r>
      <w:r>
        <w:t xml:space="preserve"> sobre a relevância e performance do programa, ainda que não fossem as mesmas utilizadas pelo time da </w:t>
      </w:r>
      <w:r>
        <w:rPr>
          <w:b/>
          <w:bCs/>
        </w:rPr>
        <w:t>Passos Mágicos</w:t>
      </w:r>
      <w:r>
        <w:t>.</w:t>
      </w:r>
    </w:p>
    <w:p w14:paraId="7BED7315" w14:textId="5E110EC3" w:rsidR="00753A96" w:rsidRDefault="00753A96" w:rsidP="00C35805">
      <w:r>
        <w:t xml:space="preserve">Após o </w:t>
      </w:r>
      <w:r>
        <w:rPr>
          <w:i/>
          <w:iCs/>
        </w:rPr>
        <w:t>merge</w:t>
      </w:r>
      <w:r>
        <w:t xml:space="preserve"> das três tabelas, os seguintes tratamentos foram feitos:</w:t>
      </w:r>
    </w:p>
    <w:p w14:paraId="20F73D4B" w14:textId="771A7254" w:rsidR="00753A96" w:rsidRDefault="00753A96" w:rsidP="00753A96">
      <w:pPr>
        <w:pStyle w:val="PargrafodaLista"/>
        <w:numPr>
          <w:ilvl w:val="0"/>
          <w:numId w:val="17"/>
        </w:numPr>
      </w:pPr>
      <w:r>
        <w:rPr>
          <w:b/>
          <w:bCs/>
        </w:rPr>
        <w:t>Transformação de dados numéricos para “tradução” da informação:</w:t>
      </w:r>
      <w:r>
        <w:t xml:space="preserve"> colunas de </w:t>
      </w:r>
      <w:proofErr w:type="spellStart"/>
      <w:r>
        <w:rPr>
          <w:b/>
          <w:bCs/>
        </w:rPr>
        <w:t>IdResponsável</w:t>
      </w:r>
      <w:proofErr w:type="spellEnd"/>
      <w:r>
        <w:t xml:space="preserve">, </w:t>
      </w:r>
      <w:r>
        <w:rPr>
          <w:b/>
          <w:bCs/>
        </w:rPr>
        <w:t>Sexo</w:t>
      </w:r>
      <w:r>
        <w:t xml:space="preserve"> e </w:t>
      </w:r>
      <w:proofErr w:type="spellStart"/>
      <w:r>
        <w:rPr>
          <w:b/>
          <w:bCs/>
        </w:rPr>
        <w:t>CorRaca</w:t>
      </w:r>
      <w:proofErr w:type="spellEnd"/>
      <w:r>
        <w:t>, tiveram seus valores numéricos substituídos por texto para facilitar leitura e entendimento dos atributos.</w:t>
      </w:r>
    </w:p>
    <w:p w14:paraId="54D6C4EC" w14:textId="7B08FB2A" w:rsidR="00753A96" w:rsidRDefault="00753A96" w:rsidP="00753A96">
      <w:pPr>
        <w:pStyle w:val="PargrafodaLista"/>
        <w:numPr>
          <w:ilvl w:val="0"/>
          <w:numId w:val="17"/>
        </w:numPr>
      </w:pPr>
      <w:r>
        <w:rPr>
          <w:b/>
          <w:bCs/>
        </w:rPr>
        <w:t>Identificação e deleção de colunas com 100% das linhas em branco:</w:t>
      </w:r>
      <w:r>
        <w:t xml:space="preserve"> Inicialmente, o </w:t>
      </w:r>
      <w:proofErr w:type="spellStart"/>
      <w:r>
        <w:t>DataFrame</w:t>
      </w:r>
      <w:proofErr w:type="spellEnd"/>
      <w:r>
        <w:t xml:space="preserve">, possuía 86 colunas. Após a deleção de colunas sem valores, o </w:t>
      </w:r>
      <w:proofErr w:type="spellStart"/>
      <w:r>
        <w:t>Dataframe</w:t>
      </w:r>
      <w:proofErr w:type="spellEnd"/>
      <w:r>
        <w:t xml:space="preserve"> passou a ter 73 colunas.</w:t>
      </w:r>
    </w:p>
    <w:p w14:paraId="15106F5D" w14:textId="26B30FE0" w:rsidR="00D830EC" w:rsidRDefault="00753A96" w:rsidP="00D830EC">
      <w:pPr>
        <w:pStyle w:val="PargrafodaLista"/>
        <w:numPr>
          <w:ilvl w:val="0"/>
          <w:numId w:val="17"/>
        </w:numPr>
      </w:pPr>
      <w:r>
        <w:rPr>
          <w:b/>
          <w:bCs/>
        </w:rPr>
        <w:t>Transformação de dados de data / hora:</w:t>
      </w:r>
      <w:r>
        <w:t xml:space="preserve"> colunas de data / hora estavam em tipo objeto. Para estas, transformamos em </w:t>
      </w:r>
      <w:proofErr w:type="spellStart"/>
      <w:r>
        <w:rPr>
          <w:i/>
          <w:iCs/>
        </w:rPr>
        <w:t>datetime</w:t>
      </w:r>
      <w:proofErr w:type="spellEnd"/>
      <w:r>
        <w:t>.</w:t>
      </w:r>
    </w:p>
    <w:p w14:paraId="232A84EA" w14:textId="77777777" w:rsidR="00D830EC" w:rsidRDefault="00D830EC" w:rsidP="00D830EC"/>
    <w:p w14:paraId="0E3522C1" w14:textId="5F776421" w:rsidR="00753A96" w:rsidRDefault="003437D2" w:rsidP="001652A8">
      <w:pPr>
        <w:pStyle w:val="Ttulo2"/>
      </w:pPr>
      <w:bookmarkStart w:id="12" w:name="_Toc177905368"/>
      <w:bookmarkStart w:id="13" w:name="_Toc177906301"/>
      <w:r>
        <w:lastRenderedPageBreak/>
        <w:t>3. 1 Contagem de Valores Nulos</w:t>
      </w:r>
      <w:bookmarkEnd w:id="12"/>
      <w:bookmarkEnd w:id="13"/>
    </w:p>
    <w:p w14:paraId="4CC3BDC1" w14:textId="43C6FAC4" w:rsidR="003437D2" w:rsidRDefault="003437D2" w:rsidP="00753A96">
      <w:r>
        <w:t>Depois das análises iniciais e tratamentos, ainda foi identificada contagem significativamente alta de valores nulos em várias colunas importantes, incluindo:</w:t>
      </w:r>
    </w:p>
    <w:p w14:paraId="17DBA3CA" w14:textId="77777777" w:rsidR="003437D2" w:rsidRDefault="003437D2" w:rsidP="003437D2">
      <w:pPr>
        <w:pStyle w:val="PargrafodaLista"/>
        <w:numPr>
          <w:ilvl w:val="0"/>
          <w:numId w:val="18"/>
        </w:numPr>
      </w:pPr>
      <w:proofErr w:type="spellStart"/>
      <w:r w:rsidRPr="003437D2">
        <w:rPr>
          <w:color w:val="F03C78"/>
        </w:rPr>
        <w:t>QuantidadeFaltasAnual</w:t>
      </w:r>
      <w:proofErr w:type="spellEnd"/>
      <w:r w:rsidRPr="003437D2">
        <w:t xml:space="preserve">, </w:t>
      </w:r>
      <w:proofErr w:type="spellStart"/>
      <w:r w:rsidRPr="003437D2">
        <w:rPr>
          <w:b/>
          <w:bCs/>
          <w:color w:val="F03C78"/>
        </w:rPr>
        <w:t>ResultadoFinal_x</w:t>
      </w:r>
      <w:proofErr w:type="spellEnd"/>
      <w:r w:rsidRPr="003437D2">
        <w:t xml:space="preserve">, </w:t>
      </w:r>
      <w:proofErr w:type="spellStart"/>
      <w:r w:rsidRPr="003437D2">
        <w:rPr>
          <w:b/>
          <w:bCs/>
          <w:color w:val="F03C78"/>
        </w:rPr>
        <w:t>CodigoSerie_y</w:t>
      </w:r>
      <w:proofErr w:type="spellEnd"/>
      <w:r w:rsidRPr="003437D2">
        <w:t xml:space="preserve">, e </w:t>
      </w:r>
      <w:proofErr w:type="spellStart"/>
      <w:r w:rsidRPr="003437D2">
        <w:rPr>
          <w:b/>
          <w:bCs/>
          <w:color w:val="F03C78"/>
        </w:rPr>
        <w:t>AnoConclusao_y</w:t>
      </w:r>
      <w:proofErr w:type="spellEnd"/>
      <w:r w:rsidRPr="003437D2">
        <w:t>: Todas apresentam cerca de 32.714 valores nulos em 49.089 registros.</w:t>
      </w:r>
    </w:p>
    <w:p w14:paraId="616DF941" w14:textId="2EC49306" w:rsidR="003437D2" w:rsidRDefault="003437D2" w:rsidP="00753A96">
      <w:pPr>
        <w:pStyle w:val="PargrafodaLista"/>
        <w:numPr>
          <w:ilvl w:val="0"/>
          <w:numId w:val="18"/>
        </w:numPr>
      </w:pPr>
      <w:r w:rsidRPr="003437D2">
        <w:t>Isso representa quase 67% de valores nulos nessas colunas, o que é um ponto crítico que pode comprometer as análises de desempenho</w:t>
      </w:r>
      <w:r>
        <w:t>.</w:t>
      </w:r>
    </w:p>
    <w:p w14:paraId="176AA6D4" w14:textId="77777777" w:rsidR="00D830EC" w:rsidRDefault="00D830EC" w:rsidP="00D830EC"/>
    <w:p w14:paraId="7C4300D3" w14:textId="20CCC848" w:rsidR="003437D2" w:rsidRDefault="003437D2" w:rsidP="001652A8">
      <w:pPr>
        <w:pStyle w:val="Ttulo2"/>
      </w:pPr>
      <w:bookmarkStart w:id="14" w:name="_Toc177905369"/>
      <w:bookmarkStart w:id="15" w:name="_Toc177906302"/>
      <w:r>
        <w:t>3.2 Valores únicos</w:t>
      </w:r>
      <w:bookmarkEnd w:id="14"/>
      <w:bookmarkEnd w:id="15"/>
    </w:p>
    <w:p w14:paraId="75B2FA11" w14:textId="68C50EBD" w:rsidR="003437D2" w:rsidRPr="003437D2" w:rsidRDefault="003437D2" w:rsidP="003437D2">
      <w:r w:rsidRPr="003437D2">
        <w:t>Algumas colunas possuem valores extremamente repetitivos ou até únicos:</w:t>
      </w:r>
    </w:p>
    <w:p w14:paraId="7B8C2DCD" w14:textId="77777777" w:rsidR="003437D2" w:rsidRDefault="003437D2" w:rsidP="003437D2">
      <w:pPr>
        <w:pStyle w:val="PargrafodaLista"/>
        <w:numPr>
          <w:ilvl w:val="0"/>
          <w:numId w:val="19"/>
        </w:numPr>
      </w:pPr>
      <w:proofErr w:type="spellStart"/>
      <w:r w:rsidRPr="003437D2">
        <w:rPr>
          <w:b/>
          <w:bCs/>
          <w:color w:val="F03C78"/>
        </w:rPr>
        <w:t>ResultadoFinal_x</w:t>
      </w:r>
      <w:proofErr w:type="spellEnd"/>
      <w:r w:rsidRPr="003437D2">
        <w:t xml:space="preserve">, </w:t>
      </w:r>
      <w:proofErr w:type="spellStart"/>
      <w:r w:rsidRPr="003437D2">
        <w:rPr>
          <w:b/>
          <w:bCs/>
          <w:color w:val="F03C78"/>
        </w:rPr>
        <w:t>CodigoSerie_y</w:t>
      </w:r>
      <w:proofErr w:type="spellEnd"/>
      <w:r w:rsidRPr="003437D2">
        <w:t xml:space="preserve">, e </w:t>
      </w:r>
      <w:proofErr w:type="spellStart"/>
      <w:r w:rsidRPr="003437D2">
        <w:rPr>
          <w:b/>
          <w:bCs/>
          <w:color w:val="F03C78"/>
        </w:rPr>
        <w:t>AnoConclusao_y</w:t>
      </w:r>
      <w:proofErr w:type="spellEnd"/>
      <w:r w:rsidRPr="003437D2">
        <w:t>: Cada um desses campos tem apenas um valor único em todos os registros.</w:t>
      </w:r>
    </w:p>
    <w:p w14:paraId="5F6E2CC6" w14:textId="77777777" w:rsidR="003437D2" w:rsidRDefault="003437D2" w:rsidP="003437D2">
      <w:pPr>
        <w:pStyle w:val="PargrafodaLista"/>
        <w:numPr>
          <w:ilvl w:val="0"/>
          <w:numId w:val="19"/>
        </w:numPr>
      </w:pPr>
      <w:r w:rsidRPr="003437D2">
        <w:t xml:space="preserve">Para </w:t>
      </w:r>
      <w:proofErr w:type="spellStart"/>
      <w:r w:rsidRPr="003437D2">
        <w:rPr>
          <w:b/>
          <w:bCs/>
          <w:color w:val="F03C78"/>
        </w:rPr>
        <w:t>ResultadoFinal_x</w:t>
      </w:r>
      <w:proofErr w:type="spellEnd"/>
      <w:r w:rsidRPr="003437D2">
        <w:t>, todos os registros disponíveis estão marcados como "Aprovado". Isso levanta dúvidas sobre a integridade ou completude dos dados.</w:t>
      </w:r>
    </w:p>
    <w:p w14:paraId="6358B11A" w14:textId="77777777" w:rsidR="003437D2" w:rsidRDefault="003437D2" w:rsidP="003437D2">
      <w:pPr>
        <w:pStyle w:val="PargrafodaLista"/>
        <w:numPr>
          <w:ilvl w:val="0"/>
          <w:numId w:val="19"/>
        </w:numPr>
      </w:pPr>
      <w:r w:rsidRPr="003437D2">
        <w:rPr>
          <w:b/>
          <w:bCs/>
        </w:rPr>
        <w:lastRenderedPageBreak/>
        <w:t>Dados de resultados limitados</w:t>
      </w:r>
      <w:r w:rsidRPr="003437D2">
        <w:t>: Com um único valor "Aprovado" para todos os registros, fica impossível distinguir entre alunos que passaram ou falharam. Isso sugere que há uma falta de dados sobre alunos que não tiveram bom desempenho.</w:t>
      </w:r>
    </w:p>
    <w:p w14:paraId="534CBBC1" w14:textId="07183130" w:rsidR="001652A8" w:rsidRDefault="003437D2" w:rsidP="001652A8">
      <w:pPr>
        <w:pStyle w:val="PargrafodaLista"/>
        <w:numPr>
          <w:ilvl w:val="0"/>
          <w:numId w:val="19"/>
        </w:numPr>
      </w:pPr>
      <w:r w:rsidRPr="003437D2">
        <w:rPr>
          <w:b/>
          <w:bCs/>
        </w:rPr>
        <w:t>Falta de variabilidade em séries e anos de conclusão</w:t>
      </w:r>
      <w:r w:rsidRPr="003437D2">
        <w:t>: Isso impede uma análise longitudinal, ou seja, uma análise que verifique melhorias ou mudanças ao longo do tempo. Se todos os alunos estão no mesmo ano ou série, é difícil entender se há um progresso significativo.</w:t>
      </w:r>
    </w:p>
    <w:p w14:paraId="112B543C" w14:textId="77777777" w:rsidR="00D830EC" w:rsidRDefault="00D830EC" w:rsidP="00D830EC"/>
    <w:p w14:paraId="5FD80D6C" w14:textId="6E93AB36" w:rsidR="001652A8" w:rsidRDefault="001652A8" w:rsidP="001652A8">
      <w:pPr>
        <w:pStyle w:val="Ttulo2"/>
      </w:pPr>
      <w:bookmarkStart w:id="16" w:name="_Toc177905370"/>
      <w:bookmarkStart w:id="17" w:name="_Toc177906303"/>
      <w:r>
        <w:t>3.3 Pontos de Atenção</w:t>
      </w:r>
      <w:bookmarkEnd w:id="16"/>
      <w:bookmarkEnd w:id="17"/>
    </w:p>
    <w:p w14:paraId="1272CBA9" w14:textId="786B29A5" w:rsidR="001652A8" w:rsidRDefault="001652A8" w:rsidP="001652A8">
      <w:pPr>
        <w:pStyle w:val="PargrafodaLista"/>
        <w:numPr>
          <w:ilvl w:val="0"/>
          <w:numId w:val="20"/>
        </w:numPr>
      </w:pPr>
      <w:r>
        <w:rPr>
          <w:b/>
          <w:bCs/>
        </w:rPr>
        <w:t>Preenchimento de valores nulos:</w:t>
      </w:r>
      <w:r>
        <w:t xml:space="preserve"> A base de dados deve ser revisada para preencher os valores nulos ou lidar com eles de forma apropriada. Dependendo da disponibilidade de dados, pode ser necessário estimar alguns desses valores ou remover registros incompletos.</w:t>
      </w:r>
    </w:p>
    <w:p w14:paraId="50D3EB4F" w14:textId="127E24B5" w:rsidR="001652A8" w:rsidRDefault="001652A8" w:rsidP="001652A8">
      <w:pPr>
        <w:pStyle w:val="PargrafodaLista"/>
        <w:numPr>
          <w:ilvl w:val="0"/>
          <w:numId w:val="20"/>
        </w:numPr>
      </w:pPr>
      <w:r>
        <w:rPr>
          <w:b/>
          <w:bCs/>
        </w:rPr>
        <w:t xml:space="preserve">Registro de faltas e </w:t>
      </w:r>
      <w:proofErr w:type="gramStart"/>
      <w:r>
        <w:rPr>
          <w:b/>
          <w:bCs/>
        </w:rPr>
        <w:t>resultados finais</w:t>
      </w:r>
      <w:proofErr w:type="gramEnd"/>
      <w:r>
        <w:t xml:space="preserve">: Há uma necessidade crítica de melhorar o registro de informações sobre faltas e desempenho </w:t>
      </w:r>
      <w:r>
        <w:lastRenderedPageBreak/>
        <w:t xml:space="preserve">acadêmico. Sem essas informações, será impossível medir adequadamente o progresso dos alunos e impacto da </w:t>
      </w:r>
      <w:r>
        <w:rPr>
          <w:b/>
          <w:bCs/>
        </w:rPr>
        <w:t>Passos Mágicos</w:t>
      </w:r>
      <w:r>
        <w:t>.</w:t>
      </w:r>
    </w:p>
    <w:p w14:paraId="651B817B" w14:textId="64154319" w:rsidR="001652A8" w:rsidRDefault="001652A8" w:rsidP="001652A8">
      <w:pPr>
        <w:pStyle w:val="PargrafodaLista"/>
        <w:numPr>
          <w:ilvl w:val="0"/>
          <w:numId w:val="20"/>
        </w:numPr>
      </w:pPr>
      <w:r>
        <w:rPr>
          <w:b/>
          <w:bCs/>
        </w:rPr>
        <w:t>Variabilidade dos dados:</w:t>
      </w:r>
      <w:r>
        <w:t xml:space="preserve"> A falta de variabilidade em dados importantes, como os </w:t>
      </w:r>
      <w:proofErr w:type="gramStart"/>
      <w:r>
        <w:t>resultados finais</w:t>
      </w:r>
      <w:proofErr w:type="gramEnd"/>
      <w:r>
        <w:t xml:space="preserve"> e séries, limita qualquer análise significativa. Será importante diversificar os dados coletados, especialmente em termos de resultados de alunos.</w:t>
      </w:r>
    </w:p>
    <w:p w14:paraId="7536F2D4" w14:textId="77777777" w:rsidR="00D830EC" w:rsidRDefault="00D830EC" w:rsidP="00D830EC"/>
    <w:p w14:paraId="2F1D524C" w14:textId="12E087E8" w:rsidR="001652A8" w:rsidRDefault="001652A8" w:rsidP="001652A8">
      <w:pPr>
        <w:pStyle w:val="Ttulo2"/>
      </w:pPr>
      <w:bookmarkStart w:id="18" w:name="_Toc177905371"/>
      <w:bookmarkStart w:id="19" w:name="_Toc177906304"/>
      <w:r>
        <w:t>3.4 Recomendações</w:t>
      </w:r>
      <w:bookmarkEnd w:id="18"/>
      <w:bookmarkEnd w:id="19"/>
      <w:r>
        <w:t xml:space="preserve"> </w:t>
      </w:r>
    </w:p>
    <w:p w14:paraId="6BDE9BE3" w14:textId="7DA83366" w:rsidR="001652A8" w:rsidRDefault="001652A8" w:rsidP="001652A8">
      <w:pPr>
        <w:pStyle w:val="PargrafodaLista"/>
        <w:numPr>
          <w:ilvl w:val="0"/>
          <w:numId w:val="21"/>
        </w:numPr>
      </w:pPr>
      <w:r w:rsidRPr="001652A8">
        <w:rPr>
          <w:b/>
          <w:bCs/>
        </w:rPr>
        <w:t>Focar em subconjuntos de dados completos</w:t>
      </w:r>
      <w:r>
        <w:t xml:space="preserve">: muitas análises viáveis dependem de </w:t>
      </w:r>
      <w:proofErr w:type="spellStart"/>
      <w:r>
        <w:t>filtar</w:t>
      </w:r>
      <w:proofErr w:type="spellEnd"/>
      <w:r>
        <w:t xml:space="preserve"> o </w:t>
      </w:r>
      <w:proofErr w:type="spellStart"/>
      <w:r>
        <w:rPr>
          <w:i/>
          <w:iCs/>
        </w:rPr>
        <w:t>dataset</w:t>
      </w:r>
      <w:proofErr w:type="spellEnd"/>
      <w:r>
        <w:t xml:space="preserve"> para trabalhar apenas com os registros que possuem dados completos. Embora isso reduza o tamanho da amostra, ainda é possível gerar </w:t>
      </w:r>
      <w:r>
        <w:rPr>
          <w:i/>
          <w:iCs/>
        </w:rPr>
        <w:t>insights</w:t>
      </w:r>
      <w:r>
        <w:t xml:space="preserve"> importantes.</w:t>
      </w:r>
    </w:p>
    <w:p w14:paraId="0A7A38A2" w14:textId="0DA2F159" w:rsidR="001652A8" w:rsidRDefault="001652A8" w:rsidP="001652A8">
      <w:pPr>
        <w:pStyle w:val="PargrafodaLista"/>
        <w:numPr>
          <w:ilvl w:val="0"/>
          <w:numId w:val="21"/>
        </w:numPr>
      </w:pPr>
      <w:r>
        <w:rPr>
          <w:b/>
          <w:bCs/>
        </w:rPr>
        <w:t>Documentar limitações</w:t>
      </w:r>
      <w:r>
        <w:t>: ao realizar qualquer uma dessas análises, é crucial documentar as limitações impostas pelos dados ausentes. Isso garante que as conclusões sejam interpretadas com cautela e que os resultados não sejam extrapolados indevidamente.</w:t>
      </w:r>
    </w:p>
    <w:p w14:paraId="20017E50" w14:textId="120DD394" w:rsidR="001652A8" w:rsidRDefault="001652A8" w:rsidP="001652A8">
      <w:pPr>
        <w:pStyle w:val="PargrafodaLista"/>
        <w:numPr>
          <w:ilvl w:val="0"/>
          <w:numId w:val="21"/>
        </w:numPr>
      </w:pPr>
      <w:r>
        <w:rPr>
          <w:b/>
          <w:bCs/>
        </w:rPr>
        <w:lastRenderedPageBreak/>
        <w:t>Melhorar coleta de dados futuros:</w:t>
      </w:r>
      <w:r>
        <w:t xml:space="preserve"> embora seja possível realizar análises viáveis com o que há disponível, é fundamental melhorar a coleta de dados no futuro, especialmente em árias críticas que trazem indicadores relevantes para o desempenho</w:t>
      </w:r>
      <w:r w:rsidR="008E554A">
        <w:t xml:space="preserve"> e continuidade</w:t>
      </w:r>
      <w:r>
        <w:t xml:space="preserve"> do projeto</w:t>
      </w:r>
      <w:r w:rsidR="008E554A">
        <w:t>.</w:t>
      </w:r>
    </w:p>
    <w:p w14:paraId="6896BD9C" w14:textId="77777777" w:rsidR="00D830EC" w:rsidRDefault="00D830EC" w:rsidP="00D830EC"/>
    <w:p w14:paraId="2E7F89C9" w14:textId="77777777" w:rsidR="00D830EC" w:rsidRDefault="00D830EC" w:rsidP="00D830EC"/>
    <w:p w14:paraId="3A40A559" w14:textId="77777777" w:rsidR="00D830EC" w:rsidRDefault="00D830EC" w:rsidP="00D830EC"/>
    <w:p w14:paraId="65CB435D" w14:textId="77777777" w:rsidR="00D830EC" w:rsidRDefault="00D830EC" w:rsidP="00D830EC"/>
    <w:p w14:paraId="6C92B471" w14:textId="77777777" w:rsidR="00D830EC" w:rsidRDefault="00D830EC" w:rsidP="00D830EC"/>
    <w:p w14:paraId="4094F596" w14:textId="77777777" w:rsidR="00D830EC" w:rsidRDefault="00D830EC" w:rsidP="00D830EC"/>
    <w:p w14:paraId="2B81EEFA" w14:textId="77777777" w:rsidR="00D830EC" w:rsidRDefault="00D830EC" w:rsidP="00D830EC"/>
    <w:p w14:paraId="1C8E2CFE" w14:textId="77777777" w:rsidR="00D830EC" w:rsidRDefault="00D830EC" w:rsidP="00D830EC"/>
    <w:p w14:paraId="3B4FDE6E" w14:textId="77777777" w:rsidR="00D830EC" w:rsidRDefault="00D830EC" w:rsidP="00D830EC"/>
    <w:p w14:paraId="5D361720" w14:textId="24D992EA" w:rsidR="00C35805" w:rsidRPr="00C35805" w:rsidRDefault="00C35805" w:rsidP="00C35805"/>
    <w:p w14:paraId="1A2B0240" w14:textId="22BB0084" w:rsidR="00612A38" w:rsidRPr="00612A38" w:rsidRDefault="00612A38" w:rsidP="001652A8">
      <w:pPr>
        <w:pStyle w:val="Ttulo2"/>
      </w:pPr>
      <w:bookmarkStart w:id="20" w:name="_Toc177905372"/>
      <w:bookmarkStart w:id="21" w:name="_Toc177906305"/>
      <w:r w:rsidRPr="00612A38">
        <w:rPr>
          <w:rFonts w:hint="cs"/>
        </w:rPr>
        <w:lastRenderedPageBreak/>
        <w:t>3.</w:t>
      </w:r>
      <w:r w:rsidR="003437D2">
        <w:t>2</w:t>
      </w:r>
      <w:r w:rsidRPr="00612A38">
        <w:rPr>
          <w:rFonts w:hint="cs"/>
        </w:rPr>
        <w:t xml:space="preserve"> Análise de Desempenho dos Alunos com Dados Completos</w:t>
      </w:r>
      <w:bookmarkEnd w:id="20"/>
      <w:bookmarkEnd w:id="21"/>
    </w:p>
    <w:p w14:paraId="7F02034C" w14:textId="77777777" w:rsidR="00612A38" w:rsidRPr="00612A38" w:rsidRDefault="00612A38" w:rsidP="00802C44">
      <w:pPr>
        <w:spacing w:before="240" w:line="240" w:lineRule="auto"/>
        <w:rPr>
          <w:rFonts w:cs="Sans Serif Collection"/>
        </w:rPr>
      </w:pPr>
      <w:r w:rsidRPr="00612A38">
        <w:rPr>
          <w:rFonts w:cs="Sans Serif Collection" w:hint="cs"/>
        </w:rPr>
        <w:t>A primeira análise focou nos alunos que possuíam registros completos de desempenho, ano de conclusão e faltas. Os resultados mostraram que:</w:t>
      </w:r>
    </w:p>
    <w:p w14:paraId="0B4587B4" w14:textId="77777777" w:rsidR="00612A38" w:rsidRPr="00612A38" w:rsidRDefault="00612A38" w:rsidP="00802C44">
      <w:pPr>
        <w:numPr>
          <w:ilvl w:val="0"/>
          <w:numId w:val="4"/>
        </w:numPr>
        <w:spacing w:before="240" w:line="240" w:lineRule="auto"/>
        <w:rPr>
          <w:rFonts w:cs="Sans Serif Collection"/>
        </w:rPr>
      </w:pPr>
      <w:r w:rsidRPr="00612A38">
        <w:rPr>
          <w:rFonts w:cs="Sans Serif Collection" w:hint="cs"/>
          <w:b/>
          <w:bCs/>
        </w:rPr>
        <w:t>100% dos alunos foram aprovados</w:t>
      </w:r>
      <w:r w:rsidRPr="00612A38">
        <w:rPr>
          <w:rFonts w:cs="Sans Serif Collection" w:hint="cs"/>
        </w:rPr>
        <w:t>, o que limita a capacidade de avaliar as dificuldades ou desafios enfrentados por diferentes grupos de alunos.</w:t>
      </w:r>
    </w:p>
    <w:p w14:paraId="0573B912" w14:textId="77777777" w:rsidR="00612A38" w:rsidRDefault="00612A38" w:rsidP="00802C44">
      <w:pPr>
        <w:numPr>
          <w:ilvl w:val="0"/>
          <w:numId w:val="4"/>
        </w:numPr>
        <w:spacing w:before="240" w:line="240" w:lineRule="auto"/>
        <w:rPr>
          <w:rFonts w:cs="Sans Serif Collection"/>
        </w:rPr>
      </w:pPr>
      <w:r w:rsidRPr="00612A38">
        <w:rPr>
          <w:rFonts w:cs="Sans Serif Collection" w:hint="cs"/>
          <w:b/>
          <w:bCs/>
        </w:rPr>
        <w:t>Conclusão</w:t>
      </w:r>
      <w:r w:rsidRPr="00612A38">
        <w:rPr>
          <w:rFonts w:cs="Sans Serif Collection" w:hint="cs"/>
        </w:rPr>
        <w:t>: A falta de variabilidade no desempenho acadêmico sugere que os registros de reprovação estão ausentes ou não foram capturados corretamente.</w:t>
      </w:r>
    </w:p>
    <w:p w14:paraId="6891F9A9" w14:textId="77777777" w:rsidR="00D64EEC" w:rsidRDefault="00D64EEC" w:rsidP="00D64EEC">
      <w:pPr>
        <w:keepNext/>
        <w:spacing w:before="240" w:line="240" w:lineRule="auto"/>
      </w:pPr>
      <w:r w:rsidRPr="00D64EEC">
        <w:rPr>
          <w:rFonts w:cs="Sans Serif Collection"/>
        </w:rPr>
        <w:drawing>
          <wp:inline distT="0" distB="0" distL="0" distR="0" wp14:anchorId="28395F55" wp14:editId="16E467EF">
            <wp:extent cx="5400040" cy="3559810"/>
            <wp:effectExtent l="0" t="0" r="0" b="2540"/>
            <wp:docPr id="1620026894"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26894" name="Imagem 1" descr="Forma&#10;&#10;Descrição gerada automaticamente"/>
                    <pic:cNvPicPr/>
                  </pic:nvPicPr>
                  <pic:blipFill>
                    <a:blip r:embed="rId10"/>
                    <a:stretch>
                      <a:fillRect/>
                    </a:stretch>
                  </pic:blipFill>
                  <pic:spPr>
                    <a:xfrm>
                      <a:off x="0" y="0"/>
                      <a:ext cx="5400040" cy="3559810"/>
                    </a:xfrm>
                    <a:prstGeom prst="rect">
                      <a:avLst/>
                    </a:prstGeom>
                  </pic:spPr>
                </pic:pic>
              </a:graphicData>
            </a:graphic>
          </wp:inline>
        </w:drawing>
      </w:r>
    </w:p>
    <w:p w14:paraId="159B96F1" w14:textId="786A76DE" w:rsidR="00D64EEC" w:rsidRDefault="00D64EEC" w:rsidP="00D64EEC">
      <w:pPr>
        <w:pStyle w:val="Legenda"/>
        <w:rPr>
          <w:i w:val="0"/>
          <w:iCs w:val="0"/>
          <w:color w:val="F03C78"/>
        </w:rPr>
      </w:pPr>
      <w:r w:rsidRPr="00D64EEC">
        <w:rPr>
          <w:i w:val="0"/>
          <w:iCs w:val="0"/>
          <w:color w:val="F03C78"/>
        </w:rPr>
        <w:t xml:space="preserve">Figura </w:t>
      </w:r>
      <w:r w:rsidRPr="00D64EEC">
        <w:rPr>
          <w:i w:val="0"/>
          <w:iCs w:val="0"/>
          <w:color w:val="F03C78"/>
        </w:rPr>
        <w:fldChar w:fldCharType="begin"/>
      </w:r>
      <w:r w:rsidRPr="00D64EEC">
        <w:rPr>
          <w:i w:val="0"/>
          <w:iCs w:val="0"/>
          <w:color w:val="F03C78"/>
        </w:rPr>
        <w:instrText xml:space="preserve"> SEQ Figura \* ARABIC </w:instrText>
      </w:r>
      <w:r w:rsidRPr="00D64EEC">
        <w:rPr>
          <w:i w:val="0"/>
          <w:iCs w:val="0"/>
          <w:color w:val="F03C78"/>
        </w:rPr>
        <w:fldChar w:fldCharType="separate"/>
      </w:r>
      <w:r w:rsidR="00C70ACB">
        <w:rPr>
          <w:i w:val="0"/>
          <w:iCs w:val="0"/>
          <w:noProof/>
          <w:color w:val="F03C78"/>
        </w:rPr>
        <w:t>1</w:t>
      </w:r>
      <w:r w:rsidRPr="00D64EEC">
        <w:rPr>
          <w:i w:val="0"/>
          <w:iCs w:val="0"/>
          <w:color w:val="F03C78"/>
        </w:rPr>
        <w:fldChar w:fldCharType="end"/>
      </w:r>
      <w:r w:rsidRPr="00D64EEC">
        <w:rPr>
          <w:i w:val="0"/>
          <w:iCs w:val="0"/>
          <w:color w:val="F03C78"/>
        </w:rPr>
        <w:t xml:space="preserve"> - Gráfico de Distribuição de </w:t>
      </w:r>
      <w:proofErr w:type="gramStart"/>
      <w:r w:rsidRPr="00D64EEC">
        <w:rPr>
          <w:i w:val="0"/>
          <w:iCs w:val="0"/>
          <w:color w:val="F03C78"/>
        </w:rPr>
        <w:t>Resultado</w:t>
      </w:r>
      <w:r>
        <w:rPr>
          <w:i w:val="0"/>
          <w:iCs w:val="0"/>
          <w:color w:val="F03C78"/>
        </w:rPr>
        <w:t xml:space="preserve">s </w:t>
      </w:r>
      <w:r w:rsidRPr="00D64EEC">
        <w:rPr>
          <w:i w:val="0"/>
          <w:iCs w:val="0"/>
          <w:color w:val="F03C78"/>
        </w:rPr>
        <w:t>Finais</w:t>
      </w:r>
      <w:proofErr w:type="gramEnd"/>
      <w:r w:rsidRPr="00D64EEC">
        <w:rPr>
          <w:i w:val="0"/>
          <w:iCs w:val="0"/>
          <w:color w:val="F03C78"/>
        </w:rPr>
        <w:t xml:space="preserve"> dos Alunos com Dados Completo</w:t>
      </w:r>
    </w:p>
    <w:p w14:paraId="438F8F40" w14:textId="77777777" w:rsidR="00612A38" w:rsidRPr="00612A38" w:rsidRDefault="00612A38" w:rsidP="001652A8">
      <w:pPr>
        <w:pStyle w:val="Ttulo2"/>
      </w:pPr>
      <w:bookmarkStart w:id="22" w:name="_Toc177905373"/>
      <w:bookmarkStart w:id="23" w:name="_Toc177906306"/>
      <w:r w:rsidRPr="00612A38">
        <w:rPr>
          <w:rFonts w:hint="cs"/>
        </w:rPr>
        <w:lastRenderedPageBreak/>
        <w:t>3.2 Correlação entre Variáveis Socioeconômicas e Desempenho</w:t>
      </w:r>
      <w:bookmarkEnd w:id="22"/>
      <w:bookmarkEnd w:id="23"/>
    </w:p>
    <w:p w14:paraId="75776E6D" w14:textId="77777777" w:rsidR="00612A38" w:rsidRPr="00612A38" w:rsidRDefault="00612A38" w:rsidP="00802C44">
      <w:pPr>
        <w:spacing w:before="240" w:line="240" w:lineRule="auto"/>
        <w:rPr>
          <w:rFonts w:cs="Sans Serif Collection"/>
        </w:rPr>
      </w:pPr>
      <w:r w:rsidRPr="00612A38">
        <w:rPr>
          <w:rFonts w:cs="Sans Serif Collection" w:hint="cs"/>
        </w:rPr>
        <w:t>Tentamos verificar a relação entre o</w:t>
      </w:r>
      <w:r w:rsidRPr="008E554A">
        <w:rPr>
          <w:rFonts w:cs="Sans Serif Collection" w:hint="cs"/>
          <w:color w:val="F03C78"/>
        </w:rPr>
        <w:t xml:space="preserve"> </w:t>
      </w:r>
      <w:proofErr w:type="spellStart"/>
      <w:r w:rsidRPr="008E554A">
        <w:rPr>
          <w:rFonts w:cs="Sans Serif Collection" w:hint="cs"/>
          <w:b/>
          <w:bCs/>
          <w:color w:val="F03C78"/>
        </w:rPr>
        <w:t>IdResponsavelFinanceiro</w:t>
      </w:r>
      <w:proofErr w:type="spellEnd"/>
      <w:r w:rsidRPr="008E554A">
        <w:rPr>
          <w:rFonts w:cs="Sans Serif Collection" w:hint="cs"/>
          <w:color w:val="F03C78"/>
        </w:rPr>
        <w:t xml:space="preserve"> </w:t>
      </w:r>
      <w:r w:rsidRPr="00612A38">
        <w:rPr>
          <w:rFonts w:cs="Sans Serif Collection" w:hint="cs"/>
        </w:rPr>
        <w:t>(indicador socioeconômico) e o desempenho acadêmico. No entanto:</w:t>
      </w:r>
    </w:p>
    <w:p w14:paraId="01D4462F" w14:textId="77777777" w:rsidR="00612A38" w:rsidRPr="00612A38" w:rsidRDefault="00612A38" w:rsidP="00802C44">
      <w:pPr>
        <w:numPr>
          <w:ilvl w:val="0"/>
          <w:numId w:val="5"/>
        </w:numPr>
        <w:spacing w:before="240" w:line="240" w:lineRule="auto"/>
        <w:rPr>
          <w:rFonts w:cs="Sans Serif Collection"/>
        </w:rPr>
      </w:pPr>
      <w:r w:rsidRPr="00612A38">
        <w:rPr>
          <w:rFonts w:cs="Sans Serif Collection" w:hint="cs"/>
        </w:rPr>
        <w:t>Não foi possível identificar uma correlação significativa, devido à ausência de reprovações e a uniformidade dos dados de aprovação.</w:t>
      </w:r>
    </w:p>
    <w:p w14:paraId="479532D8" w14:textId="77777777" w:rsidR="00612A38" w:rsidRDefault="00612A38" w:rsidP="00802C44">
      <w:pPr>
        <w:numPr>
          <w:ilvl w:val="0"/>
          <w:numId w:val="5"/>
        </w:numPr>
        <w:spacing w:before="240" w:line="240" w:lineRule="auto"/>
        <w:rPr>
          <w:rFonts w:cs="Sans Serif Collection"/>
        </w:rPr>
      </w:pPr>
      <w:r w:rsidRPr="00612A38">
        <w:rPr>
          <w:rFonts w:cs="Sans Serif Collection" w:hint="cs"/>
          <w:b/>
          <w:bCs/>
        </w:rPr>
        <w:t>Conclusão</w:t>
      </w:r>
      <w:r w:rsidRPr="00612A38">
        <w:rPr>
          <w:rFonts w:cs="Sans Serif Collection" w:hint="cs"/>
        </w:rPr>
        <w:t>: Sem variabilidade nos dados de desempenho, a correlação com fatores socioeconômicos é inviável.</w:t>
      </w:r>
    </w:p>
    <w:p w14:paraId="3FFBA2BD" w14:textId="77777777" w:rsidR="004E118A" w:rsidRDefault="004E118A" w:rsidP="004E118A">
      <w:pPr>
        <w:keepNext/>
        <w:spacing w:before="240" w:line="240" w:lineRule="auto"/>
      </w:pPr>
      <w:r w:rsidRPr="004E118A">
        <w:rPr>
          <w:rFonts w:cs="Sans Serif Collection"/>
        </w:rPr>
        <w:drawing>
          <wp:inline distT="0" distB="0" distL="0" distR="0" wp14:anchorId="063698A8" wp14:editId="39BCA6BE">
            <wp:extent cx="5400040" cy="3437255"/>
            <wp:effectExtent l="0" t="0" r="0" b="0"/>
            <wp:docPr id="933358079"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58079" name="Imagem 1" descr="Gráfico, Gráfico de dispersão&#10;&#10;Descrição gerada automaticamente"/>
                    <pic:cNvPicPr/>
                  </pic:nvPicPr>
                  <pic:blipFill>
                    <a:blip r:embed="rId11"/>
                    <a:stretch>
                      <a:fillRect/>
                    </a:stretch>
                  </pic:blipFill>
                  <pic:spPr>
                    <a:xfrm>
                      <a:off x="0" y="0"/>
                      <a:ext cx="5400040" cy="3437255"/>
                    </a:xfrm>
                    <a:prstGeom prst="rect">
                      <a:avLst/>
                    </a:prstGeom>
                  </pic:spPr>
                </pic:pic>
              </a:graphicData>
            </a:graphic>
          </wp:inline>
        </w:drawing>
      </w:r>
    </w:p>
    <w:p w14:paraId="668A49CC" w14:textId="524F6486" w:rsidR="004E118A" w:rsidRDefault="004E118A" w:rsidP="004E118A">
      <w:pPr>
        <w:pStyle w:val="Legenda"/>
        <w:rPr>
          <w:i w:val="0"/>
          <w:iCs w:val="0"/>
          <w:color w:val="F03C78"/>
        </w:rPr>
      </w:pPr>
      <w:r w:rsidRPr="004E118A">
        <w:rPr>
          <w:i w:val="0"/>
          <w:iCs w:val="0"/>
          <w:color w:val="F03C78"/>
        </w:rPr>
        <w:t xml:space="preserve">Figura </w:t>
      </w:r>
      <w:r w:rsidRPr="004E118A">
        <w:rPr>
          <w:i w:val="0"/>
          <w:iCs w:val="0"/>
          <w:color w:val="F03C78"/>
        </w:rPr>
        <w:fldChar w:fldCharType="begin"/>
      </w:r>
      <w:r w:rsidRPr="004E118A">
        <w:rPr>
          <w:i w:val="0"/>
          <w:iCs w:val="0"/>
          <w:color w:val="F03C78"/>
        </w:rPr>
        <w:instrText xml:space="preserve"> SEQ Figura \* ARABIC </w:instrText>
      </w:r>
      <w:r w:rsidRPr="004E118A">
        <w:rPr>
          <w:i w:val="0"/>
          <w:iCs w:val="0"/>
          <w:color w:val="F03C78"/>
        </w:rPr>
        <w:fldChar w:fldCharType="separate"/>
      </w:r>
      <w:r w:rsidR="00C70ACB">
        <w:rPr>
          <w:i w:val="0"/>
          <w:iCs w:val="0"/>
          <w:noProof/>
          <w:color w:val="F03C78"/>
        </w:rPr>
        <w:t>2</w:t>
      </w:r>
      <w:r w:rsidRPr="004E118A">
        <w:rPr>
          <w:i w:val="0"/>
          <w:iCs w:val="0"/>
          <w:color w:val="F03C78"/>
        </w:rPr>
        <w:fldChar w:fldCharType="end"/>
      </w:r>
      <w:r w:rsidRPr="004E118A">
        <w:rPr>
          <w:i w:val="0"/>
          <w:iCs w:val="0"/>
          <w:color w:val="F03C78"/>
        </w:rPr>
        <w:t xml:space="preserve"> - Correlação entre Status </w:t>
      </w:r>
      <w:proofErr w:type="spellStart"/>
      <w:r w:rsidRPr="004E118A">
        <w:rPr>
          <w:i w:val="0"/>
          <w:iCs w:val="0"/>
          <w:color w:val="F03C78"/>
        </w:rPr>
        <w:t>Socieoe</w:t>
      </w:r>
      <w:proofErr w:type="spellEnd"/>
      <w:r w:rsidRPr="004E118A">
        <w:rPr>
          <w:i w:val="0"/>
          <w:iCs w:val="0"/>
          <w:color w:val="F03C78"/>
        </w:rPr>
        <w:t xml:space="preserve"> </w:t>
      </w:r>
      <w:proofErr w:type="spellStart"/>
      <w:r w:rsidRPr="004E118A">
        <w:rPr>
          <w:i w:val="0"/>
          <w:iCs w:val="0"/>
          <w:color w:val="F03C78"/>
        </w:rPr>
        <w:t>conômico</w:t>
      </w:r>
      <w:proofErr w:type="spellEnd"/>
      <w:r w:rsidRPr="004E118A">
        <w:rPr>
          <w:i w:val="0"/>
          <w:iCs w:val="0"/>
          <w:color w:val="F03C78"/>
        </w:rPr>
        <w:t xml:space="preserve"> e Desempenho Acadêmico</w:t>
      </w:r>
    </w:p>
    <w:p w14:paraId="5CED5C4C" w14:textId="77777777" w:rsidR="00D830EC" w:rsidRPr="00D830EC" w:rsidRDefault="00D830EC" w:rsidP="00D830EC"/>
    <w:p w14:paraId="41CC6409" w14:textId="77777777" w:rsidR="00612A38" w:rsidRPr="00612A38" w:rsidRDefault="00612A38" w:rsidP="001652A8">
      <w:pPr>
        <w:pStyle w:val="Ttulo2"/>
      </w:pPr>
      <w:bookmarkStart w:id="24" w:name="_Toc177905374"/>
      <w:bookmarkStart w:id="25" w:name="_Toc177906307"/>
      <w:r w:rsidRPr="00612A38">
        <w:rPr>
          <w:rFonts w:hint="cs"/>
        </w:rPr>
        <w:lastRenderedPageBreak/>
        <w:t>3.3 Análise de Engajamento e Faltas</w:t>
      </w:r>
      <w:bookmarkEnd w:id="24"/>
      <w:bookmarkEnd w:id="25"/>
    </w:p>
    <w:p w14:paraId="59267666" w14:textId="77777777" w:rsidR="00612A38" w:rsidRPr="00612A38" w:rsidRDefault="00612A38" w:rsidP="00802C44">
      <w:pPr>
        <w:spacing w:before="240" w:line="240" w:lineRule="auto"/>
        <w:rPr>
          <w:rFonts w:cs="Sans Serif Collection"/>
        </w:rPr>
      </w:pPr>
      <w:r w:rsidRPr="00612A38">
        <w:rPr>
          <w:rFonts w:cs="Sans Serif Collection" w:hint="cs"/>
        </w:rPr>
        <w:t xml:space="preserve">A análise de engajamento, usando a variável </w:t>
      </w:r>
      <w:proofErr w:type="spellStart"/>
      <w:r w:rsidRPr="008E554A">
        <w:rPr>
          <w:rFonts w:cs="Sans Serif Collection" w:hint="cs"/>
          <w:b/>
          <w:bCs/>
          <w:color w:val="F03C78"/>
        </w:rPr>
        <w:t>QuantidadeFaltasAnual</w:t>
      </w:r>
      <w:proofErr w:type="spellEnd"/>
      <w:r w:rsidRPr="00612A38">
        <w:rPr>
          <w:rFonts w:cs="Sans Serif Collection" w:hint="cs"/>
        </w:rPr>
        <w:t>, foi prejudicada por:</w:t>
      </w:r>
    </w:p>
    <w:p w14:paraId="33990BAF" w14:textId="77777777" w:rsidR="00612A38" w:rsidRPr="00612A38" w:rsidRDefault="00612A38" w:rsidP="00802C44">
      <w:pPr>
        <w:numPr>
          <w:ilvl w:val="0"/>
          <w:numId w:val="6"/>
        </w:numPr>
        <w:spacing w:before="240" w:line="240" w:lineRule="auto"/>
        <w:rPr>
          <w:rFonts w:cs="Sans Serif Collection"/>
        </w:rPr>
      </w:pPr>
      <w:r w:rsidRPr="00612A38">
        <w:rPr>
          <w:rFonts w:cs="Sans Serif Collection" w:hint="cs"/>
        </w:rPr>
        <w:t xml:space="preserve">A </w:t>
      </w:r>
      <w:r w:rsidRPr="00612A38">
        <w:rPr>
          <w:rFonts w:cs="Sans Serif Collection" w:hint="cs"/>
          <w:b/>
          <w:bCs/>
        </w:rPr>
        <w:t>mediana de faltas foi zero</w:t>
      </w:r>
      <w:r w:rsidRPr="00612A38">
        <w:rPr>
          <w:rFonts w:cs="Sans Serif Collection" w:hint="cs"/>
        </w:rPr>
        <w:t>, indicando que a maioria dos alunos não teve faltas registradas, ou esses dados não foram coletados corretamente.</w:t>
      </w:r>
    </w:p>
    <w:p w14:paraId="1162103E" w14:textId="77777777" w:rsidR="00612A38" w:rsidRDefault="00612A38" w:rsidP="00802C44">
      <w:pPr>
        <w:numPr>
          <w:ilvl w:val="0"/>
          <w:numId w:val="6"/>
        </w:numPr>
        <w:spacing w:before="240" w:line="240" w:lineRule="auto"/>
        <w:rPr>
          <w:rFonts w:cs="Sans Serif Collection"/>
        </w:rPr>
      </w:pPr>
      <w:r w:rsidRPr="00612A38">
        <w:rPr>
          <w:rFonts w:cs="Sans Serif Collection" w:hint="cs"/>
          <w:b/>
          <w:bCs/>
        </w:rPr>
        <w:t>Conclusão</w:t>
      </w:r>
      <w:r w:rsidRPr="00612A38">
        <w:rPr>
          <w:rFonts w:cs="Sans Serif Collection" w:hint="cs"/>
        </w:rPr>
        <w:t>: Sem dados adequados sobre faltas, não foi possível avaliar o engajamento escolar dos alunos ou sua relação com o desempenho acadêmico.</w:t>
      </w:r>
    </w:p>
    <w:p w14:paraId="4CA4AE34" w14:textId="77777777" w:rsidR="004E118A" w:rsidRDefault="004E118A" w:rsidP="004E118A">
      <w:pPr>
        <w:keepNext/>
        <w:spacing w:before="240" w:line="240" w:lineRule="auto"/>
        <w:ind w:left="360"/>
      </w:pPr>
      <w:r w:rsidRPr="004E118A">
        <w:rPr>
          <w:rFonts w:cs="Sans Serif Collection"/>
        </w:rPr>
        <w:drawing>
          <wp:inline distT="0" distB="0" distL="0" distR="0" wp14:anchorId="17CAAE71" wp14:editId="4FBB286F">
            <wp:extent cx="5400040" cy="3461385"/>
            <wp:effectExtent l="0" t="0" r="0" b="5715"/>
            <wp:docPr id="480068008"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68008" name="Imagem 1" descr="Uma imagem contendo Texto&#10;&#10;Descrição gerada automaticamente"/>
                    <pic:cNvPicPr/>
                  </pic:nvPicPr>
                  <pic:blipFill>
                    <a:blip r:embed="rId12"/>
                    <a:stretch>
                      <a:fillRect/>
                    </a:stretch>
                  </pic:blipFill>
                  <pic:spPr>
                    <a:xfrm>
                      <a:off x="0" y="0"/>
                      <a:ext cx="5400040" cy="3461385"/>
                    </a:xfrm>
                    <a:prstGeom prst="rect">
                      <a:avLst/>
                    </a:prstGeom>
                  </pic:spPr>
                </pic:pic>
              </a:graphicData>
            </a:graphic>
          </wp:inline>
        </w:drawing>
      </w:r>
    </w:p>
    <w:p w14:paraId="35DB69DE" w14:textId="1B26094A" w:rsidR="004E118A" w:rsidRDefault="004E118A" w:rsidP="004E118A">
      <w:pPr>
        <w:pStyle w:val="Legenda"/>
        <w:ind w:firstLine="360"/>
        <w:rPr>
          <w:i w:val="0"/>
          <w:iCs w:val="0"/>
          <w:color w:val="F03C78"/>
        </w:rPr>
      </w:pPr>
      <w:r w:rsidRPr="004E118A">
        <w:rPr>
          <w:i w:val="0"/>
          <w:iCs w:val="0"/>
          <w:color w:val="F03C78"/>
        </w:rPr>
        <w:t xml:space="preserve">Figura </w:t>
      </w:r>
      <w:r w:rsidRPr="004E118A">
        <w:rPr>
          <w:i w:val="0"/>
          <w:iCs w:val="0"/>
          <w:color w:val="F03C78"/>
        </w:rPr>
        <w:fldChar w:fldCharType="begin"/>
      </w:r>
      <w:r w:rsidRPr="004E118A">
        <w:rPr>
          <w:i w:val="0"/>
          <w:iCs w:val="0"/>
          <w:color w:val="F03C78"/>
        </w:rPr>
        <w:instrText xml:space="preserve"> SEQ Figura \* ARABIC </w:instrText>
      </w:r>
      <w:r w:rsidRPr="004E118A">
        <w:rPr>
          <w:i w:val="0"/>
          <w:iCs w:val="0"/>
          <w:color w:val="F03C78"/>
        </w:rPr>
        <w:fldChar w:fldCharType="separate"/>
      </w:r>
      <w:r w:rsidR="00C70ACB">
        <w:rPr>
          <w:i w:val="0"/>
          <w:iCs w:val="0"/>
          <w:noProof/>
          <w:color w:val="F03C78"/>
        </w:rPr>
        <w:t>3</w:t>
      </w:r>
      <w:r w:rsidRPr="004E118A">
        <w:rPr>
          <w:i w:val="0"/>
          <w:iCs w:val="0"/>
          <w:color w:val="F03C78"/>
        </w:rPr>
        <w:fldChar w:fldCharType="end"/>
      </w:r>
      <w:r w:rsidRPr="004E118A">
        <w:rPr>
          <w:i w:val="0"/>
          <w:iCs w:val="0"/>
          <w:color w:val="F03C78"/>
        </w:rPr>
        <w:t xml:space="preserve"> - Comparação entre Faltas e Desempenho Acadêmico</w:t>
      </w:r>
    </w:p>
    <w:p w14:paraId="64BEE160" w14:textId="77777777" w:rsidR="00D830EC" w:rsidRPr="00D830EC" w:rsidRDefault="00D830EC" w:rsidP="00D830EC"/>
    <w:p w14:paraId="7A15E1ED" w14:textId="77777777" w:rsidR="00612A38" w:rsidRPr="00612A38" w:rsidRDefault="00612A38" w:rsidP="001652A8">
      <w:pPr>
        <w:pStyle w:val="Ttulo2"/>
      </w:pPr>
      <w:bookmarkStart w:id="26" w:name="_Toc177905375"/>
      <w:bookmarkStart w:id="27" w:name="_Toc177906308"/>
      <w:r w:rsidRPr="00612A38">
        <w:rPr>
          <w:rFonts w:hint="cs"/>
        </w:rPr>
        <w:lastRenderedPageBreak/>
        <w:t>3.4 Evolução Temporal do Desempenho</w:t>
      </w:r>
      <w:bookmarkEnd w:id="26"/>
      <w:bookmarkEnd w:id="27"/>
    </w:p>
    <w:p w14:paraId="34894546" w14:textId="77777777" w:rsidR="00612A38" w:rsidRPr="00612A38" w:rsidRDefault="00612A38" w:rsidP="00802C44">
      <w:pPr>
        <w:spacing w:before="240" w:line="240" w:lineRule="auto"/>
        <w:rPr>
          <w:rFonts w:cs="Sans Serif Collection"/>
        </w:rPr>
      </w:pPr>
      <w:r w:rsidRPr="00612A38">
        <w:rPr>
          <w:rFonts w:cs="Sans Serif Collection" w:hint="cs"/>
        </w:rPr>
        <w:t xml:space="preserve">Analisamos a evolução do desempenho acadêmico ao longo do tempo, utilizando a variável </w:t>
      </w:r>
      <w:proofErr w:type="spellStart"/>
      <w:r w:rsidRPr="008E554A">
        <w:rPr>
          <w:rFonts w:cs="Sans Serif Collection" w:hint="cs"/>
          <w:b/>
          <w:bCs/>
          <w:color w:val="F03C78"/>
        </w:rPr>
        <w:t>AnoConclusao_y</w:t>
      </w:r>
      <w:proofErr w:type="spellEnd"/>
      <w:r w:rsidRPr="00612A38">
        <w:rPr>
          <w:rFonts w:cs="Sans Serif Collection" w:hint="cs"/>
        </w:rPr>
        <w:t>. No entanto:</w:t>
      </w:r>
    </w:p>
    <w:p w14:paraId="113351CB" w14:textId="77777777" w:rsidR="00612A38" w:rsidRPr="00612A38" w:rsidRDefault="00612A38" w:rsidP="00802C44">
      <w:pPr>
        <w:numPr>
          <w:ilvl w:val="0"/>
          <w:numId w:val="7"/>
        </w:numPr>
        <w:spacing w:before="240" w:line="240" w:lineRule="auto"/>
        <w:rPr>
          <w:rFonts w:cs="Sans Serif Collection"/>
        </w:rPr>
      </w:pPr>
      <w:r w:rsidRPr="00612A38">
        <w:rPr>
          <w:rFonts w:cs="Sans Serif Collection" w:hint="cs"/>
        </w:rPr>
        <w:t xml:space="preserve">Os dados estavam limitados a </w:t>
      </w:r>
      <w:r w:rsidRPr="00612A38">
        <w:rPr>
          <w:rFonts w:cs="Sans Serif Collection" w:hint="cs"/>
          <w:b/>
          <w:bCs/>
        </w:rPr>
        <w:t>apenas um ano (2021)</w:t>
      </w:r>
      <w:r w:rsidRPr="00612A38">
        <w:rPr>
          <w:rFonts w:cs="Sans Serif Collection" w:hint="cs"/>
        </w:rPr>
        <w:t>, e todos os alunos desse ano foram aprovados.</w:t>
      </w:r>
    </w:p>
    <w:p w14:paraId="78D59788" w14:textId="77777777" w:rsidR="00612A38" w:rsidRDefault="00612A38" w:rsidP="00802C44">
      <w:pPr>
        <w:numPr>
          <w:ilvl w:val="0"/>
          <w:numId w:val="7"/>
        </w:numPr>
        <w:spacing w:before="240" w:line="240" w:lineRule="auto"/>
        <w:rPr>
          <w:rFonts w:cs="Sans Serif Collection"/>
        </w:rPr>
      </w:pPr>
      <w:r w:rsidRPr="00612A38">
        <w:rPr>
          <w:rFonts w:cs="Sans Serif Collection" w:hint="cs"/>
          <w:b/>
          <w:bCs/>
        </w:rPr>
        <w:t>Conclusão</w:t>
      </w:r>
      <w:r w:rsidRPr="00612A38">
        <w:rPr>
          <w:rFonts w:cs="Sans Serif Collection" w:hint="cs"/>
        </w:rPr>
        <w:t>: A falta de dados temporais adicionais impossibilitou a análise de tendências ou melhorias ao longo dos anos.</w:t>
      </w:r>
    </w:p>
    <w:p w14:paraId="343B32CF" w14:textId="77777777" w:rsidR="00924780" w:rsidRDefault="00924780" w:rsidP="00924780">
      <w:pPr>
        <w:keepNext/>
        <w:spacing w:before="240" w:line="240" w:lineRule="auto"/>
      </w:pPr>
      <w:r w:rsidRPr="00924780">
        <w:rPr>
          <w:rFonts w:cs="Sans Serif Collection"/>
        </w:rPr>
        <w:drawing>
          <wp:inline distT="0" distB="0" distL="0" distR="0" wp14:anchorId="55AC0B88" wp14:editId="49075FB1">
            <wp:extent cx="5400040" cy="3455035"/>
            <wp:effectExtent l="0" t="0" r="0" b="0"/>
            <wp:docPr id="1391180973"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180973" name="Imagem 1" descr="Gráfico, Gráfico de dispersão&#10;&#10;Descrição gerada automaticamente"/>
                    <pic:cNvPicPr/>
                  </pic:nvPicPr>
                  <pic:blipFill>
                    <a:blip r:embed="rId13"/>
                    <a:stretch>
                      <a:fillRect/>
                    </a:stretch>
                  </pic:blipFill>
                  <pic:spPr>
                    <a:xfrm>
                      <a:off x="0" y="0"/>
                      <a:ext cx="5400040" cy="3455035"/>
                    </a:xfrm>
                    <a:prstGeom prst="rect">
                      <a:avLst/>
                    </a:prstGeom>
                  </pic:spPr>
                </pic:pic>
              </a:graphicData>
            </a:graphic>
          </wp:inline>
        </w:drawing>
      </w:r>
    </w:p>
    <w:p w14:paraId="5E22CF83" w14:textId="2F215902" w:rsidR="00924780" w:rsidRDefault="00924780" w:rsidP="00924780">
      <w:pPr>
        <w:pStyle w:val="Legenda"/>
        <w:rPr>
          <w:i w:val="0"/>
          <w:iCs w:val="0"/>
          <w:color w:val="F03C78"/>
        </w:rPr>
      </w:pPr>
      <w:r w:rsidRPr="00924780">
        <w:rPr>
          <w:i w:val="0"/>
          <w:iCs w:val="0"/>
          <w:color w:val="F03C78"/>
        </w:rPr>
        <w:t xml:space="preserve">Figura </w:t>
      </w:r>
      <w:r w:rsidRPr="00924780">
        <w:rPr>
          <w:i w:val="0"/>
          <w:iCs w:val="0"/>
          <w:color w:val="F03C78"/>
        </w:rPr>
        <w:fldChar w:fldCharType="begin"/>
      </w:r>
      <w:r w:rsidRPr="00924780">
        <w:rPr>
          <w:i w:val="0"/>
          <w:iCs w:val="0"/>
          <w:color w:val="F03C78"/>
        </w:rPr>
        <w:instrText xml:space="preserve"> SEQ Figura \* ARABIC </w:instrText>
      </w:r>
      <w:r w:rsidRPr="00924780">
        <w:rPr>
          <w:i w:val="0"/>
          <w:iCs w:val="0"/>
          <w:color w:val="F03C78"/>
        </w:rPr>
        <w:fldChar w:fldCharType="separate"/>
      </w:r>
      <w:r w:rsidR="00C70ACB">
        <w:rPr>
          <w:i w:val="0"/>
          <w:iCs w:val="0"/>
          <w:noProof/>
          <w:color w:val="F03C78"/>
        </w:rPr>
        <w:t>4</w:t>
      </w:r>
      <w:r w:rsidRPr="00924780">
        <w:rPr>
          <w:i w:val="0"/>
          <w:iCs w:val="0"/>
          <w:color w:val="F03C78"/>
        </w:rPr>
        <w:fldChar w:fldCharType="end"/>
      </w:r>
      <w:r w:rsidRPr="00924780">
        <w:rPr>
          <w:i w:val="0"/>
          <w:iCs w:val="0"/>
          <w:color w:val="F03C78"/>
        </w:rPr>
        <w:t xml:space="preserve"> </w:t>
      </w:r>
      <w:proofErr w:type="gramStart"/>
      <w:r w:rsidRPr="00924780">
        <w:rPr>
          <w:i w:val="0"/>
          <w:iCs w:val="0"/>
          <w:color w:val="F03C78"/>
        </w:rPr>
        <w:t>-  Evolução</w:t>
      </w:r>
      <w:proofErr w:type="gramEnd"/>
      <w:r w:rsidRPr="00924780">
        <w:rPr>
          <w:i w:val="0"/>
          <w:iCs w:val="0"/>
          <w:color w:val="F03C78"/>
        </w:rPr>
        <w:t xml:space="preserve"> da Taxa de Aprovação ao Longo dos Anos</w:t>
      </w:r>
    </w:p>
    <w:p w14:paraId="7BE14410" w14:textId="77777777" w:rsidR="00D830EC" w:rsidRPr="00D830EC" w:rsidRDefault="00D830EC" w:rsidP="00D830EC"/>
    <w:p w14:paraId="352344DA" w14:textId="77777777" w:rsidR="00612A38" w:rsidRPr="00612A38" w:rsidRDefault="00612A38" w:rsidP="001652A8">
      <w:pPr>
        <w:pStyle w:val="Ttulo2"/>
      </w:pPr>
      <w:bookmarkStart w:id="28" w:name="_Toc177905376"/>
      <w:bookmarkStart w:id="29" w:name="_Toc177906309"/>
      <w:r w:rsidRPr="00612A38">
        <w:rPr>
          <w:rFonts w:hint="cs"/>
        </w:rPr>
        <w:lastRenderedPageBreak/>
        <w:t>3.5 Perfil dos Alunos Assistidos pela ONG</w:t>
      </w:r>
      <w:bookmarkEnd w:id="28"/>
      <w:bookmarkEnd w:id="29"/>
    </w:p>
    <w:p w14:paraId="25153032" w14:textId="77777777" w:rsidR="00612A38" w:rsidRPr="00612A38" w:rsidRDefault="00612A38" w:rsidP="00802C44">
      <w:pPr>
        <w:spacing w:before="240" w:line="240" w:lineRule="auto"/>
        <w:rPr>
          <w:rFonts w:cs="Sans Serif Collection"/>
        </w:rPr>
      </w:pPr>
      <w:r w:rsidRPr="00612A38">
        <w:rPr>
          <w:rFonts w:cs="Sans Serif Collection" w:hint="cs"/>
        </w:rPr>
        <w:t xml:space="preserve">Utilizando as variáveis </w:t>
      </w:r>
      <w:proofErr w:type="spellStart"/>
      <w:r w:rsidRPr="00612A38">
        <w:rPr>
          <w:rFonts w:cs="Sans Serif Collection" w:hint="cs"/>
          <w:b/>
          <w:bCs/>
        </w:rPr>
        <w:t>IdAluno</w:t>
      </w:r>
      <w:proofErr w:type="spellEnd"/>
      <w:r w:rsidRPr="00612A38">
        <w:rPr>
          <w:rFonts w:cs="Sans Serif Collection" w:hint="cs"/>
        </w:rPr>
        <w:t xml:space="preserve">, </w:t>
      </w:r>
      <w:proofErr w:type="spellStart"/>
      <w:r w:rsidRPr="008E554A">
        <w:rPr>
          <w:rFonts w:cs="Sans Serif Collection" w:hint="cs"/>
          <w:b/>
          <w:bCs/>
          <w:color w:val="F03C78"/>
        </w:rPr>
        <w:t>IdResponsavelFinanceiro</w:t>
      </w:r>
      <w:proofErr w:type="spellEnd"/>
      <w:r w:rsidRPr="00612A38">
        <w:rPr>
          <w:rFonts w:cs="Sans Serif Collection" w:hint="cs"/>
        </w:rPr>
        <w:t xml:space="preserve"> e </w:t>
      </w:r>
      <w:proofErr w:type="spellStart"/>
      <w:r w:rsidRPr="008E554A">
        <w:rPr>
          <w:rFonts w:cs="Sans Serif Collection" w:hint="cs"/>
          <w:b/>
          <w:bCs/>
          <w:color w:val="F03C78"/>
        </w:rPr>
        <w:t>QuantidadeFaltasAnual</w:t>
      </w:r>
      <w:proofErr w:type="spellEnd"/>
      <w:r w:rsidRPr="00612A38">
        <w:rPr>
          <w:rFonts w:cs="Sans Serif Collection" w:hint="cs"/>
        </w:rPr>
        <w:t>, traçamos um perfil básico dos alunos:</w:t>
      </w:r>
    </w:p>
    <w:p w14:paraId="38E6AF34" w14:textId="77777777" w:rsidR="00612A38" w:rsidRPr="00612A38" w:rsidRDefault="00612A38" w:rsidP="00802C44">
      <w:pPr>
        <w:numPr>
          <w:ilvl w:val="0"/>
          <w:numId w:val="8"/>
        </w:numPr>
        <w:spacing w:before="240" w:line="240" w:lineRule="auto"/>
        <w:rPr>
          <w:rFonts w:cs="Sans Serif Collection"/>
        </w:rPr>
      </w:pPr>
      <w:r w:rsidRPr="00612A38">
        <w:rPr>
          <w:rFonts w:cs="Sans Serif Collection" w:hint="cs"/>
        </w:rPr>
        <w:t xml:space="preserve">A </w:t>
      </w:r>
      <w:r w:rsidRPr="00612A38">
        <w:rPr>
          <w:rFonts w:cs="Sans Serif Collection" w:hint="cs"/>
          <w:b/>
          <w:bCs/>
        </w:rPr>
        <w:t>distribuição socioeconômica</w:t>
      </w:r>
      <w:r w:rsidRPr="00612A38">
        <w:rPr>
          <w:rFonts w:cs="Sans Serif Collection" w:hint="cs"/>
        </w:rPr>
        <w:t xml:space="preserve"> mostrou que os alunos atendidos vêm de condições similares, com uma concentração no intervalo médio de </w:t>
      </w:r>
      <w:proofErr w:type="spellStart"/>
      <w:r w:rsidRPr="00612A38">
        <w:rPr>
          <w:rFonts w:cs="Sans Serif Collection" w:hint="cs"/>
        </w:rPr>
        <w:t>IDs</w:t>
      </w:r>
      <w:proofErr w:type="spellEnd"/>
      <w:r w:rsidRPr="00612A38">
        <w:rPr>
          <w:rFonts w:cs="Sans Serif Collection" w:hint="cs"/>
        </w:rPr>
        <w:t xml:space="preserve"> de responsáveis financeiros.</w:t>
      </w:r>
    </w:p>
    <w:p w14:paraId="04DC2AD9" w14:textId="77777777" w:rsidR="00612A38" w:rsidRDefault="00612A38" w:rsidP="00802C44">
      <w:pPr>
        <w:numPr>
          <w:ilvl w:val="0"/>
          <w:numId w:val="8"/>
        </w:numPr>
        <w:spacing w:before="240" w:line="240" w:lineRule="auto"/>
        <w:rPr>
          <w:rFonts w:cs="Sans Serif Collection"/>
        </w:rPr>
      </w:pPr>
      <w:r w:rsidRPr="00612A38">
        <w:rPr>
          <w:rFonts w:cs="Sans Serif Collection" w:hint="cs"/>
        </w:rPr>
        <w:t xml:space="preserve">A </w:t>
      </w:r>
      <w:r w:rsidRPr="00612A38">
        <w:rPr>
          <w:rFonts w:cs="Sans Serif Collection" w:hint="cs"/>
          <w:b/>
          <w:bCs/>
        </w:rPr>
        <w:t>quantidade de faltas foi zero</w:t>
      </w:r>
      <w:r w:rsidRPr="00612A38">
        <w:rPr>
          <w:rFonts w:cs="Sans Serif Collection" w:hint="cs"/>
        </w:rPr>
        <w:t xml:space="preserve"> para a maioria dos alunos.</w:t>
      </w:r>
    </w:p>
    <w:p w14:paraId="0EC7451D" w14:textId="77777777" w:rsidR="00924780" w:rsidRDefault="00924780" w:rsidP="00924780">
      <w:pPr>
        <w:keepNext/>
        <w:spacing w:before="240" w:line="240" w:lineRule="auto"/>
      </w:pPr>
      <w:r w:rsidRPr="00924780">
        <w:rPr>
          <w:rFonts w:cs="Sans Serif Collection"/>
        </w:rPr>
        <w:drawing>
          <wp:inline distT="0" distB="0" distL="0" distR="0" wp14:anchorId="0775A77A" wp14:editId="693F2F2A">
            <wp:extent cx="5400040" cy="3409315"/>
            <wp:effectExtent l="0" t="0" r="0" b="635"/>
            <wp:docPr id="612923281"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23281" name="Imagem 1" descr="Gráfico, Histograma&#10;&#10;Descrição gerada automaticamente"/>
                    <pic:cNvPicPr/>
                  </pic:nvPicPr>
                  <pic:blipFill>
                    <a:blip r:embed="rId14"/>
                    <a:stretch>
                      <a:fillRect/>
                    </a:stretch>
                  </pic:blipFill>
                  <pic:spPr>
                    <a:xfrm>
                      <a:off x="0" y="0"/>
                      <a:ext cx="5400040" cy="3409315"/>
                    </a:xfrm>
                    <a:prstGeom prst="rect">
                      <a:avLst/>
                    </a:prstGeom>
                  </pic:spPr>
                </pic:pic>
              </a:graphicData>
            </a:graphic>
          </wp:inline>
        </w:drawing>
      </w:r>
    </w:p>
    <w:p w14:paraId="740E3C78" w14:textId="0108DABA" w:rsidR="00924780" w:rsidRPr="00924780" w:rsidRDefault="00924780" w:rsidP="00924780">
      <w:pPr>
        <w:pStyle w:val="Legenda"/>
        <w:rPr>
          <w:i w:val="0"/>
          <w:iCs w:val="0"/>
          <w:color w:val="F03C78"/>
        </w:rPr>
      </w:pPr>
      <w:r w:rsidRPr="00924780">
        <w:rPr>
          <w:i w:val="0"/>
          <w:iCs w:val="0"/>
          <w:color w:val="F03C78"/>
        </w:rPr>
        <w:t xml:space="preserve">Figura </w:t>
      </w:r>
      <w:r w:rsidRPr="00924780">
        <w:rPr>
          <w:i w:val="0"/>
          <w:iCs w:val="0"/>
          <w:color w:val="F03C78"/>
        </w:rPr>
        <w:fldChar w:fldCharType="begin"/>
      </w:r>
      <w:r w:rsidRPr="00924780">
        <w:rPr>
          <w:i w:val="0"/>
          <w:iCs w:val="0"/>
          <w:color w:val="F03C78"/>
        </w:rPr>
        <w:instrText xml:space="preserve"> SEQ Figura \* ARABIC </w:instrText>
      </w:r>
      <w:r w:rsidRPr="00924780">
        <w:rPr>
          <w:i w:val="0"/>
          <w:iCs w:val="0"/>
          <w:color w:val="F03C78"/>
        </w:rPr>
        <w:fldChar w:fldCharType="separate"/>
      </w:r>
      <w:r w:rsidR="00C70ACB">
        <w:rPr>
          <w:i w:val="0"/>
          <w:iCs w:val="0"/>
          <w:noProof/>
          <w:color w:val="F03C78"/>
        </w:rPr>
        <w:t>5</w:t>
      </w:r>
      <w:r w:rsidRPr="00924780">
        <w:rPr>
          <w:i w:val="0"/>
          <w:iCs w:val="0"/>
          <w:color w:val="F03C78"/>
        </w:rPr>
        <w:fldChar w:fldCharType="end"/>
      </w:r>
      <w:r w:rsidRPr="00924780">
        <w:rPr>
          <w:i w:val="0"/>
          <w:iCs w:val="0"/>
          <w:color w:val="F03C78"/>
        </w:rPr>
        <w:t xml:space="preserve"> - Distribuição Socioeconômica dos Alunos (</w:t>
      </w:r>
      <w:proofErr w:type="spellStart"/>
      <w:r w:rsidRPr="00924780">
        <w:rPr>
          <w:i w:val="0"/>
          <w:iCs w:val="0"/>
          <w:color w:val="F03C78"/>
        </w:rPr>
        <w:t>IdResponsavelFinanceiro</w:t>
      </w:r>
      <w:proofErr w:type="spellEnd"/>
      <w:r w:rsidRPr="00924780">
        <w:rPr>
          <w:i w:val="0"/>
          <w:iCs w:val="0"/>
          <w:color w:val="F03C78"/>
        </w:rPr>
        <w:t>)</w:t>
      </w:r>
    </w:p>
    <w:p w14:paraId="223F23D7" w14:textId="77777777" w:rsidR="00924780" w:rsidRDefault="00924780" w:rsidP="00924780">
      <w:pPr>
        <w:spacing w:before="240" w:line="240" w:lineRule="auto"/>
        <w:rPr>
          <w:rFonts w:cs="Sans Serif Collection"/>
        </w:rPr>
      </w:pPr>
    </w:p>
    <w:p w14:paraId="5D78A6CC" w14:textId="77777777" w:rsidR="00924780" w:rsidRDefault="00924780" w:rsidP="00924780">
      <w:pPr>
        <w:keepNext/>
        <w:spacing w:before="240" w:line="240" w:lineRule="auto"/>
      </w:pPr>
      <w:r w:rsidRPr="00924780">
        <w:rPr>
          <w:rFonts w:cs="Sans Serif Collection"/>
        </w:rPr>
        <w:lastRenderedPageBreak/>
        <w:drawing>
          <wp:inline distT="0" distB="0" distL="0" distR="0" wp14:anchorId="70A90E1F" wp14:editId="287F00DC">
            <wp:extent cx="5400040" cy="3402965"/>
            <wp:effectExtent l="0" t="0" r="0" b="6985"/>
            <wp:docPr id="113302193"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02193" name="Imagem 1" descr="Gráfico, Histograma&#10;&#10;Descrição gerada automaticamente"/>
                    <pic:cNvPicPr/>
                  </pic:nvPicPr>
                  <pic:blipFill>
                    <a:blip r:embed="rId15"/>
                    <a:stretch>
                      <a:fillRect/>
                    </a:stretch>
                  </pic:blipFill>
                  <pic:spPr>
                    <a:xfrm>
                      <a:off x="0" y="0"/>
                      <a:ext cx="5400040" cy="3402965"/>
                    </a:xfrm>
                    <a:prstGeom prst="rect">
                      <a:avLst/>
                    </a:prstGeom>
                  </pic:spPr>
                </pic:pic>
              </a:graphicData>
            </a:graphic>
          </wp:inline>
        </w:drawing>
      </w:r>
    </w:p>
    <w:p w14:paraId="345471FB" w14:textId="685AF02A" w:rsidR="00924780" w:rsidRPr="00924780" w:rsidRDefault="00924780" w:rsidP="00924780">
      <w:pPr>
        <w:pStyle w:val="Legenda"/>
        <w:rPr>
          <w:i w:val="0"/>
          <w:iCs w:val="0"/>
          <w:color w:val="F03C78"/>
        </w:rPr>
      </w:pPr>
      <w:r w:rsidRPr="00924780">
        <w:rPr>
          <w:i w:val="0"/>
          <w:iCs w:val="0"/>
          <w:color w:val="F03C78"/>
        </w:rPr>
        <w:t xml:space="preserve">Figura </w:t>
      </w:r>
      <w:r w:rsidRPr="00924780">
        <w:rPr>
          <w:i w:val="0"/>
          <w:iCs w:val="0"/>
          <w:color w:val="F03C78"/>
        </w:rPr>
        <w:fldChar w:fldCharType="begin"/>
      </w:r>
      <w:r w:rsidRPr="00924780">
        <w:rPr>
          <w:i w:val="0"/>
          <w:iCs w:val="0"/>
          <w:color w:val="F03C78"/>
        </w:rPr>
        <w:instrText xml:space="preserve"> SEQ Figura \* ARABIC </w:instrText>
      </w:r>
      <w:r w:rsidRPr="00924780">
        <w:rPr>
          <w:i w:val="0"/>
          <w:iCs w:val="0"/>
          <w:color w:val="F03C78"/>
        </w:rPr>
        <w:fldChar w:fldCharType="separate"/>
      </w:r>
      <w:r w:rsidR="00C70ACB">
        <w:rPr>
          <w:i w:val="0"/>
          <w:iCs w:val="0"/>
          <w:noProof/>
          <w:color w:val="F03C78"/>
        </w:rPr>
        <w:t>6</w:t>
      </w:r>
      <w:r w:rsidRPr="00924780">
        <w:rPr>
          <w:i w:val="0"/>
          <w:iCs w:val="0"/>
          <w:color w:val="F03C78"/>
        </w:rPr>
        <w:fldChar w:fldCharType="end"/>
      </w:r>
      <w:r w:rsidRPr="00924780">
        <w:rPr>
          <w:i w:val="0"/>
          <w:iCs w:val="0"/>
          <w:color w:val="F03C78"/>
        </w:rPr>
        <w:t xml:space="preserve"> - Distribuição de Faltas Anuais dos Alunos</w:t>
      </w:r>
    </w:p>
    <w:p w14:paraId="0D6468DA" w14:textId="77777777" w:rsidR="00612A38" w:rsidRDefault="00612A38" w:rsidP="00802C44">
      <w:pPr>
        <w:numPr>
          <w:ilvl w:val="0"/>
          <w:numId w:val="8"/>
        </w:numPr>
        <w:spacing w:before="240" w:line="240" w:lineRule="auto"/>
        <w:rPr>
          <w:rFonts w:cs="Sans Serif Collection"/>
        </w:rPr>
      </w:pPr>
      <w:r w:rsidRPr="00612A38">
        <w:rPr>
          <w:rFonts w:cs="Sans Serif Collection" w:hint="cs"/>
          <w:b/>
          <w:bCs/>
        </w:rPr>
        <w:t>Conclusão</w:t>
      </w:r>
      <w:r w:rsidRPr="00612A38">
        <w:rPr>
          <w:rFonts w:cs="Sans Serif Collection" w:hint="cs"/>
        </w:rPr>
        <w:t>: O perfil dos alunos indica que a maioria pertence a um perfil socioeconômico específico, mas a falta de dados de frequência impede uma análise completa sobre o engajamento.</w:t>
      </w:r>
    </w:p>
    <w:p w14:paraId="7256895E" w14:textId="08B1A68D" w:rsidR="008E554A" w:rsidRPr="008E554A" w:rsidRDefault="008E554A" w:rsidP="00E164E1">
      <w:pPr>
        <w:pStyle w:val="Ttulo1"/>
      </w:pPr>
      <w:bookmarkStart w:id="30" w:name="_Toc177905377"/>
      <w:bookmarkStart w:id="31" w:name="_Toc177906310"/>
      <w:r>
        <w:t xml:space="preserve">4. Alternativa para construção de </w:t>
      </w:r>
      <w:proofErr w:type="spellStart"/>
      <w:r>
        <w:rPr>
          <w:i/>
          <w:iCs/>
        </w:rPr>
        <w:t>storytelling</w:t>
      </w:r>
      <w:bookmarkEnd w:id="30"/>
      <w:bookmarkEnd w:id="31"/>
      <w:proofErr w:type="spellEnd"/>
    </w:p>
    <w:p w14:paraId="24D6407D" w14:textId="3C832321" w:rsidR="00E164E1" w:rsidRPr="00E164E1" w:rsidRDefault="00E164E1" w:rsidP="00E164E1">
      <w:r w:rsidRPr="00E164E1">
        <w:t xml:space="preserve">Na apresentação final do </w:t>
      </w:r>
      <w:r>
        <w:t xml:space="preserve">projeto, ficou definido que o foco do </w:t>
      </w:r>
      <w:proofErr w:type="spellStart"/>
      <w:r w:rsidRPr="00E164E1">
        <w:rPr>
          <w:i/>
          <w:iCs/>
        </w:rPr>
        <w:t>storytelling</w:t>
      </w:r>
      <w:proofErr w:type="spellEnd"/>
      <w:r>
        <w:t xml:space="preserve">, ficará nos </w:t>
      </w:r>
      <w:r w:rsidRPr="00E164E1">
        <w:rPr>
          <w:b/>
          <w:bCs/>
          <w:i/>
          <w:iCs/>
        </w:rPr>
        <w:t xml:space="preserve">big </w:t>
      </w:r>
      <w:proofErr w:type="spellStart"/>
      <w:r w:rsidRPr="00E164E1">
        <w:rPr>
          <w:b/>
          <w:bCs/>
          <w:i/>
          <w:iCs/>
        </w:rPr>
        <w:t>numbers</w:t>
      </w:r>
      <w:proofErr w:type="spellEnd"/>
      <w:r w:rsidRPr="00E164E1">
        <w:t xml:space="preserve"> que serão os protagonistas da narrativa visual. Esses números ajudarão a destacar o impacto educacional da ONG </w:t>
      </w:r>
      <w:r w:rsidRPr="00E164E1">
        <w:rPr>
          <w:b/>
          <w:bCs/>
        </w:rPr>
        <w:t xml:space="preserve">Passos Mágicos </w:t>
      </w:r>
      <w:r w:rsidRPr="00E164E1">
        <w:t xml:space="preserve">e seu papel na transformação social. A apresentação será feita em </w:t>
      </w:r>
      <w:r w:rsidRPr="00E164E1">
        <w:rPr>
          <w:b/>
          <w:bCs/>
        </w:rPr>
        <w:t>PowerPoint</w:t>
      </w:r>
      <w:r w:rsidRPr="00E164E1">
        <w:t xml:space="preserve">, com um </w:t>
      </w:r>
      <w:r w:rsidRPr="00E164E1">
        <w:rPr>
          <w:i/>
          <w:iCs/>
        </w:rPr>
        <w:t>design</w:t>
      </w:r>
      <w:r w:rsidRPr="00E164E1">
        <w:t xml:space="preserve"> limpo e direto, apoiado por visualizações construídas no </w:t>
      </w:r>
      <w:r w:rsidRPr="00E164E1">
        <w:rPr>
          <w:b/>
          <w:bCs/>
        </w:rPr>
        <w:t xml:space="preserve">Power </w:t>
      </w:r>
      <w:r w:rsidRPr="00E164E1">
        <w:rPr>
          <w:b/>
          <w:bCs/>
        </w:rPr>
        <w:lastRenderedPageBreak/>
        <w:t>BI</w:t>
      </w:r>
      <w:r w:rsidRPr="00E164E1">
        <w:t>. Essa abordagem garantirá que os resultados sejam claros e impactantes, facilitando o entendimento de todos os envolvidos.</w:t>
      </w:r>
    </w:p>
    <w:p w14:paraId="407F47C7" w14:textId="131BFE9A" w:rsidR="00E164E1" w:rsidRPr="00E164E1" w:rsidRDefault="00E164E1" w:rsidP="001B0E33">
      <w:r w:rsidRPr="00E164E1">
        <w:t xml:space="preserve">O Brasil tem aproximadamente </w:t>
      </w:r>
      <w:r w:rsidRPr="00E164E1">
        <w:rPr>
          <w:b/>
          <w:bCs/>
        </w:rPr>
        <w:t>47,3 milhões de estudantes</w:t>
      </w:r>
      <w:r w:rsidRPr="00E164E1">
        <w:t xml:space="preserve"> na educação básica, segundo o </w:t>
      </w:r>
      <w:hyperlink r:id="rId16" w:history="1">
        <w:r w:rsidRPr="001B0E33">
          <w:rPr>
            <w:rStyle w:val="Hyperlink"/>
          </w:rPr>
          <w:t>Censo Escolar de 2023</w:t>
        </w:r>
      </w:hyperlink>
      <w:r w:rsidRPr="00E164E1">
        <w:t>. Desse total, a maior concentração está no ensino fundamental, que atende mais de 26 milhões de alunos. Porém, apesar de 91,9% dos jovens entre 15 e 17 anos estarem matriculados na escola, o desafio de garantir uma educação de qualidade permanece um obstáculo para o desenvolvimento social e econômico do país​</w:t>
      </w:r>
      <w:r w:rsidR="001B0E33">
        <w:t>.</w:t>
      </w:r>
    </w:p>
    <w:p w14:paraId="60173881" w14:textId="04DC76BD" w:rsidR="00612A38" w:rsidRPr="00612A38" w:rsidRDefault="00D830EC" w:rsidP="001652A8">
      <w:pPr>
        <w:pStyle w:val="Ttulo1"/>
      </w:pPr>
      <w:bookmarkStart w:id="32" w:name="_Toc177905378"/>
      <w:bookmarkStart w:id="33" w:name="_Toc177906311"/>
      <w:r>
        <w:t>5</w:t>
      </w:r>
      <w:r w:rsidR="00612A38" w:rsidRPr="00612A38">
        <w:rPr>
          <w:rFonts w:hint="cs"/>
        </w:rPr>
        <w:t>. Conclusões Finais</w:t>
      </w:r>
      <w:bookmarkEnd w:id="32"/>
      <w:bookmarkEnd w:id="33"/>
    </w:p>
    <w:p w14:paraId="75DF8760" w14:textId="77777777" w:rsidR="00612A38" w:rsidRPr="00612A38" w:rsidRDefault="00612A38" w:rsidP="00802C44">
      <w:pPr>
        <w:spacing w:before="240" w:line="240" w:lineRule="auto"/>
        <w:rPr>
          <w:rFonts w:cs="Sans Serif Collection"/>
        </w:rPr>
      </w:pPr>
      <w:r w:rsidRPr="00612A38">
        <w:rPr>
          <w:rFonts w:cs="Sans Serif Collection" w:hint="cs"/>
        </w:rPr>
        <w:t>As análises realizadas foram limitadas pela ausência de variabilidade e completude nos dados. As principais conclusões são:</w:t>
      </w:r>
    </w:p>
    <w:p w14:paraId="1B5957E7" w14:textId="77777777" w:rsidR="00612A38" w:rsidRPr="00612A38" w:rsidRDefault="00612A38" w:rsidP="00802C44">
      <w:pPr>
        <w:numPr>
          <w:ilvl w:val="0"/>
          <w:numId w:val="9"/>
        </w:numPr>
        <w:spacing w:before="240" w:line="240" w:lineRule="auto"/>
        <w:rPr>
          <w:rFonts w:cs="Sans Serif Collection"/>
        </w:rPr>
      </w:pPr>
      <w:r w:rsidRPr="00612A38">
        <w:rPr>
          <w:rFonts w:cs="Sans Serif Collection" w:hint="cs"/>
          <w:b/>
          <w:bCs/>
        </w:rPr>
        <w:t>Uniformidade nos resultados</w:t>
      </w:r>
      <w:r w:rsidRPr="00612A38">
        <w:rPr>
          <w:rFonts w:cs="Sans Serif Collection" w:hint="cs"/>
        </w:rPr>
        <w:t>: A alta taxa de aprovação (100%) e a falta de dados de reprovação limitam a avaliação precisa do impacto da ONG no desempenho dos alunos.</w:t>
      </w:r>
    </w:p>
    <w:p w14:paraId="4D8DED4B" w14:textId="77777777" w:rsidR="00612A38" w:rsidRPr="00612A38" w:rsidRDefault="00612A38" w:rsidP="00802C44">
      <w:pPr>
        <w:numPr>
          <w:ilvl w:val="0"/>
          <w:numId w:val="9"/>
        </w:numPr>
        <w:spacing w:before="240" w:line="240" w:lineRule="auto"/>
        <w:rPr>
          <w:rFonts w:cs="Sans Serif Collection"/>
        </w:rPr>
      </w:pPr>
      <w:r w:rsidRPr="00612A38">
        <w:rPr>
          <w:rFonts w:cs="Sans Serif Collection" w:hint="cs"/>
          <w:b/>
          <w:bCs/>
        </w:rPr>
        <w:lastRenderedPageBreak/>
        <w:t>Falta de dados de engajamento</w:t>
      </w:r>
      <w:r w:rsidRPr="00612A38">
        <w:rPr>
          <w:rFonts w:cs="Sans Serif Collection" w:hint="cs"/>
        </w:rPr>
        <w:t>: A ausência de registros de faltas impede qualquer análise robusta sobre o engajamento escolar, que é um fator crítico para medir o sucesso acadêmico.</w:t>
      </w:r>
    </w:p>
    <w:p w14:paraId="58D52ECF" w14:textId="77777777" w:rsidR="00612A38" w:rsidRPr="00612A38" w:rsidRDefault="00612A38" w:rsidP="00802C44">
      <w:pPr>
        <w:numPr>
          <w:ilvl w:val="0"/>
          <w:numId w:val="9"/>
        </w:numPr>
        <w:spacing w:before="240" w:line="240" w:lineRule="auto"/>
        <w:rPr>
          <w:rFonts w:cs="Sans Serif Collection"/>
        </w:rPr>
      </w:pPr>
      <w:r w:rsidRPr="00612A38">
        <w:rPr>
          <w:rFonts w:cs="Sans Serif Collection" w:hint="cs"/>
          <w:b/>
          <w:bCs/>
        </w:rPr>
        <w:t>Perfil socioeconômico homogêneo</w:t>
      </w:r>
      <w:r w:rsidRPr="00612A38">
        <w:rPr>
          <w:rFonts w:cs="Sans Serif Collection" w:hint="cs"/>
        </w:rPr>
        <w:t>: Embora os alunos atendidos venham de condições socioeconômicas similares, a falta de dados detalhados limita a capacidade de direcionar ações específicas para grupos mais vulneráveis.</w:t>
      </w:r>
    </w:p>
    <w:p w14:paraId="0571AFDE" w14:textId="2BDD9DDE" w:rsidR="00612A38" w:rsidRPr="00612A38" w:rsidRDefault="00D830EC" w:rsidP="001B0E33">
      <w:pPr>
        <w:pStyle w:val="Ttulo1"/>
      </w:pPr>
      <w:bookmarkStart w:id="34" w:name="_Toc177905379"/>
      <w:bookmarkStart w:id="35" w:name="_Toc177906312"/>
      <w:r>
        <w:t>6</w:t>
      </w:r>
      <w:r w:rsidR="00612A38" w:rsidRPr="00612A38">
        <w:rPr>
          <w:rFonts w:hint="cs"/>
        </w:rPr>
        <w:t>. Próximos Passos e Sugestões de Melhorias</w:t>
      </w:r>
      <w:bookmarkEnd w:id="34"/>
      <w:bookmarkEnd w:id="35"/>
    </w:p>
    <w:p w14:paraId="75748401" w14:textId="7F5B5056" w:rsidR="00612A38" w:rsidRPr="00612A38" w:rsidRDefault="00D830EC" w:rsidP="001B0E33">
      <w:pPr>
        <w:pStyle w:val="Ttulo2"/>
      </w:pPr>
      <w:bookmarkStart w:id="36" w:name="_Toc177905380"/>
      <w:bookmarkStart w:id="37" w:name="_Toc177906313"/>
      <w:r>
        <w:t>6</w:t>
      </w:r>
      <w:r w:rsidR="00612A38" w:rsidRPr="00612A38">
        <w:rPr>
          <w:rFonts w:hint="cs"/>
        </w:rPr>
        <w:t>.1 Melhorias na Coleta de Dados</w:t>
      </w:r>
      <w:bookmarkEnd w:id="36"/>
      <w:bookmarkEnd w:id="37"/>
    </w:p>
    <w:p w14:paraId="11F90896" w14:textId="77777777" w:rsidR="00612A38" w:rsidRPr="00612A38" w:rsidRDefault="00612A38" w:rsidP="00802C44">
      <w:pPr>
        <w:numPr>
          <w:ilvl w:val="0"/>
          <w:numId w:val="10"/>
        </w:numPr>
        <w:spacing w:before="240" w:line="240" w:lineRule="auto"/>
        <w:rPr>
          <w:rFonts w:cs="Sans Serif Collection"/>
        </w:rPr>
      </w:pPr>
      <w:r w:rsidRPr="00612A38">
        <w:rPr>
          <w:rFonts w:cs="Sans Serif Collection" w:hint="cs"/>
          <w:b/>
          <w:bCs/>
        </w:rPr>
        <w:t>Coletar dados completos sobre faltas</w:t>
      </w:r>
      <w:r w:rsidRPr="00612A38">
        <w:rPr>
          <w:rFonts w:cs="Sans Serif Collection" w:hint="cs"/>
        </w:rPr>
        <w:t>: A ONG deve melhorar a coleta de dados de frequência escolar, garantindo que faltas sejam registradas de forma consistente.</w:t>
      </w:r>
    </w:p>
    <w:p w14:paraId="19CB1D77" w14:textId="77777777" w:rsidR="00612A38" w:rsidRPr="00612A38" w:rsidRDefault="00612A38" w:rsidP="00802C44">
      <w:pPr>
        <w:numPr>
          <w:ilvl w:val="0"/>
          <w:numId w:val="10"/>
        </w:numPr>
        <w:spacing w:before="240" w:line="240" w:lineRule="auto"/>
        <w:rPr>
          <w:rFonts w:cs="Sans Serif Collection"/>
        </w:rPr>
      </w:pPr>
      <w:r w:rsidRPr="00612A38">
        <w:rPr>
          <w:rFonts w:cs="Sans Serif Collection" w:hint="cs"/>
          <w:b/>
          <w:bCs/>
        </w:rPr>
        <w:t>Registrar reprovações e dificuldades</w:t>
      </w:r>
      <w:r w:rsidRPr="00612A38">
        <w:rPr>
          <w:rFonts w:cs="Sans Serif Collection" w:hint="cs"/>
        </w:rPr>
        <w:t>: A ausência de dados de reprovação pode estar ocultando desafios enfrentados pelos alunos. É importante coletar informações sobre alunos que enfrentam dificuldades acadêmicas.</w:t>
      </w:r>
    </w:p>
    <w:p w14:paraId="20360FD6" w14:textId="625B40C8" w:rsidR="00612A38" w:rsidRPr="00612A38" w:rsidRDefault="00D830EC" w:rsidP="001B0E33">
      <w:pPr>
        <w:pStyle w:val="Ttulo2"/>
      </w:pPr>
      <w:bookmarkStart w:id="38" w:name="_Toc177905381"/>
      <w:bookmarkStart w:id="39" w:name="_Toc177906314"/>
      <w:r>
        <w:lastRenderedPageBreak/>
        <w:t>6</w:t>
      </w:r>
      <w:r w:rsidR="00612A38" w:rsidRPr="00612A38">
        <w:rPr>
          <w:rFonts w:hint="cs"/>
        </w:rPr>
        <w:t>.2 Desenvolver Novas Métricas de Sucesso</w:t>
      </w:r>
      <w:bookmarkEnd w:id="38"/>
      <w:bookmarkEnd w:id="39"/>
    </w:p>
    <w:p w14:paraId="550A41A8" w14:textId="77777777" w:rsidR="00612A38" w:rsidRPr="00612A38" w:rsidRDefault="00612A38" w:rsidP="00802C44">
      <w:pPr>
        <w:numPr>
          <w:ilvl w:val="0"/>
          <w:numId w:val="11"/>
        </w:numPr>
        <w:spacing w:before="240" w:line="240" w:lineRule="auto"/>
        <w:rPr>
          <w:rFonts w:cs="Sans Serif Collection"/>
        </w:rPr>
      </w:pPr>
      <w:r w:rsidRPr="00612A38">
        <w:rPr>
          <w:rFonts w:cs="Sans Serif Collection" w:hint="cs"/>
          <w:b/>
          <w:bCs/>
        </w:rPr>
        <w:t>Focar no progresso acadêmico</w:t>
      </w:r>
      <w:r w:rsidRPr="00612A38">
        <w:rPr>
          <w:rFonts w:cs="Sans Serif Collection" w:hint="cs"/>
        </w:rPr>
        <w:t>: Além da aprovação, métricas como notas individuais, progressão entre disciplinas e engajamento extracurricular podem fornecer uma visão mais detalhada do impacto da ONG.</w:t>
      </w:r>
    </w:p>
    <w:p w14:paraId="0585BDB9" w14:textId="306E3964" w:rsidR="00612A38" w:rsidRPr="00612A38" w:rsidRDefault="00D830EC" w:rsidP="001B0E33">
      <w:pPr>
        <w:pStyle w:val="Ttulo2"/>
      </w:pPr>
      <w:bookmarkStart w:id="40" w:name="_Toc177905382"/>
      <w:bookmarkStart w:id="41" w:name="_Toc177906315"/>
      <w:r>
        <w:t>6</w:t>
      </w:r>
      <w:r w:rsidR="00612A38" w:rsidRPr="00612A38">
        <w:rPr>
          <w:rFonts w:hint="cs"/>
        </w:rPr>
        <w:t xml:space="preserve">.3 Aprofundar a Análise </w:t>
      </w:r>
      <w:r w:rsidR="00612A38" w:rsidRPr="001B0E33">
        <w:rPr>
          <w:rFonts w:hint="cs"/>
          <w:u w:val="single"/>
        </w:rPr>
        <w:t>Socioeconômica</w:t>
      </w:r>
      <w:bookmarkEnd w:id="40"/>
      <w:bookmarkEnd w:id="41"/>
    </w:p>
    <w:p w14:paraId="76CC2710" w14:textId="77777777" w:rsidR="00612A38" w:rsidRPr="00612A38" w:rsidRDefault="00612A38" w:rsidP="00802C44">
      <w:pPr>
        <w:numPr>
          <w:ilvl w:val="0"/>
          <w:numId w:val="12"/>
        </w:numPr>
        <w:spacing w:before="240" w:line="240" w:lineRule="auto"/>
        <w:rPr>
          <w:rFonts w:cs="Sans Serif Collection"/>
        </w:rPr>
      </w:pPr>
      <w:r w:rsidRPr="00612A38">
        <w:rPr>
          <w:rFonts w:cs="Sans Serif Collection" w:hint="cs"/>
          <w:b/>
          <w:bCs/>
        </w:rPr>
        <w:t>Coletar mais dados socioeconômicos</w:t>
      </w:r>
      <w:r w:rsidRPr="00612A38">
        <w:rPr>
          <w:rFonts w:cs="Sans Serif Collection" w:hint="cs"/>
        </w:rPr>
        <w:t>: A coleta de informações mais detalhadas sobre as condições socioeconômicas dos alunos (além do ID do responsável financeiro) ajudaria a direcionar melhor os recursos e esforços da ONG para grupos em situação de maior vulnerabilidade.</w:t>
      </w:r>
    </w:p>
    <w:p w14:paraId="5AC953ED" w14:textId="77777777" w:rsidR="00FB5D60" w:rsidRPr="00802C44" w:rsidRDefault="00FB5D60" w:rsidP="00802C44">
      <w:pPr>
        <w:spacing w:before="240" w:line="240" w:lineRule="auto"/>
        <w:rPr>
          <w:rFonts w:cs="Sans Serif Collection"/>
        </w:rPr>
      </w:pPr>
    </w:p>
    <w:sectPr w:rsidR="00FB5D60" w:rsidRPr="00802C44" w:rsidSect="00664009">
      <w:headerReference w:type="even" r:id="rId17"/>
      <w:headerReference w:type="default" r:id="rId18"/>
      <w:footerReference w:type="even" r:id="rId19"/>
      <w:footerReference w:type="default" r:id="rId20"/>
      <w:headerReference w:type="first" r:id="rId21"/>
      <w:footerReference w:type="firs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48780" w14:textId="77777777" w:rsidR="00DB679E" w:rsidRDefault="00DB679E" w:rsidP="003F16AB">
      <w:pPr>
        <w:spacing w:after="0" w:line="240" w:lineRule="auto"/>
      </w:pPr>
      <w:r>
        <w:separator/>
      </w:r>
    </w:p>
  </w:endnote>
  <w:endnote w:type="continuationSeparator" w:id="0">
    <w:p w14:paraId="2053CA9D" w14:textId="77777777" w:rsidR="00DB679E" w:rsidRDefault="00DB679E" w:rsidP="003F1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ans Serif Collection">
    <w:charset w:val="B2"/>
    <w:family w:val="swiss"/>
    <w:pitch w:val="variable"/>
    <w:sig w:usb0="A057A2EF" w:usb1="0200604E" w:usb2="29100001" w:usb3="00000000" w:csb0="000000D3"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AB397" w14:textId="77777777" w:rsidR="003F16AB" w:rsidRDefault="003F16A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3DAB5" w14:textId="09AED69A" w:rsidR="003F16AB" w:rsidRDefault="00664009">
    <w:pPr>
      <w:pStyle w:val="Rodap"/>
    </w:pPr>
    <w:r>
      <w:rPr>
        <w:noProof/>
      </w:rPr>
      <w:drawing>
        <wp:anchor distT="0" distB="0" distL="114300" distR="114300" simplePos="0" relativeHeight="251661312" behindDoc="0" locked="0" layoutInCell="1" allowOverlap="1" wp14:anchorId="39188926" wp14:editId="40CF311F">
          <wp:simplePos x="0" y="0"/>
          <wp:positionH relativeFrom="column">
            <wp:posOffset>5495365</wp:posOffset>
          </wp:positionH>
          <wp:positionV relativeFrom="paragraph">
            <wp:posOffset>342788</wp:posOffset>
          </wp:positionV>
          <wp:extent cx="791532" cy="229530"/>
          <wp:effectExtent l="0" t="0" r="0" b="0"/>
          <wp:wrapNone/>
          <wp:docPr id="1338894287" name="Imagem 2"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94287" name="Imagem 2" descr="Ícone&#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791532" cy="22953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AAEA4" w14:textId="77777777" w:rsidR="003F16AB" w:rsidRDefault="003F16A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51E98" w14:textId="77777777" w:rsidR="00DB679E" w:rsidRDefault="00DB679E" w:rsidP="003F16AB">
      <w:pPr>
        <w:spacing w:after="0" w:line="240" w:lineRule="auto"/>
      </w:pPr>
      <w:r>
        <w:separator/>
      </w:r>
    </w:p>
  </w:footnote>
  <w:footnote w:type="continuationSeparator" w:id="0">
    <w:p w14:paraId="3C89BBBC" w14:textId="77777777" w:rsidR="00DB679E" w:rsidRDefault="00DB679E" w:rsidP="003F1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6F9C6" w14:textId="77777777" w:rsidR="003F16AB" w:rsidRDefault="003F16A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8E2C6" w14:textId="379E229E" w:rsidR="003F16AB" w:rsidRDefault="003F16A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F50B9" w14:textId="77777777" w:rsidR="003F16AB" w:rsidRDefault="003F16A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F2F0D"/>
    <w:multiLevelType w:val="multilevel"/>
    <w:tmpl w:val="726C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7431A"/>
    <w:multiLevelType w:val="hybridMultilevel"/>
    <w:tmpl w:val="F84069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88A0D01"/>
    <w:multiLevelType w:val="multilevel"/>
    <w:tmpl w:val="FCF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E7222"/>
    <w:multiLevelType w:val="multilevel"/>
    <w:tmpl w:val="84AC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12E35"/>
    <w:multiLevelType w:val="multilevel"/>
    <w:tmpl w:val="C7CC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9413B"/>
    <w:multiLevelType w:val="multilevel"/>
    <w:tmpl w:val="91B8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CB6980"/>
    <w:multiLevelType w:val="multilevel"/>
    <w:tmpl w:val="4452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27855"/>
    <w:multiLevelType w:val="multilevel"/>
    <w:tmpl w:val="58C4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B94D27"/>
    <w:multiLevelType w:val="multilevel"/>
    <w:tmpl w:val="3E22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B7275"/>
    <w:multiLevelType w:val="hybridMultilevel"/>
    <w:tmpl w:val="61CE9E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60D2745"/>
    <w:multiLevelType w:val="hybridMultilevel"/>
    <w:tmpl w:val="921260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8E24954"/>
    <w:multiLevelType w:val="multilevel"/>
    <w:tmpl w:val="D792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A416D"/>
    <w:multiLevelType w:val="multilevel"/>
    <w:tmpl w:val="467E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236D06"/>
    <w:multiLevelType w:val="multilevel"/>
    <w:tmpl w:val="8236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C36BDF"/>
    <w:multiLevelType w:val="multilevel"/>
    <w:tmpl w:val="2C866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915E5F"/>
    <w:multiLevelType w:val="multilevel"/>
    <w:tmpl w:val="5F66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716665"/>
    <w:multiLevelType w:val="multilevel"/>
    <w:tmpl w:val="E482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5F4041"/>
    <w:multiLevelType w:val="hybridMultilevel"/>
    <w:tmpl w:val="9614E0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69914D4"/>
    <w:multiLevelType w:val="multilevel"/>
    <w:tmpl w:val="95D8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7B307E"/>
    <w:multiLevelType w:val="multilevel"/>
    <w:tmpl w:val="281E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B84545"/>
    <w:multiLevelType w:val="hybridMultilevel"/>
    <w:tmpl w:val="47C499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9639005">
    <w:abstractNumId w:val="8"/>
  </w:num>
  <w:num w:numId="2" w16cid:durableId="856502202">
    <w:abstractNumId w:val="0"/>
  </w:num>
  <w:num w:numId="3" w16cid:durableId="59329499">
    <w:abstractNumId w:val="5"/>
  </w:num>
  <w:num w:numId="4" w16cid:durableId="548230706">
    <w:abstractNumId w:val="13"/>
  </w:num>
  <w:num w:numId="5" w16cid:durableId="1991322979">
    <w:abstractNumId w:val="18"/>
  </w:num>
  <w:num w:numId="6" w16cid:durableId="977302714">
    <w:abstractNumId w:val="16"/>
  </w:num>
  <w:num w:numId="7" w16cid:durableId="1137182717">
    <w:abstractNumId w:val="11"/>
  </w:num>
  <w:num w:numId="8" w16cid:durableId="1082947439">
    <w:abstractNumId w:val="3"/>
  </w:num>
  <w:num w:numId="9" w16cid:durableId="309674699">
    <w:abstractNumId w:val="6"/>
  </w:num>
  <w:num w:numId="10" w16cid:durableId="2127041861">
    <w:abstractNumId w:val="2"/>
  </w:num>
  <w:num w:numId="11" w16cid:durableId="1445879285">
    <w:abstractNumId w:val="4"/>
  </w:num>
  <w:num w:numId="12" w16cid:durableId="1420522275">
    <w:abstractNumId w:val="7"/>
  </w:num>
  <w:num w:numId="13" w16cid:durableId="1615285495">
    <w:abstractNumId w:val="19"/>
  </w:num>
  <w:num w:numId="14" w16cid:durableId="403071804">
    <w:abstractNumId w:val="14"/>
  </w:num>
  <w:num w:numId="15" w16cid:durableId="1532306337">
    <w:abstractNumId w:val="12"/>
  </w:num>
  <w:num w:numId="16" w16cid:durableId="1567300153">
    <w:abstractNumId w:val="15"/>
  </w:num>
  <w:num w:numId="17" w16cid:durableId="617102965">
    <w:abstractNumId w:val="10"/>
  </w:num>
  <w:num w:numId="18" w16cid:durableId="7488816">
    <w:abstractNumId w:val="1"/>
  </w:num>
  <w:num w:numId="19" w16cid:durableId="925724834">
    <w:abstractNumId w:val="9"/>
  </w:num>
  <w:num w:numId="20" w16cid:durableId="1575509764">
    <w:abstractNumId w:val="17"/>
  </w:num>
  <w:num w:numId="21" w16cid:durableId="185133785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60"/>
    <w:rsid w:val="000B4BB4"/>
    <w:rsid w:val="001652A8"/>
    <w:rsid w:val="001B0E33"/>
    <w:rsid w:val="001D58D4"/>
    <w:rsid w:val="002F68D2"/>
    <w:rsid w:val="003437D2"/>
    <w:rsid w:val="003A7DFF"/>
    <w:rsid w:val="003F16AB"/>
    <w:rsid w:val="004E118A"/>
    <w:rsid w:val="004F04D0"/>
    <w:rsid w:val="00612A38"/>
    <w:rsid w:val="00664009"/>
    <w:rsid w:val="00753A96"/>
    <w:rsid w:val="00802C44"/>
    <w:rsid w:val="008E554A"/>
    <w:rsid w:val="00924780"/>
    <w:rsid w:val="00C35805"/>
    <w:rsid w:val="00C70ACB"/>
    <w:rsid w:val="00D141A2"/>
    <w:rsid w:val="00D64EEC"/>
    <w:rsid w:val="00D830EC"/>
    <w:rsid w:val="00DB679E"/>
    <w:rsid w:val="00E164E1"/>
    <w:rsid w:val="00E95C7D"/>
    <w:rsid w:val="00F53A42"/>
    <w:rsid w:val="00F666FB"/>
    <w:rsid w:val="00FB5D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A1090"/>
  <w15:chartTrackingRefBased/>
  <w15:docId w15:val="{7F9078DB-4EF1-4087-9457-C88E4813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FB"/>
    <w:pPr>
      <w:jc w:val="both"/>
    </w:pPr>
    <w:rPr>
      <w:rFonts w:ascii="Sans Serif Collection" w:hAnsi="Sans Serif Collection"/>
    </w:rPr>
  </w:style>
  <w:style w:type="paragraph" w:styleId="Ttulo1">
    <w:name w:val="heading 1"/>
    <w:basedOn w:val="Normal"/>
    <w:next w:val="Normal"/>
    <w:link w:val="Ttulo1Char"/>
    <w:uiPriority w:val="9"/>
    <w:qFormat/>
    <w:rsid w:val="003A7DFF"/>
    <w:pPr>
      <w:keepNext/>
      <w:keepLines/>
      <w:spacing w:before="360" w:after="80"/>
      <w:outlineLvl w:val="0"/>
    </w:pPr>
    <w:rPr>
      <w:rFonts w:eastAsiaTheme="majorEastAsia" w:cstheme="majorBidi"/>
      <w:b/>
      <w:color w:val="ED145B"/>
      <w:sz w:val="40"/>
      <w:szCs w:val="40"/>
    </w:rPr>
  </w:style>
  <w:style w:type="paragraph" w:styleId="Ttulo2">
    <w:name w:val="heading 2"/>
    <w:basedOn w:val="Normal"/>
    <w:next w:val="Normal"/>
    <w:link w:val="Ttulo2Char"/>
    <w:uiPriority w:val="9"/>
    <w:unhideWhenUsed/>
    <w:qFormat/>
    <w:rsid w:val="00802C44"/>
    <w:pPr>
      <w:keepNext/>
      <w:keepLines/>
      <w:spacing w:before="160" w:after="80"/>
      <w:outlineLvl w:val="1"/>
    </w:pPr>
    <w:rPr>
      <w:rFonts w:asciiTheme="majorHAnsi" w:eastAsiaTheme="majorEastAsia" w:hAnsiTheme="majorHAnsi" w:cstheme="majorBidi"/>
      <w:color w:val="F03C78"/>
      <w:sz w:val="32"/>
      <w:szCs w:val="32"/>
    </w:rPr>
  </w:style>
  <w:style w:type="paragraph" w:styleId="Ttulo3">
    <w:name w:val="heading 3"/>
    <w:basedOn w:val="Normal"/>
    <w:next w:val="Normal"/>
    <w:link w:val="Ttulo3Char"/>
    <w:uiPriority w:val="9"/>
    <w:unhideWhenUsed/>
    <w:qFormat/>
    <w:rsid w:val="00F666FB"/>
    <w:pPr>
      <w:keepNext/>
      <w:keepLines/>
      <w:spacing w:before="160" w:after="80"/>
      <w:outlineLvl w:val="2"/>
    </w:pPr>
    <w:rPr>
      <w:rFonts w:eastAsiaTheme="majorEastAsia" w:cstheme="majorBidi"/>
      <w:b/>
      <w:color w:val="F03C78"/>
      <w:sz w:val="28"/>
      <w:szCs w:val="28"/>
    </w:rPr>
  </w:style>
  <w:style w:type="paragraph" w:styleId="Ttulo4">
    <w:name w:val="heading 4"/>
    <w:basedOn w:val="Normal"/>
    <w:next w:val="Normal"/>
    <w:link w:val="Ttulo4Char"/>
    <w:uiPriority w:val="9"/>
    <w:unhideWhenUsed/>
    <w:qFormat/>
    <w:rsid w:val="00924780"/>
    <w:pPr>
      <w:keepNext/>
      <w:keepLines/>
      <w:spacing w:before="80" w:after="40"/>
      <w:outlineLvl w:val="3"/>
    </w:pPr>
    <w:rPr>
      <w:rFonts w:eastAsiaTheme="majorEastAsia" w:cstheme="majorBidi"/>
      <w:b/>
      <w:iCs/>
      <w:color w:val="F03C78"/>
    </w:rPr>
  </w:style>
  <w:style w:type="paragraph" w:styleId="Ttulo5">
    <w:name w:val="heading 5"/>
    <w:basedOn w:val="Normal"/>
    <w:next w:val="Normal"/>
    <w:link w:val="Ttulo5Char"/>
    <w:uiPriority w:val="9"/>
    <w:semiHidden/>
    <w:unhideWhenUsed/>
    <w:qFormat/>
    <w:rsid w:val="00FB5D6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B5D6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B5D6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B5D6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B5D6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A7DFF"/>
    <w:rPr>
      <w:rFonts w:ascii="Sans Serif Collection" w:eastAsiaTheme="majorEastAsia" w:hAnsi="Sans Serif Collection" w:cstheme="majorBidi"/>
      <w:b/>
      <w:color w:val="ED145B"/>
      <w:sz w:val="40"/>
      <w:szCs w:val="40"/>
    </w:rPr>
  </w:style>
  <w:style w:type="character" w:customStyle="1" w:styleId="Ttulo2Char">
    <w:name w:val="Título 2 Char"/>
    <w:basedOn w:val="Fontepargpadro"/>
    <w:link w:val="Ttulo2"/>
    <w:uiPriority w:val="9"/>
    <w:rsid w:val="00802C44"/>
    <w:rPr>
      <w:rFonts w:asciiTheme="majorHAnsi" w:eastAsiaTheme="majorEastAsia" w:hAnsiTheme="majorHAnsi" w:cstheme="majorBidi"/>
      <w:color w:val="F03C78"/>
      <w:sz w:val="32"/>
      <w:szCs w:val="32"/>
    </w:rPr>
  </w:style>
  <w:style w:type="character" w:customStyle="1" w:styleId="Ttulo3Char">
    <w:name w:val="Título 3 Char"/>
    <w:basedOn w:val="Fontepargpadro"/>
    <w:link w:val="Ttulo3"/>
    <w:uiPriority w:val="9"/>
    <w:rsid w:val="00F666FB"/>
    <w:rPr>
      <w:rFonts w:ascii="Sans Serif Collection" w:eastAsiaTheme="majorEastAsia" w:hAnsi="Sans Serif Collection" w:cstheme="majorBidi"/>
      <w:b/>
      <w:color w:val="F03C78"/>
      <w:sz w:val="28"/>
      <w:szCs w:val="28"/>
    </w:rPr>
  </w:style>
  <w:style w:type="character" w:customStyle="1" w:styleId="Ttulo4Char">
    <w:name w:val="Título 4 Char"/>
    <w:basedOn w:val="Fontepargpadro"/>
    <w:link w:val="Ttulo4"/>
    <w:uiPriority w:val="9"/>
    <w:rsid w:val="00924780"/>
    <w:rPr>
      <w:rFonts w:ascii="Sans Serif Collection" w:eastAsiaTheme="majorEastAsia" w:hAnsi="Sans Serif Collection" w:cstheme="majorBidi"/>
      <w:b/>
      <w:iCs/>
      <w:color w:val="F03C78"/>
    </w:rPr>
  </w:style>
  <w:style w:type="character" w:customStyle="1" w:styleId="Ttulo5Char">
    <w:name w:val="Título 5 Char"/>
    <w:basedOn w:val="Fontepargpadro"/>
    <w:link w:val="Ttulo5"/>
    <w:uiPriority w:val="9"/>
    <w:semiHidden/>
    <w:rsid w:val="00FB5D6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B5D6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B5D6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B5D6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B5D60"/>
    <w:rPr>
      <w:rFonts w:eastAsiaTheme="majorEastAsia" w:cstheme="majorBidi"/>
      <w:color w:val="272727" w:themeColor="text1" w:themeTint="D8"/>
    </w:rPr>
  </w:style>
  <w:style w:type="paragraph" w:styleId="Ttulo">
    <w:name w:val="Title"/>
    <w:basedOn w:val="Normal"/>
    <w:next w:val="Normal"/>
    <w:link w:val="TtuloChar"/>
    <w:uiPriority w:val="10"/>
    <w:qFormat/>
    <w:rsid w:val="00FB5D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B5D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B5D6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B5D6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B5D60"/>
    <w:pPr>
      <w:spacing w:before="160"/>
      <w:jc w:val="center"/>
    </w:pPr>
    <w:rPr>
      <w:i/>
      <w:iCs/>
      <w:color w:val="404040" w:themeColor="text1" w:themeTint="BF"/>
    </w:rPr>
  </w:style>
  <w:style w:type="character" w:customStyle="1" w:styleId="CitaoChar">
    <w:name w:val="Citação Char"/>
    <w:basedOn w:val="Fontepargpadro"/>
    <w:link w:val="Citao"/>
    <w:uiPriority w:val="29"/>
    <w:rsid w:val="00FB5D60"/>
    <w:rPr>
      <w:i/>
      <w:iCs/>
      <w:color w:val="404040" w:themeColor="text1" w:themeTint="BF"/>
    </w:rPr>
  </w:style>
  <w:style w:type="paragraph" w:styleId="PargrafodaLista">
    <w:name w:val="List Paragraph"/>
    <w:basedOn w:val="Normal"/>
    <w:uiPriority w:val="34"/>
    <w:qFormat/>
    <w:rsid w:val="00FB5D60"/>
    <w:pPr>
      <w:ind w:left="720"/>
      <w:contextualSpacing/>
    </w:pPr>
  </w:style>
  <w:style w:type="character" w:styleId="nfaseIntensa">
    <w:name w:val="Intense Emphasis"/>
    <w:basedOn w:val="Fontepargpadro"/>
    <w:uiPriority w:val="21"/>
    <w:qFormat/>
    <w:rsid w:val="00FB5D60"/>
    <w:rPr>
      <w:i/>
      <w:iCs/>
      <w:color w:val="0F4761" w:themeColor="accent1" w:themeShade="BF"/>
    </w:rPr>
  </w:style>
  <w:style w:type="paragraph" w:styleId="CitaoIntensa">
    <w:name w:val="Intense Quote"/>
    <w:basedOn w:val="Normal"/>
    <w:next w:val="Normal"/>
    <w:link w:val="CitaoIntensaChar"/>
    <w:uiPriority w:val="30"/>
    <w:qFormat/>
    <w:rsid w:val="00FB5D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B5D60"/>
    <w:rPr>
      <w:i/>
      <w:iCs/>
      <w:color w:val="0F4761" w:themeColor="accent1" w:themeShade="BF"/>
    </w:rPr>
  </w:style>
  <w:style w:type="character" w:styleId="RefernciaIntensa">
    <w:name w:val="Intense Reference"/>
    <w:basedOn w:val="Fontepargpadro"/>
    <w:uiPriority w:val="32"/>
    <w:qFormat/>
    <w:rsid w:val="00FB5D60"/>
    <w:rPr>
      <w:b/>
      <w:bCs/>
      <w:smallCaps/>
      <w:color w:val="0F4761" w:themeColor="accent1" w:themeShade="BF"/>
      <w:spacing w:val="5"/>
    </w:rPr>
  </w:style>
  <w:style w:type="paragraph" w:customStyle="1" w:styleId="tcc">
    <w:name w:val="tcc"/>
    <w:basedOn w:val="Ttulo9"/>
    <w:next w:val="Ttulo7"/>
    <w:link w:val="tccChar"/>
    <w:qFormat/>
    <w:rsid w:val="003A7DFF"/>
    <w:rPr>
      <w:b/>
      <w:bCs/>
      <w:color w:val="F03C78"/>
    </w:rPr>
  </w:style>
  <w:style w:type="character" w:customStyle="1" w:styleId="tccChar">
    <w:name w:val="tcc Char"/>
    <w:basedOn w:val="Fontepargpadro"/>
    <w:link w:val="tcc"/>
    <w:rsid w:val="003A7DFF"/>
    <w:rPr>
      <w:rFonts w:ascii="Sans Serif Collection" w:eastAsiaTheme="majorEastAsia" w:hAnsi="Sans Serif Collection" w:cstheme="majorBidi"/>
      <w:b/>
      <w:bCs/>
      <w:color w:val="F03C78"/>
    </w:rPr>
  </w:style>
  <w:style w:type="character" w:styleId="Refdecomentrio">
    <w:name w:val="annotation reference"/>
    <w:basedOn w:val="Fontepargpadro"/>
    <w:uiPriority w:val="99"/>
    <w:semiHidden/>
    <w:unhideWhenUsed/>
    <w:rsid w:val="00F666FB"/>
    <w:rPr>
      <w:sz w:val="16"/>
      <w:szCs w:val="16"/>
    </w:rPr>
  </w:style>
  <w:style w:type="paragraph" w:styleId="Textodecomentrio">
    <w:name w:val="annotation text"/>
    <w:basedOn w:val="Normal"/>
    <w:link w:val="TextodecomentrioChar"/>
    <w:uiPriority w:val="99"/>
    <w:unhideWhenUsed/>
    <w:rsid w:val="00F666FB"/>
    <w:pPr>
      <w:spacing w:line="240" w:lineRule="auto"/>
    </w:pPr>
    <w:rPr>
      <w:sz w:val="20"/>
      <w:szCs w:val="20"/>
    </w:rPr>
  </w:style>
  <w:style w:type="character" w:customStyle="1" w:styleId="TextodecomentrioChar">
    <w:name w:val="Texto de comentário Char"/>
    <w:basedOn w:val="Fontepargpadro"/>
    <w:link w:val="Textodecomentrio"/>
    <w:uiPriority w:val="99"/>
    <w:rsid w:val="00F666FB"/>
    <w:rPr>
      <w:rFonts w:ascii="Sans Serif Collection" w:hAnsi="Sans Serif Collection"/>
      <w:sz w:val="20"/>
      <w:szCs w:val="20"/>
    </w:rPr>
  </w:style>
  <w:style w:type="paragraph" w:styleId="Assuntodocomentrio">
    <w:name w:val="annotation subject"/>
    <w:basedOn w:val="Textodecomentrio"/>
    <w:next w:val="Textodecomentrio"/>
    <w:link w:val="AssuntodocomentrioChar"/>
    <w:uiPriority w:val="99"/>
    <w:semiHidden/>
    <w:unhideWhenUsed/>
    <w:rsid w:val="00F666FB"/>
    <w:rPr>
      <w:b/>
      <w:bCs/>
    </w:rPr>
  </w:style>
  <w:style w:type="character" w:customStyle="1" w:styleId="AssuntodocomentrioChar">
    <w:name w:val="Assunto do comentário Char"/>
    <w:basedOn w:val="TextodecomentrioChar"/>
    <w:link w:val="Assuntodocomentrio"/>
    <w:uiPriority w:val="99"/>
    <w:semiHidden/>
    <w:rsid w:val="00F666FB"/>
    <w:rPr>
      <w:rFonts w:ascii="Sans Serif Collection" w:hAnsi="Sans Serif Collection"/>
      <w:b/>
      <w:bCs/>
      <w:sz w:val="20"/>
      <w:szCs w:val="20"/>
    </w:rPr>
  </w:style>
  <w:style w:type="paragraph" w:styleId="Legenda">
    <w:name w:val="caption"/>
    <w:basedOn w:val="Normal"/>
    <w:next w:val="Normal"/>
    <w:uiPriority w:val="35"/>
    <w:unhideWhenUsed/>
    <w:qFormat/>
    <w:rsid w:val="00D64EEC"/>
    <w:pPr>
      <w:spacing w:after="200" w:line="240" w:lineRule="auto"/>
    </w:pPr>
    <w:rPr>
      <w:i/>
      <w:iCs/>
      <w:color w:val="0E2841" w:themeColor="text2"/>
      <w:sz w:val="18"/>
      <w:szCs w:val="18"/>
    </w:rPr>
  </w:style>
  <w:style w:type="paragraph" w:styleId="CabealhodoSumrio">
    <w:name w:val="TOC Heading"/>
    <w:basedOn w:val="Ttulo1"/>
    <w:next w:val="Normal"/>
    <w:uiPriority w:val="39"/>
    <w:unhideWhenUsed/>
    <w:qFormat/>
    <w:rsid w:val="00C35805"/>
    <w:pPr>
      <w:spacing w:before="240" w:after="0" w:line="259" w:lineRule="auto"/>
      <w:jc w:val="left"/>
      <w:outlineLvl w:val="9"/>
    </w:pPr>
    <w:rPr>
      <w:rFonts w:asciiTheme="majorHAnsi" w:hAnsiTheme="majorHAnsi"/>
      <w:b w:val="0"/>
      <w:color w:val="0F4761" w:themeColor="accent1" w:themeShade="BF"/>
      <w:kern w:val="0"/>
      <w:sz w:val="32"/>
      <w:szCs w:val="32"/>
      <w:lang w:eastAsia="pt-BR"/>
      <w14:ligatures w14:val="none"/>
    </w:rPr>
  </w:style>
  <w:style w:type="paragraph" w:styleId="Sumrio2">
    <w:name w:val="toc 2"/>
    <w:basedOn w:val="Normal"/>
    <w:next w:val="Normal"/>
    <w:autoRedefine/>
    <w:uiPriority w:val="39"/>
    <w:unhideWhenUsed/>
    <w:rsid w:val="00C35805"/>
    <w:pPr>
      <w:spacing w:after="100"/>
      <w:ind w:left="240"/>
    </w:pPr>
  </w:style>
  <w:style w:type="paragraph" w:styleId="Sumrio3">
    <w:name w:val="toc 3"/>
    <w:basedOn w:val="Normal"/>
    <w:next w:val="Normal"/>
    <w:autoRedefine/>
    <w:uiPriority w:val="39"/>
    <w:unhideWhenUsed/>
    <w:rsid w:val="00C35805"/>
    <w:pPr>
      <w:spacing w:after="100"/>
      <w:ind w:left="480"/>
    </w:pPr>
  </w:style>
  <w:style w:type="character" w:styleId="Hyperlink">
    <w:name w:val="Hyperlink"/>
    <w:basedOn w:val="Fontepargpadro"/>
    <w:uiPriority w:val="99"/>
    <w:unhideWhenUsed/>
    <w:rsid w:val="00C35805"/>
    <w:rPr>
      <w:color w:val="467886" w:themeColor="hyperlink"/>
      <w:u w:val="single"/>
    </w:rPr>
  </w:style>
  <w:style w:type="paragraph" w:styleId="Sumrio1">
    <w:name w:val="toc 1"/>
    <w:basedOn w:val="Normal"/>
    <w:next w:val="Normal"/>
    <w:autoRedefine/>
    <w:uiPriority w:val="39"/>
    <w:unhideWhenUsed/>
    <w:rsid w:val="001652A8"/>
    <w:pPr>
      <w:spacing w:after="100"/>
    </w:pPr>
  </w:style>
  <w:style w:type="character" w:styleId="MenoPendente">
    <w:name w:val="Unresolved Mention"/>
    <w:basedOn w:val="Fontepargpadro"/>
    <w:uiPriority w:val="99"/>
    <w:semiHidden/>
    <w:unhideWhenUsed/>
    <w:rsid w:val="00E164E1"/>
    <w:rPr>
      <w:color w:val="605E5C"/>
      <w:shd w:val="clear" w:color="auto" w:fill="E1DFDD"/>
    </w:rPr>
  </w:style>
  <w:style w:type="character" w:styleId="HiperlinkVisitado">
    <w:name w:val="FollowedHyperlink"/>
    <w:basedOn w:val="Fontepargpadro"/>
    <w:uiPriority w:val="99"/>
    <w:semiHidden/>
    <w:unhideWhenUsed/>
    <w:rsid w:val="001B0E33"/>
    <w:rPr>
      <w:color w:val="96607D" w:themeColor="followedHyperlink"/>
      <w:u w:val="single"/>
    </w:rPr>
  </w:style>
  <w:style w:type="paragraph" w:styleId="SemEspaamento">
    <w:name w:val="No Spacing"/>
    <w:link w:val="SemEspaamentoChar"/>
    <w:uiPriority w:val="1"/>
    <w:qFormat/>
    <w:rsid w:val="00F53A42"/>
    <w:pPr>
      <w:spacing w:after="0" w:line="240" w:lineRule="auto"/>
    </w:pPr>
    <w:rPr>
      <w:rFonts w:eastAsiaTheme="minorEastAsia"/>
      <w:kern w:val="0"/>
      <w:sz w:val="22"/>
      <w:szCs w:val="22"/>
      <w:lang w:eastAsia="pt-BR"/>
      <w14:ligatures w14:val="none"/>
    </w:rPr>
  </w:style>
  <w:style w:type="character" w:customStyle="1" w:styleId="SemEspaamentoChar">
    <w:name w:val="Sem Espaçamento Char"/>
    <w:basedOn w:val="Fontepargpadro"/>
    <w:link w:val="SemEspaamento"/>
    <w:uiPriority w:val="1"/>
    <w:rsid w:val="00F53A42"/>
    <w:rPr>
      <w:rFonts w:eastAsiaTheme="minorEastAsia"/>
      <w:kern w:val="0"/>
      <w:sz w:val="22"/>
      <w:szCs w:val="22"/>
      <w:lang w:eastAsia="pt-BR"/>
      <w14:ligatures w14:val="none"/>
    </w:rPr>
  </w:style>
  <w:style w:type="paragraph" w:styleId="Cabealho">
    <w:name w:val="header"/>
    <w:basedOn w:val="Normal"/>
    <w:link w:val="CabealhoChar"/>
    <w:uiPriority w:val="99"/>
    <w:unhideWhenUsed/>
    <w:rsid w:val="003F16A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16AB"/>
    <w:rPr>
      <w:rFonts w:ascii="Sans Serif Collection" w:hAnsi="Sans Serif Collection"/>
    </w:rPr>
  </w:style>
  <w:style w:type="paragraph" w:styleId="Rodap">
    <w:name w:val="footer"/>
    <w:basedOn w:val="Normal"/>
    <w:link w:val="RodapChar"/>
    <w:uiPriority w:val="99"/>
    <w:unhideWhenUsed/>
    <w:rsid w:val="003F16AB"/>
    <w:pPr>
      <w:tabs>
        <w:tab w:val="center" w:pos="4252"/>
        <w:tab w:val="right" w:pos="8504"/>
      </w:tabs>
      <w:spacing w:after="0" w:line="240" w:lineRule="auto"/>
    </w:pPr>
  </w:style>
  <w:style w:type="character" w:customStyle="1" w:styleId="RodapChar">
    <w:name w:val="Rodapé Char"/>
    <w:basedOn w:val="Fontepargpadro"/>
    <w:link w:val="Rodap"/>
    <w:uiPriority w:val="99"/>
    <w:rsid w:val="003F16AB"/>
    <w:rPr>
      <w:rFonts w:ascii="Sans Serif Collection" w:hAnsi="Sans Serif Collectio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15075">
      <w:bodyDiv w:val="1"/>
      <w:marLeft w:val="0"/>
      <w:marRight w:val="0"/>
      <w:marTop w:val="0"/>
      <w:marBottom w:val="0"/>
      <w:divBdr>
        <w:top w:val="none" w:sz="0" w:space="0" w:color="auto"/>
        <w:left w:val="none" w:sz="0" w:space="0" w:color="auto"/>
        <w:bottom w:val="none" w:sz="0" w:space="0" w:color="auto"/>
        <w:right w:val="none" w:sz="0" w:space="0" w:color="auto"/>
      </w:divBdr>
      <w:divsChild>
        <w:div w:id="1780370624">
          <w:marLeft w:val="0"/>
          <w:marRight w:val="0"/>
          <w:marTop w:val="0"/>
          <w:marBottom w:val="0"/>
          <w:divBdr>
            <w:top w:val="none" w:sz="0" w:space="0" w:color="auto"/>
            <w:left w:val="none" w:sz="0" w:space="0" w:color="auto"/>
            <w:bottom w:val="none" w:sz="0" w:space="0" w:color="auto"/>
            <w:right w:val="none" w:sz="0" w:space="0" w:color="auto"/>
          </w:divBdr>
          <w:divsChild>
            <w:div w:id="1199197681">
              <w:marLeft w:val="0"/>
              <w:marRight w:val="0"/>
              <w:marTop w:val="0"/>
              <w:marBottom w:val="0"/>
              <w:divBdr>
                <w:top w:val="none" w:sz="0" w:space="0" w:color="auto"/>
                <w:left w:val="none" w:sz="0" w:space="0" w:color="auto"/>
                <w:bottom w:val="none" w:sz="0" w:space="0" w:color="auto"/>
                <w:right w:val="none" w:sz="0" w:space="0" w:color="auto"/>
              </w:divBdr>
            </w:div>
            <w:div w:id="11478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3701">
      <w:bodyDiv w:val="1"/>
      <w:marLeft w:val="0"/>
      <w:marRight w:val="0"/>
      <w:marTop w:val="0"/>
      <w:marBottom w:val="0"/>
      <w:divBdr>
        <w:top w:val="none" w:sz="0" w:space="0" w:color="auto"/>
        <w:left w:val="none" w:sz="0" w:space="0" w:color="auto"/>
        <w:bottom w:val="none" w:sz="0" w:space="0" w:color="auto"/>
        <w:right w:val="none" w:sz="0" w:space="0" w:color="auto"/>
      </w:divBdr>
      <w:divsChild>
        <w:div w:id="1740210083">
          <w:marLeft w:val="0"/>
          <w:marRight w:val="0"/>
          <w:marTop w:val="0"/>
          <w:marBottom w:val="0"/>
          <w:divBdr>
            <w:top w:val="none" w:sz="0" w:space="0" w:color="auto"/>
            <w:left w:val="none" w:sz="0" w:space="0" w:color="auto"/>
            <w:bottom w:val="none" w:sz="0" w:space="0" w:color="auto"/>
            <w:right w:val="none" w:sz="0" w:space="0" w:color="auto"/>
          </w:divBdr>
        </w:div>
        <w:div w:id="873613348">
          <w:marLeft w:val="0"/>
          <w:marRight w:val="0"/>
          <w:marTop w:val="0"/>
          <w:marBottom w:val="0"/>
          <w:divBdr>
            <w:top w:val="none" w:sz="0" w:space="0" w:color="auto"/>
            <w:left w:val="none" w:sz="0" w:space="0" w:color="auto"/>
            <w:bottom w:val="none" w:sz="0" w:space="0" w:color="auto"/>
            <w:right w:val="none" w:sz="0" w:space="0" w:color="auto"/>
          </w:divBdr>
        </w:div>
        <w:div w:id="885872886">
          <w:marLeft w:val="0"/>
          <w:marRight w:val="0"/>
          <w:marTop w:val="0"/>
          <w:marBottom w:val="0"/>
          <w:divBdr>
            <w:top w:val="none" w:sz="0" w:space="0" w:color="auto"/>
            <w:left w:val="none" w:sz="0" w:space="0" w:color="auto"/>
            <w:bottom w:val="none" w:sz="0" w:space="0" w:color="auto"/>
            <w:right w:val="none" w:sz="0" w:space="0" w:color="auto"/>
          </w:divBdr>
        </w:div>
      </w:divsChild>
    </w:div>
    <w:div w:id="381447025">
      <w:bodyDiv w:val="1"/>
      <w:marLeft w:val="0"/>
      <w:marRight w:val="0"/>
      <w:marTop w:val="0"/>
      <w:marBottom w:val="0"/>
      <w:divBdr>
        <w:top w:val="none" w:sz="0" w:space="0" w:color="auto"/>
        <w:left w:val="none" w:sz="0" w:space="0" w:color="auto"/>
        <w:bottom w:val="none" w:sz="0" w:space="0" w:color="auto"/>
        <w:right w:val="none" w:sz="0" w:space="0" w:color="auto"/>
      </w:divBdr>
    </w:div>
    <w:div w:id="402525640">
      <w:bodyDiv w:val="1"/>
      <w:marLeft w:val="0"/>
      <w:marRight w:val="0"/>
      <w:marTop w:val="0"/>
      <w:marBottom w:val="0"/>
      <w:divBdr>
        <w:top w:val="none" w:sz="0" w:space="0" w:color="auto"/>
        <w:left w:val="none" w:sz="0" w:space="0" w:color="auto"/>
        <w:bottom w:val="none" w:sz="0" w:space="0" w:color="auto"/>
        <w:right w:val="none" w:sz="0" w:space="0" w:color="auto"/>
      </w:divBdr>
      <w:divsChild>
        <w:div w:id="2101556924">
          <w:marLeft w:val="0"/>
          <w:marRight w:val="0"/>
          <w:marTop w:val="0"/>
          <w:marBottom w:val="0"/>
          <w:divBdr>
            <w:top w:val="none" w:sz="0" w:space="0" w:color="auto"/>
            <w:left w:val="none" w:sz="0" w:space="0" w:color="auto"/>
            <w:bottom w:val="none" w:sz="0" w:space="0" w:color="auto"/>
            <w:right w:val="none" w:sz="0" w:space="0" w:color="auto"/>
          </w:divBdr>
        </w:div>
        <w:div w:id="1897354277">
          <w:marLeft w:val="0"/>
          <w:marRight w:val="0"/>
          <w:marTop w:val="0"/>
          <w:marBottom w:val="0"/>
          <w:divBdr>
            <w:top w:val="none" w:sz="0" w:space="0" w:color="auto"/>
            <w:left w:val="none" w:sz="0" w:space="0" w:color="auto"/>
            <w:bottom w:val="none" w:sz="0" w:space="0" w:color="auto"/>
            <w:right w:val="none" w:sz="0" w:space="0" w:color="auto"/>
          </w:divBdr>
        </w:div>
        <w:div w:id="502627394">
          <w:marLeft w:val="0"/>
          <w:marRight w:val="0"/>
          <w:marTop w:val="0"/>
          <w:marBottom w:val="0"/>
          <w:divBdr>
            <w:top w:val="none" w:sz="0" w:space="0" w:color="auto"/>
            <w:left w:val="none" w:sz="0" w:space="0" w:color="auto"/>
            <w:bottom w:val="none" w:sz="0" w:space="0" w:color="auto"/>
            <w:right w:val="none" w:sz="0" w:space="0" w:color="auto"/>
          </w:divBdr>
        </w:div>
      </w:divsChild>
    </w:div>
    <w:div w:id="432358342">
      <w:bodyDiv w:val="1"/>
      <w:marLeft w:val="0"/>
      <w:marRight w:val="0"/>
      <w:marTop w:val="0"/>
      <w:marBottom w:val="0"/>
      <w:divBdr>
        <w:top w:val="none" w:sz="0" w:space="0" w:color="auto"/>
        <w:left w:val="none" w:sz="0" w:space="0" w:color="auto"/>
        <w:bottom w:val="none" w:sz="0" w:space="0" w:color="auto"/>
        <w:right w:val="none" w:sz="0" w:space="0" w:color="auto"/>
      </w:divBdr>
      <w:divsChild>
        <w:div w:id="647170536">
          <w:marLeft w:val="0"/>
          <w:marRight w:val="0"/>
          <w:marTop w:val="0"/>
          <w:marBottom w:val="0"/>
          <w:divBdr>
            <w:top w:val="none" w:sz="0" w:space="0" w:color="auto"/>
            <w:left w:val="none" w:sz="0" w:space="0" w:color="auto"/>
            <w:bottom w:val="none" w:sz="0" w:space="0" w:color="auto"/>
            <w:right w:val="none" w:sz="0" w:space="0" w:color="auto"/>
          </w:divBdr>
        </w:div>
        <w:div w:id="519274306">
          <w:marLeft w:val="0"/>
          <w:marRight w:val="0"/>
          <w:marTop w:val="0"/>
          <w:marBottom w:val="0"/>
          <w:divBdr>
            <w:top w:val="none" w:sz="0" w:space="0" w:color="auto"/>
            <w:left w:val="none" w:sz="0" w:space="0" w:color="auto"/>
            <w:bottom w:val="none" w:sz="0" w:space="0" w:color="auto"/>
            <w:right w:val="none" w:sz="0" w:space="0" w:color="auto"/>
          </w:divBdr>
        </w:div>
        <w:div w:id="579097239">
          <w:marLeft w:val="0"/>
          <w:marRight w:val="0"/>
          <w:marTop w:val="0"/>
          <w:marBottom w:val="0"/>
          <w:divBdr>
            <w:top w:val="none" w:sz="0" w:space="0" w:color="auto"/>
            <w:left w:val="none" w:sz="0" w:space="0" w:color="auto"/>
            <w:bottom w:val="none" w:sz="0" w:space="0" w:color="auto"/>
            <w:right w:val="none" w:sz="0" w:space="0" w:color="auto"/>
          </w:divBdr>
        </w:div>
      </w:divsChild>
    </w:div>
    <w:div w:id="709458464">
      <w:bodyDiv w:val="1"/>
      <w:marLeft w:val="0"/>
      <w:marRight w:val="0"/>
      <w:marTop w:val="0"/>
      <w:marBottom w:val="0"/>
      <w:divBdr>
        <w:top w:val="none" w:sz="0" w:space="0" w:color="auto"/>
        <w:left w:val="none" w:sz="0" w:space="0" w:color="auto"/>
        <w:bottom w:val="none" w:sz="0" w:space="0" w:color="auto"/>
        <w:right w:val="none" w:sz="0" w:space="0" w:color="auto"/>
      </w:divBdr>
    </w:div>
    <w:div w:id="748118596">
      <w:bodyDiv w:val="1"/>
      <w:marLeft w:val="0"/>
      <w:marRight w:val="0"/>
      <w:marTop w:val="0"/>
      <w:marBottom w:val="0"/>
      <w:divBdr>
        <w:top w:val="none" w:sz="0" w:space="0" w:color="auto"/>
        <w:left w:val="none" w:sz="0" w:space="0" w:color="auto"/>
        <w:bottom w:val="none" w:sz="0" w:space="0" w:color="auto"/>
        <w:right w:val="none" w:sz="0" w:space="0" w:color="auto"/>
      </w:divBdr>
    </w:div>
    <w:div w:id="775516574">
      <w:bodyDiv w:val="1"/>
      <w:marLeft w:val="0"/>
      <w:marRight w:val="0"/>
      <w:marTop w:val="0"/>
      <w:marBottom w:val="0"/>
      <w:divBdr>
        <w:top w:val="none" w:sz="0" w:space="0" w:color="auto"/>
        <w:left w:val="none" w:sz="0" w:space="0" w:color="auto"/>
        <w:bottom w:val="none" w:sz="0" w:space="0" w:color="auto"/>
        <w:right w:val="none" w:sz="0" w:space="0" w:color="auto"/>
      </w:divBdr>
      <w:divsChild>
        <w:div w:id="1745837484">
          <w:marLeft w:val="0"/>
          <w:marRight w:val="0"/>
          <w:marTop w:val="0"/>
          <w:marBottom w:val="0"/>
          <w:divBdr>
            <w:top w:val="none" w:sz="0" w:space="0" w:color="auto"/>
            <w:left w:val="none" w:sz="0" w:space="0" w:color="auto"/>
            <w:bottom w:val="none" w:sz="0" w:space="0" w:color="auto"/>
            <w:right w:val="none" w:sz="0" w:space="0" w:color="auto"/>
          </w:divBdr>
          <w:divsChild>
            <w:div w:id="392311806">
              <w:marLeft w:val="0"/>
              <w:marRight w:val="0"/>
              <w:marTop w:val="0"/>
              <w:marBottom w:val="0"/>
              <w:divBdr>
                <w:top w:val="none" w:sz="0" w:space="0" w:color="auto"/>
                <w:left w:val="none" w:sz="0" w:space="0" w:color="auto"/>
                <w:bottom w:val="none" w:sz="0" w:space="0" w:color="auto"/>
                <w:right w:val="none" w:sz="0" w:space="0" w:color="auto"/>
              </w:divBdr>
            </w:div>
            <w:div w:id="10685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15891">
      <w:bodyDiv w:val="1"/>
      <w:marLeft w:val="0"/>
      <w:marRight w:val="0"/>
      <w:marTop w:val="0"/>
      <w:marBottom w:val="0"/>
      <w:divBdr>
        <w:top w:val="none" w:sz="0" w:space="0" w:color="auto"/>
        <w:left w:val="none" w:sz="0" w:space="0" w:color="auto"/>
        <w:bottom w:val="none" w:sz="0" w:space="0" w:color="auto"/>
        <w:right w:val="none" w:sz="0" w:space="0" w:color="auto"/>
      </w:divBdr>
      <w:divsChild>
        <w:div w:id="832721473">
          <w:marLeft w:val="0"/>
          <w:marRight w:val="0"/>
          <w:marTop w:val="0"/>
          <w:marBottom w:val="0"/>
          <w:divBdr>
            <w:top w:val="none" w:sz="0" w:space="0" w:color="auto"/>
            <w:left w:val="none" w:sz="0" w:space="0" w:color="auto"/>
            <w:bottom w:val="none" w:sz="0" w:space="0" w:color="auto"/>
            <w:right w:val="none" w:sz="0" w:space="0" w:color="auto"/>
          </w:divBdr>
          <w:divsChild>
            <w:div w:id="1999771541">
              <w:marLeft w:val="0"/>
              <w:marRight w:val="0"/>
              <w:marTop w:val="0"/>
              <w:marBottom w:val="0"/>
              <w:divBdr>
                <w:top w:val="none" w:sz="0" w:space="0" w:color="auto"/>
                <w:left w:val="none" w:sz="0" w:space="0" w:color="auto"/>
                <w:bottom w:val="none" w:sz="0" w:space="0" w:color="auto"/>
                <w:right w:val="none" w:sz="0" w:space="0" w:color="auto"/>
              </w:divBdr>
            </w:div>
            <w:div w:id="842476375">
              <w:marLeft w:val="0"/>
              <w:marRight w:val="0"/>
              <w:marTop w:val="0"/>
              <w:marBottom w:val="0"/>
              <w:divBdr>
                <w:top w:val="none" w:sz="0" w:space="0" w:color="auto"/>
                <w:left w:val="none" w:sz="0" w:space="0" w:color="auto"/>
                <w:bottom w:val="none" w:sz="0" w:space="0" w:color="auto"/>
                <w:right w:val="none" w:sz="0" w:space="0" w:color="auto"/>
              </w:divBdr>
            </w:div>
            <w:div w:id="993875786">
              <w:marLeft w:val="0"/>
              <w:marRight w:val="0"/>
              <w:marTop w:val="0"/>
              <w:marBottom w:val="0"/>
              <w:divBdr>
                <w:top w:val="none" w:sz="0" w:space="0" w:color="auto"/>
                <w:left w:val="none" w:sz="0" w:space="0" w:color="auto"/>
                <w:bottom w:val="none" w:sz="0" w:space="0" w:color="auto"/>
                <w:right w:val="none" w:sz="0" w:space="0" w:color="auto"/>
              </w:divBdr>
            </w:div>
            <w:div w:id="1312950593">
              <w:marLeft w:val="0"/>
              <w:marRight w:val="0"/>
              <w:marTop w:val="0"/>
              <w:marBottom w:val="0"/>
              <w:divBdr>
                <w:top w:val="none" w:sz="0" w:space="0" w:color="auto"/>
                <w:left w:val="none" w:sz="0" w:space="0" w:color="auto"/>
                <w:bottom w:val="none" w:sz="0" w:space="0" w:color="auto"/>
                <w:right w:val="none" w:sz="0" w:space="0" w:color="auto"/>
              </w:divBdr>
            </w:div>
            <w:div w:id="272906701">
              <w:marLeft w:val="0"/>
              <w:marRight w:val="0"/>
              <w:marTop w:val="0"/>
              <w:marBottom w:val="0"/>
              <w:divBdr>
                <w:top w:val="none" w:sz="0" w:space="0" w:color="auto"/>
                <w:left w:val="none" w:sz="0" w:space="0" w:color="auto"/>
                <w:bottom w:val="none" w:sz="0" w:space="0" w:color="auto"/>
                <w:right w:val="none" w:sz="0" w:space="0" w:color="auto"/>
              </w:divBdr>
            </w:div>
            <w:div w:id="20812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12358">
      <w:bodyDiv w:val="1"/>
      <w:marLeft w:val="0"/>
      <w:marRight w:val="0"/>
      <w:marTop w:val="0"/>
      <w:marBottom w:val="0"/>
      <w:divBdr>
        <w:top w:val="none" w:sz="0" w:space="0" w:color="auto"/>
        <w:left w:val="none" w:sz="0" w:space="0" w:color="auto"/>
        <w:bottom w:val="none" w:sz="0" w:space="0" w:color="auto"/>
        <w:right w:val="none" w:sz="0" w:space="0" w:color="auto"/>
      </w:divBdr>
      <w:divsChild>
        <w:div w:id="1625424147">
          <w:marLeft w:val="0"/>
          <w:marRight w:val="0"/>
          <w:marTop w:val="0"/>
          <w:marBottom w:val="0"/>
          <w:divBdr>
            <w:top w:val="none" w:sz="0" w:space="0" w:color="auto"/>
            <w:left w:val="none" w:sz="0" w:space="0" w:color="auto"/>
            <w:bottom w:val="none" w:sz="0" w:space="0" w:color="auto"/>
            <w:right w:val="none" w:sz="0" w:space="0" w:color="auto"/>
          </w:divBdr>
          <w:divsChild>
            <w:div w:id="1071389026">
              <w:marLeft w:val="0"/>
              <w:marRight w:val="0"/>
              <w:marTop w:val="0"/>
              <w:marBottom w:val="0"/>
              <w:divBdr>
                <w:top w:val="none" w:sz="0" w:space="0" w:color="auto"/>
                <w:left w:val="none" w:sz="0" w:space="0" w:color="auto"/>
                <w:bottom w:val="none" w:sz="0" w:space="0" w:color="auto"/>
                <w:right w:val="none" w:sz="0" w:space="0" w:color="auto"/>
              </w:divBdr>
            </w:div>
            <w:div w:id="162499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3137">
      <w:bodyDiv w:val="1"/>
      <w:marLeft w:val="0"/>
      <w:marRight w:val="0"/>
      <w:marTop w:val="0"/>
      <w:marBottom w:val="0"/>
      <w:divBdr>
        <w:top w:val="none" w:sz="0" w:space="0" w:color="auto"/>
        <w:left w:val="none" w:sz="0" w:space="0" w:color="auto"/>
        <w:bottom w:val="none" w:sz="0" w:space="0" w:color="auto"/>
        <w:right w:val="none" w:sz="0" w:space="0" w:color="auto"/>
      </w:divBdr>
      <w:divsChild>
        <w:div w:id="401758799">
          <w:marLeft w:val="0"/>
          <w:marRight w:val="0"/>
          <w:marTop w:val="0"/>
          <w:marBottom w:val="0"/>
          <w:divBdr>
            <w:top w:val="none" w:sz="0" w:space="0" w:color="auto"/>
            <w:left w:val="none" w:sz="0" w:space="0" w:color="auto"/>
            <w:bottom w:val="none" w:sz="0" w:space="0" w:color="auto"/>
            <w:right w:val="none" w:sz="0" w:space="0" w:color="auto"/>
          </w:divBdr>
          <w:divsChild>
            <w:div w:id="1160390423">
              <w:marLeft w:val="0"/>
              <w:marRight w:val="0"/>
              <w:marTop w:val="0"/>
              <w:marBottom w:val="0"/>
              <w:divBdr>
                <w:top w:val="none" w:sz="0" w:space="0" w:color="auto"/>
                <w:left w:val="none" w:sz="0" w:space="0" w:color="auto"/>
                <w:bottom w:val="none" w:sz="0" w:space="0" w:color="auto"/>
                <w:right w:val="none" w:sz="0" w:space="0" w:color="auto"/>
              </w:divBdr>
            </w:div>
            <w:div w:id="923758424">
              <w:marLeft w:val="0"/>
              <w:marRight w:val="0"/>
              <w:marTop w:val="0"/>
              <w:marBottom w:val="0"/>
              <w:divBdr>
                <w:top w:val="none" w:sz="0" w:space="0" w:color="auto"/>
                <w:left w:val="none" w:sz="0" w:space="0" w:color="auto"/>
                <w:bottom w:val="none" w:sz="0" w:space="0" w:color="auto"/>
                <w:right w:val="none" w:sz="0" w:space="0" w:color="auto"/>
              </w:divBdr>
            </w:div>
            <w:div w:id="772940661">
              <w:marLeft w:val="0"/>
              <w:marRight w:val="0"/>
              <w:marTop w:val="0"/>
              <w:marBottom w:val="0"/>
              <w:divBdr>
                <w:top w:val="none" w:sz="0" w:space="0" w:color="auto"/>
                <w:left w:val="none" w:sz="0" w:space="0" w:color="auto"/>
                <w:bottom w:val="none" w:sz="0" w:space="0" w:color="auto"/>
                <w:right w:val="none" w:sz="0" w:space="0" w:color="auto"/>
              </w:divBdr>
            </w:div>
            <w:div w:id="1078209882">
              <w:marLeft w:val="0"/>
              <w:marRight w:val="0"/>
              <w:marTop w:val="0"/>
              <w:marBottom w:val="0"/>
              <w:divBdr>
                <w:top w:val="none" w:sz="0" w:space="0" w:color="auto"/>
                <w:left w:val="none" w:sz="0" w:space="0" w:color="auto"/>
                <w:bottom w:val="none" w:sz="0" w:space="0" w:color="auto"/>
                <w:right w:val="none" w:sz="0" w:space="0" w:color="auto"/>
              </w:divBdr>
            </w:div>
            <w:div w:id="1521385398">
              <w:marLeft w:val="0"/>
              <w:marRight w:val="0"/>
              <w:marTop w:val="0"/>
              <w:marBottom w:val="0"/>
              <w:divBdr>
                <w:top w:val="none" w:sz="0" w:space="0" w:color="auto"/>
                <w:left w:val="none" w:sz="0" w:space="0" w:color="auto"/>
                <w:bottom w:val="none" w:sz="0" w:space="0" w:color="auto"/>
                <w:right w:val="none" w:sz="0" w:space="0" w:color="auto"/>
              </w:divBdr>
            </w:div>
            <w:div w:id="372660591">
              <w:marLeft w:val="0"/>
              <w:marRight w:val="0"/>
              <w:marTop w:val="0"/>
              <w:marBottom w:val="0"/>
              <w:divBdr>
                <w:top w:val="none" w:sz="0" w:space="0" w:color="auto"/>
                <w:left w:val="none" w:sz="0" w:space="0" w:color="auto"/>
                <w:bottom w:val="none" w:sz="0" w:space="0" w:color="auto"/>
                <w:right w:val="none" w:sz="0" w:space="0" w:color="auto"/>
              </w:divBdr>
            </w:div>
            <w:div w:id="489369146">
              <w:marLeft w:val="0"/>
              <w:marRight w:val="0"/>
              <w:marTop w:val="0"/>
              <w:marBottom w:val="0"/>
              <w:divBdr>
                <w:top w:val="none" w:sz="0" w:space="0" w:color="auto"/>
                <w:left w:val="none" w:sz="0" w:space="0" w:color="auto"/>
                <w:bottom w:val="none" w:sz="0" w:space="0" w:color="auto"/>
                <w:right w:val="none" w:sz="0" w:space="0" w:color="auto"/>
              </w:divBdr>
            </w:div>
            <w:div w:id="1694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79549">
      <w:bodyDiv w:val="1"/>
      <w:marLeft w:val="0"/>
      <w:marRight w:val="0"/>
      <w:marTop w:val="0"/>
      <w:marBottom w:val="0"/>
      <w:divBdr>
        <w:top w:val="none" w:sz="0" w:space="0" w:color="auto"/>
        <w:left w:val="none" w:sz="0" w:space="0" w:color="auto"/>
        <w:bottom w:val="none" w:sz="0" w:space="0" w:color="auto"/>
        <w:right w:val="none" w:sz="0" w:space="0" w:color="auto"/>
      </w:divBdr>
      <w:divsChild>
        <w:div w:id="1091901056">
          <w:marLeft w:val="0"/>
          <w:marRight w:val="0"/>
          <w:marTop w:val="0"/>
          <w:marBottom w:val="0"/>
          <w:divBdr>
            <w:top w:val="none" w:sz="0" w:space="0" w:color="auto"/>
            <w:left w:val="none" w:sz="0" w:space="0" w:color="auto"/>
            <w:bottom w:val="none" w:sz="0" w:space="0" w:color="auto"/>
            <w:right w:val="none" w:sz="0" w:space="0" w:color="auto"/>
          </w:divBdr>
          <w:divsChild>
            <w:div w:id="1271662285">
              <w:marLeft w:val="0"/>
              <w:marRight w:val="0"/>
              <w:marTop w:val="0"/>
              <w:marBottom w:val="0"/>
              <w:divBdr>
                <w:top w:val="none" w:sz="0" w:space="0" w:color="auto"/>
                <w:left w:val="none" w:sz="0" w:space="0" w:color="auto"/>
                <w:bottom w:val="none" w:sz="0" w:space="0" w:color="auto"/>
                <w:right w:val="none" w:sz="0" w:space="0" w:color="auto"/>
              </w:divBdr>
            </w:div>
            <w:div w:id="2093507659">
              <w:marLeft w:val="0"/>
              <w:marRight w:val="0"/>
              <w:marTop w:val="0"/>
              <w:marBottom w:val="0"/>
              <w:divBdr>
                <w:top w:val="none" w:sz="0" w:space="0" w:color="auto"/>
                <w:left w:val="none" w:sz="0" w:space="0" w:color="auto"/>
                <w:bottom w:val="none" w:sz="0" w:space="0" w:color="auto"/>
                <w:right w:val="none" w:sz="0" w:space="0" w:color="auto"/>
              </w:divBdr>
            </w:div>
            <w:div w:id="1232502741">
              <w:marLeft w:val="0"/>
              <w:marRight w:val="0"/>
              <w:marTop w:val="0"/>
              <w:marBottom w:val="0"/>
              <w:divBdr>
                <w:top w:val="none" w:sz="0" w:space="0" w:color="auto"/>
                <w:left w:val="none" w:sz="0" w:space="0" w:color="auto"/>
                <w:bottom w:val="none" w:sz="0" w:space="0" w:color="auto"/>
                <w:right w:val="none" w:sz="0" w:space="0" w:color="auto"/>
              </w:divBdr>
            </w:div>
            <w:div w:id="1101218170">
              <w:marLeft w:val="0"/>
              <w:marRight w:val="0"/>
              <w:marTop w:val="0"/>
              <w:marBottom w:val="0"/>
              <w:divBdr>
                <w:top w:val="none" w:sz="0" w:space="0" w:color="auto"/>
                <w:left w:val="none" w:sz="0" w:space="0" w:color="auto"/>
                <w:bottom w:val="none" w:sz="0" w:space="0" w:color="auto"/>
                <w:right w:val="none" w:sz="0" w:space="0" w:color="auto"/>
              </w:divBdr>
            </w:div>
            <w:div w:id="1896886503">
              <w:marLeft w:val="0"/>
              <w:marRight w:val="0"/>
              <w:marTop w:val="0"/>
              <w:marBottom w:val="0"/>
              <w:divBdr>
                <w:top w:val="none" w:sz="0" w:space="0" w:color="auto"/>
                <w:left w:val="none" w:sz="0" w:space="0" w:color="auto"/>
                <w:bottom w:val="none" w:sz="0" w:space="0" w:color="auto"/>
                <w:right w:val="none" w:sz="0" w:space="0" w:color="auto"/>
              </w:divBdr>
            </w:div>
            <w:div w:id="4216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3812">
      <w:bodyDiv w:val="1"/>
      <w:marLeft w:val="0"/>
      <w:marRight w:val="0"/>
      <w:marTop w:val="0"/>
      <w:marBottom w:val="0"/>
      <w:divBdr>
        <w:top w:val="none" w:sz="0" w:space="0" w:color="auto"/>
        <w:left w:val="none" w:sz="0" w:space="0" w:color="auto"/>
        <w:bottom w:val="none" w:sz="0" w:space="0" w:color="auto"/>
        <w:right w:val="none" w:sz="0" w:space="0" w:color="auto"/>
      </w:divBdr>
    </w:div>
    <w:div w:id="1345326395">
      <w:bodyDiv w:val="1"/>
      <w:marLeft w:val="0"/>
      <w:marRight w:val="0"/>
      <w:marTop w:val="0"/>
      <w:marBottom w:val="0"/>
      <w:divBdr>
        <w:top w:val="none" w:sz="0" w:space="0" w:color="auto"/>
        <w:left w:val="none" w:sz="0" w:space="0" w:color="auto"/>
        <w:bottom w:val="none" w:sz="0" w:space="0" w:color="auto"/>
        <w:right w:val="none" w:sz="0" w:space="0" w:color="auto"/>
      </w:divBdr>
      <w:divsChild>
        <w:div w:id="1463963495">
          <w:marLeft w:val="0"/>
          <w:marRight w:val="0"/>
          <w:marTop w:val="0"/>
          <w:marBottom w:val="0"/>
          <w:divBdr>
            <w:top w:val="none" w:sz="0" w:space="0" w:color="auto"/>
            <w:left w:val="none" w:sz="0" w:space="0" w:color="auto"/>
            <w:bottom w:val="none" w:sz="0" w:space="0" w:color="auto"/>
            <w:right w:val="none" w:sz="0" w:space="0" w:color="auto"/>
          </w:divBdr>
          <w:divsChild>
            <w:div w:id="648827682">
              <w:marLeft w:val="0"/>
              <w:marRight w:val="0"/>
              <w:marTop w:val="0"/>
              <w:marBottom w:val="0"/>
              <w:divBdr>
                <w:top w:val="none" w:sz="0" w:space="0" w:color="auto"/>
                <w:left w:val="none" w:sz="0" w:space="0" w:color="auto"/>
                <w:bottom w:val="none" w:sz="0" w:space="0" w:color="auto"/>
                <w:right w:val="none" w:sz="0" w:space="0" w:color="auto"/>
              </w:divBdr>
            </w:div>
            <w:div w:id="17494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7022">
      <w:bodyDiv w:val="1"/>
      <w:marLeft w:val="0"/>
      <w:marRight w:val="0"/>
      <w:marTop w:val="0"/>
      <w:marBottom w:val="0"/>
      <w:divBdr>
        <w:top w:val="none" w:sz="0" w:space="0" w:color="auto"/>
        <w:left w:val="none" w:sz="0" w:space="0" w:color="auto"/>
        <w:bottom w:val="none" w:sz="0" w:space="0" w:color="auto"/>
        <w:right w:val="none" w:sz="0" w:space="0" w:color="auto"/>
      </w:divBdr>
    </w:div>
    <w:div w:id="1452743436">
      <w:bodyDiv w:val="1"/>
      <w:marLeft w:val="0"/>
      <w:marRight w:val="0"/>
      <w:marTop w:val="0"/>
      <w:marBottom w:val="0"/>
      <w:divBdr>
        <w:top w:val="none" w:sz="0" w:space="0" w:color="auto"/>
        <w:left w:val="none" w:sz="0" w:space="0" w:color="auto"/>
        <w:bottom w:val="none" w:sz="0" w:space="0" w:color="auto"/>
        <w:right w:val="none" w:sz="0" w:space="0" w:color="auto"/>
      </w:divBdr>
      <w:divsChild>
        <w:div w:id="1366830983">
          <w:marLeft w:val="0"/>
          <w:marRight w:val="0"/>
          <w:marTop w:val="0"/>
          <w:marBottom w:val="0"/>
          <w:divBdr>
            <w:top w:val="none" w:sz="0" w:space="0" w:color="auto"/>
            <w:left w:val="none" w:sz="0" w:space="0" w:color="auto"/>
            <w:bottom w:val="none" w:sz="0" w:space="0" w:color="auto"/>
            <w:right w:val="none" w:sz="0" w:space="0" w:color="auto"/>
          </w:divBdr>
          <w:divsChild>
            <w:div w:id="63142969">
              <w:marLeft w:val="0"/>
              <w:marRight w:val="0"/>
              <w:marTop w:val="0"/>
              <w:marBottom w:val="0"/>
              <w:divBdr>
                <w:top w:val="none" w:sz="0" w:space="0" w:color="auto"/>
                <w:left w:val="none" w:sz="0" w:space="0" w:color="auto"/>
                <w:bottom w:val="none" w:sz="0" w:space="0" w:color="auto"/>
                <w:right w:val="none" w:sz="0" w:space="0" w:color="auto"/>
              </w:divBdr>
            </w:div>
            <w:div w:id="1362779593">
              <w:marLeft w:val="0"/>
              <w:marRight w:val="0"/>
              <w:marTop w:val="0"/>
              <w:marBottom w:val="0"/>
              <w:divBdr>
                <w:top w:val="none" w:sz="0" w:space="0" w:color="auto"/>
                <w:left w:val="none" w:sz="0" w:space="0" w:color="auto"/>
                <w:bottom w:val="none" w:sz="0" w:space="0" w:color="auto"/>
                <w:right w:val="none" w:sz="0" w:space="0" w:color="auto"/>
              </w:divBdr>
            </w:div>
            <w:div w:id="32586463">
              <w:marLeft w:val="0"/>
              <w:marRight w:val="0"/>
              <w:marTop w:val="0"/>
              <w:marBottom w:val="0"/>
              <w:divBdr>
                <w:top w:val="none" w:sz="0" w:space="0" w:color="auto"/>
                <w:left w:val="none" w:sz="0" w:space="0" w:color="auto"/>
                <w:bottom w:val="none" w:sz="0" w:space="0" w:color="auto"/>
                <w:right w:val="none" w:sz="0" w:space="0" w:color="auto"/>
              </w:divBdr>
            </w:div>
            <w:div w:id="3224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3647">
      <w:bodyDiv w:val="1"/>
      <w:marLeft w:val="0"/>
      <w:marRight w:val="0"/>
      <w:marTop w:val="0"/>
      <w:marBottom w:val="0"/>
      <w:divBdr>
        <w:top w:val="none" w:sz="0" w:space="0" w:color="auto"/>
        <w:left w:val="none" w:sz="0" w:space="0" w:color="auto"/>
        <w:bottom w:val="none" w:sz="0" w:space="0" w:color="auto"/>
        <w:right w:val="none" w:sz="0" w:space="0" w:color="auto"/>
      </w:divBdr>
    </w:div>
    <w:div w:id="1708139459">
      <w:bodyDiv w:val="1"/>
      <w:marLeft w:val="0"/>
      <w:marRight w:val="0"/>
      <w:marTop w:val="0"/>
      <w:marBottom w:val="0"/>
      <w:divBdr>
        <w:top w:val="none" w:sz="0" w:space="0" w:color="auto"/>
        <w:left w:val="none" w:sz="0" w:space="0" w:color="auto"/>
        <w:bottom w:val="none" w:sz="0" w:space="0" w:color="auto"/>
        <w:right w:val="none" w:sz="0" w:space="0" w:color="auto"/>
      </w:divBdr>
      <w:divsChild>
        <w:div w:id="438455402">
          <w:marLeft w:val="0"/>
          <w:marRight w:val="0"/>
          <w:marTop w:val="0"/>
          <w:marBottom w:val="0"/>
          <w:divBdr>
            <w:top w:val="none" w:sz="0" w:space="0" w:color="auto"/>
            <w:left w:val="none" w:sz="0" w:space="0" w:color="auto"/>
            <w:bottom w:val="none" w:sz="0" w:space="0" w:color="auto"/>
            <w:right w:val="none" w:sz="0" w:space="0" w:color="auto"/>
          </w:divBdr>
        </w:div>
        <w:div w:id="271478088">
          <w:marLeft w:val="0"/>
          <w:marRight w:val="0"/>
          <w:marTop w:val="0"/>
          <w:marBottom w:val="0"/>
          <w:divBdr>
            <w:top w:val="none" w:sz="0" w:space="0" w:color="auto"/>
            <w:left w:val="none" w:sz="0" w:space="0" w:color="auto"/>
            <w:bottom w:val="none" w:sz="0" w:space="0" w:color="auto"/>
            <w:right w:val="none" w:sz="0" w:space="0" w:color="auto"/>
          </w:divBdr>
        </w:div>
        <w:div w:id="146558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gov.br/inep/pt-br/assuntos/noticias/censo-escolar/mec-e-inep-divulgam-resultados-do-censo-escolar-2023"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58A413-C245-421B-9C80-1E8A4613A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2639</Words>
  <Characters>14251</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datathon</dc:title>
  <dc:subject>passo mágicos</dc:subject>
  <dc:creator>Camila Queiroz</dc:creator>
  <cp:keywords/>
  <dc:description/>
  <cp:lastModifiedBy>Camila de Moraes Queiroz</cp:lastModifiedBy>
  <cp:revision>17</cp:revision>
  <cp:lastPrinted>2024-09-22T17:08:00Z</cp:lastPrinted>
  <dcterms:created xsi:type="dcterms:W3CDTF">2024-09-22T14:14:00Z</dcterms:created>
  <dcterms:modified xsi:type="dcterms:W3CDTF">2024-09-22T17:09:00Z</dcterms:modified>
</cp:coreProperties>
</file>