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5"/>
        <w:jc w:val="center"/>
      </w:pPr>
      <w:r>
        <w:rPr>
          <w:b/>
          <w:bCs/>
          <w:sz w:val="34"/>
          <w:szCs w:val="34"/>
        </w:rPr>
        <w:t xml:space="preserve">Carlos Emmanuel Mendiola Miranda</w:t>
      </w:r>
    </w:p>
    <w:p>
      <w:pPr>
        <w:pBdr>
          <w:bottom w:val="single" w:color="B7B7B7" w:sz="5" w:space="8"/>
        </w:pBdr>
        <w:spacing w:after="100"/>
        <w:jc w:val="center"/>
      </w:pPr>
      <w:r>
        <w:t xml:space="preserve">Rayón, State of Mexico · </w:t>
      </w:r>
      <w:hyperlink w:history="1" r:id="rIdlkop5vhand1cg2u6jrsg9">
        <w:r>
          <w:rPr>
            <w:rStyle w:val="Hyperlink"/>
          </w:rPr>
          <w:t xml:space="preserve">carlosmir.code@gmail.com</w:t>
        </w:r>
      </w:hyperlink>
      <w:r>
        <w:t xml:space="preserve"> · +52 55 6427 7752</w:t>
      </w:r>
    </w:p>
    <w:p>
      <w:pPr>
        <w:pStyle w:val="Heading1"/>
        <w:keepNext/>
      </w:pPr>
      <w:r>
        <w:t xml:space="preserve">Education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Hybridge · Online</w:t>
      </w:r>
      <w:r>
        <w:rPr>
          <w:color w:val="555555"/>
          <w:sz w:val="18"/>
          <w:szCs w:val="18"/>
        </w:rPr>
        <w:t xml:space="preserve">  ·  Currently enrolled</w:t>
      </w:r>
    </w:p>
    <w:p>
      <w:pPr>
        <w:spacing w:after="48"/>
      </w:pPr>
      <w:r>
        <w:t xml:space="preserve">Concurrently pursuing Software Engineering and Artificial Intelligence Engineering degrees.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CBT San Pedro Tlaltizapan · Tianguistenco, State of Mexico</w:t>
      </w:r>
      <w:r>
        <w:rPr>
          <w:color w:val="555555"/>
          <w:sz w:val="18"/>
          <w:szCs w:val="18"/>
        </w:rPr>
        <w:t xml:space="preserve">  ·  Graduated July 16, 2026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Passed the professional examination unanimously and with honors.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Developed and deployed structured and object-oriented web and mobile applications with persistent storage, including e-learning and e-commerce platform administration.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FER&amp;REN · Part-time DevOps Consultant</w:t>
      </w:r>
      <w:r>
        <w:rPr>
          <w:color w:val="555555"/>
          <w:sz w:val="18"/>
          <w:szCs w:val="18"/>
        </w:rPr>
        <w:t xml:space="preserve">  ·  January 2026 – July 2026 · Toluca, State of Mexico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Established self-hosted high-availability infrastructure with Dokploy, Directus, PostgreSQL, Patroni, and etcd after a cloud-region outage left five Flutter applications unavailable.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Configured a three-node topology across a VPS, a homelab connected through Cloudflare Tunnel, and an iMac, keeping two active nodes available to remove a single point of failure.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Installed and secured Debian 13 servers with Tailscale, SSH, and Bash automation for remote administration.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Deployed a custom Go monitoring agent for real-time infrastructure supervision.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Migrated the existing Flutter applications to Astro, Preact, and Tailwind CSS, then added vehicle inspection, service control, personnel, finance, and PPF installation checklist applications.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Maintained and expanded ten production applications as operational needs evolved.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FER&amp;REN · Systems Developer</w:t>
      </w:r>
      <w:r>
        <w:rPr>
          <w:color w:val="555555"/>
          <w:sz w:val="18"/>
          <w:szCs w:val="18"/>
        </w:rPr>
        <w:t xml:space="preserve">  ·  July 2025 – December 2025 · Metepec, State of Mexico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Implemented five cross-platform Flutter applications for attendance, PPF quoting, PPF inventory, sales records, and studio income, backed by Supabase.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Digitized core workflows and configured the data models and business logic around real operational processes.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Maintained and supported the applications in production.</w:t>
      </w:r>
    </w:p>
    <w:p>
      <w:pPr>
        <w:pStyle w:val="Heading1"/>
        <w:keepNext/>
      </w:pPr>
      <w:r>
        <w:t xml:space="preserve">Leadership &amp; Activities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2 Free · Open-source Personal Finance Application</w:t>
      </w:r>
      <w:r>
        <w:rPr>
          <w:color w:val="555555"/>
          <w:sz w:val="18"/>
          <w:szCs w:val="18"/>
        </w:rPr>
        <w:t xml:space="preserve">  ·  Developer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Designed local, self-hosted, and cloud-managed operating modes.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Built a NestJS and Prisma backend, a React/Next.js web application, and shared authentication with Better Auth.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Created an Astro landing site and reference Docker Compose deployment for self-hosting.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Built Linux and Android applications with Tauri, Rust, SQLCipher, and native secure key storage so the product can operate fully offline.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Public Center for Artificial Intelligence Training · Preparatory MOOC</w:t>
      </w:r>
      <w:r>
        <w:rPr>
          <w:color w:val="555555"/>
          <w:sz w:val="18"/>
          <w:szCs w:val="18"/>
        </w:rPr>
        <w:t xml:space="preserve">  ·  Certified</w:t>
      </w:r>
    </w:p>
    <w:p>
      <w:pPr>
        <w:pStyle w:val="ListParagraph"/>
        <w:numPr>
          <w:ilvl w:val="0"/>
          <w:numId w:val="1"/>
        </w:numPr>
        <w:spacing w:after="48"/>
      </w:pPr>
      <w:r>
        <w:t xml:space="preserve">Completed evaluated modules in networking, cloud computing, cybersecurity, Java, artificial intelligence, and data analysis.</w:t>
      </w:r>
    </w:p>
    <w:p>
      <w:pPr>
        <w:pStyle w:val="Heading1"/>
        <w:keepNext/>
      </w:pPr>
      <w:r>
        <w:t xml:space="preserve">Skills &amp; Interests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Technical</w:t>
      </w:r>
    </w:p>
    <w:p>
      <w:pPr>
        <w:spacing w:after="48"/>
      </w:pPr>
      <w:r>
        <w:t xml:space="preserve">JavaScript, TypeScript, Go, Flutter, Astro, Tailwind CSS, NestJS, Prisma, Better Auth, React, Next.js, Preact, Tauri, Rust, SQLite, PostgreSQL, Docker, SSH, Bash, Linux, Android Studio, Git, Vitest, Playwright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Languages</w:t>
      </w:r>
    </w:p>
    <w:p>
      <w:pPr>
        <w:spacing w:after="48"/>
      </w:pPr>
      <w:r>
        <w:t xml:space="preserve">Spanish (native), English (A2)</w:t>
      </w:r>
    </w:p>
    <w:p>
      <w:pPr>
        <w:keepNext/>
        <w:spacing w:after="35" w:before="110"/>
      </w:pPr>
      <w:r>
        <w:rPr>
          <w:b/>
          <w:bCs/>
          <w:sz w:val="21"/>
          <w:szCs w:val="21"/>
        </w:rPr>
        <w:t xml:space="preserve">Interests</w:t>
      </w:r>
    </w:p>
    <w:p>
      <w:pPr>
        <w:spacing w:after="48"/>
      </w:pPr>
      <w:r>
        <w:t xml:space="preserve">High-fidelity audio, video games, desktop and window-manager customization, free software, personal finance, and self-hosting.</w:t>
      </w:r>
    </w:p>
    <w:sectPr>
      <w:pgSz w:w="11906" w:h="16838" w:orient="portrait"/>
      <w:pgMar w:top="540" w:right="660" w:bottom="54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>
      <w:pPr>
        <w:spacing w:line="24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888888" w:sz="4" w:space="2"/>
      </w:pBdr>
      <w:spacing w:after="35" w:before="150"/>
    </w:pPr>
    <w:rPr>
      <w:b/>
      <w:bCs/>
      <w:color w:val="11111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kop5vhand1cg2u6jrsg9" Type="http://schemas.openxmlformats.org/officeDocument/2006/relationships/hyperlink" Target="mailto:carlosmir.code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Carlos Miranda Resume</dc:title>
  <dc:creator>Carlos Miranda</dc:creator>
  <dc:description>English resume for Carlos Miranda</dc:description>
  <cp:lastModifiedBy>Un-named</cp:lastModifiedBy>
  <cp:revision>1</cp:revision>
  <dcterms:created xsi:type="dcterms:W3CDTF">2026-07-31T07:23:49.558Z</dcterms:created>
  <dcterms:modified xsi:type="dcterms:W3CDTF">2026-07-31T07:23:49.558Z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