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0E2D2" w14:textId="77777777" w:rsidR="00E25CDC" w:rsidRDefault="00000000">
      <w:pPr>
        <w:spacing w:after="0" w:line="360" w:lineRule="auto"/>
      </w:pPr>
      <w:r>
        <w:rPr>
          <w:rFonts w:ascii="inter" w:eastAsia="inter" w:hAnsi="inter" w:cs="inter"/>
          <w:noProof/>
          <w:color w:val="000000"/>
        </w:rPr>
        <w:drawing>
          <wp:inline distT="0" distB="0" distL="0" distR="0" wp14:anchorId="38792C61" wp14:editId="1BA84920">
            <wp:extent cx="1143000" cy="287909"/>
            <wp:effectExtent l="0" t="0" r="0" b="0"/>
            <wp:docPr id="1" name="image-ff0dc8f13f7a688da482f5c753745ce450db77a8.png"/>
            <wp:cNvGraphicFramePr/>
            <a:graphic xmlns:a="http://schemas.openxmlformats.org/drawingml/2006/main">
              <a:graphicData uri="http://schemas.openxmlformats.org/drawingml/2006/picture">
                <pic:pic xmlns:pic="http://schemas.openxmlformats.org/drawingml/2006/picture">
                  <pic:nvPicPr>
                    <pic:cNvPr id="1" name="image-ff0dc8f13f7a688da482f5c753745ce450db77a8.png"/>
                    <pic:cNvPicPr/>
                  </pic:nvPicPr>
                  <pic:blipFill>
                    <a:blip r:embed="rId7" cstate="print"/>
                    <a:srcRect/>
                    <a:stretch>
                      <a:fillRect/>
                    </a:stretch>
                  </pic:blipFill>
                  <pic:spPr>
                    <a:xfrm>
                      <a:off x="0" y="0"/>
                      <a:ext cx="1143000" cy="287909"/>
                    </a:xfrm>
                    <a:prstGeom prst="rect">
                      <a:avLst/>
                    </a:prstGeom>
                  </pic:spPr>
                </pic:pic>
              </a:graphicData>
            </a:graphic>
          </wp:inline>
        </w:drawing>
      </w:r>
    </w:p>
    <w:p w14:paraId="103A5594" w14:textId="77777777" w:rsidR="00E25CDC" w:rsidRDefault="00000000" w:rsidP="00FF7BD1">
      <w:pPr>
        <w:pStyle w:val="Title"/>
      </w:pPr>
      <w:r>
        <w:rPr>
          <w:rFonts w:eastAsia="inter"/>
        </w:rPr>
        <w:t>AI-Powered Career Transition: From MBSE to High-Tech AI Leadership</w:t>
      </w:r>
    </w:p>
    <w:p w14:paraId="28F1C697" w14:textId="77777777" w:rsidR="00E25CDC" w:rsidRDefault="00000000">
      <w:pPr>
        <w:spacing w:after="210" w:line="360" w:lineRule="auto"/>
      </w:pPr>
      <w:r>
        <w:rPr>
          <w:rFonts w:ascii="inter" w:eastAsia="inter" w:hAnsi="inter" w:cs="inter"/>
          <w:color w:val="000000"/>
        </w:rPr>
        <w:t>The artificial intelligence revolution in aerospace and defense is creating unprecedented opportunities for professionals with Model-Based Systems Engineering backgrounds to transition into high-paying roles at leading technology companies. With the global AI and robotics market in aerospace and defense valued at $35.1 billion in 2024 and projected to reach $51.8 billion by 2030, and the broader AI in military market expected to grow from $9.67 billion to $61.08 billion by 2034, professionals who can bridge traditional systems engineering with cutting-edge AI implementations are positioned to command premium salaries and shape the future of autonomous systems</w:t>
      </w:r>
      <w:bookmarkStart w:id="0" w:name="fnref1"/>
      <w:bookmarkEnd w:id="0"/>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 w:name="fnref2"/>
      <w:bookmarkEnd w:id="1"/>
      <w:r>
        <w:fldChar w:fldCharType="begin"/>
      </w:r>
      <w:r>
        <w:instrText>HYPERLINK \l "fn2" \h</w:instrText>
      </w:r>
      <w:r>
        <w:fldChar w:fldCharType="separate"/>
      </w:r>
      <w:r>
        <w:rPr>
          <w:rFonts w:ascii="inter" w:eastAsia="inter" w:hAnsi="inter" w:cs="inter"/>
          <w:u w:val="single"/>
          <w:vertAlign w:val="superscript"/>
        </w:rPr>
        <w:t>[2]</w:t>
      </w:r>
      <w:r>
        <w:fldChar w:fldCharType="end"/>
      </w:r>
      <w:r>
        <w:rPr>
          <w:rFonts w:ascii="inter" w:eastAsia="inter" w:hAnsi="inter" w:cs="inter"/>
          <w:color w:val="000000"/>
        </w:rPr>
        <w:t xml:space="preserve">. Your MBSE </w:t>
      </w:r>
      <w:proofErr w:type="gramStart"/>
      <w:r>
        <w:rPr>
          <w:rFonts w:ascii="inter" w:eastAsia="inter" w:hAnsi="inter" w:cs="inter"/>
          <w:color w:val="000000"/>
        </w:rPr>
        <w:t>expertise</w:t>
      </w:r>
      <w:proofErr w:type="gramEnd"/>
      <w:r>
        <w:rPr>
          <w:rFonts w:ascii="inter" w:eastAsia="inter" w:hAnsi="inter" w:cs="inter"/>
          <w:color w:val="000000"/>
        </w:rPr>
        <w:t>, combined with strategic AI skill development, creates a unique value proposition that directly aligns with the technological needs of companies like NVIDIA, Tesla, Palantir, and Anduril, where systems thinking meets artificial intelligence innovation.</w:t>
      </w:r>
    </w:p>
    <w:p w14:paraId="5E5C4EB1" w14:textId="672F33F5" w:rsidR="00E25CDC" w:rsidRDefault="00FF7BD1" w:rsidP="00FF7BD1">
      <w:pPr>
        <w:pStyle w:val="Heading1"/>
      </w:pPr>
      <w:r>
        <w:rPr>
          <w:rFonts w:eastAsia="inter"/>
        </w:rPr>
        <w:t xml:space="preserve">1. </w:t>
      </w:r>
      <w:r w:rsidR="00000000">
        <w:rPr>
          <w:rFonts w:eastAsia="inter"/>
        </w:rPr>
        <w:t>Industry Analysis</w:t>
      </w:r>
    </w:p>
    <w:p w14:paraId="1643D337" w14:textId="77777777" w:rsidR="00E25CDC" w:rsidRDefault="00000000" w:rsidP="00FF7BD1">
      <w:pPr>
        <w:pStyle w:val="Heading2"/>
      </w:pPr>
      <w:r>
        <w:rPr>
          <w:rFonts w:eastAsia="inter"/>
        </w:rPr>
        <w:t>Market Dynamics and Growth Trajectories</w:t>
      </w:r>
    </w:p>
    <w:p w14:paraId="430AA292" w14:textId="77777777" w:rsidR="00E25CDC" w:rsidRDefault="00000000">
      <w:pPr>
        <w:spacing w:after="210" w:line="360" w:lineRule="auto"/>
      </w:pPr>
      <w:r>
        <w:rPr>
          <w:rFonts w:ascii="inter" w:eastAsia="inter" w:hAnsi="inter" w:cs="inter"/>
          <w:color w:val="000000"/>
        </w:rPr>
        <w:t xml:space="preserve">The convergence of artificial intelligence and traditional aerospace/defense systems </w:t>
      </w:r>
      <w:proofErr w:type="gramStart"/>
      <w:r>
        <w:rPr>
          <w:rFonts w:ascii="inter" w:eastAsia="inter" w:hAnsi="inter" w:cs="inter"/>
          <w:color w:val="000000"/>
        </w:rPr>
        <w:t>represents</w:t>
      </w:r>
      <w:proofErr w:type="gramEnd"/>
      <w:r>
        <w:rPr>
          <w:rFonts w:ascii="inter" w:eastAsia="inter" w:hAnsi="inter" w:cs="inter"/>
          <w:color w:val="000000"/>
        </w:rPr>
        <w:t xml:space="preserve"> one of the most rapidly expanding technology sectors, with fundamentally different adoption patterns between legacy aerospace/defense organizations and high-tech AI companies. The aerospace and defense AI market is experiencing robust growth at a 6.7% CAGR, while the broader AI in military applications sector is exploding at an extraordinary 30.22% CAGR through 2029</w:t>
      </w:r>
      <w:bookmarkStart w:id="2" w:name="fnref1:1"/>
      <w:bookmarkEnd w:id="2"/>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3" w:name="fnref3"/>
      <w:bookmarkEnd w:id="3"/>
      <w:r>
        <w:fldChar w:fldCharType="begin"/>
      </w:r>
      <w:r>
        <w:instrText>HYPERLINK \l "fn3" \h</w:instrText>
      </w:r>
      <w:r>
        <w:fldChar w:fldCharType="separate"/>
      </w:r>
      <w:r>
        <w:rPr>
          <w:rFonts w:ascii="inter" w:eastAsia="inter" w:hAnsi="inter" w:cs="inter"/>
          <w:u w:val="single"/>
          <w:vertAlign w:val="superscript"/>
        </w:rPr>
        <w:t>[3]</w:t>
      </w:r>
      <w:r>
        <w:fldChar w:fldCharType="end"/>
      </w:r>
      <w:r>
        <w:rPr>
          <w:rFonts w:ascii="inter" w:eastAsia="inter" w:hAnsi="inter" w:cs="inter"/>
          <w:color w:val="000000"/>
        </w:rPr>
        <w:t>. This dramatic difference in growth rates reveals a critical insight: traditional aerospace/defense companies are adopting AI incrementally within existing frameworks, while high-tech companies are building AI-first architectures that fundamentally reimagine system capabilities.</w:t>
      </w:r>
    </w:p>
    <w:p w14:paraId="0A0BA0B8" w14:textId="77777777" w:rsidR="00E25CDC" w:rsidRDefault="00000000">
      <w:pPr>
        <w:spacing w:after="210" w:line="360" w:lineRule="auto"/>
      </w:pPr>
      <w:r>
        <w:rPr>
          <w:rFonts w:ascii="inter" w:eastAsia="inter" w:hAnsi="inter" w:cs="inter"/>
          <w:color w:val="000000"/>
        </w:rPr>
        <w:t>High-tech companies like NVIDIA, Tesla, Palantir, and Anduril are driving this transformation through fundamentally different approaches to AI integration. NVIDIA's enterprise partnerships, such as their collaboration with SAP to build generative AI capabilities directly into business applications, demonstrate how leading tech companies are creating AI-native platforms rather than retrofitting existing systems</w:t>
      </w:r>
      <w:bookmarkStart w:id="4" w:name="fnref4"/>
      <w:bookmarkEnd w:id="4"/>
      <w:r>
        <w:fldChar w:fldCharType="begin"/>
      </w:r>
      <w:r>
        <w:instrText>HYPERLINK \l "fn4" \h</w:instrText>
      </w:r>
      <w:r>
        <w:fldChar w:fldCharType="separate"/>
      </w:r>
      <w:r>
        <w:rPr>
          <w:rFonts w:ascii="inter" w:eastAsia="inter" w:hAnsi="inter" w:cs="inter"/>
          <w:u w:val="single"/>
          <w:vertAlign w:val="superscript"/>
        </w:rPr>
        <w:t>[4]</w:t>
      </w:r>
      <w:r>
        <w:fldChar w:fldCharType="end"/>
      </w:r>
      <w:r>
        <w:rPr>
          <w:rFonts w:ascii="inter" w:eastAsia="inter" w:hAnsi="inter" w:cs="inter"/>
          <w:color w:val="000000"/>
        </w:rPr>
        <w:t>. Palantir's Artificial Intelligence Platform (AIP) exemplifies this approach, with their U.S. commercial revenue growing 71% year-over-year by enabling enterprises to deploy autonomous AI agents that compress decision timelines and increase productivity by multiples rather than percentages</w:t>
      </w:r>
      <w:bookmarkStart w:id="5" w:name="fnref5"/>
      <w:bookmarkEnd w:id="5"/>
      <w:r>
        <w:fldChar w:fldCharType="begin"/>
      </w:r>
      <w:r>
        <w:instrText>HYPERLINK \l "fn5" \h</w:instrText>
      </w:r>
      <w:r>
        <w:fldChar w:fldCharType="separate"/>
      </w:r>
      <w:r>
        <w:rPr>
          <w:rFonts w:ascii="inter" w:eastAsia="inter" w:hAnsi="inter" w:cs="inter"/>
          <w:u w:val="single"/>
          <w:vertAlign w:val="superscript"/>
        </w:rPr>
        <w:t>[5]</w:t>
      </w:r>
      <w:r>
        <w:fldChar w:fldCharType="end"/>
      </w:r>
      <w:r>
        <w:rPr>
          <w:rFonts w:ascii="inter" w:eastAsia="inter" w:hAnsi="inter" w:cs="inter"/>
          <w:color w:val="000000"/>
        </w:rPr>
        <w:t xml:space="preserve">. Meanwhile, Anduril's $642 million Marine Corps contract showcases how AI-first defense companies are </w:t>
      </w:r>
      <w:r>
        <w:rPr>
          <w:rFonts w:ascii="inter" w:eastAsia="inter" w:hAnsi="inter" w:cs="inter"/>
          <w:color w:val="000000"/>
        </w:rPr>
        <w:lastRenderedPageBreak/>
        <w:t>securing massive government contracts by delivering software-first, autonomous solutions that traditional defense contractors struggle to match</w:t>
      </w:r>
      <w:bookmarkStart w:id="6" w:name="fnref6"/>
      <w:bookmarkEnd w:id="6"/>
      <w:r>
        <w:fldChar w:fldCharType="begin"/>
      </w:r>
      <w:r>
        <w:instrText>HYPERLINK \l "fn6" \h</w:instrText>
      </w:r>
      <w:r>
        <w:fldChar w:fldCharType="separate"/>
      </w:r>
      <w:r>
        <w:rPr>
          <w:rFonts w:ascii="inter" w:eastAsia="inter" w:hAnsi="inter" w:cs="inter"/>
          <w:u w:val="single"/>
          <w:vertAlign w:val="superscript"/>
        </w:rPr>
        <w:t>[6]</w:t>
      </w:r>
      <w:r>
        <w:fldChar w:fldCharType="end"/>
      </w:r>
      <w:r>
        <w:rPr>
          <w:rFonts w:ascii="inter" w:eastAsia="inter" w:hAnsi="inter" w:cs="inter"/>
          <w:color w:val="000000"/>
        </w:rPr>
        <w:t>.</w:t>
      </w:r>
    </w:p>
    <w:p w14:paraId="7B2178F9" w14:textId="77777777" w:rsidR="00E25CDC" w:rsidRDefault="00000000">
      <w:pPr>
        <w:spacing w:after="210" w:line="360" w:lineRule="auto"/>
      </w:pPr>
      <w:r>
        <w:rPr>
          <w:rFonts w:ascii="inter" w:eastAsia="inter" w:hAnsi="inter" w:cs="inter"/>
          <w:color w:val="000000"/>
        </w:rPr>
        <w:t>The key differentiator lies in architectural philosophy: traditional aerospace/defense companies view AI as an enhancement to existing systems, while high-tech companies design systems around AI capabilities from the ground up. This creates a massive opportunity for MBSE professionals who understand both worlds—the systems engineering rigor of aerospace/defense and the rapid innovation cycles of high-tech companies. Your background positions you uniquely to bridge this gap, particularly as companies like Anduril specifically seek professionals who can apply software-first approaches to hardware-intensive defense applications.</w:t>
      </w:r>
    </w:p>
    <w:p w14:paraId="4E2AE942" w14:textId="77777777" w:rsidR="00E25CDC" w:rsidRDefault="00000000" w:rsidP="00FF7BD1">
      <w:pPr>
        <w:pStyle w:val="Heading2"/>
      </w:pPr>
      <w:r>
        <w:rPr>
          <w:rFonts w:eastAsia="inter"/>
        </w:rPr>
        <w:t>MBSE Skills Translation to High-Tech AI Workflows</w:t>
      </w:r>
    </w:p>
    <w:p w14:paraId="5F436C1B" w14:textId="77777777" w:rsidR="00E25CDC" w:rsidRDefault="00000000">
      <w:pPr>
        <w:spacing w:after="210" w:line="360" w:lineRule="auto"/>
      </w:pPr>
      <w:r>
        <w:rPr>
          <w:rFonts w:ascii="inter" w:eastAsia="inter" w:hAnsi="inter" w:cs="inter"/>
          <w:color w:val="000000"/>
        </w:rPr>
        <w:t xml:space="preserve">Your Model-Based Systems Engineering </w:t>
      </w:r>
      <w:proofErr w:type="gramStart"/>
      <w:r>
        <w:rPr>
          <w:rFonts w:ascii="inter" w:eastAsia="inter" w:hAnsi="inter" w:cs="inter"/>
          <w:color w:val="000000"/>
        </w:rPr>
        <w:t>expertise</w:t>
      </w:r>
      <w:proofErr w:type="gramEnd"/>
      <w:r>
        <w:rPr>
          <w:rFonts w:ascii="inter" w:eastAsia="inter" w:hAnsi="inter" w:cs="inter"/>
          <w:color w:val="000000"/>
        </w:rPr>
        <w:t xml:space="preserve"> maps directly to critical capabilities needed at target </w:t>
      </w:r>
      <w:proofErr w:type="gramStart"/>
      <w:r>
        <w:rPr>
          <w:rFonts w:ascii="inter" w:eastAsia="inter" w:hAnsi="inter" w:cs="inter"/>
          <w:color w:val="000000"/>
        </w:rPr>
        <w:t>companies, but</w:t>
      </w:r>
      <w:proofErr w:type="gramEnd"/>
      <w:r>
        <w:rPr>
          <w:rFonts w:ascii="inter" w:eastAsia="inter" w:hAnsi="inter" w:cs="inter"/>
          <w:color w:val="000000"/>
        </w:rPr>
        <w:t xml:space="preserve"> requires strategic positioning to align with their AI-first methodologies. NVIDIA Omniverse, their platform for collaborative 3D content creation and simulation, relies heavily on systems engineering principles for managing complex digital twin environments, real-time physics simulations, and multi-domain system integration</w:t>
      </w:r>
      <w:bookmarkStart w:id="7" w:name="fnref7"/>
      <w:bookmarkEnd w:id="7"/>
      <w:r>
        <w:fldChar w:fldCharType="begin"/>
      </w:r>
      <w:r>
        <w:instrText>HYPERLINK \l "fn7" \h</w:instrText>
      </w:r>
      <w:r>
        <w:fldChar w:fldCharType="separate"/>
      </w:r>
      <w:r>
        <w:rPr>
          <w:rFonts w:ascii="inter" w:eastAsia="inter" w:hAnsi="inter" w:cs="inter"/>
          <w:u w:val="single"/>
          <w:vertAlign w:val="superscript"/>
        </w:rPr>
        <w:t>[7]</w:t>
      </w:r>
      <w:r>
        <w:fldChar w:fldCharType="end"/>
      </w:r>
      <w:r>
        <w:rPr>
          <w:rFonts w:ascii="inter" w:eastAsia="inter" w:hAnsi="inter" w:cs="inter"/>
          <w:color w:val="000000"/>
        </w:rPr>
        <w:t>. Your MBSE background in requirements traceability, system architecture design, and verification/validation processes directly translates to Omniverse workflows where engineers must manage dependencies between AI models, physics engines, and hardware constraints in real-time simulation environments.</w:t>
      </w:r>
    </w:p>
    <w:p w14:paraId="38972D90" w14:textId="77777777" w:rsidR="00E25CDC" w:rsidRDefault="00000000">
      <w:pPr>
        <w:spacing w:after="210" w:line="360" w:lineRule="auto"/>
      </w:pPr>
      <w:r>
        <w:rPr>
          <w:rFonts w:ascii="inter" w:eastAsia="inter" w:hAnsi="inter" w:cs="inter"/>
          <w:color w:val="000000"/>
        </w:rPr>
        <w:t xml:space="preserve">Anduril's Lattice platform </w:t>
      </w:r>
      <w:proofErr w:type="gramStart"/>
      <w:r>
        <w:rPr>
          <w:rFonts w:ascii="inter" w:eastAsia="inter" w:hAnsi="inter" w:cs="inter"/>
          <w:color w:val="000000"/>
        </w:rPr>
        <w:t>represents</w:t>
      </w:r>
      <w:proofErr w:type="gramEnd"/>
      <w:r>
        <w:rPr>
          <w:rFonts w:ascii="inter" w:eastAsia="inter" w:hAnsi="inter" w:cs="inter"/>
          <w:color w:val="000000"/>
        </w:rPr>
        <w:t xml:space="preserve"> another direct application of MBSE principles enhanced by AI capabilities. Their approach to autonomous defense systems requires the same systems engineering discipline you've </w:t>
      </w:r>
      <w:proofErr w:type="gramStart"/>
      <w:r>
        <w:rPr>
          <w:rFonts w:ascii="inter" w:eastAsia="inter" w:hAnsi="inter" w:cs="inter"/>
          <w:color w:val="000000"/>
        </w:rPr>
        <w:t>developed, but</w:t>
      </w:r>
      <w:proofErr w:type="gramEnd"/>
      <w:r>
        <w:rPr>
          <w:rFonts w:ascii="inter" w:eastAsia="inter" w:hAnsi="inter" w:cs="inter"/>
          <w:color w:val="000000"/>
        </w:rPr>
        <w:t xml:space="preserve"> applied to AI-driven decision-making architectures</w:t>
      </w:r>
      <w:bookmarkStart w:id="8" w:name="fnref6:1"/>
      <w:bookmarkEnd w:id="8"/>
      <w:r>
        <w:fldChar w:fldCharType="begin"/>
      </w:r>
      <w:r>
        <w:instrText>HYPERLINK \l "fn6" \h</w:instrText>
      </w:r>
      <w:r>
        <w:fldChar w:fldCharType="separate"/>
      </w:r>
      <w:r>
        <w:rPr>
          <w:rFonts w:ascii="inter" w:eastAsia="inter" w:hAnsi="inter" w:cs="inter"/>
          <w:u w:val="single"/>
          <w:vertAlign w:val="superscript"/>
        </w:rPr>
        <w:t>[6]</w:t>
      </w:r>
      <w:r>
        <w:fldChar w:fldCharType="end"/>
      </w:r>
      <w:r>
        <w:rPr>
          <w:rFonts w:ascii="inter" w:eastAsia="inter" w:hAnsi="inter" w:cs="inter"/>
          <w:color w:val="000000"/>
        </w:rPr>
        <w:t xml:space="preserve">. The platform integrates various sensors and effectors through an open architecture—a concept fundamental to MBSE—while </w:t>
      </w:r>
      <w:proofErr w:type="gramStart"/>
      <w:r>
        <w:rPr>
          <w:rFonts w:ascii="inter" w:eastAsia="inter" w:hAnsi="inter" w:cs="inter"/>
          <w:color w:val="000000"/>
        </w:rPr>
        <w:t>leveraging</w:t>
      </w:r>
      <w:proofErr w:type="gramEnd"/>
      <w:r>
        <w:rPr>
          <w:rFonts w:ascii="inter" w:eastAsia="inter" w:hAnsi="inter" w:cs="inter"/>
          <w:color w:val="000000"/>
        </w:rPr>
        <w:t xml:space="preserve"> machine learning to enable autonomous threat detection and response. Your experience with system integration, interface management, and requirements decomposition provides the foundation needed to contribute to Lattice's continued development and deployment.</w:t>
      </w:r>
    </w:p>
    <w:p w14:paraId="1ABBBA6B" w14:textId="77777777" w:rsidR="00E25CDC" w:rsidRDefault="00000000">
      <w:pPr>
        <w:spacing w:after="210" w:line="360" w:lineRule="auto"/>
      </w:pPr>
      <w:r>
        <w:rPr>
          <w:rFonts w:ascii="inter" w:eastAsia="inter" w:hAnsi="inter" w:cs="inter"/>
          <w:color w:val="000000"/>
        </w:rPr>
        <w:t xml:space="preserve">Palantir's AIP platform </w:t>
      </w:r>
      <w:proofErr w:type="gramStart"/>
      <w:r>
        <w:rPr>
          <w:rFonts w:ascii="inter" w:eastAsia="inter" w:hAnsi="inter" w:cs="inter"/>
          <w:color w:val="000000"/>
        </w:rPr>
        <w:t>demonstrates</w:t>
      </w:r>
      <w:proofErr w:type="gramEnd"/>
      <w:r>
        <w:rPr>
          <w:rFonts w:ascii="inter" w:eastAsia="inter" w:hAnsi="inter" w:cs="inter"/>
          <w:color w:val="000000"/>
        </w:rPr>
        <w:t xml:space="preserve"> how traditional systems engineering rigor applies to enterprise AI deployment at scale. Their ability to help clients like Walgreens deploy AI-powered workflows to 4,000 stores in eight months requires sophisticated system architecture planning, data integration strategies, and deployment orchestration—all core MBSE competencies</w:t>
      </w:r>
      <w:bookmarkStart w:id="9" w:name="fnref5:1"/>
      <w:bookmarkEnd w:id="9"/>
      <w:r>
        <w:fldChar w:fldCharType="begin"/>
      </w:r>
      <w:r>
        <w:instrText>HYPERLINK \l "fn5" \h</w:instrText>
      </w:r>
      <w:r>
        <w:fldChar w:fldCharType="separate"/>
      </w:r>
      <w:r>
        <w:rPr>
          <w:rFonts w:ascii="inter" w:eastAsia="inter" w:hAnsi="inter" w:cs="inter"/>
          <w:u w:val="single"/>
          <w:vertAlign w:val="superscript"/>
        </w:rPr>
        <w:t>[5]</w:t>
      </w:r>
      <w:r>
        <w:fldChar w:fldCharType="end"/>
      </w:r>
      <w:r>
        <w:rPr>
          <w:rFonts w:ascii="inter" w:eastAsia="inter" w:hAnsi="inter" w:cs="inter"/>
          <w:color w:val="000000"/>
        </w:rPr>
        <w:t xml:space="preserve">. The platform's success stems from applying engineering discipline to AI implementation, ensuring </w:t>
      </w:r>
      <w:proofErr w:type="gramStart"/>
      <w:r>
        <w:rPr>
          <w:rFonts w:ascii="inter" w:eastAsia="inter" w:hAnsi="inter" w:cs="inter"/>
          <w:color w:val="000000"/>
        </w:rPr>
        <w:t>reliable</w:t>
      </w:r>
      <w:proofErr w:type="gramEnd"/>
      <w:r>
        <w:rPr>
          <w:rFonts w:ascii="inter" w:eastAsia="inter" w:hAnsi="inter" w:cs="inter"/>
          <w:color w:val="000000"/>
        </w:rPr>
        <w:t>, scalable, and maintainable AI solutions rather than experimental prototypes.</w:t>
      </w:r>
    </w:p>
    <w:p w14:paraId="2EEB4AD4" w14:textId="77777777" w:rsidR="00E25CDC" w:rsidRDefault="00000000">
      <w:pPr>
        <w:spacing w:after="210" w:line="360" w:lineRule="auto"/>
      </w:pPr>
      <w:r>
        <w:rPr>
          <w:rFonts w:ascii="inter" w:eastAsia="inter" w:hAnsi="inter" w:cs="inter"/>
          <w:color w:val="000000"/>
        </w:rPr>
        <w:t xml:space="preserve">Tesla's approach to autonomous vehicle development exemplifies the evolution from traditional automotive systems engineering to AI-driven system design. Their neural network architectures for </w:t>
      </w:r>
      <w:r>
        <w:rPr>
          <w:rFonts w:ascii="inter" w:eastAsia="inter" w:hAnsi="inter" w:cs="inter"/>
          <w:color w:val="000000"/>
        </w:rPr>
        <w:lastRenderedPageBreak/>
        <w:t>computer vision and decision-making require the same rigorous approach to system specification, testing, and validation that characterizes MBSE, but applied to continuously learning systems rather than static specifications. Your background in managing complex system requirements and verification processes provides essential skills for contributing to autonomous vehicle development, particularly in areas where safety-critical systems must integrate with rapidly evolving AI capabilities.</w:t>
      </w:r>
    </w:p>
    <w:p w14:paraId="13A26416" w14:textId="77777777" w:rsidR="00E25CDC" w:rsidRDefault="00000000">
      <w:pPr>
        <w:spacing w:after="210" w:line="360" w:lineRule="auto"/>
      </w:pPr>
      <w:r>
        <w:rPr>
          <w:rFonts w:ascii="inter" w:eastAsia="inter" w:hAnsi="inter" w:cs="inter"/>
          <w:color w:val="000000"/>
        </w:rPr>
        <w:t xml:space="preserve">The critical skill translation involves reframing your MBSE expertise in terms of AI system lifecycle management: requirements engineering becomes prompt engineering and training data specification; system architecture becomes neural network design and model orchestration; verification and validation becomes model testing, bias detection, and performance monitoring; and configuration management becomes model versioning and deployment pipeline management. This translation positions your existing </w:t>
      </w:r>
      <w:proofErr w:type="gramStart"/>
      <w:r>
        <w:rPr>
          <w:rFonts w:ascii="inter" w:eastAsia="inter" w:hAnsi="inter" w:cs="inter"/>
          <w:color w:val="000000"/>
        </w:rPr>
        <w:t>expertise</w:t>
      </w:r>
      <w:proofErr w:type="gramEnd"/>
      <w:r>
        <w:rPr>
          <w:rFonts w:ascii="inter" w:eastAsia="inter" w:hAnsi="inter" w:cs="inter"/>
          <w:color w:val="000000"/>
        </w:rPr>
        <w:t xml:space="preserve"> as directly applicable to high-tech AI development while highlighting areas for strategic skill enhancement.</w:t>
      </w:r>
    </w:p>
    <w:p w14:paraId="57E654E4" w14:textId="77777777" w:rsidR="00E25CDC" w:rsidRDefault="00000000">
      <w:pPr>
        <w:spacing w:after="210" w:line="360" w:lineRule="auto"/>
      </w:pPr>
      <w:r>
        <w:rPr>
          <w:rFonts w:ascii="inter" w:eastAsia="inter" w:hAnsi="inter" w:cs="inter"/>
          <w:b/>
          <w:color w:val="000000"/>
        </w:rPr>
        <w:t>Would you like me to continue with the next section?</w:t>
      </w:r>
    </w:p>
    <w:p w14:paraId="3A5391CF" w14:textId="77777777" w:rsidR="00E25CDC" w:rsidRDefault="00000000">
      <w:pPr>
        <w:spacing w:line="360" w:lineRule="auto"/>
        <w:jc w:val="center"/>
      </w:pPr>
      <w:r>
        <w:rPr>
          <w:rFonts w:ascii="inter" w:eastAsia="inter" w:hAnsi="inter" w:cs="inter"/>
          <w:color w:val="000000"/>
        </w:rPr>
        <w:t>⁂</w:t>
      </w:r>
    </w:p>
    <w:p w14:paraId="330D8A04" w14:textId="77777777" w:rsidR="00E25CDC" w:rsidRDefault="00000000">
      <w:pPr>
        <w:spacing w:before="210" w:after="0" w:line="360" w:lineRule="auto"/>
      </w:pPr>
      <w:r>
        <w:rPr>
          <w:noProof/>
        </w:rPr>
      </w:r>
      <w:r>
        <w:rPr>
          <w:noProof/>
        </w:rPr>
        <w:pict w14:anchorId="788DC59C">
          <v:rect id="_x0000_s106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97490CC" w14:textId="77777777" w:rsidR="00E25CDC" w:rsidRDefault="00000000" w:rsidP="00FF7BD1">
      <w:pPr>
        <w:pStyle w:val="Heading1"/>
      </w:pPr>
      <w:r>
        <w:rPr>
          <w:rFonts w:eastAsia="inter"/>
        </w:rPr>
        <w:t>2. Skill Roadmap</w:t>
      </w:r>
    </w:p>
    <w:p w14:paraId="77E3B7AD" w14:textId="77777777" w:rsidR="00E25CDC" w:rsidRDefault="00000000">
      <w:pPr>
        <w:spacing w:after="210" w:line="360" w:lineRule="auto"/>
      </w:pPr>
      <w:r>
        <w:rPr>
          <w:rFonts w:ascii="inter" w:eastAsia="inter" w:hAnsi="inter" w:cs="inter"/>
          <w:color w:val="000000"/>
        </w:rPr>
        <w:t xml:space="preserve">To ensure your transition from aerospace/defense MBSE into high-tech AI leadership is both practical and build-oriented, the skill roadmap </w:t>
      </w:r>
      <w:proofErr w:type="gramStart"/>
      <w:r>
        <w:rPr>
          <w:rFonts w:ascii="inter" w:eastAsia="inter" w:hAnsi="inter" w:cs="inter"/>
          <w:color w:val="000000"/>
        </w:rPr>
        <w:t>is designed</w:t>
      </w:r>
      <w:proofErr w:type="gramEnd"/>
      <w:r>
        <w:rPr>
          <w:rFonts w:ascii="inter" w:eastAsia="inter" w:hAnsi="inter" w:cs="inter"/>
          <w:color w:val="000000"/>
        </w:rPr>
        <w:t xml:space="preserve"> to maximize </w:t>
      </w:r>
      <w:proofErr w:type="gramStart"/>
      <w:r>
        <w:rPr>
          <w:rFonts w:ascii="inter" w:eastAsia="inter" w:hAnsi="inter" w:cs="inter"/>
          <w:color w:val="000000"/>
        </w:rPr>
        <w:t>hands-on</w:t>
      </w:r>
      <w:proofErr w:type="gramEnd"/>
      <w:r>
        <w:rPr>
          <w:rFonts w:ascii="inter" w:eastAsia="inter" w:hAnsi="inter" w:cs="inter"/>
          <w:color w:val="000000"/>
        </w:rPr>
        <w:t xml:space="preserve"> learning within your 20 hours/week availability. The roadmap </w:t>
      </w:r>
      <w:proofErr w:type="gramStart"/>
      <w:r>
        <w:rPr>
          <w:rFonts w:ascii="inter" w:eastAsia="inter" w:hAnsi="inter" w:cs="inter"/>
          <w:color w:val="000000"/>
        </w:rPr>
        <w:t>is divided</w:t>
      </w:r>
      <w:proofErr w:type="gramEnd"/>
      <w:r>
        <w:rPr>
          <w:rFonts w:ascii="inter" w:eastAsia="inter" w:hAnsi="inter" w:cs="inter"/>
          <w:color w:val="000000"/>
        </w:rPr>
        <w:t xml:space="preserve"> into two phases: foundational (0–6 months) and advanced (7–18 months), with each phase aligned to your goals and tools.</w:t>
      </w:r>
    </w:p>
    <w:p w14:paraId="760A5251" w14:textId="77777777" w:rsidR="00E25CDC" w:rsidRDefault="00000000">
      <w:pPr>
        <w:spacing w:before="210" w:after="0" w:line="360" w:lineRule="auto"/>
      </w:pPr>
      <w:r>
        <w:rPr>
          <w:noProof/>
        </w:rPr>
      </w:r>
      <w:r>
        <w:rPr>
          <w:noProof/>
        </w:rPr>
        <w:pict w14:anchorId="29747AFD">
          <v:rect id="_x0000_s106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04F1FA" w14:textId="77777777" w:rsidR="00E25CDC" w:rsidRDefault="00000000" w:rsidP="00FF7BD1">
      <w:pPr>
        <w:pStyle w:val="Heading2"/>
      </w:pPr>
      <w:r>
        <w:rPr>
          <w:rFonts w:eastAsia="inter"/>
        </w:rPr>
        <w:t>2.1 Foundational Phase (Weeks 1–24)</w:t>
      </w:r>
    </w:p>
    <w:p w14:paraId="29C3C3BC" w14:textId="77777777" w:rsidR="00E25CDC" w:rsidRDefault="00000000" w:rsidP="00FF7BD1">
      <w:pPr>
        <w:pStyle w:val="Heading3"/>
      </w:pPr>
      <w:r>
        <w:rPr>
          <w:rFonts w:eastAsia="inter"/>
        </w:rPr>
        <w:t>Overview</w:t>
      </w:r>
    </w:p>
    <w:p w14:paraId="5638DAD0" w14:textId="77777777" w:rsidR="00E25CDC" w:rsidRDefault="00000000">
      <w:pPr>
        <w:numPr>
          <w:ilvl w:val="0"/>
          <w:numId w:val="1"/>
        </w:numPr>
        <w:spacing w:before="105" w:after="105" w:line="360" w:lineRule="auto"/>
      </w:pPr>
      <w:r>
        <w:rPr>
          <w:rFonts w:ascii="inter" w:eastAsia="inter" w:hAnsi="inter" w:cs="inter"/>
          <w:color w:val="000000"/>
        </w:rPr>
        <w:t xml:space="preserve">Focus: Core Python for robotics and AI, </w:t>
      </w:r>
      <w:proofErr w:type="spellStart"/>
      <w:r>
        <w:rPr>
          <w:rFonts w:ascii="inter" w:eastAsia="inter" w:hAnsi="inter" w:cs="inter"/>
          <w:color w:val="000000"/>
        </w:rPr>
        <w:t>MLOps</w:t>
      </w:r>
      <w:proofErr w:type="spellEnd"/>
      <w:r>
        <w:rPr>
          <w:rFonts w:ascii="inter" w:eastAsia="inter" w:hAnsi="inter" w:cs="inter"/>
          <w:color w:val="000000"/>
        </w:rPr>
        <w:t xml:space="preserve"> fundamentals, and two portfolio projects.</w:t>
      </w:r>
    </w:p>
    <w:p w14:paraId="5E2F3D65" w14:textId="77777777" w:rsidR="00E25CDC" w:rsidRDefault="00000000">
      <w:pPr>
        <w:numPr>
          <w:ilvl w:val="0"/>
          <w:numId w:val="1"/>
        </w:numPr>
        <w:spacing w:before="105" w:after="105" w:line="360" w:lineRule="auto"/>
      </w:pPr>
      <w:r>
        <w:rPr>
          <w:rFonts w:ascii="inter" w:eastAsia="inter" w:hAnsi="inter" w:cs="inter"/>
          <w:color w:val="000000"/>
        </w:rPr>
        <w:t>Goal: Build deployable AI solutions integrating MBSE concepts.</w:t>
      </w:r>
    </w:p>
    <w:p w14:paraId="555331BE" w14:textId="77777777" w:rsidR="00E25CDC" w:rsidRDefault="00000000">
      <w:pPr>
        <w:numPr>
          <w:ilvl w:val="0"/>
          <w:numId w:val="1"/>
        </w:numPr>
        <w:spacing w:before="105" w:after="105" w:line="360" w:lineRule="auto"/>
      </w:pPr>
      <w:r>
        <w:rPr>
          <w:rFonts w:ascii="inter" w:eastAsia="inter" w:hAnsi="inter" w:cs="inter"/>
          <w:color w:val="000000"/>
        </w:rPr>
        <w:t xml:space="preserve">Weekly time: 20 hours (Mon-Thu: 1 </w:t>
      </w:r>
      <w:proofErr w:type="spellStart"/>
      <w:r>
        <w:rPr>
          <w:rFonts w:ascii="inter" w:eastAsia="inter" w:hAnsi="inter" w:cs="inter"/>
          <w:color w:val="000000"/>
        </w:rPr>
        <w:t>hr</w:t>
      </w:r>
      <w:proofErr w:type="spellEnd"/>
      <w:r>
        <w:rPr>
          <w:rFonts w:ascii="inter" w:eastAsia="inter" w:hAnsi="inter" w:cs="inter"/>
          <w:color w:val="000000"/>
        </w:rPr>
        <w:t xml:space="preserve">/day; Fri: 4 </w:t>
      </w:r>
      <w:proofErr w:type="spellStart"/>
      <w:r>
        <w:rPr>
          <w:rFonts w:ascii="inter" w:eastAsia="inter" w:hAnsi="inter" w:cs="inter"/>
          <w:color w:val="000000"/>
        </w:rPr>
        <w:t>hr</w:t>
      </w:r>
      <w:proofErr w:type="spellEnd"/>
      <w:r>
        <w:rPr>
          <w:rFonts w:ascii="inter" w:eastAsia="inter" w:hAnsi="inter" w:cs="inter"/>
          <w:color w:val="000000"/>
        </w:rPr>
        <w:t xml:space="preserve">; Sat-Sun: 6 </w:t>
      </w:r>
      <w:proofErr w:type="spellStart"/>
      <w:r>
        <w:rPr>
          <w:rFonts w:ascii="inter" w:eastAsia="inter" w:hAnsi="inter" w:cs="inter"/>
          <w:color w:val="000000"/>
        </w:rPr>
        <w:t>hr</w:t>
      </w:r>
      <w:proofErr w:type="spellEnd"/>
      <w:r>
        <w:rPr>
          <w:rFonts w:ascii="inter" w:eastAsia="inter" w:hAnsi="inter" w:cs="inter"/>
          <w:color w:val="000000"/>
        </w:rPr>
        <w:t>/day).</w:t>
      </w:r>
    </w:p>
    <w:p w14:paraId="73A82EFF" w14:textId="77777777" w:rsidR="00E25CDC" w:rsidRDefault="00000000">
      <w:pPr>
        <w:spacing w:before="210" w:after="0" w:line="360" w:lineRule="auto"/>
      </w:pPr>
      <w:r>
        <w:rPr>
          <w:noProof/>
        </w:rPr>
      </w:r>
      <w:r>
        <w:rPr>
          <w:noProof/>
        </w:rPr>
        <w:pict w14:anchorId="1171EDB5">
          <v:rect id="_x0000_s106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61FD8D6" w14:textId="77777777" w:rsidR="00E25CDC" w:rsidRDefault="00000000" w:rsidP="00FF7BD1">
      <w:pPr>
        <w:pStyle w:val="Heading3"/>
      </w:pPr>
      <w:r>
        <w:rPr>
          <w:rFonts w:eastAsia="inter"/>
        </w:rPr>
        <w:t>Weeks 1–4: Python for Robotics &amp; Systems Engineering Integration</w:t>
      </w:r>
    </w:p>
    <w:p w14:paraId="5ECE484E" w14:textId="77777777" w:rsidR="00E25CDC" w:rsidRDefault="00000000">
      <w:pPr>
        <w:spacing w:after="210" w:line="360" w:lineRule="auto"/>
      </w:pPr>
      <w:r>
        <w:rPr>
          <w:rFonts w:ascii="inter" w:eastAsia="inter" w:hAnsi="inter" w:cs="inter"/>
          <w:b/>
          <w:color w:val="000000"/>
        </w:rPr>
        <w:t>Skills &amp; Tools:</w:t>
      </w:r>
    </w:p>
    <w:p w14:paraId="2AB8CBE1" w14:textId="77777777" w:rsidR="00E25CDC" w:rsidRDefault="00000000">
      <w:pPr>
        <w:numPr>
          <w:ilvl w:val="0"/>
          <w:numId w:val="2"/>
        </w:numPr>
        <w:spacing w:before="105" w:after="105" w:line="360" w:lineRule="auto"/>
      </w:pPr>
      <w:r>
        <w:rPr>
          <w:rFonts w:ascii="inter" w:eastAsia="inter" w:hAnsi="inter" w:cs="inter"/>
          <w:color w:val="000000"/>
        </w:rPr>
        <w:t>Python libraries: NumPy, Pandas, Matplotlib.</w:t>
      </w:r>
    </w:p>
    <w:p w14:paraId="0E722DAA" w14:textId="77777777" w:rsidR="00E25CDC" w:rsidRDefault="00000000">
      <w:pPr>
        <w:numPr>
          <w:ilvl w:val="0"/>
          <w:numId w:val="2"/>
        </w:numPr>
        <w:spacing w:before="105" w:after="105" w:line="360" w:lineRule="auto"/>
      </w:pPr>
      <w:r>
        <w:rPr>
          <w:rFonts w:ascii="inter" w:eastAsia="inter" w:hAnsi="inter" w:cs="inter"/>
          <w:color w:val="000000"/>
        </w:rPr>
        <w:lastRenderedPageBreak/>
        <w:t>ROS 2 basics: nodes, topics, services.</w:t>
      </w:r>
    </w:p>
    <w:p w14:paraId="4D4E8BB4" w14:textId="77777777" w:rsidR="00E25CDC" w:rsidRDefault="00000000">
      <w:pPr>
        <w:numPr>
          <w:ilvl w:val="0"/>
          <w:numId w:val="2"/>
        </w:numPr>
        <w:spacing w:before="105" w:after="105" w:line="360" w:lineRule="auto"/>
      </w:pPr>
      <w:r>
        <w:rPr>
          <w:rFonts w:ascii="inter" w:eastAsia="inter" w:hAnsi="inter" w:cs="inter"/>
          <w:color w:val="000000"/>
        </w:rPr>
        <w:t>Docker basics for containerizing MBSE workflows.</w:t>
      </w:r>
    </w:p>
    <w:p w14:paraId="59525407" w14:textId="77777777" w:rsidR="00E25CDC" w:rsidRDefault="00000000">
      <w:pPr>
        <w:numPr>
          <w:ilvl w:val="0"/>
          <w:numId w:val="2"/>
        </w:numPr>
        <w:spacing w:before="105" w:after="105" w:line="360" w:lineRule="auto"/>
      </w:pPr>
      <w:r>
        <w:rPr>
          <w:rFonts w:ascii="inter" w:eastAsia="inter" w:hAnsi="inter" w:cs="inter"/>
          <w:color w:val="000000"/>
        </w:rPr>
        <w:t>Office 365 To Do task tracking.</w:t>
      </w:r>
    </w:p>
    <w:p w14:paraId="466E7000" w14:textId="77777777" w:rsidR="00E25CDC" w:rsidRDefault="00000000">
      <w:pPr>
        <w:spacing w:after="210" w:line="360" w:lineRule="auto"/>
      </w:pPr>
      <w:r>
        <w:rPr>
          <w:rFonts w:ascii="inter" w:eastAsia="inter" w:hAnsi="inter" w:cs="inter"/>
          <w:b/>
          <w:color w:val="000000"/>
        </w:rPr>
        <w:t>Deliverables:</w:t>
      </w:r>
    </w:p>
    <w:p w14:paraId="15CB9994" w14:textId="77777777" w:rsidR="00E25CDC" w:rsidRDefault="00000000">
      <w:pPr>
        <w:numPr>
          <w:ilvl w:val="0"/>
          <w:numId w:val="3"/>
        </w:numPr>
        <w:spacing w:before="105" w:after="105" w:line="360" w:lineRule="auto"/>
      </w:pPr>
      <w:r>
        <w:rPr>
          <w:rFonts w:ascii="inter" w:eastAsia="inter" w:hAnsi="inter" w:cs="inter"/>
          <w:color w:val="000000"/>
        </w:rPr>
        <w:t>Simple ROS 2 simulation controlling a robotic arm or drone.</w:t>
      </w:r>
    </w:p>
    <w:p w14:paraId="3ECF739F" w14:textId="77777777" w:rsidR="00E25CDC" w:rsidRDefault="00000000">
      <w:pPr>
        <w:numPr>
          <w:ilvl w:val="0"/>
          <w:numId w:val="3"/>
        </w:numPr>
        <w:spacing w:before="105" w:after="105" w:line="360" w:lineRule="auto"/>
      </w:pPr>
      <w:r>
        <w:rPr>
          <w:rFonts w:ascii="inter" w:eastAsia="inter" w:hAnsi="inter" w:cs="inter"/>
          <w:color w:val="000000"/>
        </w:rPr>
        <w:t xml:space="preserve">Docker container packaging </w:t>
      </w:r>
      <w:proofErr w:type="gramStart"/>
      <w:r>
        <w:rPr>
          <w:rFonts w:ascii="inter" w:eastAsia="inter" w:hAnsi="inter" w:cs="inter"/>
          <w:color w:val="000000"/>
        </w:rPr>
        <w:t>a basic</w:t>
      </w:r>
      <w:proofErr w:type="gramEnd"/>
      <w:r>
        <w:rPr>
          <w:rFonts w:ascii="inter" w:eastAsia="inter" w:hAnsi="inter" w:cs="inter"/>
          <w:color w:val="000000"/>
        </w:rPr>
        <w:t xml:space="preserve"> MBSE Python tool.</w:t>
      </w:r>
    </w:p>
    <w:p w14:paraId="37935EB9" w14:textId="77777777" w:rsidR="00E25CDC" w:rsidRDefault="00000000">
      <w:pPr>
        <w:spacing w:after="210" w:line="360" w:lineRule="auto"/>
      </w:pPr>
      <w:r>
        <w:rPr>
          <w:rFonts w:ascii="inter" w:eastAsia="inter" w:hAnsi="inter" w:cs="inter"/>
          <w:b/>
          <w:color w:val="000000"/>
        </w:rPr>
        <w:t>Time Estimates: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89"/>
        <w:gridCol w:w="767"/>
        <w:gridCol w:w="3718"/>
      </w:tblGrid>
      <w:tr w:rsidR="00E25CDC" w14:paraId="146ACEA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A5AF62" w14:textId="77777777" w:rsidR="00E25CDC" w:rsidRDefault="00000000">
            <w:pPr>
              <w:spacing w:line="360" w:lineRule="auto"/>
            </w:pPr>
            <w:r>
              <w:rPr>
                <w:rFonts w:ascii="inter" w:eastAsia="inter" w:hAnsi="inter" w:cs="inter"/>
                <w:color w:val="000000"/>
                <w:sz w:val="17"/>
              </w:rPr>
              <w:t>Task</w:t>
            </w:r>
          </w:p>
        </w:tc>
        <w:tc>
          <w:tcPr>
            <w:tcW w:w="0" w:type="auto"/>
            <w:tcBorders>
              <w:top w:val="single" w:sz="1" w:space="0" w:color="000000"/>
              <w:bottom w:val="single" w:sz="1" w:space="0" w:color="000000"/>
              <w:right w:val="single" w:sz="1" w:space="0" w:color="000000"/>
            </w:tcBorders>
          </w:tcPr>
          <w:p w14:paraId="0E4603B8" w14:textId="77777777" w:rsidR="00E25CDC" w:rsidRDefault="00000000">
            <w:pPr>
              <w:spacing w:line="360" w:lineRule="auto"/>
            </w:pPr>
            <w:r>
              <w:rPr>
                <w:rFonts w:ascii="inter" w:eastAsia="inter" w:hAnsi="inter" w:cs="inter"/>
                <w:color w:val="000000"/>
                <w:sz w:val="17"/>
              </w:rPr>
              <w:t>Hours</w:t>
            </w:r>
          </w:p>
        </w:tc>
        <w:tc>
          <w:tcPr>
            <w:tcW w:w="0" w:type="auto"/>
            <w:tcBorders>
              <w:top w:val="single" w:sz="1" w:space="0" w:color="000000"/>
              <w:bottom w:val="single" w:sz="1" w:space="0" w:color="000000"/>
            </w:tcBorders>
          </w:tcPr>
          <w:p w14:paraId="2F095767" w14:textId="77777777" w:rsidR="00E25CDC" w:rsidRDefault="00000000">
            <w:pPr>
              <w:spacing w:line="360" w:lineRule="auto"/>
            </w:pPr>
            <w:r>
              <w:rPr>
                <w:rFonts w:ascii="inter" w:eastAsia="inter" w:hAnsi="inter" w:cs="inter"/>
                <w:color w:val="000000"/>
                <w:sz w:val="17"/>
              </w:rPr>
              <w:t>Description</w:t>
            </w:r>
          </w:p>
        </w:tc>
      </w:tr>
      <w:tr w:rsidR="00E25CDC" w14:paraId="31BCEC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87AEE5" w14:textId="77777777" w:rsidR="00E25CDC" w:rsidRDefault="00000000">
            <w:pPr>
              <w:spacing w:line="360" w:lineRule="auto"/>
            </w:pPr>
            <w:r>
              <w:rPr>
                <w:rFonts w:ascii="inter" w:eastAsia="inter" w:hAnsi="inter" w:cs="inter"/>
                <w:color w:val="000000"/>
                <w:sz w:val="17"/>
              </w:rPr>
              <w:t>NumPy/</w:t>
            </w:r>
            <w:proofErr w:type="gramStart"/>
            <w:r>
              <w:rPr>
                <w:rFonts w:ascii="inter" w:eastAsia="inter" w:hAnsi="inter" w:cs="inter"/>
                <w:color w:val="000000"/>
                <w:sz w:val="17"/>
              </w:rPr>
              <w:t>Pandas</w:t>
            </w:r>
            <w:proofErr w:type="gramEnd"/>
            <w:r>
              <w:rPr>
                <w:rFonts w:ascii="inter" w:eastAsia="inter" w:hAnsi="inter" w:cs="inter"/>
                <w:color w:val="000000"/>
                <w:sz w:val="17"/>
              </w:rPr>
              <w:t xml:space="preserve"> practice</w:t>
            </w:r>
          </w:p>
        </w:tc>
        <w:tc>
          <w:tcPr>
            <w:tcW w:w="0" w:type="auto"/>
            <w:tcBorders>
              <w:top w:val="single" w:sz="1" w:space="0" w:color="000000"/>
              <w:bottom w:val="single" w:sz="1" w:space="0" w:color="000000"/>
              <w:right w:val="single" w:sz="1" w:space="0" w:color="000000"/>
            </w:tcBorders>
          </w:tcPr>
          <w:p w14:paraId="504D5E2F" w14:textId="77777777" w:rsidR="00E25CDC" w:rsidRDefault="00000000">
            <w:pPr>
              <w:spacing w:line="360" w:lineRule="auto"/>
            </w:pPr>
            <w:r>
              <w:rPr>
                <w:rFonts w:ascii="inter" w:eastAsia="inter" w:hAnsi="inter" w:cs="inter"/>
                <w:color w:val="000000"/>
                <w:sz w:val="17"/>
              </w:rPr>
              <w:t>6</w:t>
            </w:r>
          </w:p>
        </w:tc>
        <w:tc>
          <w:tcPr>
            <w:tcW w:w="0" w:type="auto"/>
            <w:tcBorders>
              <w:top w:val="single" w:sz="1" w:space="0" w:color="000000"/>
              <w:bottom w:val="single" w:sz="1" w:space="0" w:color="000000"/>
            </w:tcBorders>
          </w:tcPr>
          <w:p w14:paraId="4323067E" w14:textId="77777777" w:rsidR="00E25CDC" w:rsidRDefault="00000000">
            <w:pPr>
              <w:spacing w:line="360" w:lineRule="auto"/>
            </w:pPr>
            <w:r>
              <w:rPr>
                <w:rFonts w:ascii="inter" w:eastAsia="inter" w:hAnsi="inter" w:cs="inter"/>
                <w:color w:val="000000"/>
                <w:sz w:val="17"/>
              </w:rPr>
              <w:t>Data manipulation and numerical computation</w:t>
            </w:r>
          </w:p>
        </w:tc>
      </w:tr>
      <w:tr w:rsidR="00E25CDC" w14:paraId="664B7C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C2790D" w14:textId="77777777" w:rsidR="00E25CDC" w:rsidRDefault="00000000">
            <w:pPr>
              <w:spacing w:line="360" w:lineRule="auto"/>
            </w:pPr>
            <w:r>
              <w:rPr>
                <w:rFonts w:ascii="inter" w:eastAsia="inter" w:hAnsi="inter" w:cs="inter"/>
                <w:color w:val="000000"/>
                <w:sz w:val="17"/>
              </w:rPr>
              <w:t xml:space="preserve">ROS 2 tutorials &amp; </w:t>
            </w:r>
            <w:proofErr w:type="gramStart"/>
            <w:r>
              <w:rPr>
                <w:rFonts w:ascii="inter" w:eastAsia="inter" w:hAnsi="inter" w:cs="inter"/>
                <w:color w:val="000000"/>
                <w:sz w:val="17"/>
              </w:rPr>
              <w:t>hands-on</w:t>
            </w:r>
            <w:proofErr w:type="gramEnd"/>
          </w:p>
        </w:tc>
        <w:tc>
          <w:tcPr>
            <w:tcW w:w="0" w:type="auto"/>
            <w:tcBorders>
              <w:top w:val="single" w:sz="1" w:space="0" w:color="000000"/>
              <w:bottom w:val="single" w:sz="1" w:space="0" w:color="000000"/>
              <w:right w:val="single" w:sz="1" w:space="0" w:color="000000"/>
            </w:tcBorders>
          </w:tcPr>
          <w:p w14:paraId="3AAAC635" w14:textId="77777777" w:rsidR="00E25CDC" w:rsidRDefault="00000000">
            <w:pPr>
              <w:spacing w:line="360" w:lineRule="auto"/>
            </w:pPr>
            <w:r>
              <w:rPr>
                <w:rFonts w:ascii="inter" w:eastAsia="inter" w:hAnsi="inter" w:cs="inter"/>
                <w:color w:val="000000"/>
                <w:sz w:val="17"/>
              </w:rPr>
              <w:t>10</w:t>
            </w:r>
          </w:p>
        </w:tc>
        <w:tc>
          <w:tcPr>
            <w:tcW w:w="0" w:type="auto"/>
            <w:tcBorders>
              <w:top w:val="single" w:sz="1" w:space="0" w:color="000000"/>
              <w:bottom w:val="single" w:sz="1" w:space="0" w:color="000000"/>
            </w:tcBorders>
          </w:tcPr>
          <w:p w14:paraId="4482BAF7" w14:textId="77777777" w:rsidR="00E25CDC" w:rsidRDefault="00000000">
            <w:pPr>
              <w:spacing w:line="360" w:lineRule="auto"/>
            </w:pPr>
            <w:r>
              <w:rPr>
                <w:rFonts w:ascii="inter" w:eastAsia="inter" w:hAnsi="inter" w:cs="inter"/>
                <w:color w:val="000000"/>
                <w:sz w:val="17"/>
              </w:rPr>
              <w:t>Build and run simple ROS 2 nodes</w:t>
            </w:r>
          </w:p>
        </w:tc>
      </w:tr>
      <w:tr w:rsidR="00E25CDC" w14:paraId="429E58C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E6EFFB" w14:textId="77777777" w:rsidR="00E25CDC" w:rsidRDefault="00000000">
            <w:pPr>
              <w:spacing w:line="360" w:lineRule="auto"/>
            </w:pPr>
            <w:r>
              <w:rPr>
                <w:rFonts w:ascii="inter" w:eastAsia="inter" w:hAnsi="inter" w:cs="inter"/>
                <w:color w:val="000000"/>
                <w:sz w:val="17"/>
              </w:rPr>
              <w:t>Docker container basics</w:t>
            </w:r>
          </w:p>
        </w:tc>
        <w:tc>
          <w:tcPr>
            <w:tcW w:w="0" w:type="auto"/>
            <w:tcBorders>
              <w:top w:val="single" w:sz="1" w:space="0" w:color="000000"/>
              <w:bottom w:val="single" w:sz="1" w:space="0" w:color="000000"/>
              <w:right w:val="single" w:sz="1" w:space="0" w:color="000000"/>
            </w:tcBorders>
          </w:tcPr>
          <w:p w14:paraId="4E916E23" w14:textId="77777777" w:rsidR="00E25CDC" w:rsidRDefault="00000000">
            <w:pPr>
              <w:spacing w:line="360" w:lineRule="auto"/>
            </w:pPr>
            <w:r>
              <w:rPr>
                <w:rFonts w:ascii="inter" w:eastAsia="inter" w:hAnsi="inter" w:cs="inter"/>
                <w:color w:val="000000"/>
                <w:sz w:val="17"/>
              </w:rPr>
              <w:t>4</w:t>
            </w:r>
          </w:p>
        </w:tc>
        <w:tc>
          <w:tcPr>
            <w:tcW w:w="0" w:type="auto"/>
            <w:tcBorders>
              <w:top w:val="single" w:sz="1" w:space="0" w:color="000000"/>
              <w:bottom w:val="single" w:sz="1" w:space="0" w:color="000000"/>
            </w:tcBorders>
          </w:tcPr>
          <w:p w14:paraId="3C3B1B98" w14:textId="77777777" w:rsidR="00E25CDC" w:rsidRDefault="00000000">
            <w:pPr>
              <w:spacing w:line="360" w:lineRule="auto"/>
            </w:pPr>
            <w:r>
              <w:rPr>
                <w:rFonts w:ascii="inter" w:eastAsia="inter" w:hAnsi="inter" w:cs="inter"/>
                <w:color w:val="000000"/>
                <w:sz w:val="17"/>
              </w:rPr>
              <w:t>Containerize Python MBSE scripts</w:t>
            </w:r>
          </w:p>
        </w:tc>
      </w:tr>
    </w:tbl>
    <w:p w14:paraId="4FBFC957" w14:textId="77777777" w:rsidR="00E25CDC" w:rsidRDefault="00E25CDC"/>
    <w:p w14:paraId="0B9BF7A9" w14:textId="77777777" w:rsidR="00E25CDC" w:rsidRDefault="00000000">
      <w:pPr>
        <w:spacing w:before="210" w:after="0" w:line="360" w:lineRule="auto"/>
      </w:pPr>
      <w:r>
        <w:rPr>
          <w:noProof/>
        </w:rPr>
      </w:r>
      <w:r>
        <w:rPr>
          <w:noProof/>
        </w:rPr>
        <w:pict w14:anchorId="04BB548E">
          <v:rect id="_x0000_s106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978B4D4" w14:textId="77777777" w:rsidR="00E25CDC" w:rsidRDefault="00000000" w:rsidP="00FF7BD1">
      <w:pPr>
        <w:pStyle w:val="Heading3"/>
      </w:pPr>
      <w:r>
        <w:rPr>
          <w:rFonts w:eastAsia="inter"/>
        </w:rPr>
        <w:t>Weeks 5–8: LLM Integration with SysML v2 (RAG Pipelines)</w:t>
      </w:r>
    </w:p>
    <w:p w14:paraId="26BE3030" w14:textId="77777777" w:rsidR="00E25CDC" w:rsidRDefault="00000000">
      <w:pPr>
        <w:spacing w:after="210" w:line="360" w:lineRule="auto"/>
      </w:pPr>
      <w:r>
        <w:rPr>
          <w:rFonts w:ascii="inter" w:eastAsia="inter" w:hAnsi="inter" w:cs="inter"/>
          <w:b/>
          <w:color w:val="000000"/>
        </w:rPr>
        <w:t>Skills &amp; Tools:</w:t>
      </w:r>
    </w:p>
    <w:p w14:paraId="694B6EFC" w14:textId="77777777" w:rsidR="00E25CDC" w:rsidRDefault="00000000">
      <w:pPr>
        <w:numPr>
          <w:ilvl w:val="0"/>
          <w:numId w:val="4"/>
        </w:numPr>
        <w:spacing w:before="105" w:after="105" w:line="360" w:lineRule="auto"/>
      </w:pPr>
      <w:r>
        <w:rPr>
          <w:rFonts w:ascii="inter" w:eastAsia="inter" w:hAnsi="inter" w:cs="inter"/>
          <w:color w:val="000000"/>
        </w:rPr>
        <w:t>Large Language Model (LLM) fundamentals.</w:t>
      </w:r>
    </w:p>
    <w:p w14:paraId="0DEDB9AD" w14:textId="77777777" w:rsidR="00E25CDC" w:rsidRDefault="00000000">
      <w:pPr>
        <w:numPr>
          <w:ilvl w:val="0"/>
          <w:numId w:val="4"/>
        </w:numPr>
        <w:spacing w:before="105" w:after="105" w:line="360" w:lineRule="auto"/>
      </w:pPr>
      <w:r>
        <w:rPr>
          <w:rFonts w:ascii="inter" w:eastAsia="inter" w:hAnsi="inter" w:cs="inter"/>
          <w:color w:val="000000"/>
        </w:rPr>
        <w:t>Retrieval-Augmented Generation (RAG) pipelines.</w:t>
      </w:r>
    </w:p>
    <w:p w14:paraId="73F8EC8C" w14:textId="77777777" w:rsidR="00E25CDC" w:rsidRDefault="00000000">
      <w:pPr>
        <w:numPr>
          <w:ilvl w:val="0"/>
          <w:numId w:val="4"/>
        </w:numPr>
        <w:spacing w:before="105" w:after="105" w:line="360" w:lineRule="auto"/>
      </w:pPr>
      <w:r>
        <w:rPr>
          <w:rFonts w:ascii="inter" w:eastAsia="inter" w:hAnsi="inter" w:cs="inter"/>
          <w:color w:val="000000"/>
        </w:rPr>
        <w:t>SysML v2 modeling basics.</w:t>
      </w:r>
    </w:p>
    <w:p w14:paraId="2F97BABC" w14:textId="77777777" w:rsidR="00E25CDC" w:rsidRDefault="00000000">
      <w:pPr>
        <w:numPr>
          <w:ilvl w:val="0"/>
          <w:numId w:val="4"/>
        </w:numPr>
        <w:spacing w:before="105" w:after="105" w:line="360" w:lineRule="auto"/>
      </w:pPr>
      <w:r>
        <w:rPr>
          <w:rFonts w:ascii="inter" w:eastAsia="inter" w:hAnsi="inter" w:cs="inter"/>
          <w:color w:val="000000"/>
        </w:rPr>
        <w:t>Python API integration with OpenAI/Gemini/ChatGPT.</w:t>
      </w:r>
    </w:p>
    <w:p w14:paraId="6AE38C25" w14:textId="77777777" w:rsidR="00E25CDC" w:rsidRDefault="00000000">
      <w:pPr>
        <w:numPr>
          <w:ilvl w:val="0"/>
          <w:numId w:val="4"/>
        </w:numPr>
        <w:spacing w:before="105" w:after="105" w:line="360" w:lineRule="auto"/>
      </w:pPr>
      <w:r>
        <w:rPr>
          <w:rFonts w:ascii="inter" w:eastAsia="inter" w:hAnsi="inter" w:cs="inter"/>
          <w:color w:val="000000"/>
        </w:rPr>
        <w:t>AWS deployment basics.</w:t>
      </w:r>
    </w:p>
    <w:p w14:paraId="36845D14" w14:textId="77777777" w:rsidR="00E25CDC" w:rsidRDefault="00000000">
      <w:pPr>
        <w:spacing w:after="210" w:line="360" w:lineRule="auto"/>
      </w:pPr>
      <w:r>
        <w:rPr>
          <w:rFonts w:ascii="inter" w:eastAsia="inter" w:hAnsi="inter" w:cs="inter"/>
          <w:b/>
          <w:color w:val="000000"/>
        </w:rPr>
        <w:t>Deliverables:</w:t>
      </w:r>
    </w:p>
    <w:p w14:paraId="0EF3A900" w14:textId="77777777" w:rsidR="00E25CDC" w:rsidRDefault="00000000">
      <w:pPr>
        <w:numPr>
          <w:ilvl w:val="0"/>
          <w:numId w:val="5"/>
        </w:numPr>
        <w:spacing w:before="105" w:after="105" w:line="360" w:lineRule="auto"/>
      </w:pPr>
      <w:r>
        <w:rPr>
          <w:rFonts w:ascii="inter" w:eastAsia="inter" w:hAnsi="inter" w:cs="inter"/>
          <w:color w:val="000000"/>
        </w:rPr>
        <w:t>Prototype of an MBSE-to-LLM translator that converts SysML v2 artifacts into natural language queries and answers.</w:t>
      </w:r>
    </w:p>
    <w:p w14:paraId="34A72B95" w14:textId="77777777" w:rsidR="00E25CDC" w:rsidRDefault="00000000">
      <w:pPr>
        <w:numPr>
          <w:ilvl w:val="0"/>
          <w:numId w:val="5"/>
        </w:numPr>
        <w:spacing w:before="105" w:after="105" w:line="360" w:lineRule="auto"/>
      </w:pPr>
      <w:r>
        <w:rPr>
          <w:rFonts w:ascii="inter" w:eastAsia="inter" w:hAnsi="inter" w:cs="inter"/>
          <w:color w:val="000000"/>
        </w:rPr>
        <w:t>Deploy prototype as a containerized web service on AWS.</w:t>
      </w:r>
    </w:p>
    <w:p w14:paraId="0C3FD104" w14:textId="77777777" w:rsidR="00E25CDC" w:rsidRDefault="00000000">
      <w:pPr>
        <w:spacing w:after="210" w:line="360" w:lineRule="auto"/>
      </w:pPr>
      <w:r>
        <w:rPr>
          <w:rFonts w:ascii="inter" w:eastAsia="inter" w:hAnsi="inter" w:cs="inter"/>
          <w:b/>
          <w:color w:val="000000"/>
        </w:rPr>
        <w:t>Time Estimates: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87"/>
        <w:gridCol w:w="767"/>
        <w:gridCol w:w="3522"/>
      </w:tblGrid>
      <w:tr w:rsidR="00E25CDC" w14:paraId="0CCFDB1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4250C9" w14:textId="77777777" w:rsidR="00E25CDC" w:rsidRDefault="00000000">
            <w:pPr>
              <w:spacing w:line="360" w:lineRule="auto"/>
            </w:pPr>
            <w:r>
              <w:rPr>
                <w:rFonts w:ascii="inter" w:eastAsia="inter" w:hAnsi="inter" w:cs="inter"/>
                <w:color w:val="000000"/>
                <w:sz w:val="17"/>
              </w:rPr>
              <w:t>Task</w:t>
            </w:r>
          </w:p>
        </w:tc>
        <w:tc>
          <w:tcPr>
            <w:tcW w:w="0" w:type="auto"/>
            <w:tcBorders>
              <w:top w:val="single" w:sz="1" w:space="0" w:color="000000"/>
              <w:bottom w:val="single" w:sz="1" w:space="0" w:color="000000"/>
              <w:right w:val="single" w:sz="1" w:space="0" w:color="000000"/>
            </w:tcBorders>
          </w:tcPr>
          <w:p w14:paraId="1621E9B1" w14:textId="77777777" w:rsidR="00E25CDC" w:rsidRDefault="00000000">
            <w:pPr>
              <w:spacing w:line="360" w:lineRule="auto"/>
            </w:pPr>
            <w:r>
              <w:rPr>
                <w:rFonts w:ascii="inter" w:eastAsia="inter" w:hAnsi="inter" w:cs="inter"/>
                <w:color w:val="000000"/>
                <w:sz w:val="17"/>
              </w:rPr>
              <w:t>Hours</w:t>
            </w:r>
          </w:p>
        </w:tc>
        <w:tc>
          <w:tcPr>
            <w:tcW w:w="0" w:type="auto"/>
            <w:tcBorders>
              <w:top w:val="single" w:sz="1" w:space="0" w:color="000000"/>
              <w:bottom w:val="single" w:sz="1" w:space="0" w:color="000000"/>
            </w:tcBorders>
          </w:tcPr>
          <w:p w14:paraId="2E0EE765" w14:textId="77777777" w:rsidR="00E25CDC" w:rsidRDefault="00000000">
            <w:pPr>
              <w:spacing w:line="360" w:lineRule="auto"/>
            </w:pPr>
            <w:r>
              <w:rPr>
                <w:rFonts w:ascii="inter" w:eastAsia="inter" w:hAnsi="inter" w:cs="inter"/>
                <w:color w:val="000000"/>
                <w:sz w:val="17"/>
              </w:rPr>
              <w:t>Description</w:t>
            </w:r>
          </w:p>
        </w:tc>
      </w:tr>
      <w:tr w:rsidR="00E25CDC" w14:paraId="64EC657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14F38C" w14:textId="77777777" w:rsidR="00E25CDC" w:rsidRDefault="00000000">
            <w:pPr>
              <w:spacing w:line="360" w:lineRule="auto"/>
            </w:pPr>
            <w:r>
              <w:rPr>
                <w:rFonts w:ascii="inter" w:eastAsia="inter" w:hAnsi="inter" w:cs="inter"/>
                <w:color w:val="000000"/>
                <w:sz w:val="17"/>
              </w:rPr>
              <w:t>Study RAG concepts &amp; tutorials</w:t>
            </w:r>
          </w:p>
        </w:tc>
        <w:tc>
          <w:tcPr>
            <w:tcW w:w="0" w:type="auto"/>
            <w:tcBorders>
              <w:top w:val="single" w:sz="1" w:space="0" w:color="000000"/>
              <w:bottom w:val="single" w:sz="1" w:space="0" w:color="000000"/>
              <w:right w:val="single" w:sz="1" w:space="0" w:color="000000"/>
            </w:tcBorders>
          </w:tcPr>
          <w:p w14:paraId="47D014CE" w14:textId="77777777" w:rsidR="00E25CDC" w:rsidRDefault="00000000">
            <w:pPr>
              <w:spacing w:line="360" w:lineRule="auto"/>
            </w:pPr>
            <w:r>
              <w:rPr>
                <w:rFonts w:ascii="inter" w:eastAsia="inter" w:hAnsi="inter" w:cs="inter"/>
                <w:color w:val="000000"/>
                <w:sz w:val="17"/>
              </w:rPr>
              <w:t>6</w:t>
            </w:r>
          </w:p>
        </w:tc>
        <w:tc>
          <w:tcPr>
            <w:tcW w:w="0" w:type="auto"/>
            <w:tcBorders>
              <w:top w:val="single" w:sz="1" w:space="0" w:color="000000"/>
              <w:bottom w:val="single" w:sz="1" w:space="0" w:color="000000"/>
            </w:tcBorders>
          </w:tcPr>
          <w:p w14:paraId="14BAFF9A" w14:textId="77777777" w:rsidR="00E25CDC" w:rsidRDefault="00000000">
            <w:pPr>
              <w:spacing w:line="360" w:lineRule="auto"/>
            </w:pPr>
            <w:r>
              <w:rPr>
                <w:rFonts w:ascii="inter" w:eastAsia="inter" w:hAnsi="inter" w:cs="inter"/>
                <w:color w:val="000000"/>
                <w:sz w:val="17"/>
              </w:rPr>
              <w:t>Understand retrieval augmented generation</w:t>
            </w:r>
          </w:p>
        </w:tc>
      </w:tr>
      <w:tr w:rsidR="00E25CDC" w14:paraId="12311E8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FDCB71" w14:textId="77777777" w:rsidR="00E25CDC" w:rsidRDefault="00000000">
            <w:pPr>
              <w:spacing w:line="360" w:lineRule="auto"/>
            </w:pPr>
            <w:r>
              <w:rPr>
                <w:rFonts w:ascii="inter" w:eastAsia="inter" w:hAnsi="inter" w:cs="inter"/>
                <w:color w:val="000000"/>
                <w:sz w:val="17"/>
              </w:rPr>
              <w:lastRenderedPageBreak/>
              <w:t>SysML v2 modeling practice</w:t>
            </w:r>
          </w:p>
        </w:tc>
        <w:tc>
          <w:tcPr>
            <w:tcW w:w="0" w:type="auto"/>
            <w:tcBorders>
              <w:top w:val="single" w:sz="1" w:space="0" w:color="000000"/>
              <w:bottom w:val="single" w:sz="1" w:space="0" w:color="000000"/>
              <w:right w:val="single" w:sz="1" w:space="0" w:color="000000"/>
            </w:tcBorders>
          </w:tcPr>
          <w:p w14:paraId="32728AE3" w14:textId="77777777" w:rsidR="00E25CDC" w:rsidRDefault="00000000">
            <w:pPr>
              <w:spacing w:line="360" w:lineRule="auto"/>
            </w:pPr>
            <w:r>
              <w:rPr>
                <w:rFonts w:ascii="inter" w:eastAsia="inter" w:hAnsi="inter" w:cs="inter"/>
                <w:color w:val="000000"/>
                <w:sz w:val="17"/>
              </w:rPr>
              <w:t>6</w:t>
            </w:r>
          </w:p>
        </w:tc>
        <w:tc>
          <w:tcPr>
            <w:tcW w:w="0" w:type="auto"/>
            <w:tcBorders>
              <w:top w:val="single" w:sz="1" w:space="0" w:color="000000"/>
              <w:bottom w:val="single" w:sz="1" w:space="0" w:color="000000"/>
            </w:tcBorders>
          </w:tcPr>
          <w:p w14:paraId="6F470253" w14:textId="77777777" w:rsidR="00E25CDC" w:rsidRDefault="00000000">
            <w:pPr>
              <w:spacing w:line="360" w:lineRule="auto"/>
            </w:pPr>
            <w:r>
              <w:rPr>
                <w:rFonts w:ascii="inter" w:eastAsia="inter" w:hAnsi="inter" w:cs="inter"/>
                <w:color w:val="000000"/>
                <w:sz w:val="17"/>
              </w:rPr>
              <w:t>Model simple systems with SysML v2</w:t>
            </w:r>
          </w:p>
        </w:tc>
      </w:tr>
      <w:tr w:rsidR="00E25CDC" w14:paraId="2F69EF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6C8B3E" w14:textId="77777777" w:rsidR="00E25CDC" w:rsidRDefault="00000000">
            <w:pPr>
              <w:spacing w:line="360" w:lineRule="auto"/>
            </w:pPr>
            <w:r>
              <w:rPr>
                <w:rFonts w:ascii="inter" w:eastAsia="inter" w:hAnsi="inter" w:cs="inter"/>
                <w:color w:val="000000"/>
                <w:sz w:val="17"/>
              </w:rPr>
              <w:t>Python API integration</w:t>
            </w:r>
          </w:p>
        </w:tc>
        <w:tc>
          <w:tcPr>
            <w:tcW w:w="0" w:type="auto"/>
            <w:tcBorders>
              <w:top w:val="single" w:sz="1" w:space="0" w:color="000000"/>
              <w:bottom w:val="single" w:sz="1" w:space="0" w:color="000000"/>
              <w:right w:val="single" w:sz="1" w:space="0" w:color="000000"/>
            </w:tcBorders>
          </w:tcPr>
          <w:p w14:paraId="3C268278" w14:textId="77777777" w:rsidR="00E25CDC" w:rsidRDefault="00000000">
            <w:pPr>
              <w:spacing w:line="360" w:lineRule="auto"/>
            </w:pPr>
            <w:r>
              <w:rPr>
                <w:rFonts w:ascii="inter" w:eastAsia="inter" w:hAnsi="inter" w:cs="inter"/>
                <w:color w:val="000000"/>
                <w:sz w:val="17"/>
              </w:rPr>
              <w:t>10</w:t>
            </w:r>
          </w:p>
        </w:tc>
        <w:tc>
          <w:tcPr>
            <w:tcW w:w="0" w:type="auto"/>
            <w:tcBorders>
              <w:top w:val="single" w:sz="1" w:space="0" w:color="000000"/>
              <w:bottom w:val="single" w:sz="1" w:space="0" w:color="000000"/>
            </w:tcBorders>
          </w:tcPr>
          <w:p w14:paraId="2C68113C" w14:textId="77777777" w:rsidR="00E25CDC" w:rsidRDefault="00000000">
            <w:pPr>
              <w:spacing w:line="360" w:lineRule="auto"/>
            </w:pPr>
            <w:r>
              <w:rPr>
                <w:rFonts w:ascii="inter" w:eastAsia="inter" w:hAnsi="inter" w:cs="inter"/>
                <w:color w:val="000000"/>
                <w:sz w:val="17"/>
              </w:rPr>
              <w:t>Connect LLM APIs with SysML data</w:t>
            </w:r>
          </w:p>
        </w:tc>
      </w:tr>
      <w:tr w:rsidR="00E25CDC" w14:paraId="5130BF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10579E" w14:textId="77777777" w:rsidR="00E25CDC" w:rsidRDefault="00000000">
            <w:pPr>
              <w:spacing w:line="360" w:lineRule="auto"/>
            </w:pPr>
            <w:r>
              <w:rPr>
                <w:rFonts w:ascii="inter" w:eastAsia="inter" w:hAnsi="inter" w:cs="inter"/>
                <w:color w:val="000000"/>
                <w:sz w:val="17"/>
              </w:rPr>
              <w:t>AWS container deployment</w:t>
            </w:r>
          </w:p>
        </w:tc>
        <w:tc>
          <w:tcPr>
            <w:tcW w:w="0" w:type="auto"/>
            <w:tcBorders>
              <w:top w:val="single" w:sz="1" w:space="0" w:color="000000"/>
              <w:bottom w:val="single" w:sz="1" w:space="0" w:color="000000"/>
              <w:right w:val="single" w:sz="1" w:space="0" w:color="000000"/>
            </w:tcBorders>
          </w:tcPr>
          <w:p w14:paraId="23FE0EE8" w14:textId="77777777" w:rsidR="00E25CDC" w:rsidRDefault="00000000">
            <w:pPr>
              <w:spacing w:line="360" w:lineRule="auto"/>
            </w:pPr>
            <w:r>
              <w:rPr>
                <w:rFonts w:ascii="inter" w:eastAsia="inter" w:hAnsi="inter" w:cs="inter"/>
                <w:color w:val="000000"/>
                <w:sz w:val="17"/>
              </w:rPr>
              <w:t>8</w:t>
            </w:r>
          </w:p>
        </w:tc>
        <w:tc>
          <w:tcPr>
            <w:tcW w:w="0" w:type="auto"/>
            <w:tcBorders>
              <w:top w:val="single" w:sz="1" w:space="0" w:color="000000"/>
              <w:bottom w:val="single" w:sz="1" w:space="0" w:color="000000"/>
            </w:tcBorders>
          </w:tcPr>
          <w:p w14:paraId="648EB132" w14:textId="77777777" w:rsidR="00E25CDC" w:rsidRDefault="00000000">
            <w:pPr>
              <w:spacing w:line="360" w:lineRule="auto"/>
            </w:pPr>
            <w:r>
              <w:rPr>
                <w:rFonts w:ascii="inter" w:eastAsia="inter" w:hAnsi="inter" w:cs="inter"/>
                <w:color w:val="000000"/>
                <w:sz w:val="17"/>
              </w:rPr>
              <w:t>Deploy prototype using Docker on AWS</w:t>
            </w:r>
          </w:p>
        </w:tc>
      </w:tr>
    </w:tbl>
    <w:p w14:paraId="5641BA7A" w14:textId="77777777" w:rsidR="00E25CDC" w:rsidRDefault="00E25CDC"/>
    <w:p w14:paraId="329BC04D" w14:textId="77777777" w:rsidR="00E25CDC" w:rsidRDefault="00000000">
      <w:pPr>
        <w:spacing w:before="210" w:after="0" w:line="360" w:lineRule="auto"/>
      </w:pPr>
      <w:r>
        <w:rPr>
          <w:noProof/>
        </w:rPr>
      </w:r>
      <w:r>
        <w:rPr>
          <w:noProof/>
        </w:rPr>
        <w:pict w14:anchorId="33210AB5">
          <v:rect id="_x0000_s106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2D059E" w14:textId="77777777" w:rsidR="00E25CDC" w:rsidRDefault="00000000" w:rsidP="00FF7BD1">
      <w:pPr>
        <w:pStyle w:val="Heading3"/>
      </w:pPr>
      <w:r>
        <w:rPr>
          <w:rFonts w:eastAsia="inter"/>
        </w:rPr>
        <w:t>Weeks 9–24: Portfolio Projects 1 &amp; 2 (Autonomous Drone Pathfinding + MBSE-to-LLM Translator)</w:t>
      </w:r>
    </w:p>
    <w:p w14:paraId="063D485B" w14:textId="77777777" w:rsidR="00E25CDC" w:rsidRDefault="00000000">
      <w:pPr>
        <w:spacing w:after="210" w:line="360" w:lineRule="auto"/>
      </w:pPr>
      <w:r>
        <w:rPr>
          <w:rFonts w:ascii="inter" w:eastAsia="inter" w:hAnsi="inter" w:cs="inter"/>
          <w:b/>
          <w:color w:val="000000"/>
        </w:rPr>
        <w:t>Project 1: Autonomous Drone Pathfinding</w:t>
      </w:r>
    </w:p>
    <w:p w14:paraId="780D893F" w14:textId="77777777" w:rsidR="00E25CDC" w:rsidRDefault="00000000">
      <w:pPr>
        <w:numPr>
          <w:ilvl w:val="0"/>
          <w:numId w:val="6"/>
        </w:numPr>
        <w:spacing w:before="105" w:after="105" w:line="360" w:lineRule="auto"/>
      </w:pPr>
      <w:r>
        <w:rPr>
          <w:rFonts w:ascii="inter" w:eastAsia="inter" w:hAnsi="inter" w:cs="inter"/>
          <w:color w:val="000000"/>
        </w:rPr>
        <w:t>Build a simulation using ROS 2 and Python.</w:t>
      </w:r>
    </w:p>
    <w:p w14:paraId="3A572CF3" w14:textId="77777777" w:rsidR="00E25CDC" w:rsidRDefault="00000000">
      <w:pPr>
        <w:numPr>
          <w:ilvl w:val="0"/>
          <w:numId w:val="6"/>
        </w:numPr>
        <w:spacing w:before="105" w:after="105" w:line="360" w:lineRule="auto"/>
      </w:pPr>
      <w:r>
        <w:rPr>
          <w:rFonts w:ascii="inter" w:eastAsia="inter" w:hAnsi="inter" w:cs="inter"/>
          <w:color w:val="000000"/>
        </w:rPr>
        <w:t xml:space="preserve">Integrate AI </w:t>
      </w:r>
      <w:proofErr w:type="gramStart"/>
      <w:r>
        <w:rPr>
          <w:rFonts w:ascii="inter" w:eastAsia="inter" w:hAnsi="inter" w:cs="inter"/>
          <w:color w:val="000000"/>
        </w:rPr>
        <w:t>pathfinding</w:t>
      </w:r>
      <w:proofErr w:type="gramEnd"/>
      <w:r>
        <w:rPr>
          <w:rFonts w:ascii="inter" w:eastAsia="inter" w:hAnsi="inter" w:cs="inter"/>
          <w:color w:val="000000"/>
        </w:rPr>
        <w:t xml:space="preserve"> algorithms (A*, Dijkstra, or RL).</w:t>
      </w:r>
    </w:p>
    <w:p w14:paraId="3D6431E1" w14:textId="77777777" w:rsidR="00E25CDC" w:rsidRDefault="00000000">
      <w:pPr>
        <w:numPr>
          <w:ilvl w:val="0"/>
          <w:numId w:val="6"/>
        </w:numPr>
        <w:spacing w:before="105" w:after="105" w:line="360" w:lineRule="auto"/>
      </w:pPr>
      <w:r>
        <w:rPr>
          <w:rFonts w:ascii="inter" w:eastAsia="inter" w:hAnsi="inter" w:cs="inter"/>
          <w:color w:val="000000"/>
        </w:rPr>
        <w:t>Use Docker for containerization.</w:t>
      </w:r>
    </w:p>
    <w:p w14:paraId="47DA6924" w14:textId="77777777" w:rsidR="00E25CDC" w:rsidRDefault="00000000">
      <w:pPr>
        <w:numPr>
          <w:ilvl w:val="0"/>
          <w:numId w:val="6"/>
        </w:numPr>
        <w:spacing w:before="105" w:after="105" w:line="360" w:lineRule="auto"/>
      </w:pPr>
      <w:r>
        <w:rPr>
          <w:rFonts w:ascii="inter" w:eastAsia="inter" w:hAnsi="inter" w:cs="inter"/>
          <w:color w:val="000000"/>
        </w:rPr>
        <w:t>Document and publish on GitHub with video demo.</w:t>
      </w:r>
    </w:p>
    <w:p w14:paraId="21007334" w14:textId="77777777" w:rsidR="00E25CDC" w:rsidRDefault="00000000">
      <w:pPr>
        <w:spacing w:after="210" w:line="360" w:lineRule="auto"/>
      </w:pPr>
      <w:r>
        <w:rPr>
          <w:rFonts w:ascii="inter" w:eastAsia="inter" w:hAnsi="inter" w:cs="inter"/>
          <w:b/>
          <w:color w:val="000000"/>
        </w:rPr>
        <w:t>Project 2: Containerized MBSE-to-LLM Translator</w:t>
      </w:r>
    </w:p>
    <w:p w14:paraId="295065AA" w14:textId="77777777" w:rsidR="00E25CDC" w:rsidRDefault="00000000">
      <w:pPr>
        <w:numPr>
          <w:ilvl w:val="0"/>
          <w:numId w:val="7"/>
        </w:numPr>
        <w:spacing w:before="105" w:after="105" w:line="360" w:lineRule="auto"/>
      </w:pPr>
      <w:r>
        <w:rPr>
          <w:rFonts w:ascii="inter" w:eastAsia="inter" w:hAnsi="inter" w:cs="inter"/>
          <w:color w:val="000000"/>
        </w:rPr>
        <w:t>Expand prototype from weeks 5–8.</w:t>
      </w:r>
    </w:p>
    <w:p w14:paraId="0C58E116" w14:textId="77777777" w:rsidR="00E25CDC" w:rsidRDefault="00000000">
      <w:pPr>
        <w:numPr>
          <w:ilvl w:val="0"/>
          <w:numId w:val="7"/>
        </w:numPr>
        <w:spacing w:before="105" w:after="105" w:line="360" w:lineRule="auto"/>
      </w:pPr>
      <w:r>
        <w:rPr>
          <w:rFonts w:ascii="inter" w:eastAsia="inter" w:hAnsi="inter" w:cs="inter"/>
          <w:color w:val="000000"/>
        </w:rPr>
        <w:t>Add more SysML v2 artifact support.</w:t>
      </w:r>
    </w:p>
    <w:p w14:paraId="48BFB08E" w14:textId="77777777" w:rsidR="00E25CDC" w:rsidRDefault="00000000">
      <w:pPr>
        <w:numPr>
          <w:ilvl w:val="0"/>
          <w:numId w:val="7"/>
        </w:numPr>
        <w:spacing w:before="105" w:after="105" w:line="360" w:lineRule="auto"/>
      </w:pPr>
      <w:r>
        <w:rPr>
          <w:rFonts w:ascii="inter" w:eastAsia="inter" w:hAnsi="inter" w:cs="inter"/>
          <w:color w:val="000000"/>
        </w:rPr>
        <w:t>Integrate with Hugging Face models.</w:t>
      </w:r>
    </w:p>
    <w:p w14:paraId="7CE50DD3" w14:textId="77777777" w:rsidR="00E25CDC" w:rsidRDefault="00000000">
      <w:pPr>
        <w:numPr>
          <w:ilvl w:val="0"/>
          <w:numId w:val="7"/>
        </w:numPr>
        <w:spacing w:before="105" w:after="105" w:line="360" w:lineRule="auto"/>
      </w:pPr>
      <w:proofErr w:type="gramStart"/>
      <w:r>
        <w:rPr>
          <w:rFonts w:ascii="inter" w:eastAsia="inter" w:hAnsi="inter" w:cs="inter"/>
          <w:color w:val="000000"/>
        </w:rPr>
        <w:t>Deploy</w:t>
      </w:r>
      <w:proofErr w:type="gramEnd"/>
      <w:r>
        <w:rPr>
          <w:rFonts w:ascii="inter" w:eastAsia="inter" w:hAnsi="inter" w:cs="inter"/>
          <w:color w:val="000000"/>
        </w:rPr>
        <w:t xml:space="preserve"> as AWS Lambda or ECS service.</w:t>
      </w:r>
    </w:p>
    <w:p w14:paraId="7A505A79" w14:textId="77777777" w:rsidR="00E25CDC" w:rsidRDefault="00000000">
      <w:pPr>
        <w:spacing w:after="210" w:line="360" w:lineRule="auto"/>
      </w:pPr>
      <w:r>
        <w:rPr>
          <w:rFonts w:ascii="inter" w:eastAsia="inter" w:hAnsi="inter" w:cs="inter"/>
          <w:b/>
          <w:color w:val="000000"/>
        </w:rPr>
        <w:t>Time Estimates: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78"/>
        <w:gridCol w:w="767"/>
        <w:gridCol w:w="3582"/>
      </w:tblGrid>
      <w:tr w:rsidR="00E25CDC" w14:paraId="1D0481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ABD9DA" w14:textId="77777777" w:rsidR="00E25CDC" w:rsidRDefault="00000000">
            <w:pPr>
              <w:spacing w:line="360" w:lineRule="auto"/>
            </w:pPr>
            <w:r>
              <w:rPr>
                <w:rFonts w:ascii="inter" w:eastAsia="inter" w:hAnsi="inter" w:cs="inter"/>
                <w:color w:val="000000"/>
                <w:sz w:val="17"/>
              </w:rPr>
              <w:t>Task</w:t>
            </w:r>
          </w:p>
        </w:tc>
        <w:tc>
          <w:tcPr>
            <w:tcW w:w="0" w:type="auto"/>
            <w:tcBorders>
              <w:top w:val="single" w:sz="1" w:space="0" w:color="000000"/>
              <w:bottom w:val="single" w:sz="1" w:space="0" w:color="000000"/>
              <w:right w:val="single" w:sz="1" w:space="0" w:color="000000"/>
            </w:tcBorders>
          </w:tcPr>
          <w:p w14:paraId="16D170D1" w14:textId="77777777" w:rsidR="00E25CDC" w:rsidRDefault="00000000">
            <w:pPr>
              <w:spacing w:line="360" w:lineRule="auto"/>
            </w:pPr>
            <w:r>
              <w:rPr>
                <w:rFonts w:ascii="inter" w:eastAsia="inter" w:hAnsi="inter" w:cs="inter"/>
                <w:color w:val="000000"/>
                <w:sz w:val="17"/>
              </w:rPr>
              <w:t>Hours</w:t>
            </w:r>
          </w:p>
        </w:tc>
        <w:tc>
          <w:tcPr>
            <w:tcW w:w="0" w:type="auto"/>
            <w:tcBorders>
              <w:top w:val="single" w:sz="1" w:space="0" w:color="000000"/>
              <w:bottom w:val="single" w:sz="1" w:space="0" w:color="000000"/>
            </w:tcBorders>
          </w:tcPr>
          <w:p w14:paraId="7BE1B5B3" w14:textId="77777777" w:rsidR="00E25CDC" w:rsidRDefault="00000000">
            <w:pPr>
              <w:spacing w:line="360" w:lineRule="auto"/>
            </w:pPr>
            <w:r>
              <w:rPr>
                <w:rFonts w:ascii="inter" w:eastAsia="inter" w:hAnsi="inter" w:cs="inter"/>
                <w:color w:val="000000"/>
                <w:sz w:val="17"/>
              </w:rPr>
              <w:t>Description</w:t>
            </w:r>
          </w:p>
        </w:tc>
      </w:tr>
      <w:tr w:rsidR="00E25CDC" w14:paraId="69BC357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EBAD75" w14:textId="77777777" w:rsidR="00E25CDC" w:rsidRDefault="00000000">
            <w:pPr>
              <w:spacing w:line="360" w:lineRule="auto"/>
            </w:pPr>
            <w:r>
              <w:rPr>
                <w:rFonts w:ascii="inter" w:eastAsia="inter" w:hAnsi="inter" w:cs="inter"/>
                <w:color w:val="000000"/>
                <w:sz w:val="17"/>
              </w:rPr>
              <w:t>Drone simulation &amp; AI pathfinding</w:t>
            </w:r>
          </w:p>
        </w:tc>
        <w:tc>
          <w:tcPr>
            <w:tcW w:w="0" w:type="auto"/>
            <w:tcBorders>
              <w:top w:val="single" w:sz="1" w:space="0" w:color="000000"/>
              <w:bottom w:val="single" w:sz="1" w:space="0" w:color="000000"/>
              <w:right w:val="single" w:sz="1" w:space="0" w:color="000000"/>
            </w:tcBorders>
          </w:tcPr>
          <w:p w14:paraId="7C6A3F29" w14:textId="77777777" w:rsidR="00E25CDC" w:rsidRDefault="00000000">
            <w:pPr>
              <w:spacing w:line="360" w:lineRule="auto"/>
            </w:pPr>
            <w:r>
              <w:rPr>
                <w:rFonts w:ascii="inter" w:eastAsia="inter" w:hAnsi="inter" w:cs="inter"/>
                <w:color w:val="000000"/>
                <w:sz w:val="17"/>
              </w:rPr>
              <w:t>60</w:t>
            </w:r>
          </w:p>
        </w:tc>
        <w:tc>
          <w:tcPr>
            <w:tcW w:w="0" w:type="auto"/>
            <w:tcBorders>
              <w:top w:val="single" w:sz="1" w:space="0" w:color="000000"/>
              <w:bottom w:val="single" w:sz="1" w:space="0" w:color="000000"/>
            </w:tcBorders>
          </w:tcPr>
          <w:p w14:paraId="13060A0C" w14:textId="77777777" w:rsidR="00E25CDC" w:rsidRDefault="00000000">
            <w:pPr>
              <w:spacing w:line="360" w:lineRule="auto"/>
            </w:pPr>
            <w:r>
              <w:rPr>
                <w:rFonts w:ascii="inter" w:eastAsia="inter" w:hAnsi="inter" w:cs="inter"/>
                <w:color w:val="000000"/>
                <w:sz w:val="17"/>
              </w:rPr>
              <w:t>Build, test, and document autonomous drone</w:t>
            </w:r>
          </w:p>
        </w:tc>
      </w:tr>
      <w:tr w:rsidR="00E25CDC" w14:paraId="22E852F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5BFE87" w14:textId="77777777" w:rsidR="00E25CDC" w:rsidRDefault="00000000">
            <w:pPr>
              <w:spacing w:line="360" w:lineRule="auto"/>
            </w:pPr>
            <w:r>
              <w:rPr>
                <w:rFonts w:ascii="inter" w:eastAsia="inter" w:hAnsi="inter" w:cs="inter"/>
                <w:color w:val="000000"/>
                <w:sz w:val="17"/>
              </w:rPr>
              <w:t>MBSE-to-LLM translator expansion</w:t>
            </w:r>
          </w:p>
        </w:tc>
        <w:tc>
          <w:tcPr>
            <w:tcW w:w="0" w:type="auto"/>
            <w:tcBorders>
              <w:top w:val="single" w:sz="1" w:space="0" w:color="000000"/>
              <w:bottom w:val="single" w:sz="1" w:space="0" w:color="000000"/>
              <w:right w:val="single" w:sz="1" w:space="0" w:color="000000"/>
            </w:tcBorders>
          </w:tcPr>
          <w:p w14:paraId="08407B41" w14:textId="77777777" w:rsidR="00E25CDC" w:rsidRDefault="00000000">
            <w:pPr>
              <w:spacing w:line="360" w:lineRule="auto"/>
            </w:pPr>
            <w:r>
              <w:rPr>
                <w:rFonts w:ascii="inter" w:eastAsia="inter" w:hAnsi="inter" w:cs="inter"/>
                <w:color w:val="000000"/>
                <w:sz w:val="17"/>
              </w:rPr>
              <w:t>60</w:t>
            </w:r>
          </w:p>
        </w:tc>
        <w:tc>
          <w:tcPr>
            <w:tcW w:w="0" w:type="auto"/>
            <w:tcBorders>
              <w:top w:val="single" w:sz="1" w:space="0" w:color="000000"/>
              <w:bottom w:val="single" w:sz="1" w:space="0" w:color="000000"/>
            </w:tcBorders>
          </w:tcPr>
          <w:p w14:paraId="2CC529FB" w14:textId="77777777" w:rsidR="00E25CDC" w:rsidRDefault="00000000">
            <w:pPr>
              <w:spacing w:line="360" w:lineRule="auto"/>
            </w:pPr>
            <w:r>
              <w:rPr>
                <w:rFonts w:ascii="inter" w:eastAsia="inter" w:hAnsi="inter" w:cs="inter"/>
                <w:color w:val="000000"/>
                <w:sz w:val="17"/>
              </w:rPr>
              <w:t xml:space="preserve">Enhance, </w:t>
            </w:r>
            <w:proofErr w:type="gramStart"/>
            <w:r>
              <w:rPr>
                <w:rFonts w:ascii="inter" w:eastAsia="inter" w:hAnsi="inter" w:cs="inter"/>
                <w:color w:val="000000"/>
                <w:sz w:val="17"/>
              </w:rPr>
              <w:t>test</w:t>
            </w:r>
            <w:proofErr w:type="gramEnd"/>
            <w:r>
              <w:rPr>
                <w:rFonts w:ascii="inter" w:eastAsia="inter" w:hAnsi="inter" w:cs="inter"/>
                <w:color w:val="000000"/>
                <w:sz w:val="17"/>
              </w:rPr>
              <w:t>, and deploy translator</w:t>
            </w:r>
          </w:p>
        </w:tc>
      </w:tr>
      <w:tr w:rsidR="00E25CDC" w14:paraId="0EC80E0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C35380" w14:textId="77777777" w:rsidR="00E25CDC" w:rsidRDefault="00000000">
            <w:pPr>
              <w:spacing w:line="360" w:lineRule="auto"/>
            </w:pPr>
            <w:r>
              <w:rPr>
                <w:rFonts w:ascii="inter" w:eastAsia="inter" w:hAnsi="inter" w:cs="inter"/>
                <w:color w:val="000000"/>
                <w:sz w:val="17"/>
              </w:rPr>
              <w:t>GitHub repo setup &amp; video demo</w:t>
            </w:r>
          </w:p>
        </w:tc>
        <w:tc>
          <w:tcPr>
            <w:tcW w:w="0" w:type="auto"/>
            <w:tcBorders>
              <w:top w:val="single" w:sz="1" w:space="0" w:color="000000"/>
              <w:bottom w:val="single" w:sz="1" w:space="0" w:color="000000"/>
              <w:right w:val="single" w:sz="1" w:space="0" w:color="000000"/>
            </w:tcBorders>
          </w:tcPr>
          <w:p w14:paraId="71672ED0" w14:textId="77777777" w:rsidR="00E25CDC" w:rsidRDefault="00000000">
            <w:pPr>
              <w:spacing w:line="360" w:lineRule="auto"/>
            </w:pPr>
            <w:r>
              <w:rPr>
                <w:rFonts w:ascii="inter" w:eastAsia="inter" w:hAnsi="inter" w:cs="inter"/>
                <w:color w:val="000000"/>
                <w:sz w:val="17"/>
              </w:rPr>
              <w:t>20</w:t>
            </w:r>
          </w:p>
        </w:tc>
        <w:tc>
          <w:tcPr>
            <w:tcW w:w="0" w:type="auto"/>
            <w:tcBorders>
              <w:top w:val="single" w:sz="1" w:space="0" w:color="000000"/>
              <w:bottom w:val="single" w:sz="1" w:space="0" w:color="000000"/>
            </w:tcBorders>
          </w:tcPr>
          <w:p w14:paraId="1E7BCF2F" w14:textId="77777777" w:rsidR="00E25CDC" w:rsidRDefault="00000000">
            <w:pPr>
              <w:spacing w:line="360" w:lineRule="auto"/>
            </w:pPr>
            <w:r>
              <w:rPr>
                <w:rFonts w:ascii="inter" w:eastAsia="inter" w:hAnsi="inter" w:cs="inter"/>
                <w:color w:val="000000"/>
                <w:sz w:val="17"/>
              </w:rPr>
              <w:t>Create polished repos with documentation</w:t>
            </w:r>
          </w:p>
        </w:tc>
      </w:tr>
    </w:tbl>
    <w:p w14:paraId="2BCECEC1" w14:textId="77777777" w:rsidR="00E25CDC" w:rsidRDefault="00E25CDC"/>
    <w:p w14:paraId="37DE7C09" w14:textId="77777777" w:rsidR="00E25CDC" w:rsidRDefault="00000000">
      <w:pPr>
        <w:spacing w:before="210" w:after="0" w:line="360" w:lineRule="auto"/>
      </w:pPr>
      <w:r>
        <w:rPr>
          <w:noProof/>
        </w:rPr>
      </w:r>
      <w:r>
        <w:rPr>
          <w:noProof/>
        </w:rPr>
        <w:pict w14:anchorId="66456FA6">
          <v:rect id="_x0000_s106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D492867" w14:textId="77777777" w:rsidR="00E25CDC" w:rsidRDefault="00000000" w:rsidP="00FF7BD1">
      <w:pPr>
        <w:pStyle w:val="Heading2"/>
      </w:pPr>
      <w:r>
        <w:rPr>
          <w:rFonts w:eastAsia="inter"/>
        </w:rPr>
        <w:t>2.2 Advanced Phase (Months 7–18)</w:t>
      </w:r>
    </w:p>
    <w:p w14:paraId="2A9FEE08" w14:textId="77777777" w:rsidR="00E25CDC" w:rsidRDefault="00000000" w:rsidP="00FF7BD1">
      <w:pPr>
        <w:pStyle w:val="Heading3"/>
      </w:pPr>
      <w:r>
        <w:rPr>
          <w:rFonts w:eastAsia="inter"/>
        </w:rPr>
        <w:t>Overview</w:t>
      </w:r>
    </w:p>
    <w:p w14:paraId="547B7110" w14:textId="77777777" w:rsidR="00E25CDC" w:rsidRDefault="00000000">
      <w:pPr>
        <w:numPr>
          <w:ilvl w:val="0"/>
          <w:numId w:val="8"/>
        </w:numPr>
        <w:spacing w:before="105" w:after="105" w:line="360" w:lineRule="auto"/>
      </w:pPr>
      <w:r>
        <w:rPr>
          <w:rFonts w:ascii="inter" w:eastAsia="inter" w:hAnsi="inter" w:cs="inter"/>
          <w:color w:val="000000"/>
        </w:rPr>
        <w:t>Focus: Advanced robotics/AI integration and industry-specific builds.</w:t>
      </w:r>
    </w:p>
    <w:p w14:paraId="1EAD4995" w14:textId="77777777" w:rsidR="00E25CDC" w:rsidRDefault="00000000">
      <w:pPr>
        <w:numPr>
          <w:ilvl w:val="0"/>
          <w:numId w:val="8"/>
        </w:numPr>
        <w:spacing w:before="105" w:after="105" w:line="360" w:lineRule="auto"/>
      </w:pPr>
      <w:r>
        <w:rPr>
          <w:rFonts w:ascii="inter" w:eastAsia="inter" w:hAnsi="inter" w:cs="inter"/>
          <w:color w:val="000000"/>
        </w:rPr>
        <w:t>Goal: Develop collaborative open-source contributions and sophisticated AI systems.</w:t>
      </w:r>
    </w:p>
    <w:p w14:paraId="78EC99A4" w14:textId="77777777" w:rsidR="00E25CDC" w:rsidRDefault="00000000">
      <w:pPr>
        <w:numPr>
          <w:ilvl w:val="0"/>
          <w:numId w:val="8"/>
        </w:numPr>
        <w:spacing w:before="105" w:after="105" w:line="360" w:lineRule="auto"/>
      </w:pPr>
      <w:r>
        <w:rPr>
          <w:rFonts w:ascii="inter" w:eastAsia="inter" w:hAnsi="inter" w:cs="inter"/>
          <w:color w:val="000000"/>
        </w:rPr>
        <w:t xml:space="preserve">Continue 20 </w:t>
      </w:r>
      <w:proofErr w:type="spellStart"/>
      <w:r>
        <w:rPr>
          <w:rFonts w:ascii="inter" w:eastAsia="inter" w:hAnsi="inter" w:cs="inter"/>
          <w:color w:val="000000"/>
        </w:rPr>
        <w:t>hr</w:t>
      </w:r>
      <w:proofErr w:type="spellEnd"/>
      <w:r>
        <w:rPr>
          <w:rFonts w:ascii="inter" w:eastAsia="inter" w:hAnsi="inter" w:cs="inter"/>
          <w:color w:val="000000"/>
        </w:rPr>
        <w:t>/week schedule with monthly family-adjusted sprints.</w:t>
      </w:r>
    </w:p>
    <w:p w14:paraId="27CF117B" w14:textId="77777777" w:rsidR="00E25CDC" w:rsidRDefault="00000000">
      <w:pPr>
        <w:spacing w:before="210" w:after="0" w:line="360" w:lineRule="auto"/>
      </w:pPr>
      <w:r>
        <w:rPr>
          <w:noProof/>
        </w:rPr>
      </w:r>
      <w:r>
        <w:rPr>
          <w:noProof/>
        </w:rPr>
        <w:pict w14:anchorId="74583966">
          <v:rect id="_x0000_s106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DDE5A8C" w14:textId="77777777" w:rsidR="00E25CDC" w:rsidRDefault="00000000" w:rsidP="00FF7BD1">
      <w:pPr>
        <w:pStyle w:val="Heading3"/>
      </w:pPr>
      <w:r>
        <w:rPr>
          <w:rFonts w:eastAsia="inter"/>
        </w:rPr>
        <w:t>Weeks 25–40: Advanced Robotics &amp; NVIDIA Isaac Sim</w:t>
      </w:r>
    </w:p>
    <w:p w14:paraId="664495E8" w14:textId="77777777" w:rsidR="00E25CDC" w:rsidRDefault="00000000">
      <w:pPr>
        <w:spacing w:after="210" w:line="360" w:lineRule="auto"/>
      </w:pPr>
      <w:r>
        <w:rPr>
          <w:rFonts w:ascii="inter" w:eastAsia="inter" w:hAnsi="inter" w:cs="inter"/>
          <w:b/>
          <w:color w:val="000000"/>
        </w:rPr>
        <w:t>Skills &amp; Tools:</w:t>
      </w:r>
    </w:p>
    <w:p w14:paraId="7037D872" w14:textId="77777777" w:rsidR="00E25CDC" w:rsidRDefault="00000000">
      <w:pPr>
        <w:numPr>
          <w:ilvl w:val="0"/>
          <w:numId w:val="9"/>
        </w:numPr>
        <w:spacing w:before="105" w:after="105" w:line="360" w:lineRule="auto"/>
      </w:pPr>
      <w:r>
        <w:rPr>
          <w:rFonts w:ascii="inter" w:eastAsia="inter" w:hAnsi="inter" w:cs="inter"/>
          <w:color w:val="000000"/>
        </w:rPr>
        <w:t>NVIDIA Isaac Sim for robotics simulation.</w:t>
      </w:r>
    </w:p>
    <w:p w14:paraId="29776E39" w14:textId="77777777" w:rsidR="00E25CDC" w:rsidRDefault="00000000">
      <w:pPr>
        <w:numPr>
          <w:ilvl w:val="0"/>
          <w:numId w:val="9"/>
        </w:numPr>
        <w:spacing w:before="105" w:after="105" w:line="360" w:lineRule="auto"/>
      </w:pPr>
      <w:r>
        <w:rPr>
          <w:rFonts w:ascii="inter" w:eastAsia="inter" w:hAnsi="inter" w:cs="inter"/>
          <w:color w:val="000000"/>
        </w:rPr>
        <w:t>ROS 2 advanced features.</w:t>
      </w:r>
    </w:p>
    <w:p w14:paraId="65CC4E41" w14:textId="77777777" w:rsidR="00E25CDC" w:rsidRDefault="00000000">
      <w:pPr>
        <w:numPr>
          <w:ilvl w:val="0"/>
          <w:numId w:val="9"/>
        </w:numPr>
        <w:spacing w:before="105" w:after="105" w:line="360" w:lineRule="auto"/>
      </w:pPr>
      <w:r>
        <w:rPr>
          <w:rFonts w:ascii="inter" w:eastAsia="inter" w:hAnsi="inter" w:cs="inter"/>
          <w:color w:val="000000"/>
        </w:rPr>
        <w:t>Reinforcement Learning (RL) basics.</w:t>
      </w:r>
    </w:p>
    <w:p w14:paraId="69E313BD" w14:textId="77777777" w:rsidR="00E25CDC" w:rsidRDefault="00000000">
      <w:pPr>
        <w:numPr>
          <w:ilvl w:val="0"/>
          <w:numId w:val="9"/>
        </w:numPr>
        <w:spacing w:before="105" w:after="105" w:line="360" w:lineRule="auto"/>
      </w:pPr>
      <w:r>
        <w:rPr>
          <w:rFonts w:ascii="inter" w:eastAsia="inter" w:hAnsi="inter" w:cs="inter"/>
          <w:color w:val="000000"/>
        </w:rPr>
        <w:t>Collaborative open-source contribution workflows.</w:t>
      </w:r>
    </w:p>
    <w:p w14:paraId="47792ABA" w14:textId="77777777" w:rsidR="00E25CDC" w:rsidRDefault="00000000">
      <w:pPr>
        <w:spacing w:after="210" w:line="360" w:lineRule="auto"/>
      </w:pPr>
      <w:r>
        <w:rPr>
          <w:rFonts w:ascii="inter" w:eastAsia="inter" w:hAnsi="inter" w:cs="inter"/>
          <w:b/>
          <w:color w:val="000000"/>
        </w:rPr>
        <w:t>Deliverables:</w:t>
      </w:r>
    </w:p>
    <w:p w14:paraId="0E68FF16" w14:textId="77777777" w:rsidR="00E25CDC" w:rsidRDefault="00000000">
      <w:pPr>
        <w:numPr>
          <w:ilvl w:val="0"/>
          <w:numId w:val="10"/>
        </w:numPr>
        <w:spacing w:before="105" w:after="105" w:line="360" w:lineRule="auto"/>
      </w:pPr>
      <w:r>
        <w:rPr>
          <w:rFonts w:ascii="inter" w:eastAsia="inter" w:hAnsi="inter" w:cs="inter"/>
          <w:color w:val="000000"/>
        </w:rPr>
        <w:t>Autonomous swarm simulation using Isaac Sim.</w:t>
      </w:r>
    </w:p>
    <w:p w14:paraId="6D0E967A" w14:textId="77777777" w:rsidR="00E25CDC" w:rsidRDefault="00000000">
      <w:pPr>
        <w:numPr>
          <w:ilvl w:val="0"/>
          <w:numId w:val="10"/>
        </w:numPr>
        <w:spacing w:before="105" w:after="105" w:line="360" w:lineRule="auto"/>
      </w:pPr>
      <w:r>
        <w:rPr>
          <w:rFonts w:ascii="inter" w:eastAsia="inter" w:hAnsi="inter" w:cs="inter"/>
          <w:color w:val="000000"/>
        </w:rPr>
        <w:t>Contribution to NVIDIA Isaac Sim open-source repos.</w:t>
      </w:r>
    </w:p>
    <w:p w14:paraId="63AFBBF5" w14:textId="77777777" w:rsidR="00E25CDC" w:rsidRDefault="00000000">
      <w:pPr>
        <w:numPr>
          <w:ilvl w:val="0"/>
          <w:numId w:val="10"/>
        </w:numPr>
        <w:spacing w:before="105" w:after="105" w:line="360" w:lineRule="auto"/>
      </w:pPr>
      <w:r>
        <w:rPr>
          <w:rFonts w:ascii="inter" w:eastAsia="inter" w:hAnsi="inter" w:cs="inter"/>
          <w:color w:val="000000"/>
        </w:rPr>
        <w:t>Publish biweekly LinkedIn project breakdowns.</w:t>
      </w:r>
    </w:p>
    <w:p w14:paraId="67CA86BC" w14:textId="77777777" w:rsidR="00E25CDC" w:rsidRDefault="00000000">
      <w:pPr>
        <w:spacing w:after="210" w:line="360" w:lineRule="auto"/>
      </w:pPr>
      <w:r>
        <w:rPr>
          <w:rFonts w:ascii="inter" w:eastAsia="inter" w:hAnsi="inter" w:cs="inter"/>
          <w:b/>
          <w:color w:val="000000"/>
        </w:rPr>
        <w:t>Time Estimates: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57"/>
        <w:gridCol w:w="767"/>
        <w:gridCol w:w="3778"/>
      </w:tblGrid>
      <w:tr w:rsidR="00E25CDC" w14:paraId="5EE3FB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9FC73E" w14:textId="77777777" w:rsidR="00E25CDC" w:rsidRDefault="00000000">
            <w:pPr>
              <w:spacing w:line="360" w:lineRule="auto"/>
            </w:pPr>
            <w:r>
              <w:rPr>
                <w:rFonts w:ascii="inter" w:eastAsia="inter" w:hAnsi="inter" w:cs="inter"/>
                <w:color w:val="000000"/>
                <w:sz w:val="17"/>
              </w:rPr>
              <w:t>Task</w:t>
            </w:r>
          </w:p>
        </w:tc>
        <w:tc>
          <w:tcPr>
            <w:tcW w:w="0" w:type="auto"/>
            <w:tcBorders>
              <w:top w:val="single" w:sz="1" w:space="0" w:color="000000"/>
              <w:bottom w:val="single" w:sz="1" w:space="0" w:color="000000"/>
              <w:right w:val="single" w:sz="1" w:space="0" w:color="000000"/>
            </w:tcBorders>
          </w:tcPr>
          <w:p w14:paraId="0FAB7369" w14:textId="77777777" w:rsidR="00E25CDC" w:rsidRDefault="00000000">
            <w:pPr>
              <w:spacing w:line="360" w:lineRule="auto"/>
            </w:pPr>
            <w:r>
              <w:rPr>
                <w:rFonts w:ascii="inter" w:eastAsia="inter" w:hAnsi="inter" w:cs="inter"/>
                <w:color w:val="000000"/>
                <w:sz w:val="17"/>
              </w:rPr>
              <w:t>Hours</w:t>
            </w:r>
          </w:p>
        </w:tc>
        <w:tc>
          <w:tcPr>
            <w:tcW w:w="0" w:type="auto"/>
            <w:tcBorders>
              <w:top w:val="single" w:sz="1" w:space="0" w:color="000000"/>
              <w:bottom w:val="single" w:sz="1" w:space="0" w:color="000000"/>
            </w:tcBorders>
          </w:tcPr>
          <w:p w14:paraId="3F774D79" w14:textId="77777777" w:rsidR="00E25CDC" w:rsidRDefault="00000000">
            <w:pPr>
              <w:spacing w:line="360" w:lineRule="auto"/>
            </w:pPr>
            <w:r>
              <w:rPr>
                <w:rFonts w:ascii="inter" w:eastAsia="inter" w:hAnsi="inter" w:cs="inter"/>
                <w:color w:val="000000"/>
                <w:sz w:val="17"/>
              </w:rPr>
              <w:t>Description</w:t>
            </w:r>
          </w:p>
        </w:tc>
      </w:tr>
      <w:tr w:rsidR="00E25CDC" w14:paraId="6BC0E08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46FB5D" w14:textId="77777777" w:rsidR="00E25CDC" w:rsidRDefault="00000000">
            <w:pPr>
              <w:spacing w:line="360" w:lineRule="auto"/>
            </w:pPr>
            <w:r>
              <w:rPr>
                <w:rFonts w:ascii="inter" w:eastAsia="inter" w:hAnsi="inter" w:cs="inter"/>
                <w:color w:val="000000"/>
                <w:sz w:val="17"/>
              </w:rPr>
              <w:t>Isaac Sim tutorials &amp; setup</w:t>
            </w:r>
          </w:p>
        </w:tc>
        <w:tc>
          <w:tcPr>
            <w:tcW w:w="0" w:type="auto"/>
            <w:tcBorders>
              <w:top w:val="single" w:sz="1" w:space="0" w:color="000000"/>
              <w:bottom w:val="single" w:sz="1" w:space="0" w:color="000000"/>
              <w:right w:val="single" w:sz="1" w:space="0" w:color="000000"/>
            </w:tcBorders>
          </w:tcPr>
          <w:p w14:paraId="1D26128D" w14:textId="77777777" w:rsidR="00E25CDC" w:rsidRDefault="00000000">
            <w:pPr>
              <w:spacing w:line="360" w:lineRule="auto"/>
            </w:pPr>
            <w:r>
              <w:rPr>
                <w:rFonts w:ascii="inter" w:eastAsia="inter" w:hAnsi="inter" w:cs="inter"/>
                <w:color w:val="000000"/>
                <w:sz w:val="17"/>
              </w:rPr>
              <w:t>20</w:t>
            </w:r>
          </w:p>
        </w:tc>
        <w:tc>
          <w:tcPr>
            <w:tcW w:w="0" w:type="auto"/>
            <w:tcBorders>
              <w:top w:val="single" w:sz="1" w:space="0" w:color="000000"/>
              <w:bottom w:val="single" w:sz="1" w:space="0" w:color="000000"/>
            </w:tcBorders>
          </w:tcPr>
          <w:p w14:paraId="58A27720" w14:textId="77777777" w:rsidR="00E25CDC" w:rsidRDefault="00000000">
            <w:pPr>
              <w:spacing w:line="360" w:lineRule="auto"/>
            </w:pPr>
            <w:r>
              <w:rPr>
                <w:rFonts w:ascii="inter" w:eastAsia="inter" w:hAnsi="inter" w:cs="inter"/>
                <w:color w:val="000000"/>
                <w:sz w:val="17"/>
              </w:rPr>
              <w:t>Learn Isaac Sim environment</w:t>
            </w:r>
          </w:p>
        </w:tc>
      </w:tr>
      <w:tr w:rsidR="00E25CDC" w14:paraId="1A62B2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72E6C5" w14:textId="77777777" w:rsidR="00E25CDC" w:rsidRDefault="00000000">
            <w:pPr>
              <w:spacing w:line="360" w:lineRule="auto"/>
            </w:pPr>
            <w:r>
              <w:rPr>
                <w:rFonts w:ascii="inter" w:eastAsia="inter" w:hAnsi="inter" w:cs="inter"/>
                <w:color w:val="000000"/>
                <w:sz w:val="17"/>
              </w:rPr>
              <w:t>Swarm simulation build</w:t>
            </w:r>
          </w:p>
        </w:tc>
        <w:tc>
          <w:tcPr>
            <w:tcW w:w="0" w:type="auto"/>
            <w:tcBorders>
              <w:top w:val="single" w:sz="1" w:space="0" w:color="000000"/>
              <w:bottom w:val="single" w:sz="1" w:space="0" w:color="000000"/>
              <w:right w:val="single" w:sz="1" w:space="0" w:color="000000"/>
            </w:tcBorders>
          </w:tcPr>
          <w:p w14:paraId="100C0F47" w14:textId="77777777" w:rsidR="00E25CDC" w:rsidRDefault="00000000">
            <w:pPr>
              <w:spacing w:line="360" w:lineRule="auto"/>
            </w:pPr>
            <w:r>
              <w:rPr>
                <w:rFonts w:ascii="inter" w:eastAsia="inter" w:hAnsi="inter" w:cs="inter"/>
                <w:color w:val="000000"/>
                <w:sz w:val="17"/>
              </w:rPr>
              <w:t>80</w:t>
            </w:r>
          </w:p>
        </w:tc>
        <w:tc>
          <w:tcPr>
            <w:tcW w:w="0" w:type="auto"/>
            <w:tcBorders>
              <w:top w:val="single" w:sz="1" w:space="0" w:color="000000"/>
              <w:bottom w:val="single" w:sz="1" w:space="0" w:color="000000"/>
            </w:tcBorders>
          </w:tcPr>
          <w:p w14:paraId="39B2C600" w14:textId="77777777" w:rsidR="00E25CDC" w:rsidRDefault="00000000">
            <w:pPr>
              <w:spacing w:line="360" w:lineRule="auto"/>
            </w:pPr>
            <w:r>
              <w:rPr>
                <w:rFonts w:ascii="inter" w:eastAsia="inter" w:hAnsi="inter" w:cs="inter"/>
                <w:color w:val="000000"/>
                <w:sz w:val="17"/>
              </w:rPr>
              <w:t xml:space="preserve">Develop and </w:t>
            </w:r>
            <w:proofErr w:type="gramStart"/>
            <w:r>
              <w:rPr>
                <w:rFonts w:ascii="inter" w:eastAsia="inter" w:hAnsi="inter" w:cs="inter"/>
                <w:color w:val="000000"/>
                <w:sz w:val="17"/>
              </w:rPr>
              <w:t>test</w:t>
            </w:r>
            <w:proofErr w:type="gramEnd"/>
            <w:r>
              <w:rPr>
                <w:rFonts w:ascii="inter" w:eastAsia="inter" w:hAnsi="inter" w:cs="inter"/>
                <w:color w:val="000000"/>
                <w:sz w:val="17"/>
              </w:rPr>
              <w:t xml:space="preserve"> autonomous swarm behaviors</w:t>
            </w:r>
          </w:p>
        </w:tc>
      </w:tr>
      <w:tr w:rsidR="00E25CDC" w14:paraId="758CFD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57BA48" w14:textId="77777777" w:rsidR="00E25CDC" w:rsidRDefault="00000000">
            <w:pPr>
              <w:spacing w:line="360" w:lineRule="auto"/>
            </w:pPr>
            <w:r>
              <w:rPr>
                <w:rFonts w:ascii="inter" w:eastAsia="inter" w:hAnsi="inter" w:cs="inter"/>
                <w:color w:val="000000"/>
                <w:sz w:val="17"/>
              </w:rPr>
              <w:t>Open-source contribution</w:t>
            </w:r>
          </w:p>
        </w:tc>
        <w:tc>
          <w:tcPr>
            <w:tcW w:w="0" w:type="auto"/>
            <w:tcBorders>
              <w:top w:val="single" w:sz="1" w:space="0" w:color="000000"/>
              <w:bottom w:val="single" w:sz="1" w:space="0" w:color="000000"/>
              <w:right w:val="single" w:sz="1" w:space="0" w:color="000000"/>
            </w:tcBorders>
          </w:tcPr>
          <w:p w14:paraId="5B923B64" w14:textId="77777777" w:rsidR="00E25CDC" w:rsidRDefault="00000000">
            <w:pPr>
              <w:spacing w:line="360" w:lineRule="auto"/>
            </w:pPr>
            <w:r>
              <w:rPr>
                <w:rFonts w:ascii="inter" w:eastAsia="inter" w:hAnsi="inter" w:cs="inter"/>
                <w:color w:val="000000"/>
                <w:sz w:val="17"/>
              </w:rPr>
              <w:t>40</w:t>
            </w:r>
          </w:p>
        </w:tc>
        <w:tc>
          <w:tcPr>
            <w:tcW w:w="0" w:type="auto"/>
            <w:tcBorders>
              <w:top w:val="single" w:sz="1" w:space="0" w:color="000000"/>
              <w:bottom w:val="single" w:sz="1" w:space="0" w:color="000000"/>
            </w:tcBorders>
          </w:tcPr>
          <w:p w14:paraId="13FD4000" w14:textId="77777777" w:rsidR="00E25CDC" w:rsidRDefault="00000000">
            <w:pPr>
              <w:spacing w:line="360" w:lineRule="auto"/>
            </w:pPr>
            <w:proofErr w:type="gramStart"/>
            <w:r>
              <w:rPr>
                <w:rFonts w:ascii="inter" w:eastAsia="inter" w:hAnsi="inter" w:cs="inter"/>
                <w:color w:val="000000"/>
                <w:sz w:val="17"/>
              </w:rPr>
              <w:t>Identify</w:t>
            </w:r>
            <w:proofErr w:type="gramEnd"/>
            <w:r>
              <w:rPr>
                <w:rFonts w:ascii="inter" w:eastAsia="inter" w:hAnsi="inter" w:cs="inter"/>
                <w:color w:val="000000"/>
                <w:sz w:val="17"/>
              </w:rPr>
              <w:t xml:space="preserve"> issues, </w:t>
            </w:r>
            <w:proofErr w:type="gramStart"/>
            <w:r>
              <w:rPr>
                <w:rFonts w:ascii="inter" w:eastAsia="inter" w:hAnsi="inter" w:cs="inter"/>
                <w:color w:val="000000"/>
                <w:sz w:val="17"/>
              </w:rPr>
              <w:t>submit</w:t>
            </w:r>
            <w:proofErr w:type="gramEnd"/>
            <w:r>
              <w:rPr>
                <w:rFonts w:ascii="inter" w:eastAsia="inter" w:hAnsi="inter" w:cs="inter"/>
                <w:color w:val="000000"/>
                <w:sz w:val="17"/>
              </w:rPr>
              <w:t xml:space="preserve"> PRs</w:t>
            </w:r>
          </w:p>
        </w:tc>
      </w:tr>
      <w:tr w:rsidR="00E25CDC" w14:paraId="484A894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DB102E" w14:textId="77777777" w:rsidR="00E25CDC" w:rsidRDefault="00000000">
            <w:pPr>
              <w:spacing w:line="360" w:lineRule="auto"/>
            </w:pPr>
            <w:r>
              <w:rPr>
                <w:rFonts w:ascii="inter" w:eastAsia="inter" w:hAnsi="inter" w:cs="inter"/>
                <w:color w:val="000000"/>
                <w:sz w:val="17"/>
              </w:rPr>
              <w:t>LinkedIn content creation</w:t>
            </w:r>
          </w:p>
        </w:tc>
        <w:tc>
          <w:tcPr>
            <w:tcW w:w="0" w:type="auto"/>
            <w:tcBorders>
              <w:top w:val="single" w:sz="1" w:space="0" w:color="000000"/>
              <w:bottom w:val="single" w:sz="1" w:space="0" w:color="000000"/>
              <w:right w:val="single" w:sz="1" w:space="0" w:color="000000"/>
            </w:tcBorders>
          </w:tcPr>
          <w:p w14:paraId="3B088F73" w14:textId="77777777" w:rsidR="00E25CDC" w:rsidRDefault="00000000">
            <w:pPr>
              <w:spacing w:line="360" w:lineRule="auto"/>
            </w:pPr>
            <w:r>
              <w:rPr>
                <w:rFonts w:ascii="inter" w:eastAsia="inter" w:hAnsi="inter" w:cs="inter"/>
                <w:color w:val="000000"/>
                <w:sz w:val="17"/>
              </w:rPr>
              <w:t>20</w:t>
            </w:r>
          </w:p>
        </w:tc>
        <w:tc>
          <w:tcPr>
            <w:tcW w:w="0" w:type="auto"/>
            <w:tcBorders>
              <w:top w:val="single" w:sz="1" w:space="0" w:color="000000"/>
              <w:bottom w:val="single" w:sz="1" w:space="0" w:color="000000"/>
            </w:tcBorders>
          </w:tcPr>
          <w:p w14:paraId="52740757" w14:textId="77777777" w:rsidR="00E25CDC" w:rsidRDefault="00000000">
            <w:pPr>
              <w:spacing w:line="360" w:lineRule="auto"/>
            </w:pPr>
            <w:r>
              <w:rPr>
                <w:rFonts w:ascii="inter" w:eastAsia="inter" w:hAnsi="inter" w:cs="inter"/>
                <w:color w:val="000000"/>
                <w:sz w:val="17"/>
              </w:rPr>
              <w:t>Write and publish project breakdowns</w:t>
            </w:r>
          </w:p>
        </w:tc>
      </w:tr>
    </w:tbl>
    <w:p w14:paraId="6E80EEC9" w14:textId="77777777" w:rsidR="00E25CDC" w:rsidRDefault="00E25CDC"/>
    <w:p w14:paraId="6355833D" w14:textId="77777777" w:rsidR="00E25CDC" w:rsidRDefault="00000000">
      <w:pPr>
        <w:spacing w:before="210" w:after="0" w:line="360" w:lineRule="auto"/>
      </w:pPr>
      <w:r>
        <w:rPr>
          <w:noProof/>
        </w:rPr>
      </w:r>
      <w:r>
        <w:rPr>
          <w:noProof/>
        </w:rPr>
        <w:pict w14:anchorId="2A5BF26A">
          <v:rect id="_x0000_s106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2989C7D" w14:textId="77777777" w:rsidR="00E25CDC" w:rsidRDefault="00000000" w:rsidP="00FF7BD1">
      <w:pPr>
        <w:pStyle w:val="Heading3"/>
      </w:pPr>
      <w:r>
        <w:rPr>
          <w:rFonts w:eastAsia="inter"/>
        </w:rPr>
        <w:t>Weeks 41–72: Industry-Specific AI Builds &amp; Portfolio Expansion</w:t>
      </w:r>
    </w:p>
    <w:p w14:paraId="13B865BE" w14:textId="77777777" w:rsidR="00E25CDC" w:rsidRDefault="00000000">
      <w:pPr>
        <w:spacing w:after="210" w:line="360" w:lineRule="auto"/>
      </w:pPr>
      <w:r>
        <w:rPr>
          <w:rFonts w:ascii="inter" w:eastAsia="inter" w:hAnsi="inter" w:cs="inter"/>
          <w:b/>
          <w:color w:val="000000"/>
        </w:rPr>
        <w:t>Skills &amp; Tools:</w:t>
      </w:r>
    </w:p>
    <w:p w14:paraId="2423E6F1" w14:textId="77777777" w:rsidR="00E25CDC" w:rsidRDefault="00000000">
      <w:pPr>
        <w:numPr>
          <w:ilvl w:val="0"/>
          <w:numId w:val="11"/>
        </w:numPr>
        <w:spacing w:before="105" w:after="105" w:line="360" w:lineRule="auto"/>
      </w:pPr>
      <w:r>
        <w:rPr>
          <w:rFonts w:ascii="inter" w:eastAsia="inter" w:hAnsi="inter" w:cs="inter"/>
          <w:color w:val="000000"/>
        </w:rPr>
        <w:t>AI integration in aerospace/defense systems.</w:t>
      </w:r>
    </w:p>
    <w:p w14:paraId="105F78E1" w14:textId="77777777" w:rsidR="00E25CDC" w:rsidRDefault="00000000">
      <w:pPr>
        <w:numPr>
          <w:ilvl w:val="0"/>
          <w:numId w:val="11"/>
        </w:numPr>
        <w:spacing w:before="105" w:after="105" w:line="360" w:lineRule="auto"/>
      </w:pPr>
      <w:proofErr w:type="spellStart"/>
      <w:r>
        <w:rPr>
          <w:rFonts w:ascii="inter" w:eastAsia="inter" w:hAnsi="inter" w:cs="inter"/>
          <w:color w:val="000000"/>
        </w:rPr>
        <w:t>MLOps</w:t>
      </w:r>
      <w:proofErr w:type="spellEnd"/>
      <w:r>
        <w:rPr>
          <w:rFonts w:ascii="inter" w:eastAsia="inter" w:hAnsi="inter" w:cs="inter"/>
          <w:color w:val="000000"/>
        </w:rPr>
        <w:t xml:space="preserve"> advanced pipelines.</w:t>
      </w:r>
    </w:p>
    <w:p w14:paraId="39AD1499" w14:textId="77777777" w:rsidR="00E25CDC" w:rsidRDefault="00000000">
      <w:pPr>
        <w:numPr>
          <w:ilvl w:val="0"/>
          <w:numId w:val="11"/>
        </w:numPr>
        <w:spacing w:before="105" w:after="105" w:line="360" w:lineRule="auto"/>
      </w:pPr>
      <w:r>
        <w:rPr>
          <w:rFonts w:ascii="inter" w:eastAsia="inter" w:hAnsi="inter" w:cs="inter"/>
          <w:color w:val="000000"/>
        </w:rPr>
        <w:t>Kubernetes basics for deployment scaling.</w:t>
      </w:r>
    </w:p>
    <w:p w14:paraId="3FFC08A6" w14:textId="77777777" w:rsidR="00E25CDC" w:rsidRDefault="00000000">
      <w:pPr>
        <w:numPr>
          <w:ilvl w:val="0"/>
          <w:numId w:val="11"/>
        </w:numPr>
        <w:spacing w:before="105" w:after="105" w:line="360" w:lineRule="auto"/>
      </w:pPr>
      <w:r>
        <w:rPr>
          <w:rFonts w:ascii="inter" w:eastAsia="inter" w:hAnsi="inter" w:cs="inter"/>
          <w:color w:val="000000"/>
        </w:rPr>
        <w:t>Advanced Docker orchestration.</w:t>
      </w:r>
    </w:p>
    <w:p w14:paraId="42E4A4B1" w14:textId="77777777" w:rsidR="00E25CDC" w:rsidRDefault="00000000">
      <w:pPr>
        <w:spacing w:after="210" w:line="360" w:lineRule="auto"/>
      </w:pPr>
      <w:r>
        <w:rPr>
          <w:rFonts w:ascii="inter" w:eastAsia="inter" w:hAnsi="inter" w:cs="inter"/>
          <w:b/>
          <w:color w:val="000000"/>
        </w:rPr>
        <w:t>Deliverables:</w:t>
      </w:r>
    </w:p>
    <w:p w14:paraId="588EF2B7" w14:textId="77777777" w:rsidR="00E25CDC" w:rsidRDefault="00000000">
      <w:pPr>
        <w:numPr>
          <w:ilvl w:val="0"/>
          <w:numId w:val="12"/>
        </w:numPr>
        <w:spacing w:before="105" w:after="105" w:line="360" w:lineRule="auto"/>
      </w:pPr>
      <w:r>
        <w:rPr>
          <w:rFonts w:ascii="inter" w:eastAsia="inter" w:hAnsi="inter" w:cs="inter"/>
          <w:color w:val="000000"/>
        </w:rPr>
        <w:t>Industry-specific AI solution prototype (e.g., autonomous threat detection).</w:t>
      </w:r>
    </w:p>
    <w:p w14:paraId="7F023D34" w14:textId="77777777" w:rsidR="00E25CDC" w:rsidRDefault="00000000">
      <w:pPr>
        <w:numPr>
          <w:ilvl w:val="0"/>
          <w:numId w:val="12"/>
        </w:numPr>
        <w:spacing w:before="105" w:after="105" w:line="360" w:lineRule="auto"/>
      </w:pPr>
      <w:r>
        <w:rPr>
          <w:rFonts w:ascii="inter" w:eastAsia="inter" w:hAnsi="inter" w:cs="inter"/>
          <w:color w:val="000000"/>
        </w:rPr>
        <w:lastRenderedPageBreak/>
        <w:t xml:space="preserve">Scalable </w:t>
      </w:r>
      <w:proofErr w:type="spellStart"/>
      <w:r>
        <w:rPr>
          <w:rFonts w:ascii="inter" w:eastAsia="inter" w:hAnsi="inter" w:cs="inter"/>
          <w:color w:val="000000"/>
        </w:rPr>
        <w:t>MLOps</w:t>
      </w:r>
      <w:proofErr w:type="spellEnd"/>
      <w:r>
        <w:rPr>
          <w:rFonts w:ascii="inter" w:eastAsia="inter" w:hAnsi="inter" w:cs="inter"/>
          <w:color w:val="000000"/>
        </w:rPr>
        <w:t xml:space="preserve"> pipeline demo.</w:t>
      </w:r>
    </w:p>
    <w:p w14:paraId="13F2F538" w14:textId="77777777" w:rsidR="00E25CDC" w:rsidRDefault="00000000">
      <w:pPr>
        <w:numPr>
          <w:ilvl w:val="0"/>
          <w:numId w:val="12"/>
        </w:numPr>
        <w:spacing w:before="105" w:after="105" w:line="360" w:lineRule="auto"/>
      </w:pPr>
      <w:r>
        <w:rPr>
          <w:rFonts w:ascii="inter" w:eastAsia="inter" w:hAnsi="inter" w:cs="inter"/>
          <w:color w:val="000000"/>
        </w:rPr>
        <w:t>Third gold-star GitHub repo with video demo.</w:t>
      </w:r>
    </w:p>
    <w:p w14:paraId="6AB62C99" w14:textId="77777777" w:rsidR="00E25CDC" w:rsidRDefault="00000000">
      <w:pPr>
        <w:spacing w:after="210" w:line="360" w:lineRule="auto"/>
      </w:pPr>
      <w:r>
        <w:rPr>
          <w:rFonts w:ascii="inter" w:eastAsia="inter" w:hAnsi="inter" w:cs="inter"/>
          <w:b/>
          <w:color w:val="000000"/>
        </w:rPr>
        <w:t>Time Estimates: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901"/>
        <w:gridCol w:w="767"/>
        <w:gridCol w:w="3459"/>
      </w:tblGrid>
      <w:tr w:rsidR="00E25CDC" w14:paraId="0C19299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D9DFD1" w14:textId="77777777" w:rsidR="00E25CDC" w:rsidRDefault="00000000">
            <w:pPr>
              <w:spacing w:line="360" w:lineRule="auto"/>
            </w:pPr>
            <w:r>
              <w:rPr>
                <w:rFonts w:ascii="inter" w:eastAsia="inter" w:hAnsi="inter" w:cs="inter"/>
                <w:color w:val="000000"/>
                <w:sz w:val="17"/>
              </w:rPr>
              <w:t>Task</w:t>
            </w:r>
          </w:p>
        </w:tc>
        <w:tc>
          <w:tcPr>
            <w:tcW w:w="0" w:type="auto"/>
            <w:tcBorders>
              <w:top w:val="single" w:sz="1" w:space="0" w:color="000000"/>
              <w:bottom w:val="single" w:sz="1" w:space="0" w:color="000000"/>
              <w:right w:val="single" w:sz="1" w:space="0" w:color="000000"/>
            </w:tcBorders>
          </w:tcPr>
          <w:p w14:paraId="666C46E4" w14:textId="77777777" w:rsidR="00E25CDC" w:rsidRDefault="00000000">
            <w:pPr>
              <w:spacing w:line="360" w:lineRule="auto"/>
            </w:pPr>
            <w:r>
              <w:rPr>
                <w:rFonts w:ascii="inter" w:eastAsia="inter" w:hAnsi="inter" w:cs="inter"/>
                <w:color w:val="000000"/>
                <w:sz w:val="17"/>
              </w:rPr>
              <w:t>Hours</w:t>
            </w:r>
          </w:p>
        </w:tc>
        <w:tc>
          <w:tcPr>
            <w:tcW w:w="0" w:type="auto"/>
            <w:tcBorders>
              <w:top w:val="single" w:sz="1" w:space="0" w:color="000000"/>
              <w:bottom w:val="single" w:sz="1" w:space="0" w:color="000000"/>
            </w:tcBorders>
          </w:tcPr>
          <w:p w14:paraId="62E87D3B" w14:textId="77777777" w:rsidR="00E25CDC" w:rsidRDefault="00000000">
            <w:pPr>
              <w:spacing w:line="360" w:lineRule="auto"/>
            </w:pPr>
            <w:r>
              <w:rPr>
                <w:rFonts w:ascii="inter" w:eastAsia="inter" w:hAnsi="inter" w:cs="inter"/>
                <w:color w:val="000000"/>
                <w:sz w:val="17"/>
              </w:rPr>
              <w:t>Description</w:t>
            </w:r>
          </w:p>
        </w:tc>
      </w:tr>
      <w:tr w:rsidR="00E25CDC" w14:paraId="5E508B1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5C26B8" w14:textId="77777777" w:rsidR="00E25CDC" w:rsidRDefault="00000000">
            <w:pPr>
              <w:spacing w:line="360" w:lineRule="auto"/>
            </w:pPr>
            <w:r>
              <w:rPr>
                <w:rFonts w:ascii="inter" w:eastAsia="inter" w:hAnsi="inter" w:cs="inter"/>
                <w:color w:val="000000"/>
                <w:sz w:val="17"/>
              </w:rPr>
              <w:t>Industry AI builds</w:t>
            </w:r>
          </w:p>
        </w:tc>
        <w:tc>
          <w:tcPr>
            <w:tcW w:w="0" w:type="auto"/>
            <w:tcBorders>
              <w:top w:val="single" w:sz="1" w:space="0" w:color="000000"/>
              <w:bottom w:val="single" w:sz="1" w:space="0" w:color="000000"/>
              <w:right w:val="single" w:sz="1" w:space="0" w:color="000000"/>
            </w:tcBorders>
          </w:tcPr>
          <w:p w14:paraId="36463D88" w14:textId="77777777" w:rsidR="00E25CDC" w:rsidRDefault="00000000">
            <w:pPr>
              <w:spacing w:line="360" w:lineRule="auto"/>
            </w:pPr>
            <w:r>
              <w:rPr>
                <w:rFonts w:ascii="inter" w:eastAsia="inter" w:hAnsi="inter" w:cs="inter"/>
                <w:color w:val="000000"/>
                <w:sz w:val="17"/>
              </w:rPr>
              <w:t>80</w:t>
            </w:r>
          </w:p>
        </w:tc>
        <w:tc>
          <w:tcPr>
            <w:tcW w:w="0" w:type="auto"/>
            <w:tcBorders>
              <w:top w:val="single" w:sz="1" w:space="0" w:color="000000"/>
              <w:bottom w:val="single" w:sz="1" w:space="0" w:color="000000"/>
            </w:tcBorders>
          </w:tcPr>
          <w:p w14:paraId="3FB35855" w14:textId="77777777" w:rsidR="00E25CDC" w:rsidRDefault="00000000">
            <w:pPr>
              <w:spacing w:line="360" w:lineRule="auto"/>
            </w:pPr>
            <w:r>
              <w:rPr>
                <w:rFonts w:ascii="inter" w:eastAsia="inter" w:hAnsi="inter" w:cs="inter"/>
                <w:color w:val="000000"/>
                <w:sz w:val="17"/>
              </w:rPr>
              <w:t>Design and implement domain-specific AI</w:t>
            </w:r>
          </w:p>
        </w:tc>
      </w:tr>
      <w:tr w:rsidR="00E25CDC" w14:paraId="3E5C793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F600B9" w14:textId="77777777" w:rsidR="00E25CDC" w:rsidRDefault="00000000">
            <w:pPr>
              <w:spacing w:line="360" w:lineRule="auto"/>
            </w:pPr>
            <w:proofErr w:type="spellStart"/>
            <w:r>
              <w:rPr>
                <w:rFonts w:ascii="inter" w:eastAsia="inter" w:hAnsi="inter" w:cs="inter"/>
                <w:color w:val="000000"/>
                <w:sz w:val="17"/>
              </w:rPr>
              <w:t>MLOps</w:t>
            </w:r>
            <w:proofErr w:type="spellEnd"/>
            <w:r>
              <w:rPr>
                <w:rFonts w:ascii="inter" w:eastAsia="inter" w:hAnsi="inter" w:cs="inter"/>
                <w:color w:val="000000"/>
                <w:sz w:val="17"/>
              </w:rPr>
              <w:t xml:space="preserve"> pipeline development</w:t>
            </w:r>
          </w:p>
        </w:tc>
        <w:tc>
          <w:tcPr>
            <w:tcW w:w="0" w:type="auto"/>
            <w:tcBorders>
              <w:top w:val="single" w:sz="1" w:space="0" w:color="000000"/>
              <w:bottom w:val="single" w:sz="1" w:space="0" w:color="000000"/>
              <w:right w:val="single" w:sz="1" w:space="0" w:color="000000"/>
            </w:tcBorders>
          </w:tcPr>
          <w:p w14:paraId="42869897" w14:textId="77777777" w:rsidR="00E25CDC" w:rsidRDefault="00000000">
            <w:pPr>
              <w:spacing w:line="360" w:lineRule="auto"/>
            </w:pPr>
            <w:r>
              <w:rPr>
                <w:rFonts w:ascii="inter" w:eastAsia="inter" w:hAnsi="inter" w:cs="inter"/>
                <w:color w:val="000000"/>
                <w:sz w:val="17"/>
              </w:rPr>
              <w:t>40</w:t>
            </w:r>
          </w:p>
        </w:tc>
        <w:tc>
          <w:tcPr>
            <w:tcW w:w="0" w:type="auto"/>
            <w:tcBorders>
              <w:top w:val="single" w:sz="1" w:space="0" w:color="000000"/>
              <w:bottom w:val="single" w:sz="1" w:space="0" w:color="000000"/>
            </w:tcBorders>
          </w:tcPr>
          <w:p w14:paraId="4098BB76" w14:textId="77777777" w:rsidR="00E25CDC" w:rsidRDefault="00000000">
            <w:pPr>
              <w:spacing w:line="360" w:lineRule="auto"/>
            </w:pPr>
            <w:r>
              <w:rPr>
                <w:rFonts w:ascii="inter" w:eastAsia="inter" w:hAnsi="inter" w:cs="inter"/>
                <w:color w:val="000000"/>
                <w:sz w:val="17"/>
              </w:rPr>
              <w:t>Build CI/CD pipelines for AI models</w:t>
            </w:r>
          </w:p>
        </w:tc>
      </w:tr>
      <w:tr w:rsidR="00E25CDC" w14:paraId="0BAF8F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A2A9D6" w14:textId="77777777" w:rsidR="00E25CDC" w:rsidRDefault="00000000">
            <w:pPr>
              <w:spacing w:line="360" w:lineRule="auto"/>
            </w:pPr>
            <w:r>
              <w:rPr>
                <w:rFonts w:ascii="inter" w:eastAsia="inter" w:hAnsi="inter" w:cs="inter"/>
                <w:color w:val="000000"/>
                <w:sz w:val="17"/>
              </w:rPr>
              <w:t>Kubernetes &amp; Docker orchestration</w:t>
            </w:r>
          </w:p>
        </w:tc>
        <w:tc>
          <w:tcPr>
            <w:tcW w:w="0" w:type="auto"/>
            <w:tcBorders>
              <w:top w:val="single" w:sz="1" w:space="0" w:color="000000"/>
              <w:bottom w:val="single" w:sz="1" w:space="0" w:color="000000"/>
              <w:right w:val="single" w:sz="1" w:space="0" w:color="000000"/>
            </w:tcBorders>
          </w:tcPr>
          <w:p w14:paraId="075A70CE" w14:textId="77777777" w:rsidR="00E25CDC" w:rsidRDefault="00000000">
            <w:pPr>
              <w:spacing w:line="360" w:lineRule="auto"/>
            </w:pPr>
            <w:r>
              <w:rPr>
                <w:rFonts w:ascii="inter" w:eastAsia="inter" w:hAnsi="inter" w:cs="inter"/>
                <w:color w:val="000000"/>
                <w:sz w:val="17"/>
              </w:rPr>
              <w:t>30</w:t>
            </w:r>
          </w:p>
        </w:tc>
        <w:tc>
          <w:tcPr>
            <w:tcW w:w="0" w:type="auto"/>
            <w:tcBorders>
              <w:top w:val="single" w:sz="1" w:space="0" w:color="000000"/>
              <w:bottom w:val="single" w:sz="1" w:space="0" w:color="000000"/>
            </w:tcBorders>
          </w:tcPr>
          <w:p w14:paraId="33A63E44" w14:textId="77777777" w:rsidR="00E25CDC" w:rsidRDefault="00000000">
            <w:pPr>
              <w:spacing w:line="360" w:lineRule="auto"/>
            </w:pPr>
            <w:r>
              <w:rPr>
                <w:rFonts w:ascii="inter" w:eastAsia="inter" w:hAnsi="inter" w:cs="inter"/>
                <w:color w:val="000000"/>
                <w:sz w:val="17"/>
              </w:rPr>
              <w:t>Deploy scalable AI services</w:t>
            </w:r>
          </w:p>
        </w:tc>
      </w:tr>
      <w:tr w:rsidR="00E25CDC" w14:paraId="63C7FC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295797" w14:textId="77777777" w:rsidR="00E25CDC" w:rsidRDefault="00000000">
            <w:pPr>
              <w:spacing w:line="360" w:lineRule="auto"/>
            </w:pPr>
            <w:r>
              <w:rPr>
                <w:rFonts w:ascii="inter" w:eastAsia="inter" w:hAnsi="inter" w:cs="inter"/>
                <w:color w:val="000000"/>
                <w:sz w:val="17"/>
              </w:rPr>
              <w:t>GitHub repo &amp; video demo</w:t>
            </w:r>
          </w:p>
        </w:tc>
        <w:tc>
          <w:tcPr>
            <w:tcW w:w="0" w:type="auto"/>
            <w:tcBorders>
              <w:top w:val="single" w:sz="1" w:space="0" w:color="000000"/>
              <w:bottom w:val="single" w:sz="1" w:space="0" w:color="000000"/>
              <w:right w:val="single" w:sz="1" w:space="0" w:color="000000"/>
            </w:tcBorders>
          </w:tcPr>
          <w:p w14:paraId="72121C36" w14:textId="77777777" w:rsidR="00E25CDC" w:rsidRDefault="00000000">
            <w:pPr>
              <w:spacing w:line="360" w:lineRule="auto"/>
            </w:pPr>
            <w:r>
              <w:rPr>
                <w:rFonts w:ascii="inter" w:eastAsia="inter" w:hAnsi="inter" w:cs="inter"/>
                <w:color w:val="000000"/>
                <w:sz w:val="17"/>
              </w:rPr>
              <w:t>20</w:t>
            </w:r>
          </w:p>
        </w:tc>
        <w:tc>
          <w:tcPr>
            <w:tcW w:w="0" w:type="auto"/>
            <w:tcBorders>
              <w:top w:val="single" w:sz="1" w:space="0" w:color="000000"/>
              <w:bottom w:val="single" w:sz="1" w:space="0" w:color="000000"/>
            </w:tcBorders>
          </w:tcPr>
          <w:p w14:paraId="3BD13416" w14:textId="77777777" w:rsidR="00E25CDC" w:rsidRDefault="00000000">
            <w:pPr>
              <w:spacing w:line="360" w:lineRule="auto"/>
            </w:pPr>
            <w:r>
              <w:rPr>
                <w:rFonts w:ascii="inter" w:eastAsia="inter" w:hAnsi="inter" w:cs="inter"/>
                <w:color w:val="000000"/>
                <w:sz w:val="17"/>
              </w:rPr>
              <w:t>Document and demo third portfolio project</w:t>
            </w:r>
          </w:p>
        </w:tc>
      </w:tr>
    </w:tbl>
    <w:p w14:paraId="0A22D997" w14:textId="77777777" w:rsidR="00E25CDC" w:rsidRDefault="00E25CDC"/>
    <w:p w14:paraId="76023E02" w14:textId="77777777" w:rsidR="00E25CDC" w:rsidRDefault="00000000">
      <w:pPr>
        <w:spacing w:before="210" w:after="0" w:line="360" w:lineRule="auto"/>
      </w:pPr>
      <w:r>
        <w:rPr>
          <w:noProof/>
        </w:rPr>
      </w:r>
      <w:r>
        <w:rPr>
          <w:noProof/>
        </w:rPr>
        <w:pict w14:anchorId="67119B3F">
          <v:rect id="_x0000_s106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F11CFDB" w14:textId="77777777" w:rsidR="00E25CDC" w:rsidRDefault="00000000">
      <w:pPr>
        <w:spacing w:before="315" w:after="105" w:line="360" w:lineRule="auto"/>
        <w:ind w:left="-30"/>
      </w:pPr>
      <w:r>
        <w:rPr>
          <w:rFonts w:ascii="inter" w:eastAsia="inter" w:hAnsi="inter" w:cs="inter"/>
          <w:b/>
          <w:color w:val="000000"/>
          <w:sz w:val="24"/>
        </w:rPr>
        <w:t>Task Scheduling &amp; Tracking</w:t>
      </w:r>
    </w:p>
    <w:p w14:paraId="795FEB95" w14:textId="77777777" w:rsidR="00E25CDC" w:rsidRDefault="00000000">
      <w:pPr>
        <w:numPr>
          <w:ilvl w:val="0"/>
          <w:numId w:val="13"/>
        </w:numPr>
        <w:spacing w:before="105" w:after="105" w:line="360" w:lineRule="auto"/>
      </w:pPr>
      <w:r>
        <w:rPr>
          <w:rFonts w:ascii="inter" w:eastAsia="inter" w:hAnsi="inter" w:cs="inter"/>
          <w:color w:val="000000"/>
        </w:rPr>
        <w:t xml:space="preserve">Use </w:t>
      </w:r>
      <w:r>
        <w:rPr>
          <w:rFonts w:ascii="inter" w:eastAsia="inter" w:hAnsi="inter" w:cs="inter"/>
          <w:b/>
          <w:color w:val="000000"/>
        </w:rPr>
        <w:t xml:space="preserve">Microsoft </w:t>
      </w:r>
      <w:proofErr w:type="gramStart"/>
      <w:r>
        <w:rPr>
          <w:rFonts w:ascii="inter" w:eastAsia="inter" w:hAnsi="inter" w:cs="inter"/>
          <w:b/>
          <w:color w:val="000000"/>
        </w:rPr>
        <w:t>To</w:t>
      </w:r>
      <w:proofErr w:type="gramEnd"/>
      <w:r>
        <w:rPr>
          <w:rFonts w:ascii="inter" w:eastAsia="inter" w:hAnsi="inter" w:cs="inter"/>
          <w:b/>
          <w:color w:val="000000"/>
        </w:rPr>
        <w:t xml:space="preserve"> Do</w:t>
      </w:r>
      <w:r>
        <w:rPr>
          <w:rFonts w:ascii="inter" w:eastAsia="inter" w:hAnsi="inter" w:cs="inter"/>
          <w:color w:val="000000"/>
        </w:rPr>
        <w:t xml:space="preserve"> with provided templates to map daily and weekly tasks.</w:t>
      </w:r>
    </w:p>
    <w:p w14:paraId="6FDDA9F6" w14:textId="77777777" w:rsidR="00E25CDC" w:rsidRDefault="00000000">
      <w:pPr>
        <w:numPr>
          <w:ilvl w:val="0"/>
          <w:numId w:val="13"/>
        </w:numPr>
        <w:spacing w:before="105" w:after="105" w:line="360" w:lineRule="auto"/>
      </w:pPr>
      <w:r>
        <w:rPr>
          <w:rFonts w:ascii="inter" w:eastAsia="inter" w:hAnsi="inter" w:cs="inter"/>
          <w:color w:val="000000"/>
        </w:rPr>
        <w:t xml:space="preserve">Include </w:t>
      </w:r>
      <w:r>
        <w:rPr>
          <w:rFonts w:ascii="inter" w:eastAsia="inter" w:hAnsi="inter" w:cs="inter"/>
          <w:b/>
          <w:color w:val="000000"/>
        </w:rPr>
        <w:t>daily motivational prompts</w:t>
      </w:r>
      <w:r>
        <w:rPr>
          <w:rFonts w:ascii="inter" w:eastAsia="inter" w:hAnsi="inter" w:cs="inter"/>
          <w:color w:val="000000"/>
        </w:rPr>
        <w:t xml:space="preserve"> such as:</w:t>
      </w:r>
      <w:r>
        <w:rPr>
          <w:rFonts w:ascii="inter" w:eastAsia="inter" w:hAnsi="inter" w:cs="inter"/>
          <w:color w:val="000000"/>
        </w:rPr>
        <w:br/>
      </w:r>
      <w:r>
        <w:rPr>
          <w:rFonts w:ascii="inter" w:eastAsia="inter" w:hAnsi="inter" w:cs="inter"/>
          <w:i/>
          <w:color w:val="000000"/>
        </w:rPr>
        <w:t>“What 1-hour task today gets you closer to Tesla’s AI team?”</w:t>
      </w:r>
    </w:p>
    <w:p w14:paraId="25CE45DE" w14:textId="77777777" w:rsidR="00E25CDC" w:rsidRDefault="00000000">
      <w:pPr>
        <w:numPr>
          <w:ilvl w:val="0"/>
          <w:numId w:val="13"/>
        </w:numPr>
        <w:spacing w:before="105" w:after="105" w:line="360" w:lineRule="auto"/>
      </w:pPr>
      <w:r>
        <w:rPr>
          <w:rFonts w:ascii="inter" w:eastAsia="inter" w:hAnsi="inter" w:cs="inter"/>
          <w:color w:val="000000"/>
        </w:rPr>
        <w:t>Adjust monthly sprint plans for family breaks and workload balance.</w:t>
      </w:r>
    </w:p>
    <w:p w14:paraId="755B2718" w14:textId="77777777" w:rsidR="00E25CDC" w:rsidRDefault="00000000">
      <w:pPr>
        <w:spacing w:before="210" w:after="0" w:line="360" w:lineRule="auto"/>
      </w:pPr>
      <w:r>
        <w:rPr>
          <w:noProof/>
        </w:rPr>
      </w:r>
      <w:r>
        <w:rPr>
          <w:noProof/>
        </w:rPr>
        <w:pict w14:anchorId="57D1C8F1">
          <v:rect id="_x0000_s106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4F7AE91" w14:textId="77777777" w:rsidR="00E25CDC" w:rsidRDefault="00000000">
      <w:pPr>
        <w:spacing w:after="210" w:line="360" w:lineRule="auto"/>
      </w:pPr>
      <w:r>
        <w:rPr>
          <w:rFonts w:ascii="inter" w:eastAsia="inter" w:hAnsi="inter" w:cs="inter"/>
          <w:b/>
          <w:color w:val="000000"/>
        </w:rPr>
        <w:t>Would you like me to continue with the next section (Project Pipeline)?</w:t>
      </w:r>
      <w:r>
        <w:rPr>
          <w:rFonts w:ascii="inter" w:eastAsia="inter" w:hAnsi="inter" w:cs="inter"/>
          <w:color w:val="000000"/>
        </w:rPr>
        <w:br/>
        <w:t>Please feel free to provide any feedback or requests for adjustments!</w:t>
      </w:r>
    </w:p>
    <w:p w14:paraId="6CF0CB69" w14:textId="77777777" w:rsidR="00E25CDC" w:rsidRDefault="00000000">
      <w:pPr>
        <w:spacing w:before="210" w:after="0" w:line="360" w:lineRule="auto"/>
      </w:pPr>
      <w:r>
        <w:rPr>
          <w:noProof/>
        </w:rPr>
      </w:r>
      <w:r>
        <w:rPr>
          <w:noProof/>
        </w:rPr>
        <w:pict w14:anchorId="4D550C58">
          <v:rect id="_x0000_s105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CB87A12" w14:textId="77777777" w:rsidR="00E25CDC" w:rsidRDefault="00000000" w:rsidP="00FF7BD1">
      <w:pPr>
        <w:pStyle w:val="Heading1"/>
      </w:pPr>
      <w:r>
        <w:rPr>
          <w:rFonts w:eastAsia="inter"/>
        </w:rPr>
        <w:t>3. Project Pipeline</w:t>
      </w:r>
    </w:p>
    <w:p w14:paraId="7C2FF959" w14:textId="77777777" w:rsidR="00E25CDC" w:rsidRDefault="00000000">
      <w:pPr>
        <w:spacing w:after="210" w:line="360" w:lineRule="auto"/>
      </w:pPr>
      <w:r>
        <w:rPr>
          <w:rFonts w:ascii="inter" w:eastAsia="inter" w:hAnsi="inter" w:cs="inter"/>
          <w:color w:val="000000"/>
        </w:rPr>
        <w:t xml:space="preserve">Building a strong portfolio with demonstrable AI solutions that integrate your MBSE </w:t>
      </w:r>
      <w:proofErr w:type="gramStart"/>
      <w:r>
        <w:rPr>
          <w:rFonts w:ascii="inter" w:eastAsia="inter" w:hAnsi="inter" w:cs="inter"/>
          <w:color w:val="000000"/>
        </w:rPr>
        <w:t>expertise</w:t>
      </w:r>
      <w:proofErr w:type="gramEnd"/>
      <w:r>
        <w:rPr>
          <w:rFonts w:ascii="inter" w:eastAsia="inter" w:hAnsi="inter" w:cs="inter"/>
          <w:color w:val="000000"/>
        </w:rPr>
        <w:t xml:space="preserve"> is essential for your transition. Below are two flagship projects designed to </w:t>
      </w:r>
      <w:proofErr w:type="gramStart"/>
      <w:r>
        <w:rPr>
          <w:rFonts w:ascii="inter" w:eastAsia="inter" w:hAnsi="inter" w:cs="inter"/>
          <w:color w:val="000000"/>
        </w:rPr>
        <w:t>showcase</w:t>
      </w:r>
      <w:proofErr w:type="gramEnd"/>
      <w:r>
        <w:rPr>
          <w:rFonts w:ascii="inter" w:eastAsia="inter" w:hAnsi="inter" w:cs="inter"/>
          <w:color w:val="000000"/>
        </w:rPr>
        <w:t xml:space="preserve"> your skills, align with your industry targets, and meet your build-oriented focus.</w:t>
      </w:r>
    </w:p>
    <w:p w14:paraId="577DD26D" w14:textId="77777777" w:rsidR="00E25CDC" w:rsidRDefault="00000000">
      <w:pPr>
        <w:spacing w:before="210" w:after="0" w:line="360" w:lineRule="auto"/>
      </w:pPr>
      <w:r>
        <w:rPr>
          <w:noProof/>
        </w:rPr>
      </w:r>
      <w:r>
        <w:rPr>
          <w:noProof/>
        </w:rPr>
        <w:pict w14:anchorId="474BBFDA">
          <v:rect id="_x0000_s105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0FE8C9F" w14:textId="77777777" w:rsidR="00E25CDC" w:rsidRDefault="00000000" w:rsidP="00FF7BD1">
      <w:pPr>
        <w:pStyle w:val="Heading2"/>
      </w:pPr>
      <w:r>
        <w:rPr>
          <w:rFonts w:eastAsia="inter"/>
        </w:rPr>
        <w:t>Project 1: Containerized MBSE-to-LLM Translator (Deployable on AWS)</w:t>
      </w:r>
    </w:p>
    <w:p w14:paraId="10656E41" w14:textId="77777777" w:rsidR="00E25CDC" w:rsidRDefault="00000000">
      <w:pPr>
        <w:spacing w:before="315" w:after="105" w:line="360" w:lineRule="auto"/>
        <w:ind w:left="-30"/>
      </w:pPr>
      <w:r>
        <w:rPr>
          <w:rFonts w:ascii="inter" w:eastAsia="inter" w:hAnsi="inter" w:cs="inter"/>
          <w:b/>
          <w:color w:val="000000"/>
          <w:sz w:val="24"/>
        </w:rPr>
        <w:t>Objective</w:t>
      </w:r>
    </w:p>
    <w:p w14:paraId="1E4379D3" w14:textId="77777777" w:rsidR="00E25CDC" w:rsidRDefault="00000000">
      <w:pPr>
        <w:spacing w:after="210" w:line="360" w:lineRule="auto"/>
      </w:pPr>
      <w:r>
        <w:rPr>
          <w:rFonts w:ascii="inter" w:eastAsia="inter" w:hAnsi="inter" w:cs="inter"/>
          <w:color w:val="000000"/>
        </w:rPr>
        <w:lastRenderedPageBreak/>
        <w:t>Create a deployable, containerized application that translates SysML v2 models into natural language queries and responses using Large Language Models (LLMs). This project bridges MBSE and AI by enabling engineers to interact with complex system models conversationally, accelerating requirements analysis and decision-making.</w:t>
      </w:r>
    </w:p>
    <w:p w14:paraId="1DA54EB3" w14:textId="77777777" w:rsidR="00E25CDC" w:rsidRDefault="00000000">
      <w:pPr>
        <w:spacing w:before="315" w:after="105" w:line="360" w:lineRule="auto"/>
        <w:ind w:left="-30"/>
      </w:pPr>
      <w:r>
        <w:rPr>
          <w:rFonts w:ascii="inter" w:eastAsia="inter" w:hAnsi="inter" w:cs="inter"/>
          <w:b/>
          <w:color w:val="000000"/>
          <w:sz w:val="24"/>
        </w:rPr>
        <w:t>Key Features</w:t>
      </w:r>
    </w:p>
    <w:p w14:paraId="69C8E199" w14:textId="77777777" w:rsidR="00E25CDC" w:rsidRDefault="00000000">
      <w:pPr>
        <w:numPr>
          <w:ilvl w:val="0"/>
          <w:numId w:val="14"/>
        </w:numPr>
        <w:spacing w:before="105" w:after="105" w:line="360" w:lineRule="auto"/>
      </w:pPr>
      <w:r>
        <w:rPr>
          <w:rFonts w:ascii="inter" w:eastAsia="inter" w:hAnsi="inter" w:cs="inter"/>
          <w:color w:val="000000"/>
        </w:rPr>
        <w:t xml:space="preserve">Input: SysML v2 artifacts (diagrams, requirements, </w:t>
      </w:r>
      <w:proofErr w:type="spellStart"/>
      <w:r>
        <w:rPr>
          <w:rFonts w:ascii="inter" w:eastAsia="inter" w:hAnsi="inter" w:cs="inter"/>
          <w:color w:val="000000"/>
        </w:rPr>
        <w:t>parametrics</w:t>
      </w:r>
      <w:proofErr w:type="spellEnd"/>
      <w:r>
        <w:rPr>
          <w:rFonts w:ascii="inter" w:eastAsia="inter" w:hAnsi="inter" w:cs="inter"/>
          <w:color w:val="000000"/>
        </w:rPr>
        <w:t>).</w:t>
      </w:r>
    </w:p>
    <w:p w14:paraId="5A8389BD" w14:textId="77777777" w:rsidR="00E25CDC" w:rsidRDefault="00000000">
      <w:pPr>
        <w:numPr>
          <w:ilvl w:val="0"/>
          <w:numId w:val="14"/>
        </w:numPr>
        <w:spacing w:before="105" w:after="105" w:line="360" w:lineRule="auto"/>
      </w:pPr>
      <w:r>
        <w:rPr>
          <w:rFonts w:ascii="inter" w:eastAsia="inter" w:hAnsi="inter" w:cs="inter"/>
          <w:color w:val="000000"/>
        </w:rPr>
        <w:t>Backend: Retrieval-Augmented Generation (RAG) pipeline combining vector search with LLM.</w:t>
      </w:r>
    </w:p>
    <w:p w14:paraId="03480BBA" w14:textId="77777777" w:rsidR="00E25CDC" w:rsidRDefault="00000000">
      <w:pPr>
        <w:numPr>
          <w:ilvl w:val="0"/>
          <w:numId w:val="14"/>
        </w:numPr>
        <w:spacing w:before="105" w:after="105" w:line="360" w:lineRule="auto"/>
      </w:pPr>
      <w:r>
        <w:rPr>
          <w:rFonts w:ascii="inter" w:eastAsia="inter" w:hAnsi="inter" w:cs="inter"/>
          <w:color w:val="000000"/>
        </w:rPr>
        <w:t>Output: Natural language answers to system engineering queries.</w:t>
      </w:r>
    </w:p>
    <w:p w14:paraId="7DF69FE8" w14:textId="77777777" w:rsidR="00E25CDC" w:rsidRDefault="00000000">
      <w:pPr>
        <w:numPr>
          <w:ilvl w:val="0"/>
          <w:numId w:val="14"/>
        </w:numPr>
        <w:spacing w:before="105" w:after="105" w:line="360" w:lineRule="auto"/>
      </w:pPr>
      <w:r>
        <w:rPr>
          <w:rFonts w:ascii="inter" w:eastAsia="inter" w:hAnsi="inter" w:cs="inter"/>
          <w:color w:val="000000"/>
        </w:rPr>
        <w:t>Deployment: Docker container deployed on AWS ECS or Lambda for scalability.</w:t>
      </w:r>
    </w:p>
    <w:p w14:paraId="7961701B" w14:textId="77777777" w:rsidR="00E25CDC" w:rsidRDefault="00000000">
      <w:pPr>
        <w:numPr>
          <w:ilvl w:val="0"/>
          <w:numId w:val="14"/>
        </w:numPr>
        <w:spacing w:before="105" w:after="105" w:line="360" w:lineRule="auto"/>
      </w:pPr>
      <w:r>
        <w:rPr>
          <w:rFonts w:ascii="inter" w:eastAsia="inter" w:hAnsi="inter" w:cs="inter"/>
          <w:color w:val="000000"/>
        </w:rPr>
        <w:t>Documentation: Full README, API docs, and a 5-minute video demo.</w:t>
      </w:r>
    </w:p>
    <w:p w14:paraId="2A16B113" w14:textId="77777777" w:rsidR="00E25CDC" w:rsidRDefault="00000000">
      <w:pPr>
        <w:numPr>
          <w:ilvl w:val="0"/>
          <w:numId w:val="14"/>
        </w:numPr>
        <w:spacing w:before="105" w:after="105" w:line="360" w:lineRule="auto"/>
      </w:pPr>
      <w:r>
        <w:rPr>
          <w:rFonts w:ascii="inter" w:eastAsia="inter" w:hAnsi="inter" w:cs="inter"/>
          <w:color w:val="000000"/>
        </w:rPr>
        <w:t>Version Control: GitHub repo with issue tracking and CI/CD pipeline.</w:t>
      </w:r>
    </w:p>
    <w:p w14:paraId="4393E3B8" w14:textId="77777777" w:rsidR="00E25CDC" w:rsidRDefault="00000000">
      <w:pPr>
        <w:spacing w:before="315" w:after="105" w:line="360" w:lineRule="auto"/>
        <w:ind w:left="-30"/>
      </w:pPr>
      <w:r>
        <w:rPr>
          <w:rFonts w:ascii="inter" w:eastAsia="inter" w:hAnsi="inter" w:cs="inter"/>
          <w:b/>
          <w:color w:val="000000"/>
          <w:sz w:val="24"/>
        </w:rPr>
        <w:t>Technologies &amp; Tools</w:t>
      </w:r>
    </w:p>
    <w:p w14:paraId="1B93DE11" w14:textId="77777777" w:rsidR="00E25CDC" w:rsidRDefault="00000000">
      <w:pPr>
        <w:numPr>
          <w:ilvl w:val="0"/>
          <w:numId w:val="15"/>
        </w:numPr>
        <w:spacing w:before="105" w:after="105" w:line="360" w:lineRule="auto"/>
      </w:pPr>
      <w:r>
        <w:rPr>
          <w:rFonts w:ascii="inter" w:eastAsia="inter" w:hAnsi="inter" w:cs="inter"/>
          <w:color w:val="000000"/>
        </w:rPr>
        <w:t>Python (</w:t>
      </w:r>
      <w:proofErr w:type="spellStart"/>
      <w:r>
        <w:rPr>
          <w:rFonts w:ascii="inter" w:eastAsia="inter" w:hAnsi="inter" w:cs="inter"/>
          <w:color w:val="000000"/>
        </w:rPr>
        <w:t>FastAPI</w:t>
      </w:r>
      <w:proofErr w:type="spellEnd"/>
      <w:r>
        <w:rPr>
          <w:rFonts w:ascii="inter" w:eastAsia="inter" w:hAnsi="inter" w:cs="inter"/>
          <w:color w:val="000000"/>
        </w:rPr>
        <w:t xml:space="preserve"> for API backend)</w:t>
      </w:r>
    </w:p>
    <w:p w14:paraId="12BAEBF3" w14:textId="77777777" w:rsidR="00E25CDC" w:rsidRDefault="00000000">
      <w:pPr>
        <w:numPr>
          <w:ilvl w:val="0"/>
          <w:numId w:val="15"/>
        </w:numPr>
        <w:spacing w:before="105" w:after="105" w:line="360" w:lineRule="auto"/>
      </w:pPr>
      <w:proofErr w:type="spellStart"/>
      <w:r>
        <w:rPr>
          <w:rFonts w:ascii="inter" w:eastAsia="inter" w:hAnsi="inter" w:cs="inter"/>
          <w:color w:val="000000"/>
        </w:rPr>
        <w:t>LangChain</w:t>
      </w:r>
      <w:proofErr w:type="spellEnd"/>
      <w:r>
        <w:rPr>
          <w:rFonts w:ascii="inter" w:eastAsia="inter" w:hAnsi="inter" w:cs="inter"/>
          <w:color w:val="000000"/>
        </w:rPr>
        <w:t xml:space="preserve"> or Hugging Face RAG implementations</w:t>
      </w:r>
    </w:p>
    <w:p w14:paraId="27FA7E7A" w14:textId="77777777" w:rsidR="00E25CDC" w:rsidRDefault="00000000">
      <w:pPr>
        <w:numPr>
          <w:ilvl w:val="0"/>
          <w:numId w:val="15"/>
        </w:numPr>
        <w:spacing w:before="105" w:after="105" w:line="360" w:lineRule="auto"/>
      </w:pPr>
      <w:r>
        <w:rPr>
          <w:rFonts w:ascii="inter" w:eastAsia="inter" w:hAnsi="inter" w:cs="inter"/>
          <w:color w:val="000000"/>
        </w:rPr>
        <w:t>Docker for containerization</w:t>
      </w:r>
    </w:p>
    <w:p w14:paraId="4FD2E6CF" w14:textId="77777777" w:rsidR="00E25CDC" w:rsidRDefault="00000000">
      <w:pPr>
        <w:numPr>
          <w:ilvl w:val="0"/>
          <w:numId w:val="15"/>
        </w:numPr>
        <w:spacing w:before="105" w:after="105" w:line="360" w:lineRule="auto"/>
      </w:pPr>
      <w:r>
        <w:rPr>
          <w:rFonts w:ascii="inter" w:eastAsia="inter" w:hAnsi="inter" w:cs="inter"/>
          <w:color w:val="000000"/>
        </w:rPr>
        <w:t>AWS ECS/</w:t>
      </w:r>
      <w:proofErr w:type="spellStart"/>
      <w:r>
        <w:rPr>
          <w:rFonts w:ascii="inter" w:eastAsia="inter" w:hAnsi="inter" w:cs="inter"/>
          <w:color w:val="000000"/>
        </w:rPr>
        <w:t>Fargate</w:t>
      </w:r>
      <w:proofErr w:type="spellEnd"/>
      <w:r>
        <w:rPr>
          <w:rFonts w:ascii="inter" w:eastAsia="inter" w:hAnsi="inter" w:cs="inter"/>
          <w:color w:val="000000"/>
        </w:rPr>
        <w:t xml:space="preserve"> or Lambda for deployment</w:t>
      </w:r>
    </w:p>
    <w:p w14:paraId="68ED80E4" w14:textId="77777777" w:rsidR="00E25CDC" w:rsidRDefault="00000000">
      <w:pPr>
        <w:numPr>
          <w:ilvl w:val="0"/>
          <w:numId w:val="15"/>
        </w:numPr>
        <w:spacing w:before="105" w:after="105" w:line="360" w:lineRule="auto"/>
      </w:pPr>
      <w:r>
        <w:rPr>
          <w:rFonts w:ascii="inter" w:eastAsia="inter" w:hAnsi="inter" w:cs="inter"/>
          <w:color w:val="000000"/>
        </w:rPr>
        <w:t>SysML v2 open-source parsers or mock data</w:t>
      </w:r>
    </w:p>
    <w:p w14:paraId="7A76A808" w14:textId="77777777" w:rsidR="00E25CDC" w:rsidRDefault="00000000">
      <w:pPr>
        <w:numPr>
          <w:ilvl w:val="0"/>
          <w:numId w:val="15"/>
        </w:numPr>
        <w:spacing w:before="105" w:after="105" w:line="360" w:lineRule="auto"/>
      </w:pPr>
      <w:r>
        <w:rPr>
          <w:rFonts w:ascii="inter" w:eastAsia="inter" w:hAnsi="inter" w:cs="inter"/>
          <w:color w:val="000000"/>
        </w:rPr>
        <w:t>Office 365 for task tracking</w:t>
      </w:r>
    </w:p>
    <w:p w14:paraId="351928C1" w14:textId="77777777" w:rsidR="00E25CDC" w:rsidRDefault="00000000">
      <w:pPr>
        <w:spacing w:before="315" w:after="105" w:line="360" w:lineRule="auto"/>
        <w:ind w:left="-30"/>
      </w:pPr>
      <w:r>
        <w:rPr>
          <w:rFonts w:ascii="inter" w:eastAsia="inter" w:hAnsi="inter" w:cs="inter"/>
          <w:b/>
          <w:color w:val="000000"/>
          <w:sz w:val="24"/>
        </w:rPr>
        <w:t>Milestones &amp; Time Estimates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21"/>
        <w:gridCol w:w="1539"/>
        <w:gridCol w:w="3762"/>
      </w:tblGrid>
      <w:tr w:rsidR="00E25CDC" w14:paraId="60E057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3D32AE" w14:textId="77777777" w:rsidR="00E25CDC" w:rsidRDefault="00000000">
            <w:pPr>
              <w:spacing w:line="360" w:lineRule="auto"/>
            </w:pPr>
            <w:r>
              <w:rPr>
                <w:rFonts w:ascii="inter" w:eastAsia="inter" w:hAnsi="inter" w:cs="inter"/>
                <w:color w:val="000000"/>
                <w:sz w:val="17"/>
              </w:rPr>
              <w:t>Milestone</w:t>
            </w:r>
          </w:p>
        </w:tc>
        <w:tc>
          <w:tcPr>
            <w:tcW w:w="0" w:type="auto"/>
            <w:tcBorders>
              <w:top w:val="single" w:sz="1" w:space="0" w:color="000000"/>
              <w:bottom w:val="single" w:sz="1" w:space="0" w:color="000000"/>
              <w:right w:val="single" w:sz="1" w:space="0" w:color="000000"/>
            </w:tcBorders>
          </w:tcPr>
          <w:p w14:paraId="43CE0A63" w14:textId="77777777" w:rsidR="00E25CDC" w:rsidRDefault="00000000">
            <w:pPr>
              <w:spacing w:line="360" w:lineRule="auto"/>
            </w:pPr>
            <w:r>
              <w:rPr>
                <w:rFonts w:ascii="inter" w:eastAsia="inter" w:hAnsi="inter" w:cs="inter"/>
                <w:color w:val="000000"/>
                <w:sz w:val="17"/>
              </w:rPr>
              <w:t>Estimated Hours</w:t>
            </w:r>
          </w:p>
        </w:tc>
        <w:tc>
          <w:tcPr>
            <w:tcW w:w="0" w:type="auto"/>
            <w:tcBorders>
              <w:top w:val="single" w:sz="1" w:space="0" w:color="000000"/>
              <w:bottom w:val="single" w:sz="1" w:space="0" w:color="000000"/>
            </w:tcBorders>
          </w:tcPr>
          <w:p w14:paraId="52715540" w14:textId="77777777" w:rsidR="00E25CDC" w:rsidRDefault="00000000">
            <w:pPr>
              <w:spacing w:line="360" w:lineRule="auto"/>
            </w:pPr>
            <w:r>
              <w:rPr>
                <w:rFonts w:ascii="inter" w:eastAsia="inter" w:hAnsi="inter" w:cs="inter"/>
                <w:color w:val="000000"/>
                <w:sz w:val="17"/>
              </w:rPr>
              <w:t>Description</w:t>
            </w:r>
          </w:p>
        </w:tc>
      </w:tr>
      <w:tr w:rsidR="00E25CDC" w14:paraId="52BBFE6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8BE497" w14:textId="77777777" w:rsidR="00E25CDC" w:rsidRDefault="00000000">
            <w:pPr>
              <w:spacing w:line="360" w:lineRule="auto"/>
            </w:pPr>
            <w:r>
              <w:rPr>
                <w:rFonts w:ascii="inter" w:eastAsia="inter" w:hAnsi="inter" w:cs="inter"/>
                <w:color w:val="000000"/>
                <w:sz w:val="17"/>
              </w:rPr>
              <w:t>SysML v2 data ingestion &amp; parsing</w:t>
            </w:r>
          </w:p>
        </w:tc>
        <w:tc>
          <w:tcPr>
            <w:tcW w:w="0" w:type="auto"/>
            <w:tcBorders>
              <w:top w:val="single" w:sz="1" w:space="0" w:color="000000"/>
              <w:bottom w:val="single" w:sz="1" w:space="0" w:color="000000"/>
              <w:right w:val="single" w:sz="1" w:space="0" w:color="000000"/>
            </w:tcBorders>
          </w:tcPr>
          <w:p w14:paraId="26CD2DF4" w14:textId="77777777" w:rsidR="00E25CDC" w:rsidRDefault="00000000">
            <w:pPr>
              <w:spacing w:line="360" w:lineRule="auto"/>
            </w:pPr>
            <w:r>
              <w:rPr>
                <w:rFonts w:ascii="inter" w:eastAsia="inter" w:hAnsi="inter" w:cs="inter"/>
                <w:color w:val="000000"/>
                <w:sz w:val="17"/>
              </w:rPr>
              <w:t>20</w:t>
            </w:r>
          </w:p>
        </w:tc>
        <w:tc>
          <w:tcPr>
            <w:tcW w:w="0" w:type="auto"/>
            <w:tcBorders>
              <w:top w:val="single" w:sz="1" w:space="0" w:color="000000"/>
              <w:bottom w:val="single" w:sz="1" w:space="0" w:color="000000"/>
            </w:tcBorders>
          </w:tcPr>
          <w:p w14:paraId="2868ACDA" w14:textId="77777777" w:rsidR="00E25CDC" w:rsidRDefault="00000000">
            <w:pPr>
              <w:spacing w:line="360" w:lineRule="auto"/>
            </w:pPr>
            <w:r>
              <w:rPr>
                <w:rFonts w:ascii="inter" w:eastAsia="inter" w:hAnsi="inter" w:cs="inter"/>
                <w:color w:val="000000"/>
                <w:sz w:val="17"/>
              </w:rPr>
              <w:t>Build or mock SysML v2 data ingestion pipeline</w:t>
            </w:r>
          </w:p>
        </w:tc>
      </w:tr>
      <w:tr w:rsidR="00E25CDC" w14:paraId="65DE543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1BEC79" w14:textId="77777777" w:rsidR="00E25CDC" w:rsidRDefault="00000000">
            <w:pPr>
              <w:spacing w:line="360" w:lineRule="auto"/>
            </w:pPr>
            <w:r>
              <w:rPr>
                <w:rFonts w:ascii="inter" w:eastAsia="inter" w:hAnsi="inter" w:cs="inter"/>
                <w:color w:val="000000"/>
                <w:sz w:val="17"/>
              </w:rPr>
              <w:t>RAG pipeline integration</w:t>
            </w:r>
          </w:p>
        </w:tc>
        <w:tc>
          <w:tcPr>
            <w:tcW w:w="0" w:type="auto"/>
            <w:tcBorders>
              <w:top w:val="single" w:sz="1" w:space="0" w:color="000000"/>
              <w:bottom w:val="single" w:sz="1" w:space="0" w:color="000000"/>
              <w:right w:val="single" w:sz="1" w:space="0" w:color="000000"/>
            </w:tcBorders>
          </w:tcPr>
          <w:p w14:paraId="774B87C4" w14:textId="77777777" w:rsidR="00E25CDC" w:rsidRDefault="00000000">
            <w:pPr>
              <w:spacing w:line="360" w:lineRule="auto"/>
            </w:pPr>
            <w:r>
              <w:rPr>
                <w:rFonts w:ascii="inter" w:eastAsia="inter" w:hAnsi="inter" w:cs="inter"/>
                <w:color w:val="000000"/>
                <w:sz w:val="17"/>
              </w:rPr>
              <w:t>30</w:t>
            </w:r>
          </w:p>
        </w:tc>
        <w:tc>
          <w:tcPr>
            <w:tcW w:w="0" w:type="auto"/>
            <w:tcBorders>
              <w:top w:val="single" w:sz="1" w:space="0" w:color="000000"/>
              <w:bottom w:val="single" w:sz="1" w:space="0" w:color="000000"/>
            </w:tcBorders>
          </w:tcPr>
          <w:p w14:paraId="27A451AE" w14:textId="77777777" w:rsidR="00E25CDC" w:rsidRDefault="00000000">
            <w:pPr>
              <w:spacing w:line="360" w:lineRule="auto"/>
            </w:pPr>
            <w:r>
              <w:rPr>
                <w:rFonts w:ascii="inter" w:eastAsia="inter" w:hAnsi="inter" w:cs="inter"/>
                <w:color w:val="000000"/>
                <w:sz w:val="17"/>
              </w:rPr>
              <w:t>Implement vector store + LLM query system</w:t>
            </w:r>
          </w:p>
        </w:tc>
      </w:tr>
      <w:tr w:rsidR="00E25CDC" w14:paraId="3C356F8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51407C" w14:textId="77777777" w:rsidR="00E25CDC" w:rsidRDefault="00000000">
            <w:pPr>
              <w:spacing w:line="360" w:lineRule="auto"/>
            </w:pPr>
            <w:r>
              <w:rPr>
                <w:rFonts w:ascii="inter" w:eastAsia="inter" w:hAnsi="inter" w:cs="inter"/>
                <w:color w:val="000000"/>
                <w:sz w:val="17"/>
              </w:rPr>
              <w:t>API development (</w:t>
            </w:r>
            <w:proofErr w:type="spellStart"/>
            <w:r>
              <w:rPr>
                <w:rFonts w:ascii="inter" w:eastAsia="inter" w:hAnsi="inter" w:cs="inter"/>
                <w:color w:val="000000"/>
                <w:sz w:val="17"/>
              </w:rPr>
              <w:t>FastAPI</w:t>
            </w:r>
            <w:proofErr w:type="spellEnd"/>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5123969C" w14:textId="77777777" w:rsidR="00E25CDC" w:rsidRDefault="00000000">
            <w:pPr>
              <w:spacing w:line="360" w:lineRule="auto"/>
            </w:pPr>
            <w:r>
              <w:rPr>
                <w:rFonts w:ascii="inter" w:eastAsia="inter" w:hAnsi="inter" w:cs="inter"/>
                <w:color w:val="000000"/>
                <w:sz w:val="17"/>
              </w:rPr>
              <w:t>20</w:t>
            </w:r>
          </w:p>
        </w:tc>
        <w:tc>
          <w:tcPr>
            <w:tcW w:w="0" w:type="auto"/>
            <w:tcBorders>
              <w:top w:val="single" w:sz="1" w:space="0" w:color="000000"/>
              <w:bottom w:val="single" w:sz="1" w:space="0" w:color="000000"/>
            </w:tcBorders>
          </w:tcPr>
          <w:p w14:paraId="5D55B609" w14:textId="77777777" w:rsidR="00E25CDC" w:rsidRDefault="00000000">
            <w:pPr>
              <w:spacing w:line="360" w:lineRule="auto"/>
            </w:pPr>
            <w:r>
              <w:rPr>
                <w:rFonts w:ascii="inter" w:eastAsia="inter" w:hAnsi="inter" w:cs="inter"/>
                <w:color w:val="000000"/>
                <w:sz w:val="17"/>
              </w:rPr>
              <w:t>Expose translator as REST API</w:t>
            </w:r>
          </w:p>
        </w:tc>
      </w:tr>
      <w:tr w:rsidR="00E25CDC" w14:paraId="10135A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047C56" w14:textId="77777777" w:rsidR="00E25CDC" w:rsidRDefault="00000000">
            <w:pPr>
              <w:spacing w:line="360" w:lineRule="auto"/>
            </w:pPr>
            <w:r>
              <w:rPr>
                <w:rFonts w:ascii="inter" w:eastAsia="inter" w:hAnsi="inter" w:cs="inter"/>
                <w:color w:val="000000"/>
                <w:sz w:val="17"/>
              </w:rPr>
              <w:t>Docker containerization</w:t>
            </w:r>
          </w:p>
        </w:tc>
        <w:tc>
          <w:tcPr>
            <w:tcW w:w="0" w:type="auto"/>
            <w:tcBorders>
              <w:top w:val="single" w:sz="1" w:space="0" w:color="000000"/>
              <w:bottom w:val="single" w:sz="1" w:space="0" w:color="000000"/>
              <w:right w:val="single" w:sz="1" w:space="0" w:color="000000"/>
            </w:tcBorders>
          </w:tcPr>
          <w:p w14:paraId="6C22D777" w14:textId="77777777" w:rsidR="00E25CDC" w:rsidRDefault="00000000">
            <w:pPr>
              <w:spacing w:line="360" w:lineRule="auto"/>
            </w:pPr>
            <w:r>
              <w:rPr>
                <w:rFonts w:ascii="inter" w:eastAsia="inter" w:hAnsi="inter" w:cs="inter"/>
                <w:color w:val="000000"/>
                <w:sz w:val="17"/>
              </w:rPr>
              <w:t>10</w:t>
            </w:r>
          </w:p>
        </w:tc>
        <w:tc>
          <w:tcPr>
            <w:tcW w:w="0" w:type="auto"/>
            <w:tcBorders>
              <w:top w:val="single" w:sz="1" w:space="0" w:color="000000"/>
              <w:bottom w:val="single" w:sz="1" w:space="0" w:color="000000"/>
            </w:tcBorders>
          </w:tcPr>
          <w:p w14:paraId="0FB0E379" w14:textId="77777777" w:rsidR="00E25CDC" w:rsidRDefault="00000000">
            <w:pPr>
              <w:spacing w:line="360" w:lineRule="auto"/>
            </w:pPr>
            <w:r>
              <w:rPr>
                <w:rFonts w:ascii="inter" w:eastAsia="inter" w:hAnsi="inter" w:cs="inter"/>
                <w:color w:val="000000"/>
                <w:sz w:val="17"/>
              </w:rPr>
              <w:t xml:space="preserve">Containerize app with </w:t>
            </w:r>
            <w:proofErr w:type="spellStart"/>
            <w:r>
              <w:rPr>
                <w:rFonts w:ascii="inter" w:eastAsia="inter" w:hAnsi="inter" w:cs="inter"/>
                <w:color w:val="000000"/>
                <w:sz w:val="17"/>
              </w:rPr>
              <w:t>Dockerfile</w:t>
            </w:r>
            <w:proofErr w:type="spellEnd"/>
          </w:p>
        </w:tc>
      </w:tr>
      <w:tr w:rsidR="00E25CDC" w14:paraId="0F5487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8477AF" w14:textId="77777777" w:rsidR="00E25CDC" w:rsidRDefault="00000000">
            <w:pPr>
              <w:spacing w:line="360" w:lineRule="auto"/>
            </w:pPr>
            <w:r>
              <w:rPr>
                <w:rFonts w:ascii="inter" w:eastAsia="inter" w:hAnsi="inter" w:cs="inter"/>
                <w:color w:val="000000"/>
                <w:sz w:val="17"/>
              </w:rPr>
              <w:t>AWS deployment &amp; testing</w:t>
            </w:r>
          </w:p>
        </w:tc>
        <w:tc>
          <w:tcPr>
            <w:tcW w:w="0" w:type="auto"/>
            <w:tcBorders>
              <w:top w:val="single" w:sz="1" w:space="0" w:color="000000"/>
              <w:bottom w:val="single" w:sz="1" w:space="0" w:color="000000"/>
              <w:right w:val="single" w:sz="1" w:space="0" w:color="000000"/>
            </w:tcBorders>
          </w:tcPr>
          <w:p w14:paraId="61F04678" w14:textId="77777777" w:rsidR="00E25CDC" w:rsidRDefault="00000000">
            <w:pPr>
              <w:spacing w:line="360" w:lineRule="auto"/>
            </w:pPr>
            <w:r>
              <w:rPr>
                <w:rFonts w:ascii="inter" w:eastAsia="inter" w:hAnsi="inter" w:cs="inter"/>
                <w:color w:val="000000"/>
                <w:sz w:val="17"/>
              </w:rPr>
              <w:t>20</w:t>
            </w:r>
          </w:p>
        </w:tc>
        <w:tc>
          <w:tcPr>
            <w:tcW w:w="0" w:type="auto"/>
            <w:tcBorders>
              <w:top w:val="single" w:sz="1" w:space="0" w:color="000000"/>
              <w:bottom w:val="single" w:sz="1" w:space="0" w:color="000000"/>
            </w:tcBorders>
          </w:tcPr>
          <w:p w14:paraId="59CC57E3" w14:textId="77777777" w:rsidR="00E25CDC" w:rsidRDefault="00000000">
            <w:pPr>
              <w:spacing w:line="360" w:lineRule="auto"/>
            </w:pPr>
            <w:r>
              <w:rPr>
                <w:rFonts w:ascii="inter" w:eastAsia="inter" w:hAnsi="inter" w:cs="inter"/>
                <w:color w:val="000000"/>
                <w:sz w:val="17"/>
              </w:rPr>
              <w:t>Deploy on AWS ECS or Lambda, test scalability</w:t>
            </w:r>
          </w:p>
        </w:tc>
      </w:tr>
      <w:tr w:rsidR="00E25CDC" w14:paraId="3A7B403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E65E2E" w14:textId="77777777" w:rsidR="00E25CDC" w:rsidRDefault="00000000">
            <w:pPr>
              <w:spacing w:line="360" w:lineRule="auto"/>
            </w:pPr>
            <w:r>
              <w:rPr>
                <w:rFonts w:ascii="inter" w:eastAsia="inter" w:hAnsi="inter" w:cs="inter"/>
                <w:color w:val="000000"/>
                <w:sz w:val="17"/>
              </w:rPr>
              <w:t>Documentation &amp; video demo</w:t>
            </w:r>
          </w:p>
        </w:tc>
        <w:tc>
          <w:tcPr>
            <w:tcW w:w="0" w:type="auto"/>
            <w:tcBorders>
              <w:top w:val="single" w:sz="1" w:space="0" w:color="000000"/>
              <w:bottom w:val="single" w:sz="1" w:space="0" w:color="000000"/>
              <w:right w:val="single" w:sz="1" w:space="0" w:color="000000"/>
            </w:tcBorders>
          </w:tcPr>
          <w:p w14:paraId="78B7CC1F" w14:textId="77777777" w:rsidR="00E25CDC" w:rsidRDefault="00000000">
            <w:pPr>
              <w:spacing w:line="360" w:lineRule="auto"/>
            </w:pPr>
            <w:r>
              <w:rPr>
                <w:rFonts w:ascii="inter" w:eastAsia="inter" w:hAnsi="inter" w:cs="inter"/>
                <w:color w:val="000000"/>
                <w:sz w:val="17"/>
              </w:rPr>
              <w:t>10</w:t>
            </w:r>
          </w:p>
        </w:tc>
        <w:tc>
          <w:tcPr>
            <w:tcW w:w="0" w:type="auto"/>
            <w:tcBorders>
              <w:top w:val="single" w:sz="1" w:space="0" w:color="000000"/>
              <w:bottom w:val="single" w:sz="1" w:space="0" w:color="000000"/>
            </w:tcBorders>
          </w:tcPr>
          <w:p w14:paraId="3E1EB10E" w14:textId="77777777" w:rsidR="00E25CDC" w:rsidRDefault="00000000">
            <w:pPr>
              <w:spacing w:line="360" w:lineRule="auto"/>
            </w:pPr>
            <w:r>
              <w:rPr>
                <w:rFonts w:ascii="inter" w:eastAsia="inter" w:hAnsi="inter" w:cs="inter"/>
                <w:color w:val="000000"/>
                <w:sz w:val="17"/>
              </w:rPr>
              <w:t xml:space="preserve">Write </w:t>
            </w:r>
            <w:proofErr w:type="gramStart"/>
            <w:r>
              <w:rPr>
                <w:rFonts w:ascii="inter" w:eastAsia="inter" w:hAnsi="inter" w:cs="inter"/>
                <w:color w:val="000000"/>
                <w:sz w:val="17"/>
              </w:rPr>
              <w:t>docs</w:t>
            </w:r>
            <w:proofErr w:type="gramEnd"/>
            <w:r>
              <w:rPr>
                <w:rFonts w:ascii="inter" w:eastAsia="inter" w:hAnsi="inter" w:cs="inter"/>
                <w:color w:val="000000"/>
                <w:sz w:val="17"/>
              </w:rPr>
              <w:t xml:space="preserve"> and record demo video</w:t>
            </w:r>
          </w:p>
        </w:tc>
      </w:tr>
    </w:tbl>
    <w:p w14:paraId="255BB841" w14:textId="77777777" w:rsidR="00E25CDC" w:rsidRDefault="00E25CDC"/>
    <w:p w14:paraId="4AB85E85" w14:textId="77777777" w:rsidR="00E25CDC" w:rsidRDefault="00000000">
      <w:pPr>
        <w:spacing w:after="210" w:line="360" w:lineRule="auto"/>
      </w:pPr>
      <w:r>
        <w:rPr>
          <w:rFonts w:ascii="inter" w:eastAsia="inter" w:hAnsi="inter" w:cs="inter"/>
          <w:b/>
          <w:color w:val="000000"/>
        </w:rPr>
        <w:t>Total:</w:t>
      </w:r>
      <w:r>
        <w:rPr>
          <w:rFonts w:ascii="inter" w:eastAsia="inter" w:hAnsi="inter" w:cs="inter"/>
          <w:color w:val="000000"/>
        </w:rPr>
        <w:t xml:space="preserve"> ~110 hours (spread over 8–10 weeks)</w:t>
      </w:r>
    </w:p>
    <w:p w14:paraId="1E0EE40B" w14:textId="77777777" w:rsidR="00E25CDC" w:rsidRDefault="00000000">
      <w:pPr>
        <w:spacing w:before="210" w:after="0" w:line="360" w:lineRule="auto"/>
      </w:pPr>
      <w:r>
        <w:rPr>
          <w:noProof/>
        </w:rPr>
      </w:r>
      <w:r>
        <w:rPr>
          <w:noProof/>
        </w:rPr>
        <w:pict w14:anchorId="25B45D37">
          <v:rect id="_x0000_s105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C4F37AA" w14:textId="77777777" w:rsidR="00E25CDC" w:rsidRDefault="00000000" w:rsidP="00FF7BD1">
      <w:pPr>
        <w:pStyle w:val="Heading2"/>
      </w:pPr>
      <w:r>
        <w:rPr>
          <w:rFonts w:eastAsia="inter"/>
        </w:rPr>
        <w:t>Project 2: Autonomous Swarm Simulation Using NVIDIA Isaac Sim</w:t>
      </w:r>
    </w:p>
    <w:p w14:paraId="46173B0A" w14:textId="77777777" w:rsidR="00E25CDC" w:rsidRDefault="00000000">
      <w:pPr>
        <w:spacing w:before="315" w:after="105" w:line="360" w:lineRule="auto"/>
        <w:ind w:left="-30"/>
      </w:pPr>
      <w:r>
        <w:rPr>
          <w:rFonts w:ascii="inter" w:eastAsia="inter" w:hAnsi="inter" w:cs="inter"/>
          <w:b/>
          <w:color w:val="000000"/>
          <w:sz w:val="24"/>
        </w:rPr>
        <w:t>Objective</w:t>
      </w:r>
    </w:p>
    <w:p w14:paraId="0440D703" w14:textId="77777777" w:rsidR="00E25CDC" w:rsidRDefault="00000000">
      <w:pPr>
        <w:spacing w:after="210" w:line="360" w:lineRule="auto"/>
      </w:pPr>
      <w:r>
        <w:rPr>
          <w:rFonts w:ascii="inter" w:eastAsia="inter" w:hAnsi="inter" w:cs="inter"/>
          <w:color w:val="000000"/>
        </w:rPr>
        <w:t xml:space="preserve">Develop an autonomous drone swarm simulation </w:t>
      </w:r>
      <w:proofErr w:type="gramStart"/>
      <w:r>
        <w:rPr>
          <w:rFonts w:ascii="inter" w:eastAsia="inter" w:hAnsi="inter" w:cs="inter"/>
          <w:color w:val="000000"/>
        </w:rPr>
        <w:t>leveraging</w:t>
      </w:r>
      <w:proofErr w:type="gramEnd"/>
      <w:r>
        <w:rPr>
          <w:rFonts w:ascii="inter" w:eastAsia="inter" w:hAnsi="inter" w:cs="inter"/>
          <w:color w:val="000000"/>
        </w:rPr>
        <w:t xml:space="preserve"> NVIDIA Isaac Sim and ROS 2 to </w:t>
      </w:r>
      <w:proofErr w:type="gramStart"/>
      <w:r>
        <w:rPr>
          <w:rFonts w:ascii="inter" w:eastAsia="inter" w:hAnsi="inter" w:cs="inter"/>
          <w:color w:val="000000"/>
        </w:rPr>
        <w:t>demonstrate</w:t>
      </w:r>
      <w:proofErr w:type="gramEnd"/>
      <w:r>
        <w:rPr>
          <w:rFonts w:ascii="inter" w:eastAsia="inter" w:hAnsi="inter" w:cs="inter"/>
          <w:color w:val="000000"/>
        </w:rPr>
        <w:t xml:space="preserve"> advanced robotics and AI integration. This project aligns with Anduril and NVIDIA’s interests in autonomous systems and digital twin simulations.</w:t>
      </w:r>
    </w:p>
    <w:p w14:paraId="4685428A" w14:textId="77777777" w:rsidR="00E25CDC" w:rsidRDefault="00000000">
      <w:pPr>
        <w:spacing w:before="315" w:after="105" w:line="360" w:lineRule="auto"/>
        <w:ind w:left="-30"/>
      </w:pPr>
      <w:r>
        <w:rPr>
          <w:rFonts w:ascii="inter" w:eastAsia="inter" w:hAnsi="inter" w:cs="inter"/>
          <w:b/>
          <w:color w:val="000000"/>
          <w:sz w:val="24"/>
        </w:rPr>
        <w:t>Key Features</w:t>
      </w:r>
    </w:p>
    <w:p w14:paraId="015687AC" w14:textId="77777777" w:rsidR="00E25CDC" w:rsidRDefault="00000000">
      <w:pPr>
        <w:numPr>
          <w:ilvl w:val="0"/>
          <w:numId w:val="16"/>
        </w:numPr>
        <w:spacing w:before="105" w:after="105" w:line="360" w:lineRule="auto"/>
      </w:pPr>
      <w:r>
        <w:rPr>
          <w:rFonts w:ascii="inter" w:eastAsia="inter" w:hAnsi="inter" w:cs="inter"/>
          <w:color w:val="000000"/>
        </w:rPr>
        <w:t>Simulate multiple autonomous drones performing cooperative tasks (e.g., search and rescue, area mapping).</w:t>
      </w:r>
    </w:p>
    <w:p w14:paraId="6F9F754C" w14:textId="77777777" w:rsidR="00E25CDC" w:rsidRDefault="00000000">
      <w:pPr>
        <w:numPr>
          <w:ilvl w:val="0"/>
          <w:numId w:val="16"/>
        </w:numPr>
        <w:spacing w:before="105" w:after="105" w:line="360" w:lineRule="auto"/>
      </w:pPr>
      <w:r>
        <w:rPr>
          <w:rFonts w:ascii="inter" w:eastAsia="inter" w:hAnsi="inter" w:cs="inter"/>
          <w:color w:val="000000"/>
        </w:rPr>
        <w:t>Implement AI algorithms for swarm coordination (e.g., consensus algorithms, reinforcement learning).</w:t>
      </w:r>
    </w:p>
    <w:p w14:paraId="5363DE12" w14:textId="77777777" w:rsidR="00E25CDC" w:rsidRDefault="00000000">
      <w:pPr>
        <w:numPr>
          <w:ilvl w:val="0"/>
          <w:numId w:val="16"/>
        </w:numPr>
        <w:spacing w:before="105" w:after="105" w:line="360" w:lineRule="auto"/>
      </w:pPr>
      <w:r>
        <w:rPr>
          <w:rFonts w:ascii="inter" w:eastAsia="inter" w:hAnsi="inter" w:cs="inter"/>
          <w:color w:val="000000"/>
        </w:rPr>
        <w:t>Integrate with ROS 2 for real-time control and sensor data processing.</w:t>
      </w:r>
    </w:p>
    <w:p w14:paraId="394B287D" w14:textId="77777777" w:rsidR="00E25CDC" w:rsidRDefault="00000000">
      <w:pPr>
        <w:numPr>
          <w:ilvl w:val="0"/>
          <w:numId w:val="16"/>
        </w:numPr>
        <w:spacing w:before="105" w:after="105" w:line="360" w:lineRule="auto"/>
      </w:pPr>
      <w:r>
        <w:rPr>
          <w:rFonts w:ascii="inter" w:eastAsia="inter" w:hAnsi="inter" w:cs="inter"/>
          <w:color w:val="000000"/>
        </w:rPr>
        <w:t>Use NVIDIA Isaac Sim for physics-accurate 3D simulation.</w:t>
      </w:r>
    </w:p>
    <w:p w14:paraId="135D15FC" w14:textId="77777777" w:rsidR="00E25CDC" w:rsidRDefault="00000000">
      <w:pPr>
        <w:numPr>
          <w:ilvl w:val="0"/>
          <w:numId w:val="16"/>
        </w:numPr>
        <w:spacing w:before="105" w:after="105" w:line="360" w:lineRule="auto"/>
      </w:pPr>
      <w:r>
        <w:rPr>
          <w:rFonts w:ascii="inter" w:eastAsia="inter" w:hAnsi="inter" w:cs="inter"/>
          <w:color w:val="000000"/>
        </w:rPr>
        <w:t>Containerize the simulation environment for reproducibility.</w:t>
      </w:r>
    </w:p>
    <w:p w14:paraId="75211E77" w14:textId="77777777" w:rsidR="00E25CDC" w:rsidRDefault="00000000">
      <w:pPr>
        <w:numPr>
          <w:ilvl w:val="0"/>
          <w:numId w:val="16"/>
        </w:numPr>
        <w:spacing w:before="105" w:after="105" w:line="360" w:lineRule="auto"/>
      </w:pPr>
      <w:r>
        <w:rPr>
          <w:rFonts w:ascii="inter" w:eastAsia="inter" w:hAnsi="inter" w:cs="inter"/>
          <w:color w:val="000000"/>
        </w:rPr>
        <w:t>Publish GitHub repo with detailed documentation and video walkthrough.</w:t>
      </w:r>
    </w:p>
    <w:p w14:paraId="129AA4BC" w14:textId="77777777" w:rsidR="00E25CDC" w:rsidRDefault="00000000">
      <w:pPr>
        <w:spacing w:before="315" w:after="105" w:line="360" w:lineRule="auto"/>
        <w:ind w:left="-30"/>
      </w:pPr>
      <w:r>
        <w:rPr>
          <w:rFonts w:ascii="inter" w:eastAsia="inter" w:hAnsi="inter" w:cs="inter"/>
          <w:b/>
          <w:color w:val="000000"/>
          <w:sz w:val="24"/>
        </w:rPr>
        <w:t>Technologies &amp; Tools</w:t>
      </w:r>
    </w:p>
    <w:p w14:paraId="51AE6A2E" w14:textId="77777777" w:rsidR="00E25CDC" w:rsidRDefault="00000000">
      <w:pPr>
        <w:numPr>
          <w:ilvl w:val="0"/>
          <w:numId w:val="17"/>
        </w:numPr>
        <w:spacing w:before="105" w:after="105" w:line="360" w:lineRule="auto"/>
      </w:pPr>
      <w:r>
        <w:rPr>
          <w:rFonts w:ascii="inter" w:eastAsia="inter" w:hAnsi="inter" w:cs="inter"/>
          <w:color w:val="000000"/>
        </w:rPr>
        <w:t>NVIDIA Isaac Sim (Omniverse platform)</w:t>
      </w:r>
    </w:p>
    <w:p w14:paraId="2B2C5528" w14:textId="77777777" w:rsidR="00E25CDC" w:rsidRDefault="00000000">
      <w:pPr>
        <w:numPr>
          <w:ilvl w:val="0"/>
          <w:numId w:val="17"/>
        </w:numPr>
        <w:spacing w:before="105" w:after="105" w:line="360" w:lineRule="auto"/>
      </w:pPr>
      <w:r>
        <w:rPr>
          <w:rFonts w:ascii="inter" w:eastAsia="inter" w:hAnsi="inter" w:cs="inter"/>
          <w:color w:val="000000"/>
        </w:rPr>
        <w:t>ROS 2 (robot middleware)</w:t>
      </w:r>
    </w:p>
    <w:p w14:paraId="5ECBAF54" w14:textId="77777777" w:rsidR="00E25CDC" w:rsidRDefault="00000000">
      <w:pPr>
        <w:numPr>
          <w:ilvl w:val="0"/>
          <w:numId w:val="17"/>
        </w:numPr>
        <w:spacing w:before="105" w:after="105" w:line="360" w:lineRule="auto"/>
      </w:pPr>
      <w:r>
        <w:rPr>
          <w:rFonts w:ascii="inter" w:eastAsia="inter" w:hAnsi="inter" w:cs="inter"/>
          <w:color w:val="000000"/>
        </w:rPr>
        <w:t>Python for AI algorithm development</w:t>
      </w:r>
    </w:p>
    <w:p w14:paraId="47121483" w14:textId="77777777" w:rsidR="00E25CDC" w:rsidRDefault="00000000">
      <w:pPr>
        <w:numPr>
          <w:ilvl w:val="0"/>
          <w:numId w:val="17"/>
        </w:numPr>
        <w:spacing w:before="105" w:after="105" w:line="360" w:lineRule="auto"/>
      </w:pPr>
      <w:r>
        <w:rPr>
          <w:rFonts w:ascii="inter" w:eastAsia="inter" w:hAnsi="inter" w:cs="inter"/>
          <w:color w:val="000000"/>
        </w:rPr>
        <w:t>Docker for environment containerization</w:t>
      </w:r>
    </w:p>
    <w:p w14:paraId="1BA9CE1E" w14:textId="77777777" w:rsidR="00E25CDC" w:rsidRDefault="00000000">
      <w:pPr>
        <w:numPr>
          <w:ilvl w:val="0"/>
          <w:numId w:val="17"/>
        </w:numPr>
        <w:spacing w:before="105" w:after="105" w:line="360" w:lineRule="auto"/>
      </w:pPr>
      <w:r>
        <w:rPr>
          <w:rFonts w:ascii="inter" w:eastAsia="inter" w:hAnsi="inter" w:cs="inter"/>
          <w:color w:val="000000"/>
        </w:rPr>
        <w:t>Office 365 for project tracking</w:t>
      </w:r>
    </w:p>
    <w:p w14:paraId="5C551749" w14:textId="77777777" w:rsidR="00E25CDC" w:rsidRDefault="00000000">
      <w:pPr>
        <w:spacing w:before="315" w:after="105" w:line="360" w:lineRule="auto"/>
        <w:ind w:left="-30"/>
      </w:pPr>
      <w:r>
        <w:rPr>
          <w:rFonts w:ascii="inter" w:eastAsia="inter" w:hAnsi="inter" w:cs="inter"/>
          <w:b/>
          <w:color w:val="000000"/>
          <w:sz w:val="24"/>
        </w:rPr>
        <w:t>Milestones &amp; Time Estimates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62"/>
        <w:gridCol w:w="1539"/>
        <w:gridCol w:w="3991"/>
      </w:tblGrid>
      <w:tr w:rsidR="00E25CDC" w14:paraId="1B262F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6B22D0" w14:textId="77777777" w:rsidR="00E25CDC" w:rsidRDefault="00000000">
            <w:pPr>
              <w:spacing w:line="360" w:lineRule="auto"/>
            </w:pPr>
            <w:r>
              <w:rPr>
                <w:rFonts w:ascii="inter" w:eastAsia="inter" w:hAnsi="inter" w:cs="inter"/>
                <w:color w:val="000000"/>
                <w:sz w:val="17"/>
              </w:rPr>
              <w:t>Milestone</w:t>
            </w:r>
          </w:p>
        </w:tc>
        <w:tc>
          <w:tcPr>
            <w:tcW w:w="0" w:type="auto"/>
            <w:tcBorders>
              <w:top w:val="single" w:sz="1" w:space="0" w:color="000000"/>
              <w:bottom w:val="single" w:sz="1" w:space="0" w:color="000000"/>
              <w:right w:val="single" w:sz="1" w:space="0" w:color="000000"/>
            </w:tcBorders>
          </w:tcPr>
          <w:p w14:paraId="7423507D" w14:textId="77777777" w:rsidR="00E25CDC" w:rsidRDefault="00000000">
            <w:pPr>
              <w:spacing w:line="360" w:lineRule="auto"/>
            </w:pPr>
            <w:r>
              <w:rPr>
                <w:rFonts w:ascii="inter" w:eastAsia="inter" w:hAnsi="inter" w:cs="inter"/>
                <w:color w:val="000000"/>
                <w:sz w:val="17"/>
              </w:rPr>
              <w:t>Estimated Hours</w:t>
            </w:r>
          </w:p>
        </w:tc>
        <w:tc>
          <w:tcPr>
            <w:tcW w:w="0" w:type="auto"/>
            <w:tcBorders>
              <w:top w:val="single" w:sz="1" w:space="0" w:color="000000"/>
              <w:bottom w:val="single" w:sz="1" w:space="0" w:color="000000"/>
            </w:tcBorders>
          </w:tcPr>
          <w:p w14:paraId="09D3BDD4" w14:textId="77777777" w:rsidR="00E25CDC" w:rsidRDefault="00000000">
            <w:pPr>
              <w:spacing w:line="360" w:lineRule="auto"/>
            </w:pPr>
            <w:r>
              <w:rPr>
                <w:rFonts w:ascii="inter" w:eastAsia="inter" w:hAnsi="inter" w:cs="inter"/>
                <w:color w:val="000000"/>
                <w:sz w:val="17"/>
              </w:rPr>
              <w:t>Description</w:t>
            </w:r>
          </w:p>
        </w:tc>
      </w:tr>
      <w:tr w:rsidR="00E25CDC" w14:paraId="3ECD81F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FC1822" w14:textId="77777777" w:rsidR="00E25CDC" w:rsidRDefault="00000000">
            <w:pPr>
              <w:spacing w:line="360" w:lineRule="auto"/>
            </w:pPr>
            <w:r>
              <w:rPr>
                <w:rFonts w:ascii="inter" w:eastAsia="inter" w:hAnsi="inter" w:cs="inter"/>
                <w:color w:val="000000"/>
                <w:sz w:val="17"/>
              </w:rPr>
              <w:t>Isaac Sim environment setup</w:t>
            </w:r>
          </w:p>
        </w:tc>
        <w:tc>
          <w:tcPr>
            <w:tcW w:w="0" w:type="auto"/>
            <w:tcBorders>
              <w:top w:val="single" w:sz="1" w:space="0" w:color="000000"/>
              <w:bottom w:val="single" w:sz="1" w:space="0" w:color="000000"/>
              <w:right w:val="single" w:sz="1" w:space="0" w:color="000000"/>
            </w:tcBorders>
          </w:tcPr>
          <w:p w14:paraId="3C36A240" w14:textId="77777777" w:rsidR="00E25CDC" w:rsidRDefault="00000000">
            <w:pPr>
              <w:spacing w:line="360" w:lineRule="auto"/>
            </w:pPr>
            <w:r>
              <w:rPr>
                <w:rFonts w:ascii="inter" w:eastAsia="inter" w:hAnsi="inter" w:cs="inter"/>
                <w:color w:val="000000"/>
                <w:sz w:val="17"/>
              </w:rPr>
              <w:t>15</w:t>
            </w:r>
          </w:p>
        </w:tc>
        <w:tc>
          <w:tcPr>
            <w:tcW w:w="0" w:type="auto"/>
            <w:tcBorders>
              <w:top w:val="single" w:sz="1" w:space="0" w:color="000000"/>
              <w:bottom w:val="single" w:sz="1" w:space="0" w:color="000000"/>
            </w:tcBorders>
          </w:tcPr>
          <w:p w14:paraId="16FB392F" w14:textId="77777777" w:rsidR="00E25CDC" w:rsidRDefault="00000000">
            <w:pPr>
              <w:spacing w:line="360" w:lineRule="auto"/>
            </w:pPr>
            <w:r>
              <w:rPr>
                <w:rFonts w:ascii="inter" w:eastAsia="inter" w:hAnsi="inter" w:cs="inter"/>
                <w:color w:val="000000"/>
                <w:sz w:val="17"/>
              </w:rPr>
              <w:t>Install and configure Isaac Sim &amp; ROS 2</w:t>
            </w:r>
          </w:p>
        </w:tc>
      </w:tr>
      <w:tr w:rsidR="00E25CDC" w14:paraId="7851C69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FEA110" w14:textId="77777777" w:rsidR="00E25CDC" w:rsidRDefault="00000000">
            <w:pPr>
              <w:spacing w:line="360" w:lineRule="auto"/>
            </w:pPr>
            <w:r>
              <w:rPr>
                <w:rFonts w:ascii="inter" w:eastAsia="inter" w:hAnsi="inter" w:cs="inter"/>
                <w:color w:val="000000"/>
                <w:sz w:val="17"/>
              </w:rPr>
              <w:lastRenderedPageBreak/>
              <w:t>Basic drone simulation build</w:t>
            </w:r>
          </w:p>
        </w:tc>
        <w:tc>
          <w:tcPr>
            <w:tcW w:w="0" w:type="auto"/>
            <w:tcBorders>
              <w:top w:val="single" w:sz="1" w:space="0" w:color="000000"/>
              <w:bottom w:val="single" w:sz="1" w:space="0" w:color="000000"/>
              <w:right w:val="single" w:sz="1" w:space="0" w:color="000000"/>
            </w:tcBorders>
          </w:tcPr>
          <w:p w14:paraId="7F75CA96" w14:textId="77777777" w:rsidR="00E25CDC" w:rsidRDefault="00000000">
            <w:pPr>
              <w:spacing w:line="360" w:lineRule="auto"/>
            </w:pPr>
            <w:r>
              <w:rPr>
                <w:rFonts w:ascii="inter" w:eastAsia="inter" w:hAnsi="inter" w:cs="inter"/>
                <w:color w:val="000000"/>
                <w:sz w:val="17"/>
              </w:rPr>
              <w:t>30</w:t>
            </w:r>
          </w:p>
        </w:tc>
        <w:tc>
          <w:tcPr>
            <w:tcW w:w="0" w:type="auto"/>
            <w:tcBorders>
              <w:top w:val="single" w:sz="1" w:space="0" w:color="000000"/>
              <w:bottom w:val="single" w:sz="1" w:space="0" w:color="000000"/>
            </w:tcBorders>
          </w:tcPr>
          <w:p w14:paraId="64E9CC5C" w14:textId="77777777" w:rsidR="00E25CDC" w:rsidRDefault="00000000">
            <w:pPr>
              <w:spacing w:line="360" w:lineRule="auto"/>
            </w:pPr>
            <w:r>
              <w:rPr>
                <w:rFonts w:ascii="inter" w:eastAsia="inter" w:hAnsi="inter" w:cs="inter"/>
                <w:color w:val="000000"/>
                <w:sz w:val="17"/>
              </w:rPr>
              <w:t>Create single drone simulation with control</w:t>
            </w:r>
          </w:p>
        </w:tc>
      </w:tr>
      <w:tr w:rsidR="00E25CDC" w14:paraId="1A7ABB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3CF256" w14:textId="77777777" w:rsidR="00E25CDC" w:rsidRDefault="00000000">
            <w:pPr>
              <w:spacing w:line="360" w:lineRule="auto"/>
            </w:pPr>
            <w:r>
              <w:rPr>
                <w:rFonts w:ascii="inter" w:eastAsia="inter" w:hAnsi="inter" w:cs="inter"/>
                <w:color w:val="000000"/>
                <w:sz w:val="17"/>
              </w:rPr>
              <w:t>Swarm coordination algorithm</w:t>
            </w:r>
          </w:p>
        </w:tc>
        <w:tc>
          <w:tcPr>
            <w:tcW w:w="0" w:type="auto"/>
            <w:tcBorders>
              <w:top w:val="single" w:sz="1" w:space="0" w:color="000000"/>
              <w:bottom w:val="single" w:sz="1" w:space="0" w:color="000000"/>
              <w:right w:val="single" w:sz="1" w:space="0" w:color="000000"/>
            </w:tcBorders>
          </w:tcPr>
          <w:p w14:paraId="6129B8C3" w14:textId="77777777" w:rsidR="00E25CDC" w:rsidRDefault="00000000">
            <w:pPr>
              <w:spacing w:line="360" w:lineRule="auto"/>
            </w:pPr>
            <w:r>
              <w:rPr>
                <w:rFonts w:ascii="inter" w:eastAsia="inter" w:hAnsi="inter" w:cs="inter"/>
                <w:color w:val="000000"/>
                <w:sz w:val="17"/>
              </w:rPr>
              <w:t>40</w:t>
            </w:r>
          </w:p>
        </w:tc>
        <w:tc>
          <w:tcPr>
            <w:tcW w:w="0" w:type="auto"/>
            <w:tcBorders>
              <w:top w:val="single" w:sz="1" w:space="0" w:color="000000"/>
              <w:bottom w:val="single" w:sz="1" w:space="0" w:color="000000"/>
            </w:tcBorders>
          </w:tcPr>
          <w:p w14:paraId="18A203DC" w14:textId="77777777" w:rsidR="00E25CDC" w:rsidRDefault="00000000">
            <w:pPr>
              <w:spacing w:line="360" w:lineRule="auto"/>
            </w:pPr>
            <w:r>
              <w:rPr>
                <w:rFonts w:ascii="inter" w:eastAsia="inter" w:hAnsi="inter" w:cs="inter"/>
                <w:color w:val="000000"/>
                <w:sz w:val="17"/>
              </w:rPr>
              <w:t>Implement AI algorithms for multi-drone behavior</w:t>
            </w:r>
          </w:p>
        </w:tc>
      </w:tr>
      <w:tr w:rsidR="00E25CDC" w14:paraId="4A15D0A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7540C0" w14:textId="77777777" w:rsidR="00E25CDC" w:rsidRDefault="00000000">
            <w:pPr>
              <w:spacing w:line="360" w:lineRule="auto"/>
            </w:pPr>
            <w:r>
              <w:rPr>
                <w:rFonts w:ascii="inter" w:eastAsia="inter" w:hAnsi="inter" w:cs="inter"/>
                <w:color w:val="000000"/>
                <w:sz w:val="17"/>
              </w:rPr>
              <w:t>Multi-agent simulation testing</w:t>
            </w:r>
          </w:p>
        </w:tc>
        <w:tc>
          <w:tcPr>
            <w:tcW w:w="0" w:type="auto"/>
            <w:tcBorders>
              <w:top w:val="single" w:sz="1" w:space="0" w:color="000000"/>
              <w:bottom w:val="single" w:sz="1" w:space="0" w:color="000000"/>
              <w:right w:val="single" w:sz="1" w:space="0" w:color="000000"/>
            </w:tcBorders>
          </w:tcPr>
          <w:p w14:paraId="3A420521" w14:textId="77777777" w:rsidR="00E25CDC" w:rsidRDefault="00000000">
            <w:pPr>
              <w:spacing w:line="360" w:lineRule="auto"/>
            </w:pPr>
            <w:r>
              <w:rPr>
                <w:rFonts w:ascii="inter" w:eastAsia="inter" w:hAnsi="inter" w:cs="inter"/>
                <w:color w:val="000000"/>
                <w:sz w:val="17"/>
              </w:rPr>
              <w:t>30</w:t>
            </w:r>
          </w:p>
        </w:tc>
        <w:tc>
          <w:tcPr>
            <w:tcW w:w="0" w:type="auto"/>
            <w:tcBorders>
              <w:top w:val="single" w:sz="1" w:space="0" w:color="000000"/>
              <w:bottom w:val="single" w:sz="1" w:space="0" w:color="000000"/>
            </w:tcBorders>
          </w:tcPr>
          <w:p w14:paraId="11CB94BD" w14:textId="77777777" w:rsidR="00E25CDC" w:rsidRDefault="00000000">
            <w:pPr>
              <w:spacing w:line="360" w:lineRule="auto"/>
            </w:pPr>
            <w:proofErr w:type="gramStart"/>
            <w:r>
              <w:rPr>
                <w:rFonts w:ascii="inter" w:eastAsia="inter" w:hAnsi="inter" w:cs="inter"/>
                <w:color w:val="000000"/>
                <w:sz w:val="17"/>
              </w:rPr>
              <w:t>Test</w:t>
            </w:r>
            <w:proofErr w:type="gramEnd"/>
            <w:r>
              <w:rPr>
                <w:rFonts w:ascii="inter" w:eastAsia="inter" w:hAnsi="inter" w:cs="inter"/>
                <w:color w:val="000000"/>
                <w:sz w:val="17"/>
              </w:rPr>
              <w:t xml:space="preserve">, debug, and </w:t>
            </w:r>
            <w:proofErr w:type="gramStart"/>
            <w:r>
              <w:rPr>
                <w:rFonts w:ascii="inter" w:eastAsia="inter" w:hAnsi="inter" w:cs="inter"/>
                <w:color w:val="000000"/>
                <w:sz w:val="17"/>
              </w:rPr>
              <w:t>optimize</w:t>
            </w:r>
            <w:proofErr w:type="gramEnd"/>
            <w:r>
              <w:rPr>
                <w:rFonts w:ascii="inter" w:eastAsia="inter" w:hAnsi="inter" w:cs="inter"/>
                <w:color w:val="000000"/>
                <w:sz w:val="17"/>
              </w:rPr>
              <w:t xml:space="preserve"> swarm performance</w:t>
            </w:r>
          </w:p>
        </w:tc>
      </w:tr>
      <w:tr w:rsidR="00E25CDC" w14:paraId="3EFB9B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F28723" w14:textId="77777777" w:rsidR="00E25CDC" w:rsidRDefault="00000000">
            <w:pPr>
              <w:spacing w:line="360" w:lineRule="auto"/>
            </w:pPr>
            <w:r>
              <w:rPr>
                <w:rFonts w:ascii="inter" w:eastAsia="inter" w:hAnsi="inter" w:cs="inter"/>
                <w:color w:val="000000"/>
                <w:sz w:val="17"/>
              </w:rPr>
              <w:t>Docker containerization</w:t>
            </w:r>
          </w:p>
        </w:tc>
        <w:tc>
          <w:tcPr>
            <w:tcW w:w="0" w:type="auto"/>
            <w:tcBorders>
              <w:top w:val="single" w:sz="1" w:space="0" w:color="000000"/>
              <w:bottom w:val="single" w:sz="1" w:space="0" w:color="000000"/>
              <w:right w:val="single" w:sz="1" w:space="0" w:color="000000"/>
            </w:tcBorders>
          </w:tcPr>
          <w:p w14:paraId="103715D8" w14:textId="77777777" w:rsidR="00E25CDC" w:rsidRDefault="00000000">
            <w:pPr>
              <w:spacing w:line="360" w:lineRule="auto"/>
            </w:pPr>
            <w:r>
              <w:rPr>
                <w:rFonts w:ascii="inter" w:eastAsia="inter" w:hAnsi="inter" w:cs="inter"/>
                <w:color w:val="000000"/>
                <w:sz w:val="17"/>
              </w:rPr>
              <w:t>10</w:t>
            </w:r>
          </w:p>
        </w:tc>
        <w:tc>
          <w:tcPr>
            <w:tcW w:w="0" w:type="auto"/>
            <w:tcBorders>
              <w:top w:val="single" w:sz="1" w:space="0" w:color="000000"/>
              <w:bottom w:val="single" w:sz="1" w:space="0" w:color="000000"/>
            </w:tcBorders>
          </w:tcPr>
          <w:p w14:paraId="2C4DC7ED" w14:textId="77777777" w:rsidR="00E25CDC" w:rsidRDefault="00000000">
            <w:pPr>
              <w:spacing w:line="360" w:lineRule="auto"/>
            </w:pPr>
            <w:r>
              <w:rPr>
                <w:rFonts w:ascii="inter" w:eastAsia="inter" w:hAnsi="inter" w:cs="inter"/>
                <w:color w:val="000000"/>
                <w:sz w:val="17"/>
              </w:rPr>
              <w:t>Containerize simulation environment</w:t>
            </w:r>
          </w:p>
        </w:tc>
      </w:tr>
      <w:tr w:rsidR="00E25CDC" w14:paraId="330984D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48844" w14:textId="77777777" w:rsidR="00E25CDC" w:rsidRDefault="00000000">
            <w:pPr>
              <w:spacing w:line="360" w:lineRule="auto"/>
            </w:pPr>
            <w:r>
              <w:rPr>
                <w:rFonts w:ascii="inter" w:eastAsia="inter" w:hAnsi="inter" w:cs="inter"/>
                <w:color w:val="000000"/>
                <w:sz w:val="17"/>
              </w:rPr>
              <w:t>Documentation &amp; video demo</w:t>
            </w:r>
          </w:p>
        </w:tc>
        <w:tc>
          <w:tcPr>
            <w:tcW w:w="0" w:type="auto"/>
            <w:tcBorders>
              <w:top w:val="single" w:sz="1" w:space="0" w:color="000000"/>
              <w:bottom w:val="single" w:sz="1" w:space="0" w:color="000000"/>
              <w:right w:val="single" w:sz="1" w:space="0" w:color="000000"/>
            </w:tcBorders>
          </w:tcPr>
          <w:p w14:paraId="586C831A" w14:textId="77777777" w:rsidR="00E25CDC" w:rsidRDefault="00000000">
            <w:pPr>
              <w:spacing w:line="360" w:lineRule="auto"/>
            </w:pPr>
            <w:r>
              <w:rPr>
                <w:rFonts w:ascii="inter" w:eastAsia="inter" w:hAnsi="inter" w:cs="inter"/>
                <w:color w:val="000000"/>
                <w:sz w:val="17"/>
              </w:rPr>
              <w:t>15</w:t>
            </w:r>
          </w:p>
        </w:tc>
        <w:tc>
          <w:tcPr>
            <w:tcW w:w="0" w:type="auto"/>
            <w:tcBorders>
              <w:top w:val="single" w:sz="1" w:space="0" w:color="000000"/>
              <w:bottom w:val="single" w:sz="1" w:space="0" w:color="000000"/>
            </w:tcBorders>
          </w:tcPr>
          <w:p w14:paraId="55EE5396" w14:textId="77777777" w:rsidR="00E25CDC" w:rsidRDefault="00000000">
            <w:pPr>
              <w:spacing w:line="360" w:lineRule="auto"/>
            </w:pPr>
            <w:r>
              <w:rPr>
                <w:rFonts w:ascii="inter" w:eastAsia="inter" w:hAnsi="inter" w:cs="inter"/>
                <w:color w:val="000000"/>
                <w:sz w:val="17"/>
              </w:rPr>
              <w:t xml:space="preserve">Prepare </w:t>
            </w:r>
            <w:proofErr w:type="gramStart"/>
            <w:r>
              <w:rPr>
                <w:rFonts w:ascii="inter" w:eastAsia="inter" w:hAnsi="inter" w:cs="inter"/>
                <w:color w:val="000000"/>
                <w:sz w:val="17"/>
              </w:rPr>
              <w:t>repo docs</w:t>
            </w:r>
            <w:proofErr w:type="gramEnd"/>
            <w:r>
              <w:rPr>
                <w:rFonts w:ascii="inter" w:eastAsia="inter" w:hAnsi="inter" w:cs="inter"/>
                <w:color w:val="000000"/>
                <w:sz w:val="17"/>
              </w:rPr>
              <w:t xml:space="preserve"> and record demo video</w:t>
            </w:r>
          </w:p>
        </w:tc>
      </w:tr>
    </w:tbl>
    <w:p w14:paraId="0F3A4D21" w14:textId="77777777" w:rsidR="00E25CDC" w:rsidRDefault="00E25CDC"/>
    <w:p w14:paraId="4AADABBA" w14:textId="77777777" w:rsidR="00E25CDC" w:rsidRDefault="00000000">
      <w:pPr>
        <w:spacing w:after="210" w:line="360" w:lineRule="auto"/>
      </w:pPr>
      <w:r>
        <w:rPr>
          <w:rFonts w:ascii="inter" w:eastAsia="inter" w:hAnsi="inter" w:cs="inter"/>
          <w:b/>
          <w:color w:val="000000"/>
        </w:rPr>
        <w:t>Total:</w:t>
      </w:r>
      <w:r>
        <w:rPr>
          <w:rFonts w:ascii="inter" w:eastAsia="inter" w:hAnsi="inter" w:cs="inter"/>
          <w:color w:val="000000"/>
        </w:rPr>
        <w:t xml:space="preserve"> ~140 hours (spread over 10–12 weeks)</w:t>
      </w:r>
    </w:p>
    <w:p w14:paraId="03A1D604" w14:textId="77777777" w:rsidR="00E25CDC" w:rsidRDefault="00000000">
      <w:pPr>
        <w:spacing w:before="210" w:after="0" w:line="360" w:lineRule="auto"/>
      </w:pPr>
      <w:r>
        <w:rPr>
          <w:noProof/>
        </w:rPr>
      </w:r>
      <w:r>
        <w:rPr>
          <w:noProof/>
        </w:rPr>
        <w:pict w14:anchorId="392F6DD7">
          <v:rect id="_x0000_s105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29C09F4" w14:textId="77777777" w:rsidR="00E25CDC" w:rsidRDefault="00000000" w:rsidP="00FF7BD1">
      <w:pPr>
        <w:pStyle w:val="Heading2"/>
      </w:pPr>
      <w:r>
        <w:rPr>
          <w:rFonts w:eastAsia="inter"/>
        </w:rPr>
        <w:t>Collaborative Builds &amp; Open-Source Contributions</w:t>
      </w:r>
    </w:p>
    <w:p w14:paraId="6736BFD0" w14:textId="77777777" w:rsidR="00E25CDC" w:rsidRDefault="00000000">
      <w:pPr>
        <w:numPr>
          <w:ilvl w:val="0"/>
          <w:numId w:val="18"/>
        </w:numPr>
        <w:spacing w:after="210" w:line="360" w:lineRule="auto"/>
      </w:pPr>
      <w:r>
        <w:rPr>
          <w:rFonts w:ascii="inter" w:eastAsia="inter" w:hAnsi="inter" w:cs="inter"/>
          <w:b/>
          <w:color w:val="000000"/>
        </w:rPr>
        <w:t>Open-Source Contribution Targets:</w:t>
      </w:r>
    </w:p>
    <w:p w14:paraId="3A69773D" w14:textId="77777777" w:rsidR="00E25CDC" w:rsidRDefault="00000000">
      <w:pPr>
        <w:numPr>
          <w:ilvl w:val="1"/>
          <w:numId w:val="18"/>
        </w:numPr>
        <w:spacing w:before="105" w:after="105" w:line="360" w:lineRule="auto"/>
      </w:pPr>
      <w:r>
        <w:rPr>
          <w:rFonts w:ascii="inter" w:eastAsia="inter" w:hAnsi="inter" w:cs="inter"/>
          <w:color w:val="000000"/>
        </w:rPr>
        <w:t>NVIDIA Isaac Sim GitHub repositories (issues tagged “good first issue” or “help wanted”).</w:t>
      </w:r>
    </w:p>
    <w:p w14:paraId="7B102F7B" w14:textId="77777777" w:rsidR="00E25CDC" w:rsidRDefault="00000000">
      <w:pPr>
        <w:numPr>
          <w:ilvl w:val="1"/>
          <w:numId w:val="18"/>
        </w:numPr>
        <w:spacing w:before="105" w:after="105" w:line="360" w:lineRule="auto"/>
      </w:pPr>
      <w:r>
        <w:rPr>
          <w:rFonts w:ascii="inter" w:eastAsia="inter" w:hAnsi="inter" w:cs="inter"/>
          <w:color w:val="000000"/>
        </w:rPr>
        <w:t>ROS 2 community packages related to autonomous navigation or MBSE integration.</w:t>
      </w:r>
    </w:p>
    <w:p w14:paraId="36FA7719" w14:textId="77777777" w:rsidR="00E25CDC" w:rsidRDefault="00000000">
      <w:pPr>
        <w:numPr>
          <w:ilvl w:val="0"/>
          <w:numId w:val="18"/>
        </w:numPr>
        <w:spacing w:after="210" w:line="360" w:lineRule="auto"/>
      </w:pPr>
      <w:r>
        <w:rPr>
          <w:rFonts w:ascii="inter" w:eastAsia="inter" w:hAnsi="inter" w:cs="inter"/>
          <w:b/>
          <w:color w:val="000000"/>
        </w:rPr>
        <w:t>Hackathons &amp; Collaborative Builds:</w:t>
      </w:r>
    </w:p>
    <w:p w14:paraId="41B7C5D6" w14:textId="77777777" w:rsidR="00E25CDC" w:rsidRDefault="00000000">
      <w:pPr>
        <w:numPr>
          <w:ilvl w:val="1"/>
          <w:numId w:val="18"/>
        </w:numPr>
        <w:spacing w:before="105" w:after="105" w:line="360" w:lineRule="auto"/>
      </w:pPr>
      <w:r>
        <w:rPr>
          <w:rFonts w:ascii="inter" w:eastAsia="inter" w:hAnsi="inter" w:cs="inter"/>
          <w:color w:val="000000"/>
        </w:rPr>
        <w:t>Participate in AI and robotics hackathons hosted by NVIDIA, Anduril, or Palantir.</w:t>
      </w:r>
    </w:p>
    <w:p w14:paraId="422D6EB8" w14:textId="77777777" w:rsidR="00E25CDC" w:rsidRDefault="00000000">
      <w:pPr>
        <w:numPr>
          <w:ilvl w:val="1"/>
          <w:numId w:val="18"/>
        </w:numPr>
        <w:spacing w:before="105" w:after="105" w:line="360" w:lineRule="auto"/>
      </w:pPr>
      <w:r>
        <w:rPr>
          <w:rFonts w:ascii="inter" w:eastAsia="inter" w:hAnsi="inter" w:cs="inter"/>
          <w:color w:val="000000"/>
        </w:rPr>
        <w:t>Collaborate with peers on GitHub projects integrating MBSE and AI.</w:t>
      </w:r>
    </w:p>
    <w:p w14:paraId="63FD69B9" w14:textId="77777777" w:rsidR="00E25CDC" w:rsidRDefault="00000000">
      <w:pPr>
        <w:spacing w:before="210" w:after="0" w:line="360" w:lineRule="auto"/>
      </w:pPr>
      <w:r>
        <w:rPr>
          <w:noProof/>
        </w:rPr>
      </w:r>
      <w:r>
        <w:rPr>
          <w:noProof/>
        </w:rPr>
        <w:pict w14:anchorId="6902499E">
          <v:rect id="_x0000_s105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BCDD918" w14:textId="77777777" w:rsidR="00E25CDC" w:rsidRDefault="00000000" w:rsidP="00FF7BD1">
      <w:pPr>
        <w:pStyle w:val="Heading2"/>
      </w:pPr>
      <w:r>
        <w:rPr>
          <w:rFonts w:eastAsia="inter"/>
        </w:rPr>
        <w:t>Deliverables Summary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73"/>
        <w:gridCol w:w="4628"/>
        <w:gridCol w:w="2703"/>
      </w:tblGrid>
      <w:tr w:rsidR="00E25CDC" w14:paraId="1AED260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0E1CFF" w14:textId="77777777" w:rsidR="00E25CDC" w:rsidRDefault="00000000">
            <w:pPr>
              <w:spacing w:line="360" w:lineRule="auto"/>
            </w:pPr>
            <w:r>
              <w:rPr>
                <w:rFonts w:ascii="inter" w:eastAsia="inter" w:hAnsi="inter" w:cs="inter"/>
                <w:color w:val="000000"/>
                <w:sz w:val="17"/>
              </w:rPr>
              <w:t>Project</w:t>
            </w:r>
          </w:p>
        </w:tc>
        <w:tc>
          <w:tcPr>
            <w:tcW w:w="0" w:type="auto"/>
            <w:tcBorders>
              <w:top w:val="single" w:sz="1" w:space="0" w:color="000000"/>
              <w:bottom w:val="single" w:sz="1" w:space="0" w:color="000000"/>
              <w:right w:val="single" w:sz="1" w:space="0" w:color="000000"/>
            </w:tcBorders>
          </w:tcPr>
          <w:p w14:paraId="7F7B5413" w14:textId="77777777" w:rsidR="00E25CDC" w:rsidRDefault="00000000">
            <w:pPr>
              <w:spacing w:line="360" w:lineRule="auto"/>
            </w:pPr>
            <w:r>
              <w:rPr>
                <w:rFonts w:ascii="inter" w:eastAsia="inter" w:hAnsi="inter" w:cs="inter"/>
                <w:color w:val="000000"/>
                <w:sz w:val="17"/>
              </w:rPr>
              <w:t>Deliverables</w:t>
            </w:r>
          </w:p>
        </w:tc>
        <w:tc>
          <w:tcPr>
            <w:tcW w:w="0" w:type="auto"/>
            <w:tcBorders>
              <w:top w:val="single" w:sz="1" w:space="0" w:color="000000"/>
              <w:bottom w:val="single" w:sz="1" w:space="0" w:color="000000"/>
            </w:tcBorders>
          </w:tcPr>
          <w:p w14:paraId="39555D68" w14:textId="77777777" w:rsidR="00E25CDC" w:rsidRDefault="00000000">
            <w:pPr>
              <w:spacing w:line="360" w:lineRule="auto"/>
            </w:pPr>
            <w:r>
              <w:rPr>
                <w:rFonts w:ascii="inter" w:eastAsia="inter" w:hAnsi="inter" w:cs="inter"/>
                <w:color w:val="000000"/>
                <w:sz w:val="17"/>
              </w:rPr>
              <w:t>Platform/Tools</w:t>
            </w:r>
          </w:p>
        </w:tc>
      </w:tr>
      <w:tr w:rsidR="00E25CDC" w14:paraId="6D56DDF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D91D82" w14:textId="77777777" w:rsidR="00E25CDC" w:rsidRDefault="00000000">
            <w:pPr>
              <w:spacing w:line="360" w:lineRule="auto"/>
            </w:pPr>
            <w:r>
              <w:rPr>
                <w:rFonts w:ascii="inter" w:eastAsia="inter" w:hAnsi="inter" w:cs="inter"/>
                <w:color w:val="000000"/>
                <w:sz w:val="17"/>
              </w:rPr>
              <w:t>MBSE-to-LLM Translator</w:t>
            </w:r>
          </w:p>
        </w:tc>
        <w:tc>
          <w:tcPr>
            <w:tcW w:w="0" w:type="auto"/>
            <w:tcBorders>
              <w:top w:val="single" w:sz="1" w:space="0" w:color="000000"/>
              <w:bottom w:val="single" w:sz="1" w:space="0" w:color="000000"/>
              <w:right w:val="single" w:sz="1" w:space="0" w:color="000000"/>
            </w:tcBorders>
          </w:tcPr>
          <w:p w14:paraId="224DCFD5" w14:textId="77777777" w:rsidR="00E25CDC" w:rsidRDefault="00000000">
            <w:pPr>
              <w:spacing w:line="360" w:lineRule="auto"/>
            </w:pPr>
            <w:r>
              <w:rPr>
                <w:rFonts w:ascii="inter" w:eastAsia="inter" w:hAnsi="inter" w:cs="inter"/>
                <w:color w:val="000000"/>
                <w:sz w:val="17"/>
              </w:rPr>
              <w:t>Containerized API, AWS deployment, GitHub repo, video demo</w:t>
            </w:r>
          </w:p>
        </w:tc>
        <w:tc>
          <w:tcPr>
            <w:tcW w:w="0" w:type="auto"/>
            <w:tcBorders>
              <w:top w:val="single" w:sz="1" w:space="0" w:color="000000"/>
              <w:bottom w:val="single" w:sz="1" w:space="0" w:color="000000"/>
            </w:tcBorders>
          </w:tcPr>
          <w:p w14:paraId="1E2ADC6C" w14:textId="77777777" w:rsidR="00E25CDC" w:rsidRDefault="00000000">
            <w:pPr>
              <w:spacing w:line="360" w:lineRule="auto"/>
            </w:pPr>
            <w:r>
              <w:rPr>
                <w:rFonts w:ascii="inter" w:eastAsia="inter" w:hAnsi="inter" w:cs="inter"/>
                <w:color w:val="000000"/>
                <w:sz w:val="17"/>
              </w:rPr>
              <w:t xml:space="preserve">Python, Docker, AWS, </w:t>
            </w:r>
            <w:proofErr w:type="spellStart"/>
            <w:r>
              <w:rPr>
                <w:rFonts w:ascii="inter" w:eastAsia="inter" w:hAnsi="inter" w:cs="inter"/>
                <w:color w:val="000000"/>
                <w:sz w:val="17"/>
              </w:rPr>
              <w:t>FastAPI</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LangChain</w:t>
            </w:r>
            <w:proofErr w:type="spellEnd"/>
          </w:p>
        </w:tc>
      </w:tr>
      <w:tr w:rsidR="00E25CDC" w14:paraId="37D6BE7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8F5368" w14:textId="77777777" w:rsidR="00E25CDC" w:rsidRDefault="00000000">
            <w:pPr>
              <w:spacing w:line="360" w:lineRule="auto"/>
            </w:pPr>
            <w:r>
              <w:rPr>
                <w:rFonts w:ascii="inter" w:eastAsia="inter" w:hAnsi="inter" w:cs="inter"/>
                <w:color w:val="000000"/>
                <w:sz w:val="17"/>
              </w:rPr>
              <w:t>Autonomous Swarm Simulation</w:t>
            </w:r>
          </w:p>
        </w:tc>
        <w:tc>
          <w:tcPr>
            <w:tcW w:w="0" w:type="auto"/>
            <w:tcBorders>
              <w:top w:val="single" w:sz="1" w:space="0" w:color="000000"/>
              <w:bottom w:val="single" w:sz="1" w:space="0" w:color="000000"/>
              <w:right w:val="single" w:sz="1" w:space="0" w:color="000000"/>
            </w:tcBorders>
          </w:tcPr>
          <w:p w14:paraId="6D7F999D" w14:textId="77777777" w:rsidR="00E25CDC" w:rsidRDefault="00000000">
            <w:pPr>
              <w:spacing w:line="360" w:lineRule="auto"/>
            </w:pPr>
            <w:r>
              <w:rPr>
                <w:rFonts w:ascii="inter" w:eastAsia="inter" w:hAnsi="inter" w:cs="inter"/>
                <w:color w:val="000000"/>
                <w:sz w:val="17"/>
              </w:rPr>
              <w:t>Multi-drone simulation, AI algorithms, Docker container, GitHub repo, video demo</w:t>
            </w:r>
          </w:p>
        </w:tc>
        <w:tc>
          <w:tcPr>
            <w:tcW w:w="0" w:type="auto"/>
            <w:tcBorders>
              <w:top w:val="single" w:sz="1" w:space="0" w:color="000000"/>
              <w:bottom w:val="single" w:sz="1" w:space="0" w:color="000000"/>
            </w:tcBorders>
          </w:tcPr>
          <w:p w14:paraId="53351E42" w14:textId="77777777" w:rsidR="00E25CDC" w:rsidRDefault="00000000">
            <w:pPr>
              <w:spacing w:line="360" w:lineRule="auto"/>
            </w:pPr>
            <w:r>
              <w:rPr>
                <w:rFonts w:ascii="inter" w:eastAsia="inter" w:hAnsi="inter" w:cs="inter"/>
                <w:color w:val="000000"/>
                <w:sz w:val="17"/>
              </w:rPr>
              <w:t>Isaac Sim, ROS 2, Python, Docker</w:t>
            </w:r>
          </w:p>
        </w:tc>
      </w:tr>
    </w:tbl>
    <w:p w14:paraId="4456AC8F" w14:textId="77777777" w:rsidR="00E25CDC" w:rsidRDefault="00E25CDC"/>
    <w:p w14:paraId="4C26BA0C" w14:textId="77777777" w:rsidR="00E25CDC" w:rsidRDefault="00000000">
      <w:pPr>
        <w:spacing w:before="210" w:after="0" w:line="360" w:lineRule="auto"/>
      </w:pPr>
      <w:r>
        <w:rPr>
          <w:noProof/>
        </w:rPr>
      </w:r>
      <w:r>
        <w:rPr>
          <w:noProof/>
        </w:rPr>
        <w:pict w14:anchorId="7F5437F7">
          <v:rect id="_x0000_s1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4BC3EDF" w14:textId="77777777" w:rsidR="00E25CDC" w:rsidRDefault="00000000">
      <w:pPr>
        <w:spacing w:after="210" w:line="360" w:lineRule="auto"/>
      </w:pPr>
      <w:r>
        <w:rPr>
          <w:rFonts w:ascii="inter" w:eastAsia="inter" w:hAnsi="inter" w:cs="inter"/>
          <w:b/>
          <w:color w:val="000000"/>
        </w:rPr>
        <w:t>Would you like me to continue with the next section (Job Transition Strategy)?</w:t>
      </w:r>
      <w:r>
        <w:rPr>
          <w:rFonts w:ascii="inter" w:eastAsia="inter" w:hAnsi="inter" w:cs="inter"/>
          <w:color w:val="000000"/>
        </w:rPr>
        <w:br/>
        <w:t>Please let me know if you want me to adjust any project scope or add more detail!</w:t>
      </w:r>
    </w:p>
    <w:p w14:paraId="44C4A2B0" w14:textId="77777777" w:rsidR="00E25CDC" w:rsidRDefault="00000000">
      <w:pPr>
        <w:spacing w:before="210" w:after="0" w:line="360" w:lineRule="auto"/>
      </w:pPr>
      <w:r>
        <w:rPr>
          <w:noProof/>
        </w:rPr>
      </w:r>
      <w:r>
        <w:rPr>
          <w:noProof/>
        </w:rPr>
        <w:pict w14:anchorId="14ADC96C">
          <v:rect id="_x0000_s1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6A22430" w14:textId="77777777" w:rsidR="00E25CDC" w:rsidRDefault="00000000" w:rsidP="00FF7BD1">
      <w:pPr>
        <w:pStyle w:val="Heading1"/>
      </w:pPr>
      <w:r>
        <w:rPr>
          <w:rFonts w:eastAsia="inter"/>
        </w:rPr>
        <w:lastRenderedPageBreak/>
        <w:t>4. Job Transition Strategy</w:t>
      </w:r>
    </w:p>
    <w:p w14:paraId="55530EA4" w14:textId="77777777" w:rsidR="00E25CDC" w:rsidRDefault="00000000">
      <w:pPr>
        <w:spacing w:after="210" w:line="360" w:lineRule="auto"/>
      </w:pPr>
      <w:r>
        <w:rPr>
          <w:rFonts w:ascii="inter" w:eastAsia="inter" w:hAnsi="inter" w:cs="inter"/>
          <w:color w:val="000000"/>
        </w:rPr>
        <w:t xml:space="preserve">Successfully transitioning into high-tech AI roles at companies like NVIDIA, Tesla, Palantir, or Anduril requires a targeted approach to your personal brand, networking, and interview preparation. This section outlines a strategic plan to </w:t>
      </w:r>
      <w:proofErr w:type="gramStart"/>
      <w:r>
        <w:rPr>
          <w:rFonts w:ascii="inter" w:eastAsia="inter" w:hAnsi="inter" w:cs="inter"/>
          <w:color w:val="000000"/>
        </w:rPr>
        <w:t>optimize</w:t>
      </w:r>
      <w:proofErr w:type="gramEnd"/>
      <w:r>
        <w:rPr>
          <w:rFonts w:ascii="inter" w:eastAsia="inter" w:hAnsi="inter" w:cs="inter"/>
          <w:color w:val="000000"/>
        </w:rPr>
        <w:t xml:space="preserve"> your LinkedIn profile, build a compelling portfolio presence, and </w:t>
      </w:r>
      <w:proofErr w:type="gramStart"/>
      <w:r>
        <w:rPr>
          <w:rFonts w:ascii="inter" w:eastAsia="inter" w:hAnsi="inter" w:cs="inter"/>
          <w:color w:val="000000"/>
        </w:rPr>
        <w:t>leverage</w:t>
      </w:r>
      <w:proofErr w:type="gramEnd"/>
      <w:r>
        <w:rPr>
          <w:rFonts w:ascii="inter" w:eastAsia="inter" w:hAnsi="inter" w:cs="inter"/>
          <w:color w:val="000000"/>
        </w:rPr>
        <w:t xml:space="preserve"> AI-powered interview tools to maximize your hiring potential.</w:t>
      </w:r>
    </w:p>
    <w:p w14:paraId="6E65952C" w14:textId="77777777" w:rsidR="00E25CDC" w:rsidRDefault="00000000">
      <w:pPr>
        <w:spacing w:before="210" w:after="0" w:line="360" w:lineRule="auto"/>
      </w:pPr>
      <w:r>
        <w:rPr>
          <w:noProof/>
        </w:rPr>
      </w:r>
      <w:r>
        <w:rPr>
          <w:noProof/>
        </w:rPr>
        <w:pict w14:anchorId="41A7C4A8">
          <v:rect id="_x0000_s1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A18B2E4" w14:textId="77777777" w:rsidR="00E25CDC" w:rsidRDefault="00000000" w:rsidP="00FF7BD1">
      <w:pPr>
        <w:pStyle w:val="Heading2"/>
      </w:pPr>
      <w:r>
        <w:rPr>
          <w:rFonts w:eastAsia="inter"/>
        </w:rPr>
        <w:t>4.1 LinkedIn Optimization</w:t>
      </w:r>
    </w:p>
    <w:p w14:paraId="3093C30D" w14:textId="77777777" w:rsidR="00E25CDC" w:rsidRDefault="00000000">
      <w:pPr>
        <w:spacing w:after="210" w:line="360" w:lineRule="auto"/>
      </w:pPr>
      <w:r>
        <w:rPr>
          <w:rFonts w:ascii="inter" w:eastAsia="inter" w:hAnsi="inter" w:cs="inter"/>
          <w:color w:val="000000"/>
        </w:rPr>
        <w:t xml:space="preserve">Your LinkedIn profile is a critical tool for recruiters and hiring managers searching for candidates with AI and robotics </w:t>
      </w:r>
      <w:proofErr w:type="gramStart"/>
      <w:r>
        <w:rPr>
          <w:rFonts w:ascii="inter" w:eastAsia="inter" w:hAnsi="inter" w:cs="inter"/>
          <w:color w:val="000000"/>
        </w:rPr>
        <w:t>expertise</w:t>
      </w:r>
      <w:proofErr w:type="gramEnd"/>
      <w:r>
        <w:rPr>
          <w:rFonts w:ascii="inter" w:eastAsia="inter" w:hAnsi="inter" w:cs="inter"/>
          <w:color w:val="000000"/>
        </w:rPr>
        <w:t>. To increase visibility and relevance, incorporate these three key AI/robotics keywords strategically:</w:t>
      </w:r>
    </w:p>
    <w:p w14:paraId="2FAE849E" w14:textId="77777777" w:rsidR="00E25CDC" w:rsidRDefault="00000000">
      <w:pPr>
        <w:spacing w:before="315" w:after="105" w:line="360" w:lineRule="auto"/>
        <w:ind w:left="-30"/>
      </w:pPr>
      <w:r>
        <w:rPr>
          <w:rFonts w:ascii="inter" w:eastAsia="inter" w:hAnsi="inter" w:cs="inter"/>
          <w:b/>
          <w:color w:val="000000"/>
          <w:sz w:val="24"/>
        </w:rPr>
        <w:t>Top 3 Keywords to Include</w:t>
      </w:r>
    </w:p>
    <w:p w14:paraId="55227265" w14:textId="77777777" w:rsidR="00E25CDC" w:rsidRDefault="00000000">
      <w:pPr>
        <w:numPr>
          <w:ilvl w:val="0"/>
          <w:numId w:val="19"/>
        </w:numPr>
        <w:spacing w:after="210" w:line="360" w:lineRule="auto"/>
      </w:pPr>
      <w:r>
        <w:rPr>
          <w:rFonts w:ascii="inter" w:eastAsia="inter" w:hAnsi="inter" w:cs="inter"/>
          <w:b/>
          <w:color w:val="000000"/>
        </w:rPr>
        <w:t>“AI-Driven Systems Engineering”</w:t>
      </w:r>
      <w:r>
        <w:rPr>
          <w:rFonts w:ascii="inter" w:eastAsia="inter" w:hAnsi="inter" w:cs="inter"/>
          <w:color w:val="000000"/>
        </w:rPr>
        <w:br/>
        <w:t xml:space="preserve">Emphasizes your unique blend of MBSE and AI skills, signaling a hybrid </w:t>
      </w:r>
      <w:proofErr w:type="gramStart"/>
      <w:r>
        <w:rPr>
          <w:rFonts w:ascii="inter" w:eastAsia="inter" w:hAnsi="inter" w:cs="inter"/>
          <w:color w:val="000000"/>
        </w:rPr>
        <w:t>expertise</w:t>
      </w:r>
      <w:proofErr w:type="gramEnd"/>
      <w:r>
        <w:rPr>
          <w:rFonts w:ascii="inter" w:eastAsia="inter" w:hAnsi="inter" w:cs="inter"/>
          <w:color w:val="000000"/>
        </w:rPr>
        <w:t xml:space="preserve"> that tech companies highly value.</w:t>
      </w:r>
    </w:p>
    <w:p w14:paraId="258B7418" w14:textId="77777777" w:rsidR="00E25CDC" w:rsidRDefault="00000000">
      <w:pPr>
        <w:numPr>
          <w:ilvl w:val="0"/>
          <w:numId w:val="19"/>
        </w:numPr>
        <w:spacing w:after="210" w:line="360" w:lineRule="auto"/>
      </w:pPr>
      <w:r>
        <w:rPr>
          <w:rFonts w:ascii="inter" w:eastAsia="inter" w:hAnsi="inter" w:cs="inter"/>
          <w:b/>
          <w:color w:val="000000"/>
        </w:rPr>
        <w:t>“Robotics Simulation &amp; Autonomous Systems”</w:t>
      </w:r>
      <w:r>
        <w:rPr>
          <w:rFonts w:ascii="inter" w:eastAsia="inter" w:hAnsi="inter" w:cs="inter"/>
          <w:color w:val="000000"/>
        </w:rPr>
        <w:br/>
        <w:t xml:space="preserve">Highlights your </w:t>
      </w:r>
      <w:proofErr w:type="gramStart"/>
      <w:r>
        <w:rPr>
          <w:rFonts w:ascii="inter" w:eastAsia="inter" w:hAnsi="inter" w:cs="inter"/>
          <w:color w:val="000000"/>
        </w:rPr>
        <w:t>hands-on</w:t>
      </w:r>
      <w:proofErr w:type="gramEnd"/>
      <w:r>
        <w:rPr>
          <w:rFonts w:ascii="inter" w:eastAsia="inter" w:hAnsi="inter" w:cs="inter"/>
          <w:color w:val="000000"/>
        </w:rPr>
        <w:t xml:space="preserve"> experience with ROS 2, NVIDIA Isaac Sim, and autonomous drone projects.</w:t>
      </w:r>
    </w:p>
    <w:p w14:paraId="71F189AB" w14:textId="77777777" w:rsidR="00E25CDC" w:rsidRDefault="00000000">
      <w:pPr>
        <w:numPr>
          <w:ilvl w:val="0"/>
          <w:numId w:val="19"/>
        </w:numPr>
        <w:spacing w:after="210" w:line="360" w:lineRule="auto"/>
      </w:pPr>
      <w:r>
        <w:rPr>
          <w:rFonts w:ascii="inter" w:eastAsia="inter" w:hAnsi="inter" w:cs="inter"/>
          <w:b/>
          <w:color w:val="000000"/>
        </w:rPr>
        <w:t>“</w:t>
      </w:r>
      <w:proofErr w:type="spellStart"/>
      <w:r>
        <w:rPr>
          <w:rFonts w:ascii="inter" w:eastAsia="inter" w:hAnsi="inter" w:cs="inter"/>
          <w:b/>
          <w:color w:val="000000"/>
        </w:rPr>
        <w:t>MLOps</w:t>
      </w:r>
      <w:proofErr w:type="spellEnd"/>
      <w:r>
        <w:rPr>
          <w:rFonts w:ascii="inter" w:eastAsia="inter" w:hAnsi="inter" w:cs="inter"/>
          <w:b/>
          <w:color w:val="000000"/>
        </w:rPr>
        <w:t xml:space="preserve"> &amp; Containerized AI Deployment”</w:t>
      </w:r>
      <w:r>
        <w:rPr>
          <w:rFonts w:ascii="inter" w:eastAsia="inter" w:hAnsi="inter" w:cs="inter"/>
          <w:color w:val="000000"/>
        </w:rPr>
        <w:br/>
        <w:t>Demonstrates your practical skills in deploying AI solutions in scalable, production-ready environments.</w:t>
      </w:r>
    </w:p>
    <w:p w14:paraId="5A3B53DD" w14:textId="77777777" w:rsidR="00E25CDC" w:rsidRDefault="00000000">
      <w:pPr>
        <w:spacing w:before="315" w:after="105" w:line="360" w:lineRule="auto"/>
        <w:ind w:left="-30"/>
      </w:pPr>
      <w:r>
        <w:rPr>
          <w:rFonts w:ascii="inter" w:eastAsia="inter" w:hAnsi="inter" w:cs="inter"/>
          <w:b/>
          <w:color w:val="000000"/>
          <w:sz w:val="24"/>
        </w:rPr>
        <w:t>Profile Optimization Tips</w:t>
      </w:r>
    </w:p>
    <w:p w14:paraId="310D311C" w14:textId="77777777" w:rsidR="00E25CDC" w:rsidRDefault="00000000">
      <w:pPr>
        <w:numPr>
          <w:ilvl w:val="0"/>
          <w:numId w:val="20"/>
        </w:numPr>
        <w:spacing w:after="210" w:line="360" w:lineRule="auto"/>
      </w:pPr>
      <w:r>
        <w:rPr>
          <w:rFonts w:ascii="inter" w:eastAsia="inter" w:hAnsi="inter" w:cs="inter"/>
          <w:b/>
          <w:color w:val="000000"/>
        </w:rPr>
        <w:t>Headline:</w:t>
      </w:r>
      <w:r>
        <w:rPr>
          <w:rFonts w:ascii="inter" w:eastAsia="inter" w:hAnsi="inter" w:cs="inter"/>
          <w:color w:val="000000"/>
        </w:rPr>
        <w:br/>
        <w:t xml:space="preserve">Example — “MBSE Expert | AI-Driven Systems Engineer | Robotics Simulation &amp; </w:t>
      </w:r>
      <w:proofErr w:type="spellStart"/>
      <w:r>
        <w:rPr>
          <w:rFonts w:ascii="inter" w:eastAsia="inter" w:hAnsi="inter" w:cs="inter"/>
          <w:color w:val="000000"/>
        </w:rPr>
        <w:t>MLOps</w:t>
      </w:r>
      <w:proofErr w:type="spellEnd"/>
      <w:r>
        <w:rPr>
          <w:rFonts w:ascii="inter" w:eastAsia="inter" w:hAnsi="inter" w:cs="inter"/>
          <w:color w:val="000000"/>
        </w:rPr>
        <w:t xml:space="preserve"> Enthusiast”</w:t>
      </w:r>
    </w:p>
    <w:p w14:paraId="6221C142" w14:textId="77777777" w:rsidR="00E25CDC" w:rsidRDefault="00000000">
      <w:pPr>
        <w:numPr>
          <w:ilvl w:val="0"/>
          <w:numId w:val="20"/>
        </w:numPr>
        <w:spacing w:after="210" w:line="360" w:lineRule="auto"/>
      </w:pPr>
      <w:r>
        <w:rPr>
          <w:rFonts w:ascii="inter" w:eastAsia="inter" w:hAnsi="inter" w:cs="inter"/>
          <w:b/>
          <w:color w:val="000000"/>
        </w:rPr>
        <w:t>About Section:</w:t>
      </w:r>
      <w:r>
        <w:rPr>
          <w:rFonts w:ascii="inter" w:eastAsia="inter" w:hAnsi="inter" w:cs="inter"/>
          <w:color w:val="000000"/>
        </w:rPr>
        <w:br/>
        <w:t xml:space="preserve">Craft a concise narrative emphasizing your 8+ years MBSE background, Python </w:t>
      </w:r>
      <w:proofErr w:type="gramStart"/>
      <w:r>
        <w:rPr>
          <w:rFonts w:ascii="inter" w:eastAsia="inter" w:hAnsi="inter" w:cs="inter"/>
          <w:color w:val="000000"/>
        </w:rPr>
        <w:t>expertise</w:t>
      </w:r>
      <w:proofErr w:type="gramEnd"/>
      <w:r>
        <w:rPr>
          <w:rFonts w:ascii="inter" w:eastAsia="inter" w:hAnsi="inter" w:cs="inter"/>
          <w:color w:val="000000"/>
        </w:rPr>
        <w:t>, and recent AI/robotics projects. Mention your passion for building deployable AI solutions and transitioning into high-tech companies.</w:t>
      </w:r>
    </w:p>
    <w:p w14:paraId="43FFE2C2" w14:textId="77777777" w:rsidR="00E25CDC" w:rsidRDefault="00000000">
      <w:pPr>
        <w:numPr>
          <w:ilvl w:val="0"/>
          <w:numId w:val="20"/>
        </w:numPr>
        <w:spacing w:after="210" w:line="360" w:lineRule="auto"/>
      </w:pPr>
      <w:r>
        <w:rPr>
          <w:rFonts w:ascii="inter" w:eastAsia="inter" w:hAnsi="inter" w:cs="inter"/>
          <w:b/>
          <w:color w:val="000000"/>
        </w:rPr>
        <w:t>Experience &amp; Projects:</w:t>
      </w:r>
      <w:r>
        <w:rPr>
          <w:rFonts w:ascii="inter" w:eastAsia="inter" w:hAnsi="inter" w:cs="inter"/>
          <w:color w:val="000000"/>
        </w:rPr>
        <w:br/>
        <w:t>Add detailed descriptions of your portfolio projects (e.g., MBSE-to-LLM translator, autonomous swarm simulation) with links to GitHub repos and demo videos.</w:t>
      </w:r>
    </w:p>
    <w:p w14:paraId="4AAB07E4" w14:textId="77777777" w:rsidR="00E25CDC" w:rsidRDefault="00000000">
      <w:pPr>
        <w:numPr>
          <w:ilvl w:val="0"/>
          <w:numId w:val="20"/>
        </w:numPr>
        <w:spacing w:after="210" w:line="360" w:lineRule="auto"/>
      </w:pPr>
      <w:r>
        <w:rPr>
          <w:rFonts w:ascii="inter" w:eastAsia="inter" w:hAnsi="inter" w:cs="inter"/>
          <w:b/>
          <w:color w:val="000000"/>
        </w:rPr>
        <w:lastRenderedPageBreak/>
        <w:t>Featured Section:</w:t>
      </w:r>
      <w:r>
        <w:rPr>
          <w:rFonts w:ascii="inter" w:eastAsia="inter" w:hAnsi="inter" w:cs="inter"/>
          <w:color w:val="000000"/>
        </w:rPr>
        <w:br/>
      </w:r>
      <w:proofErr w:type="gramStart"/>
      <w:r>
        <w:rPr>
          <w:rFonts w:ascii="inter" w:eastAsia="inter" w:hAnsi="inter" w:cs="inter"/>
          <w:color w:val="000000"/>
        </w:rPr>
        <w:t>Showcase</w:t>
      </w:r>
      <w:proofErr w:type="gramEnd"/>
      <w:r>
        <w:rPr>
          <w:rFonts w:ascii="inter" w:eastAsia="inter" w:hAnsi="inter" w:cs="inter"/>
          <w:color w:val="000000"/>
        </w:rPr>
        <w:t xml:space="preserve"> your top </w:t>
      </w:r>
      <w:proofErr w:type="gramStart"/>
      <w:r>
        <w:rPr>
          <w:rFonts w:ascii="inter" w:eastAsia="inter" w:hAnsi="inter" w:cs="inter"/>
          <w:color w:val="000000"/>
        </w:rPr>
        <w:t>3</w:t>
      </w:r>
      <w:proofErr w:type="gramEnd"/>
      <w:r>
        <w:rPr>
          <w:rFonts w:ascii="inter" w:eastAsia="inter" w:hAnsi="inter" w:cs="inter"/>
          <w:color w:val="000000"/>
        </w:rPr>
        <w:t xml:space="preserve"> “gold-star” GitHub repositories with clear summaries and video walkthroughs.</w:t>
      </w:r>
    </w:p>
    <w:p w14:paraId="1E5A8062" w14:textId="77777777" w:rsidR="00E25CDC" w:rsidRDefault="00000000">
      <w:pPr>
        <w:numPr>
          <w:ilvl w:val="0"/>
          <w:numId w:val="20"/>
        </w:numPr>
        <w:spacing w:after="210" w:line="360" w:lineRule="auto"/>
      </w:pPr>
      <w:r>
        <w:rPr>
          <w:rFonts w:ascii="inter" w:eastAsia="inter" w:hAnsi="inter" w:cs="inter"/>
          <w:b/>
          <w:color w:val="000000"/>
        </w:rPr>
        <w:t>Recommendations:</w:t>
      </w:r>
      <w:r>
        <w:rPr>
          <w:rFonts w:ascii="inter" w:eastAsia="inter" w:hAnsi="inter" w:cs="inter"/>
          <w:color w:val="000000"/>
        </w:rPr>
        <w:br/>
        <w:t>Request endorsements from colleagues or mentors familiar with your AI and systems engineering work.</w:t>
      </w:r>
    </w:p>
    <w:p w14:paraId="10FBFF2E" w14:textId="77777777" w:rsidR="00E25CDC" w:rsidRDefault="00000000">
      <w:pPr>
        <w:spacing w:before="210" w:after="0" w:line="360" w:lineRule="auto"/>
      </w:pPr>
      <w:r>
        <w:rPr>
          <w:noProof/>
        </w:rPr>
      </w:r>
      <w:r>
        <w:rPr>
          <w:noProof/>
        </w:rPr>
        <w:pict w14:anchorId="4112F166">
          <v:rect id="_x0000_s1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E793771" w14:textId="77777777" w:rsidR="00E25CDC" w:rsidRDefault="00000000" w:rsidP="00FF7BD1">
      <w:pPr>
        <w:pStyle w:val="Heading2"/>
      </w:pPr>
      <w:r>
        <w:rPr>
          <w:rFonts w:eastAsia="inter"/>
        </w:rPr>
        <w:t>4.2 Mock Interview Plan Using AI Tools</w:t>
      </w:r>
    </w:p>
    <w:p w14:paraId="7B50B893" w14:textId="77777777" w:rsidR="00E25CDC" w:rsidRDefault="00000000">
      <w:pPr>
        <w:spacing w:after="210" w:line="360" w:lineRule="auto"/>
      </w:pPr>
      <w:r>
        <w:rPr>
          <w:rFonts w:ascii="inter" w:eastAsia="inter" w:hAnsi="inter" w:cs="inter"/>
          <w:color w:val="000000"/>
        </w:rPr>
        <w:t>Preparing for technical interviews requires both domain knowledge and polished communication skills. Use AI-powered platforms to simulate interviews and receive feedback.</w:t>
      </w:r>
    </w:p>
    <w:p w14:paraId="62C5C707" w14:textId="77777777" w:rsidR="00E25CDC" w:rsidRDefault="00000000">
      <w:pPr>
        <w:spacing w:before="315" w:after="105" w:line="360" w:lineRule="auto"/>
        <w:ind w:left="-30"/>
      </w:pPr>
      <w:r>
        <w:rPr>
          <w:rFonts w:ascii="inter" w:eastAsia="inter" w:hAnsi="inter" w:cs="inter"/>
          <w:b/>
          <w:color w:val="000000"/>
          <w:sz w:val="24"/>
        </w:rPr>
        <w:t>Recommended Tools &amp; Approach</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85"/>
        <w:gridCol w:w="3755"/>
        <w:gridCol w:w="4264"/>
      </w:tblGrid>
      <w:tr w:rsidR="00E25CDC" w14:paraId="2EEF986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713979" w14:textId="77777777" w:rsidR="00E25CDC" w:rsidRDefault="00000000">
            <w:pPr>
              <w:spacing w:line="360" w:lineRule="auto"/>
            </w:pPr>
            <w:r>
              <w:rPr>
                <w:rFonts w:ascii="inter" w:eastAsia="inter" w:hAnsi="inter" w:cs="inter"/>
                <w:color w:val="000000"/>
                <w:sz w:val="17"/>
              </w:rPr>
              <w:t>Tool</w:t>
            </w:r>
          </w:p>
        </w:tc>
        <w:tc>
          <w:tcPr>
            <w:tcW w:w="0" w:type="auto"/>
            <w:tcBorders>
              <w:top w:val="single" w:sz="1" w:space="0" w:color="000000"/>
              <w:bottom w:val="single" w:sz="1" w:space="0" w:color="000000"/>
              <w:right w:val="single" w:sz="1" w:space="0" w:color="000000"/>
            </w:tcBorders>
          </w:tcPr>
          <w:p w14:paraId="0AB6C04F" w14:textId="77777777" w:rsidR="00E25CDC" w:rsidRDefault="00000000">
            <w:pPr>
              <w:spacing w:line="360" w:lineRule="auto"/>
            </w:pPr>
            <w:r>
              <w:rPr>
                <w:rFonts w:ascii="inter" w:eastAsia="inter" w:hAnsi="inter" w:cs="inter"/>
                <w:color w:val="000000"/>
                <w:sz w:val="17"/>
              </w:rPr>
              <w:t>Purpose</w:t>
            </w:r>
          </w:p>
        </w:tc>
        <w:tc>
          <w:tcPr>
            <w:tcW w:w="0" w:type="auto"/>
            <w:tcBorders>
              <w:top w:val="single" w:sz="1" w:space="0" w:color="000000"/>
              <w:bottom w:val="single" w:sz="1" w:space="0" w:color="000000"/>
            </w:tcBorders>
          </w:tcPr>
          <w:p w14:paraId="1FFC5903" w14:textId="77777777" w:rsidR="00E25CDC" w:rsidRDefault="00000000">
            <w:pPr>
              <w:spacing w:line="360" w:lineRule="auto"/>
            </w:pPr>
            <w:r>
              <w:rPr>
                <w:rFonts w:ascii="inter" w:eastAsia="inter" w:hAnsi="inter" w:cs="inter"/>
                <w:color w:val="000000"/>
                <w:sz w:val="17"/>
              </w:rPr>
              <w:t>Usage Strategy</w:t>
            </w:r>
          </w:p>
        </w:tc>
      </w:tr>
      <w:tr w:rsidR="00E25CDC" w14:paraId="17136C2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B6E98F" w14:textId="77777777" w:rsidR="00E25CDC" w:rsidRDefault="00000000">
            <w:pPr>
              <w:spacing w:line="360" w:lineRule="auto"/>
            </w:pPr>
            <w:proofErr w:type="spellStart"/>
            <w:r>
              <w:rPr>
                <w:rFonts w:ascii="inter" w:eastAsia="inter" w:hAnsi="inter" w:cs="inter"/>
                <w:b/>
                <w:color w:val="000000"/>
                <w:sz w:val="17"/>
              </w:rPr>
              <w:t>Pymetrics</w:t>
            </w:r>
            <w:proofErr w:type="spellEnd"/>
          </w:p>
        </w:tc>
        <w:tc>
          <w:tcPr>
            <w:tcW w:w="0" w:type="auto"/>
            <w:tcBorders>
              <w:top w:val="single" w:sz="1" w:space="0" w:color="000000"/>
              <w:bottom w:val="single" w:sz="1" w:space="0" w:color="000000"/>
              <w:right w:val="single" w:sz="1" w:space="0" w:color="000000"/>
            </w:tcBorders>
          </w:tcPr>
          <w:p w14:paraId="5C2ADEA0" w14:textId="77777777" w:rsidR="00E25CDC" w:rsidRDefault="00000000">
            <w:pPr>
              <w:spacing w:line="360" w:lineRule="auto"/>
            </w:pPr>
            <w:r>
              <w:rPr>
                <w:rFonts w:ascii="inter" w:eastAsia="inter" w:hAnsi="inter" w:cs="inter"/>
                <w:color w:val="000000"/>
                <w:sz w:val="17"/>
              </w:rPr>
              <w:t>Assess cognitive and emotional traits relevant to AI roles</w:t>
            </w:r>
          </w:p>
        </w:tc>
        <w:tc>
          <w:tcPr>
            <w:tcW w:w="0" w:type="auto"/>
            <w:tcBorders>
              <w:top w:val="single" w:sz="1" w:space="0" w:color="000000"/>
              <w:bottom w:val="single" w:sz="1" w:space="0" w:color="000000"/>
            </w:tcBorders>
          </w:tcPr>
          <w:p w14:paraId="73AB8B7F" w14:textId="77777777" w:rsidR="00E25CDC" w:rsidRDefault="00000000">
            <w:pPr>
              <w:spacing w:line="360" w:lineRule="auto"/>
            </w:pPr>
            <w:r>
              <w:rPr>
                <w:rFonts w:ascii="inter" w:eastAsia="inter" w:hAnsi="inter" w:cs="inter"/>
                <w:color w:val="000000"/>
                <w:sz w:val="17"/>
              </w:rPr>
              <w:t>Complete assessments to understand strengths and tailor interview prep</w:t>
            </w:r>
          </w:p>
        </w:tc>
      </w:tr>
      <w:tr w:rsidR="00E25CDC" w14:paraId="2B086AC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287539" w14:textId="77777777" w:rsidR="00E25CDC" w:rsidRDefault="00000000">
            <w:pPr>
              <w:spacing w:line="360" w:lineRule="auto"/>
            </w:pPr>
            <w:proofErr w:type="spellStart"/>
            <w:r>
              <w:rPr>
                <w:rFonts w:ascii="inter" w:eastAsia="inter" w:hAnsi="inter" w:cs="inter"/>
                <w:b/>
                <w:color w:val="000000"/>
                <w:sz w:val="17"/>
              </w:rPr>
              <w:t>HireVue</w:t>
            </w:r>
            <w:proofErr w:type="spellEnd"/>
          </w:p>
        </w:tc>
        <w:tc>
          <w:tcPr>
            <w:tcW w:w="0" w:type="auto"/>
            <w:tcBorders>
              <w:top w:val="single" w:sz="1" w:space="0" w:color="000000"/>
              <w:bottom w:val="single" w:sz="1" w:space="0" w:color="000000"/>
              <w:right w:val="single" w:sz="1" w:space="0" w:color="000000"/>
            </w:tcBorders>
          </w:tcPr>
          <w:p w14:paraId="2E25E4E0" w14:textId="77777777" w:rsidR="00E25CDC" w:rsidRDefault="00000000">
            <w:pPr>
              <w:spacing w:line="360" w:lineRule="auto"/>
            </w:pPr>
            <w:r>
              <w:rPr>
                <w:rFonts w:ascii="inter" w:eastAsia="inter" w:hAnsi="inter" w:cs="inter"/>
                <w:color w:val="000000"/>
                <w:sz w:val="17"/>
              </w:rPr>
              <w:t>Practice video interviews with AI feedback on tone, clarity, and content</w:t>
            </w:r>
          </w:p>
        </w:tc>
        <w:tc>
          <w:tcPr>
            <w:tcW w:w="0" w:type="auto"/>
            <w:tcBorders>
              <w:top w:val="single" w:sz="1" w:space="0" w:color="000000"/>
              <w:bottom w:val="single" w:sz="1" w:space="0" w:color="000000"/>
            </w:tcBorders>
          </w:tcPr>
          <w:p w14:paraId="7ECA1EB1" w14:textId="77777777" w:rsidR="00E25CDC" w:rsidRDefault="00000000">
            <w:pPr>
              <w:spacing w:line="360" w:lineRule="auto"/>
            </w:pPr>
            <w:r>
              <w:rPr>
                <w:rFonts w:ascii="inter" w:eastAsia="inter" w:hAnsi="inter" w:cs="inter"/>
                <w:color w:val="000000"/>
                <w:sz w:val="17"/>
              </w:rPr>
              <w:t>Record mock interviews on AI/robotics topics; analyze feedback to improve</w:t>
            </w:r>
          </w:p>
        </w:tc>
      </w:tr>
      <w:tr w:rsidR="00E25CDC" w14:paraId="760F314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F54582" w14:textId="77777777" w:rsidR="00E25CDC" w:rsidRDefault="00000000">
            <w:pPr>
              <w:spacing w:line="360" w:lineRule="auto"/>
            </w:pPr>
            <w:proofErr w:type="spellStart"/>
            <w:r>
              <w:rPr>
                <w:rFonts w:ascii="inter" w:eastAsia="inter" w:hAnsi="inter" w:cs="inter"/>
                <w:b/>
                <w:color w:val="000000"/>
                <w:sz w:val="17"/>
              </w:rPr>
              <w:t>LeetCode</w:t>
            </w:r>
            <w:proofErr w:type="spellEnd"/>
          </w:p>
        </w:tc>
        <w:tc>
          <w:tcPr>
            <w:tcW w:w="0" w:type="auto"/>
            <w:tcBorders>
              <w:top w:val="single" w:sz="1" w:space="0" w:color="000000"/>
              <w:bottom w:val="single" w:sz="1" w:space="0" w:color="000000"/>
              <w:right w:val="single" w:sz="1" w:space="0" w:color="000000"/>
            </w:tcBorders>
          </w:tcPr>
          <w:p w14:paraId="687877AC" w14:textId="77777777" w:rsidR="00E25CDC" w:rsidRDefault="00000000">
            <w:pPr>
              <w:spacing w:line="360" w:lineRule="auto"/>
            </w:pPr>
            <w:r>
              <w:rPr>
                <w:rFonts w:ascii="inter" w:eastAsia="inter" w:hAnsi="inter" w:cs="inter"/>
                <w:color w:val="000000"/>
                <w:sz w:val="17"/>
              </w:rPr>
              <w:t>Coding challenges focused on algorithms and data structures</w:t>
            </w:r>
          </w:p>
        </w:tc>
        <w:tc>
          <w:tcPr>
            <w:tcW w:w="0" w:type="auto"/>
            <w:tcBorders>
              <w:top w:val="single" w:sz="1" w:space="0" w:color="000000"/>
              <w:bottom w:val="single" w:sz="1" w:space="0" w:color="000000"/>
            </w:tcBorders>
          </w:tcPr>
          <w:p w14:paraId="7093ED9A" w14:textId="77777777" w:rsidR="00E25CDC" w:rsidRDefault="00000000">
            <w:pPr>
              <w:spacing w:line="360" w:lineRule="auto"/>
            </w:pPr>
            <w:proofErr w:type="gramStart"/>
            <w:r>
              <w:rPr>
                <w:rFonts w:ascii="inter" w:eastAsia="inter" w:hAnsi="inter" w:cs="inter"/>
                <w:color w:val="000000"/>
                <w:sz w:val="17"/>
              </w:rPr>
              <w:t>Solve</w:t>
            </w:r>
            <w:proofErr w:type="gramEnd"/>
            <w:r>
              <w:rPr>
                <w:rFonts w:ascii="inter" w:eastAsia="inter" w:hAnsi="inter" w:cs="inter"/>
                <w:color w:val="000000"/>
                <w:sz w:val="17"/>
              </w:rPr>
              <w:t xml:space="preserve"> problems related to robotics pathfinding, AI algorithms, and system design</w:t>
            </w:r>
          </w:p>
        </w:tc>
      </w:tr>
      <w:tr w:rsidR="00E25CDC" w14:paraId="470FC4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E1F584" w14:textId="77777777" w:rsidR="00E25CDC" w:rsidRDefault="00000000">
            <w:pPr>
              <w:spacing w:line="360" w:lineRule="auto"/>
            </w:pPr>
            <w:r>
              <w:rPr>
                <w:rFonts w:ascii="inter" w:eastAsia="inter" w:hAnsi="inter" w:cs="inter"/>
                <w:b/>
                <w:color w:val="000000"/>
                <w:sz w:val="17"/>
              </w:rPr>
              <w:t>ChatGPT / Gemini</w:t>
            </w:r>
          </w:p>
        </w:tc>
        <w:tc>
          <w:tcPr>
            <w:tcW w:w="0" w:type="auto"/>
            <w:tcBorders>
              <w:top w:val="single" w:sz="1" w:space="0" w:color="000000"/>
              <w:bottom w:val="single" w:sz="1" w:space="0" w:color="000000"/>
              <w:right w:val="single" w:sz="1" w:space="0" w:color="000000"/>
            </w:tcBorders>
          </w:tcPr>
          <w:p w14:paraId="5A948D83" w14:textId="77777777" w:rsidR="00E25CDC" w:rsidRDefault="00000000">
            <w:pPr>
              <w:spacing w:line="360" w:lineRule="auto"/>
            </w:pPr>
            <w:r>
              <w:rPr>
                <w:rFonts w:ascii="inter" w:eastAsia="inter" w:hAnsi="inter" w:cs="inter"/>
                <w:color w:val="000000"/>
                <w:sz w:val="17"/>
              </w:rPr>
              <w:t>Role-play technical and behavioral interviews</w:t>
            </w:r>
          </w:p>
        </w:tc>
        <w:tc>
          <w:tcPr>
            <w:tcW w:w="0" w:type="auto"/>
            <w:tcBorders>
              <w:top w:val="single" w:sz="1" w:space="0" w:color="000000"/>
              <w:bottom w:val="single" w:sz="1" w:space="0" w:color="000000"/>
            </w:tcBorders>
          </w:tcPr>
          <w:p w14:paraId="1005BC26" w14:textId="77777777" w:rsidR="00E25CDC" w:rsidRDefault="00000000">
            <w:pPr>
              <w:spacing w:line="360" w:lineRule="auto"/>
            </w:pPr>
            <w:r>
              <w:rPr>
                <w:rFonts w:ascii="inter" w:eastAsia="inter" w:hAnsi="inter" w:cs="inter"/>
                <w:color w:val="000000"/>
                <w:sz w:val="17"/>
              </w:rPr>
              <w:t>Simulate Q&amp;A sessions on MBSE, AI integration, and project walkthroughs</w:t>
            </w:r>
          </w:p>
        </w:tc>
      </w:tr>
    </w:tbl>
    <w:p w14:paraId="42EB07FB" w14:textId="77777777" w:rsidR="00E25CDC" w:rsidRDefault="00E25CDC"/>
    <w:p w14:paraId="4D9DF6A2" w14:textId="77777777" w:rsidR="00E25CDC" w:rsidRDefault="00000000">
      <w:pPr>
        <w:spacing w:before="315" w:after="105" w:line="360" w:lineRule="auto"/>
        <w:ind w:left="-30"/>
      </w:pPr>
      <w:r>
        <w:rPr>
          <w:rFonts w:ascii="inter" w:eastAsia="inter" w:hAnsi="inter" w:cs="inter"/>
          <w:b/>
          <w:color w:val="000000"/>
          <w:sz w:val="24"/>
        </w:rPr>
        <w:t>Interview Preparation Timeline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34"/>
        <w:gridCol w:w="4099"/>
        <w:gridCol w:w="2311"/>
      </w:tblGrid>
      <w:tr w:rsidR="00E25CDC" w14:paraId="75647F8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0B8582" w14:textId="77777777" w:rsidR="00E25CDC" w:rsidRDefault="00000000">
            <w:pPr>
              <w:spacing w:line="360" w:lineRule="auto"/>
            </w:pPr>
            <w:r>
              <w:rPr>
                <w:rFonts w:ascii="inter" w:eastAsia="inter" w:hAnsi="inter" w:cs="inter"/>
                <w:color w:val="000000"/>
                <w:sz w:val="17"/>
              </w:rPr>
              <w:t>Phase</w:t>
            </w:r>
          </w:p>
        </w:tc>
        <w:tc>
          <w:tcPr>
            <w:tcW w:w="0" w:type="auto"/>
            <w:tcBorders>
              <w:top w:val="single" w:sz="1" w:space="0" w:color="000000"/>
              <w:bottom w:val="single" w:sz="1" w:space="0" w:color="000000"/>
              <w:right w:val="single" w:sz="1" w:space="0" w:color="000000"/>
            </w:tcBorders>
          </w:tcPr>
          <w:p w14:paraId="150DB235" w14:textId="77777777" w:rsidR="00E25CDC" w:rsidRDefault="00000000">
            <w:pPr>
              <w:spacing w:line="360" w:lineRule="auto"/>
            </w:pPr>
            <w:r>
              <w:rPr>
                <w:rFonts w:ascii="inter" w:eastAsia="inter" w:hAnsi="inter" w:cs="inter"/>
                <w:color w:val="000000"/>
                <w:sz w:val="17"/>
              </w:rPr>
              <w:t>Activities</w:t>
            </w:r>
          </w:p>
        </w:tc>
        <w:tc>
          <w:tcPr>
            <w:tcW w:w="0" w:type="auto"/>
            <w:tcBorders>
              <w:top w:val="single" w:sz="1" w:space="0" w:color="000000"/>
              <w:bottom w:val="single" w:sz="1" w:space="0" w:color="000000"/>
            </w:tcBorders>
          </w:tcPr>
          <w:p w14:paraId="497A56E6" w14:textId="77777777" w:rsidR="00E25CDC" w:rsidRDefault="00000000">
            <w:pPr>
              <w:spacing w:line="360" w:lineRule="auto"/>
            </w:pPr>
            <w:r>
              <w:rPr>
                <w:rFonts w:ascii="inter" w:eastAsia="inter" w:hAnsi="inter" w:cs="inter"/>
                <w:color w:val="000000"/>
                <w:sz w:val="17"/>
              </w:rPr>
              <w:t>Time Allocation (per week)</w:t>
            </w:r>
          </w:p>
        </w:tc>
      </w:tr>
      <w:tr w:rsidR="00E25CDC" w14:paraId="63997CB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7C82C8" w14:textId="77777777" w:rsidR="00E25CDC" w:rsidRDefault="00000000">
            <w:pPr>
              <w:spacing w:line="360" w:lineRule="auto"/>
            </w:pPr>
            <w:r>
              <w:rPr>
                <w:rFonts w:ascii="inter" w:eastAsia="inter" w:hAnsi="inter" w:cs="inter"/>
                <w:color w:val="000000"/>
                <w:sz w:val="17"/>
              </w:rPr>
              <w:t>Weeks 1–4 (Foundational)</w:t>
            </w:r>
          </w:p>
        </w:tc>
        <w:tc>
          <w:tcPr>
            <w:tcW w:w="0" w:type="auto"/>
            <w:tcBorders>
              <w:top w:val="single" w:sz="1" w:space="0" w:color="000000"/>
              <w:bottom w:val="single" w:sz="1" w:space="0" w:color="000000"/>
              <w:right w:val="single" w:sz="1" w:space="0" w:color="000000"/>
            </w:tcBorders>
          </w:tcPr>
          <w:p w14:paraId="62B20381" w14:textId="77777777" w:rsidR="00E25CDC" w:rsidRDefault="00000000">
            <w:pPr>
              <w:spacing w:line="360" w:lineRule="auto"/>
            </w:pPr>
            <w:r>
              <w:rPr>
                <w:rFonts w:ascii="inter" w:eastAsia="inter" w:hAnsi="inter" w:cs="inter"/>
                <w:color w:val="000000"/>
                <w:sz w:val="17"/>
              </w:rPr>
              <w:t>Basic coding challenges, behavioral Q&amp;A practice</w:t>
            </w:r>
          </w:p>
        </w:tc>
        <w:tc>
          <w:tcPr>
            <w:tcW w:w="0" w:type="auto"/>
            <w:tcBorders>
              <w:top w:val="single" w:sz="1" w:space="0" w:color="000000"/>
              <w:bottom w:val="single" w:sz="1" w:space="0" w:color="000000"/>
            </w:tcBorders>
          </w:tcPr>
          <w:p w14:paraId="623D4553" w14:textId="77777777" w:rsidR="00E25CDC" w:rsidRDefault="00000000">
            <w:pPr>
              <w:spacing w:line="360" w:lineRule="auto"/>
            </w:pPr>
            <w:r>
              <w:rPr>
                <w:rFonts w:ascii="inter" w:eastAsia="inter" w:hAnsi="inter" w:cs="inter"/>
                <w:color w:val="000000"/>
                <w:sz w:val="17"/>
              </w:rPr>
              <w:t>3–4 hours</w:t>
            </w:r>
          </w:p>
        </w:tc>
      </w:tr>
      <w:tr w:rsidR="00E25CDC" w14:paraId="799E5E4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5219C0" w14:textId="77777777" w:rsidR="00E25CDC" w:rsidRDefault="00000000">
            <w:pPr>
              <w:spacing w:line="360" w:lineRule="auto"/>
            </w:pPr>
            <w:r>
              <w:rPr>
                <w:rFonts w:ascii="inter" w:eastAsia="inter" w:hAnsi="inter" w:cs="inter"/>
                <w:color w:val="000000"/>
                <w:sz w:val="17"/>
              </w:rPr>
              <w:t>Weeks 5–12 (Intermediate)</w:t>
            </w:r>
          </w:p>
        </w:tc>
        <w:tc>
          <w:tcPr>
            <w:tcW w:w="0" w:type="auto"/>
            <w:tcBorders>
              <w:top w:val="single" w:sz="1" w:space="0" w:color="000000"/>
              <w:bottom w:val="single" w:sz="1" w:space="0" w:color="000000"/>
              <w:right w:val="single" w:sz="1" w:space="0" w:color="000000"/>
            </w:tcBorders>
          </w:tcPr>
          <w:p w14:paraId="72B2A719" w14:textId="77777777" w:rsidR="00E25CDC" w:rsidRDefault="00000000">
            <w:pPr>
              <w:spacing w:line="360" w:lineRule="auto"/>
            </w:pPr>
            <w:r>
              <w:rPr>
                <w:rFonts w:ascii="inter" w:eastAsia="inter" w:hAnsi="inter" w:cs="inter"/>
                <w:color w:val="000000"/>
                <w:sz w:val="17"/>
              </w:rPr>
              <w:t>System design interviews, AI/ML problem-solving</w:t>
            </w:r>
          </w:p>
        </w:tc>
        <w:tc>
          <w:tcPr>
            <w:tcW w:w="0" w:type="auto"/>
            <w:tcBorders>
              <w:top w:val="single" w:sz="1" w:space="0" w:color="000000"/>
              <w:bottom w:val="single" w:sz="1" w:space="0" w:color="000000"/>
            </w:tcBorders>
          </w:tcPr>
          <w:p w14:paraId="4AC16DCE" w14:textId="77777777" w:rsidR="00E25CDC" w:rsidRDefault="00000000">
            <w:pPr>
              <w:spacing w:line="360" w:lineRule="auto"/>
            </w:pPr>
            <w:r>
              <w:rPr>
                <w:rFonts w:ascii="inter" w:eastAsia="inter" w:hAnsi="inter" w:cs="inter"/>
                <w:color w:val="000000"/>
                <w:sz w:val="17"/>
              </w:rPr>
              <w:t>5–6 hours</w:t>
            </w:r>
          </w:p>
        </w:tc>
      </w:tr>
      <w:tr w:rsidR="00E25CDC" w14:paraId="17ABC1B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9315CB" w14:textId="77777777" w:rsidR="00E25CDC" w:rsidRDefault="00000000">
            <w:pPr>
              <w:spacing w:line="360" w:lineRule="auto"/>
            </w:pPr>
            <w:r>
              <w:rPr>
                <w:rFonts w:ascii="inter" w:eastAsia="inter" w:hAnsi="inter" w:cs="inter"/>
                <w:color w:val="000000"/>
                <w:sz w:val="17"/>
              </w:rPr>
              <w:t>Weeks 13+ (Advanced)</w:t>
            </w:r>
          </w:p>
        </w:tc>
        <w:tc>
          <w:tcPr>
            <w:tcW w:w="0" w:type="auto"/>
            <w:tcBorders>
              <w:top w:val="single" w:sz="1" w:space="0" w:color="000000"/>
              <w:bottom w:val="single" w:sz="1" w:space="0" w:color="000000"/>
              <w:right w:val="single" w:sz="1" w:space="0" w:color="000000"/>
            </w:tcBorders>
          </w:tcPr>
          <w:p w14:paraId="64B7E47C" w14:textId="77777777" w:rsidR="00E25CDC" w:rsidRDefault="00000000">
            <w:pPr>
              <w:spacing w:line="360" w:lineRule="auto"/>
            </w:pPr>
            <w:r>
              <w:rPr>
                <w:rFonts w:ascii="inter" w:eastAsia="inter" w:hAnsi="inter" w:cs="inter"/>
                <w:color w:val="000000"/>
                <w:sz w:val="17"/>
              </w:rPr>
              <w:t xml:space="preserve">Mock interviews with </w:t>
            </w:r>
            <w:proofErr w:type="spellStart"/>
            <w:r>
              <w:rPr>
                <w:rFonts w:ascii="inter" w:eastAsia="inter" w:hAnsi="inter" w:cs="inter"/>
                <w:color w:val="000000"/>
                <w:sz w:val="17"/>
              </w:rPr>
              <w:t>HireVue</w:t>
            </w:r>
            <w:proofErr w:type="spellEnd"/>
            <w:r>
              <w:rPr>
                <w:rFonts w:ascii="inter" w:eastAsia="inter" w:hAnsi="inter" w:cs="inter"/>
                <w:color w:val="000000"/>
                <w:sz w:val="17"/>
              </w:rPr>
              <w:t>, feedback integration</w:t>
            </w:r>
          </w:p>
        </w:tc>
        <w:tc>
          <w:tcPr>
            <w:tcW w:w="0" w:type="auto"/>
            <w:tcBorders>
              <w:top w:val="single" w:sz="1" w:space="0" w:color="000000"/>
              <w:bottom w:val="single" w:sz="1" w:space="0" w:color="000000"/>
            </w:tcBorders>
          </w:tcPr>
          <w:p w14:paraId="7DC55DC8" w14:textId="77777777" w:rsidR="00E25CDC" w:rsidRDefault="00000000">
            <w:pPr>
              <w:spacing w:line="360" w:lineRule="auto"/>
            </w:pPr>
            <w:r>
              <w:rPr>
                <w:rFonts w:ascii="inter" w:eastAsia="inter" w:hAnsi="inter" w:cs="inter"/>
                <w:color w:val="000000"/>
                <w:sz w:val="17"/>
              </w:rPr>
              <w:t>6–8 hours</w:t>
            </w:r>
          </w:p>
        </w:tc>
      </w:tr>
    </w:tbl>
    <w:p w14:paraId="333326EE" w14:textId="77777777" w:rsidR="00E25CDC" w:rsidRDefault="00E25CDC"/>
    <w:p w14:paraId="4C693AB2" w14:textId="77777777" w:rsidR="00E25CDC" w:rsidRDefault="00000000">
      <w:pPr>
        <w:spacing w:before="210" w:after="0" w:line="360" w:lineRule="auto"/>
      </w:pPr>
      <w:r>
        <w:rPr>
          <w:noProof/>
        </w:rPr>
      </w:r>
      <w:r>
        <w:rPr>
          <w:noProof/>
        </w:rPr>
        <w:pict w14:anchorId="05A705B4">
          <v:rect id="_x0000_s1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BFDAE61" w14:textId="77777777" w:rsidR="00E25CDC" w:rsidRDefault="00000000" w:rsidP="00FF7BD1">
      <w:pPr>
        <w:pStyle w:val="Heading2"/>
      </w:pPr>
      <w:r>
        <w:rPr>
          <w:rFonts w:eastAsia="inter"/>
        </w:rPr>
        <w:t>4.3 Networking &amp; Outreach</w:t>
      </w:r>
    </w:p>
    <w:p w14:paraId="4E17B8C5" w14:textId="77777777" w:rsidR="00E25CDC" w:rsidRDefault="00000000">
      <w:pPr>
        <w:numPr>
          <w:ilvl w:val="0"/>
          <w:numId w:val="21"/>
        </w:numPr>
        <w:spacing w:before="105" w:after="105" w:line="360" w:lineRule="auto"/>
      </w:pPr>
      <w:r>
        <w:rPr>
          <w:rFonts w:ascii="inter" w:eastAsia="inter" w:hAnsi="inter" w:cs="inter"/>
          <w:color w:val="000000"/>
        </w:rPr>
        <w:t>Join LinkedIn groups and Slack communities focused on AI in aerospace, robotics, and MBSE.</w:t>
      </w:r>
    </w:p>
    <w:p w14:paraId="7F184F61" w14:textId="77777777" w:rsidR="00E25CDC" w:rsidRDefault="00000000">
      <w:pPr>
        <w:numPr>
          <w:ilvl w:val="0"/>
          <w:numId w:val="21"/>
        </w:numPr>
        <w:spacing w:before="105" w:after="105" w:line="360" w:lineRule="auto"/>
      </w:pPr>
      <w:r>
        <w:rPr>
          <w:rFonts w:ascii="inter" w:eastAsia="inter" w:hAnsi="inter" w:cs="inter"/>
          <w:color w:val="000000"/>
        </w:rPr>
        <w:t>Attend virtual meetups and webinars hosted by NVIDIA, Tesla, Anduril, and Palantir.</w:t>
      </w:r>
    </w:p>
    <w:p w14:paraId="62AA3911" w14:textId="77777777" w:rsidR="00E25CDC" w:rsidRDefault="00000000">
      <w:pPr>
        <w:numPr>
          <w:ilvl w:val="0"/>
          <w:numId w:val="21"/>
        </w:numPr>
        <w:spacing w:before="105" w:after="105" w:line="360" w:lineRule="auto"/>
      </w:pPr>
      <w:r>
        <w:rPr>
          <w:rFonts w:ascii="inter" w:eastAsia="inter" w:hAnsi="inter" w:cs="inter"/>
          <w:color w:val="000000"/>
        </w:rPr>
        <w:lastRenderedPageBreak/>
        <w:t>Publish biweekly LinkedIn posts breaking down your AI-MBSE projects, tagging relevant companies and thought leaders.</w:t>
      </w:r>
    </w:p>
    <w:p w14:paraId="375C32B1" w14:textId="77777777" w:rsidR="00E25CDC" w:rsidRDefault="00000000">
      <w:pPr>
        <w:numPr>
          <w:ilvl w:val="0"/>
          <w:numId w:val="21"/>
        </w:numPr>
        <w:spacing w:before="105" w:after="105" w:line="360" w:lineRule="auto"/>
      </w:pPr>
      <w:r>
        <w:rPr>
          <w:rFonts w:ascii="inter" w:eastAsia="inter" w:hAnsi="inter" w:cs="inter"/>
          <w:color w:val="000000"/>
        </w:rPr>
        <w:t>Reach out to recruiters and engineers at target companies with personalized messages referencing your portfolio.</w:t>
      </w:r>
    </w:p>
    <w:p w14:paraId="67119142" w14:textId="77777777" w:rsidR="00E25CDC" w:rsidRDefault="00000000">
      <w:pPr>
        <w:spacing w:before="210" w:after="0" w:line="360" w:lineRule="auto"/>
      </w:pPr>
      <w:r>
        <w:rPr>
          <w:noProof/>
        </w:rPr>
      </w:r>
      <w:r>
        <w:rPr>
          <w:noProof/>
        </w:rPr>
        <w:pict w14:anchorId="536CBC6B">
          <v:rect id="_x0000_s104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7FE6C77" w14:textId="77777777" w:rsidR="00E25CDC" w:rsidRDefault="00000000" w:rsidP="00FF7BD1">
      <w:pPr>
        <w:pStyle w:val="Heading2"/>
      </w:pPr>
      <w:r>
        <w:rPr>
          <w:rFonts w:eastAsia="inter"/>
        </w:rPr>
        <w:t>Summary Checklist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413"/>
        <w:gridCol w:w="2534"/>
      </w:tblGrid>
      <w:tr w:rsidR="00E25CDC" w14:paraId="006A7E2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93E2C0" w14:textId="77777777" w:rsidR="00E25CDC" w:rsidRDefault="00000000">
            <w:pPr>
              <w:spacing w:line="360" w:lineRule="auto"/>
            </w:pPr>
            <w:r>
              <w:rPr>
                <w:rFonts w:ascii="inter" w:eastAsia="inter" w:hAnsi="inter" w:cs="inter"/>
                <w:color w:val="000000"/>
                <w:sz w:val="17"/>
              </w:rPr>
              <w:t>Task</w:t>
            </w:r>
          </w:p>
        </w:tc>
        <w:tc>
          <w:tcPr>
            <w:tcW w:w="0" w:type="auto"/>
            <w:tcBorders>
              <w:top w:val="single" w:sz="1" w:space="0" w:color="000000"/>
              <w:bottom w:val="single" w:sz="1" w:space="0" w:color="000000"/>
            </w:tcBorders>
          </w:tcPr>
          <w:p w14:paraId="526ED191" w14:textId="77777777" w:rsidR="00E25CDC" w:rsidRDefault="00000000">
            <w:pPr>
              <w:spacing w:line="360" w:lineRule="auto"/>
            </w:pPr>
            <w:r>
              <w:rPr>
                <w:rFonts w:ascii="inter" w:eastAsia="inter" w:hAnsi="inter" w:cs="inter"/>
                <w:color w:val="000000"/>
                <w:sz w:val="17"/>
              </w:rPr>
              <w:t>Status/Notes</w:t>
            </w:r>
          </w:p>
        </w:tc>
      </w:tr>
      <w:tr w:rsidR="00E25CDC" w14:paraId="68D2D58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61C73" w14:textId="77777777" w:rsidR="00E25CDC" w:rsidRDefault="00000000">
            <w:pPr>
              <w:spacing w:line="360" w:lineRule="auto"/>
            </w:pPr>
            <w:proofErr w:type="gramStart"/>
            <w:r>
              <w:rPr>
                <w:rFonts w:ascii="inter" w:eastAsia="inter" w:hAnsi="inter" w:cs="inter"/>
                <w:color w:val="000000"/>
                <w:sz w:val="17"/>
              </w:rPr>
              <w:t>Optimize</w:t>
            </w:r>
            <w:proofErr w:type="gramEnd"/>
            <w:r>
              <w:rPr>
                <w:rFonts w:ascii="inter" w:eastAsia="inter" w:hAnsi="inter" w:cs="inter"/>
                <w:color w:val="000000"/>
                <w:sz w:val="17"/>
              </w:rPr>
              <w:t xml:space="preserve"> LinkedIn profile with keywords</w:t>
            </w:r>
          </w:p>
        </w:tc>
        <w:tc>
          <w:tcPr>
            <w:tcW w:w="0" w:type="auto"/>
            <w:tcBorders>
              <w:top w:val="single" w:sz="1" w:space="0" w:color="000000"/>
              <w:bottom w:val="single" w:sz="1" w:space="0" w:color="000000"/>
            </w:tcBorders>
          </w:tcPr>
          <w:p w14:paraId="1E2E1470" w14:textId="77777777" w:rsidR="00E25CDC" w:rsidRDefault="00000000">
            <w:pPr>
              <w:spacing w:line="360" w:lineRule="auto"/>
            </w:pPr>
            <w:r>
              <w:rPr>
                <w:rFonts w:ascii="inter" w:eastAsia="inter" w:hAnsi="inter" w:cs="inter"/>
                <w:color w:val="000000"/>
                <w:sz w:val="17"/>
              </w:rPr>
              <w:t>In progress/Completed</w:t>
            </w:r>
          </w:p>
        </w:tc>
      </w:tr>
      <w:tr w:rsidR="00E25CDC" w14:paraId="50A3CE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578801" w14:textId="77777777" w:rsidR="00E25CDC" w:rsidRDefault="00000000">
            <w:pPr>
              <w:spacing w:line="360" w:lineRule="auto"/>
            </w:pPr>
            <w:r>
              <w:rPr>
                <w:rFonts w:ascii="inter" w:eastAsia="inter" w:hAnsi="inter" w:cs="inter"/>
                <w:color w:val="000000"/>
                <w:sz w:val="17"/>
              </w:rPr>
              <w:t>Publish biweekly project breakdown posts</w:t>
            </w:r>
          </w:p>
        </w:tc>
        <w:tc>
          <w:tcPr>
            <w:tcW w:w="0" w:type="auto"/>
            <w:tcBorders>
              <w:top w:val="single" w:sz="1" w:space="0" w:color="000000"/>
              <w:bottom w:val="single" w:sz="1" w:space="0" w:color="000000"/>
            </w:tcBorders>
          </w:tcPr>
          <w:p w14:paraId="68098798" w14:textId="77777777" w:rsidR="00E25CDC" w:rsidRDefault="00000000">
            <w:pPr>
              <w:spacing w:line="360" w:lineRule="auto"/>
            </w:pPr>
            <w:r>
              <w:rPr>
                <w:rFonts w:ascii="inter" w:eastAsia="inter" w:hAnsi="inter" w:cs="inter"/>
                <w:color w:val="000000"/>
                <w:sz w:val="17"/>
              </w:rPr>
              <w:t>Ongoing</w:t>
            </w:r>
          </w:p>
        </w:tc>
      </w:tr>
      <w:tr w:rsidR="00E25CDC" w14:paraId="39486D2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36D1A2" w14:textId="77777777" w:rsidR="00E25CDC" w:rsidRDefault="00000000">
            <w:pPr>
              <w:spacing w:line="360" w:lineRule="auto"/>
            </w:pPr>
            <w:r>
              <w:rPr>
                <w:rFonts w:ascii="inter" w:eastAsia="inter" w:hAnsi="inter" w:cs="inter"/>
                <w:color w:val="000000"/>
                <w:sz w:val="17"/>
              </w:rPr>
              <w:t>Prepare GitHub repos with demos</w:t>
            </w:r>
          </w:p>
        </w:tc>
        <w:tc>
          <w:tcPr>
            <w:tcW w:w="0" w:type="auto"/>
            <w:tcBorders>
              <w:top w:val="single" w:sz="1" w:space="0" w:color="000000"/>
              <w:bottom w:val="single" w:sz="1" w:space="0" w:color="000000"/>
            </w:tcBorders>
          </w:tcPr>
          <w:p w14:paraId="4D14FD5B" w14:textId="77777777" w:rsidR="00E25CDC" w:rsidRDefault="00000000">
            <w:pPr>
              <w:spacing w:line="360" w:lineRule="auto"/>
            </w:pPr>
            <w:proofErr w:type="gramStart"/>
            <w:r>
              <w:rPr>
                <w:rFonts w:ascii="inter" w:eastAsia="inter" w:hAnsi="inter" w:cs="inter"/>
                <w:color w:val="000000"/>
                <w:sz w:val="17"/>
              </w:rPr>
              <w:t>3</w:t>
            </w:r>
            <w:proofErr w:type="gramEnd"/>
            <w:r>
              <w:rPr>
                <w:rFonts w:ascii="inter" w:eastAsia="inter" w:hAnsi="inter" w:cs="inter"/>
                <w:color w:val="000000"/>
                <w:sz w:val="17"/>
              </w:rPr>
              <w:t xml:space="preserve"> gold-star repos planned</w:t>
            </w:r>
          </w:p>
        </w:tc>
      </w:tr>
      <w:tr w:rsidR="00E25CDC" w14:paraId="08AF4C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90CDAF" w14:textId="77777777" w:rsidR="00E25CDC" w:rsidRDefault="00000000">
            <w:pPr>
              <w:spacing w:line="360" w:lineRule="auto"/>
            </w:pPr>
            <w:r>
              <w:rPr>
                <w:rFonts w:ascii="inter" w:eastAsia="inter" w:hAnsi="inter" w:cs="inter"/>
                <w:color w:val="000000"/>
                <w:sz w:val="17"/>
              </w:rPr>
              <w:t xml:space="preserve">Complete </w:t>
            </w:r>
            <w:proofErr w:type="spellStart"/>
            <w:r>
              <w:rPr>
                <w:rFonts w:ascii="inter" w:eastAsia="inter" w:hAnsi="inter" w:cs="inter"/>
                <w:color w:val="000000"/>
                <w:sz w:val="17"/>
              </w:rPr>
              <w:t>Pymetrics</w:t>
            </w:r>
            <w:proofErr w:type="spellEnd"/>
            <w:r>
              <w:rPr>
                <w:rFonts w:ascii="inter" w:eastAsia="inter" w:hAnsi="inter" w:cs="inter"/>
                <w:color w:val="000000"/>
                <w:sz w:val="17"/>
              </w:rPr>
              <w:t xml:space="preserve"> and </w:t>
            </w:r>
            <w:proofErr w:type="spellStart"/>
            <w:r>
              <w:rPr>
                <w:rFonts w:ascii="inter" w:eastAsia="inter" w:hAnsi="inter" w:cs="inter"/>
                <w:color w:val="000000"/>
                <w:sz w:val="17"/>
              </w:rPr>
              <w:t>HireVue</w:t>
            </w:r>
            <w:proofErr w:type="spellEnd"/>
            <w:r>
              <w:rPr>
                <w:rFonts w:ascii="inter" w:eastAsia="inter" w:hAnsi="inter" w:cs="inter"/>
                <w:color w:val="000000"/>
                <w:sz w:val="17"/>
              </w:rPr>
              <w:t xml:space="preserve"> prep</w:t>
            </w:r>
          </w:p>
        </w:tc>
        <w:tc>
          <w:tcPr>
            <w:tcW w:w="0" w:type="auto"/>
            <w:tcBorders>
              <w:top w:val="single" w:sz="1" w:space="0" w:color="000000"/>
              <w:bottom w:val="single" w:sz="1" w:space="0" w:color="000000"/>
            </w:tcBorders>
          </w:tcPr>
          <w:p w14:paraId="102F7BDB" w14:textId="77777777" w:rsidR="00E25CDC" w:rsidRDefault="00000000">
            <w:pPr>
              <w:spacing w:line="360" w:lineRule="auto"/>
            </w:pPr>
            <w:r>
              <w:rPr>
                <w:rFonts w:ascii="inter" w:eastAsia="inter" w:hAnsi="inter" w:cs="inter"/>
                <w:color w:val="000000"/>
                <w:sz w:val="17"/>
              </w:rPr>
              <w:t>Schedule assessments</w:t>
            </w:r>
          </w:p>
        </w:tc>
      </w:tr>
      <w:tr w:rsidR="00E25CDC" w14:paraId="720AAAB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20A443" w14:textId="77777777" w:rsidR="00E25CDC" w:rsidRDefault="00000000">
            <w:pPr>
              <w:spacing w:line="360" w:lineRule="auto"/>
            </w:pPr>
            <w:r>
              <w:rPr>
                <w:rFonts w:ascii="inter" w:eastAsia="inter" w:hAnsi="inter" w:cs="inter"/>
                <w:color w:val="000000"/>
                <w:sz w:val="17"/>
              </w:rPr>
              <w:t>Join AI/Robotics communities</w:t>
            </w:r>
          </w:p>
        </w:tc>
        <w:tc>
          <w:tcPr>
            <w:tcW w:w="0" w:type="auto"/>
            <w:tcBorders>
              <w:top w:val="single" w:sz="1" w:space="0" w:color="000000"/>
              <w:bottom w:val="single" w:sz="1" w:space="0" w:color="000000"/>
            </w:tcBorders>
          </w:tcPr>
          <w:p w14:paraId="274A8CDC" w14:textId="77777777" w:rsidR="00E25CDC" w:rsidRDefault="00000000">
            <w:pPr>
              <w:spacing w:line="360" w:lineRule="auto"/>
            </w:pPr>
            <w:r>
              <w:rPr>
                <w:rFonts w:ascii="inter" w:eastAsia="inter" w:hAnsi="inter" w:cs="inter"/>
                <w:color w:val="000000"/>
                <w:sz w:val="17"/>
              </w:rPr>
              <w:t xml:space="preserve">Identify &amp; join top </w:t>
            </w:r>
            <w:proofErr w:type="gramStart"/>
            <w:r>
              <w:rPr>
                <w:rFonts w:ascii="inter" w:eastAsia="inter" w:hAnsi="inter" w:cs="inter"/>
                <w:color w:val="000000"/>
                <w:sz w:val="17"/>
              </w:rPr>
              <w:t>3</w:t>
            </w:r>
            <w:proofErr w:type="gramEnd"/>
            <w:r>
              <w:rPr>
                <w:rFonts w:ascii="inter" w:eastAsia="inter" w:hAnsi="inter" w:cs="inter"/>
                <w:color w:val="000000"/>
                <w:sz w:val="17"/>
              </w:rPr>
              <w:t xml:space="preserve"> groups</w:t>
            </w:r>
          </w:p>
        </w:tc>
      </w:tr>
      <w:tr w:rsidR="00E25CDC" w14:paraId="3CA5FF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4308D1" w14:textId="77777777" w:rsidR="00E25CDC" w:rsidRDefault="00000000">
            <w:pPr>
              <w:spacing w:line="360" w:lineRule="auto"/>
            </w:pPr>
            <w:r>
              <w:rPr>
                <w:rFonts w:ascii="inter" w:eastAsia="inter" w:hAnsi="inter" w:cs="inter"/>
                <w:color w:val="000000"/>
                <w:sz w:val="17"/>
              </w:rPr>
              <w:t>Schedule mock interviews</w:t>
            </w:r>
          </w:p>
        </w:tc>
        <w:tc>
          <w:tcPr>
            <w:tcW w:w="0" w:type="auto"/>
            <w:tcBorders>
              <w:top w:val="single" w:sz="1" w:space="0" w:color="000000"/>
              <w:bottom w:val="single" w:sz="1" w:space="0" w:color="000000"/>
            </w:tcBorders>
          </w:tcPr>
          <w:p w14:paraId="0CB5FC8A" w14:textId="77777777" w:rsidR="00E25CDC" w:rsidRDefault="00000000">
            <w:pPr>
              <w:spacing w:line="360" w:lineRule="auto"/>
            </w:pPr>
            <w:r>
              <w:rPr>
                <w:rFonts w:ascii="inter" w:eastAsia="inter" w:hAnsi="inter" w:cs="inter"/>
                <w:color w:val="000000"/>
                <w:sz w:val="17"/>
              </w:rPr>
              <w:t xml:space="preserve">Weekly sessions starting </w:t>
            </w:r>
            <w:proofErr w:type="spellStart"/>
            <w:r>
              <w:rPr>
                <w:rFonts w:ascii="inter" w:eastAsia="inter" w:hAnsi="inter" w:cs="inter"/>
                <w:color w:val="000000"/>
                <w:sz w:val="17"/>
              </w:rPr>
              <w:t>Wk</w:t>
            </w:r>
            <w:proofErr w:type="spellEnd"/>
            <w:r>
              <w:rPr>
                <w:rFonts w:ascii="inter" w:eastAsia="inter" w:hAnsi="inter" w:cs="inter"/>
                <w:color w:val="000000"/>
                <w:sz w:val="17"/>
              </w:rPr>
              <w:t xml:space="preserve"> 5</w:t>
            </w:r>
          </w:p>
        </w:tc>
      </w:tr>
    </w:tbl>
    <w:p w14:paraId="47598BA9" w14:textId="77777777" w:rsidR="00E25CDC" w:rsidRDefault="00E25CDC"/>
    <w:p w14:paraId="514F9F92" w14:textId="77777777" w:rsidR="00E25CDC" w:rsidRDefault="00000000">
      <w:pPr>
        <w:spacing w:before="210" w:after="0" w:line="360" w:lineRule="auto"/>
      </w:pPr>
      <w:r>
        <w:rPr>
          <w:noProof/>
        </w:rPr>
      </w:r>
      <w:r>
        <w:rPr>
          <w:noProof/>
        </w:rPr>
        <w:pict w14:anchorId="4A49832F">
          <v:rect id="_x0000_s104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6A98152" w14:textId="77777777" w:rsidR="00E25CDC" w:rsidRDefault="00000000">
      <w:pPr>
        <w:spacing w:after="210" w:line="360" w:lineRule="auto"/>
      </w:pPr>
      <w:r>
        <w:rPr>
          <w:rFonts w:ascii="inter" w:eastAsia="inter" w:hAnsi="inter" w:cs="inter"/>
          <w:b/>
          <w:color w:val="000000"/>
        </w:rPr>
        <w:t xml:space="preserve">Would you like me to provide the </w:t>
      </w:r>
      <w:proofErr w:type="gramStart"/>
      <w:r>
        <w:rPr>
          <w:rFonts w:ascii="inter" w:eastAsia="inter" w:hAnsi="inter" w:cs="inter"/>
          <w:b/>
          <w:color w:val="000000"/>
        </w:rPr>
        <w:t>final section</w:t>
      </w:r>
      <w:proofErr w:type="gramEnd"/>
      <w:r>
        <w:rPr>
          <w:rFonts w:ascii="inter" w:eastAsia="inter" w:hAnsi="inter" w:cs="inter"/>
          <w:b/>
          <w:color w:val="000000"/>
        </w:rPr>
        <w:t xml:space="preserve"> on Execution Protocol and ongoing tracking?</w:t>
      </w:r>
      <w:r>
        <w:rPr>
          <w:rFonts w:ascii="inter" w:eastAsia="inter" w:hAnsi="inter" w:cs="inter"/>
          <w:color w:val="000000"/>
        </w:rPr>
        <w:br/>
        <w:t xml:space="preserve">Feel free to ask for any clarifications or </w:t>
      </w:r>
      <w:proofErr w:type="gramStart"/>
      <w:r>
        <w:rPr>
          <w:rFonts w:ascii="inter" w:eastAsia="inter" w:hAnsi="inter" w:cs="inter"/>
          <w:color w:val="000000"/>
        </w:rPr>
        <w:t>additional</w:t>
      </w:r>
      <w:proofErr w:type="gramEnd"/>
      <w:r>
        <w:rPr>
          <w:rFonts w:ascii="inter" w:eastAsia="inter" w:hAnsi="inter" w:cs="inter"/>
          <w:color w:val="000000"/>
        </w:rPr>
        <w:t xml:space="preserve"> resources!</w:t>
      </w:r>
    </w:p>
    <w:p w14:paraId="5FD32C76" w14:textId="77777777" w:rsidR="00E25CDC" w:rsidRDefault="00000000">
      <w:pPr>
        <w:spacing w:before="210" w:after="0" w:line="360" w:lineRule="auto"/>
      </w:pPr>
      <w:r>
        <w:rPr>
          <w:noProof/>
        </w:rPr>
      </w:r>
      <w:r>
        <w:rPr>
          <w:noProof/>
        </w:rPr>
        <w:pict w14:anchorId="3CB905C8">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35D8681" w14:textId="77777777" w:rsidR="00E25CDC" w:rsidRDefault="00000000" w:rsidP="00FF7BD1">
      <w:pPr>
        <w:pStyle w:val="Heading1"/>
      </w:pPr>
      <w:r>
        <w:rPr>
          <w:rFonts w:eastAsia="inter"/>
        </w:rPr>
        <w:t>5. Execution Protocol</w:t>
      </w:r>
    </w:p>
    <w:p w14:paraId="75FDE252" w14:textId="77777777" w:rsidR="00E25CDC" w:rsidRDefault="00000000">
      <w:pPr>
        <w:spacing w:after="210" w:line="360" w:lineRule="auto"/>
      </w:pPr>
      <w:r>
        <w:rPr>
          <w:rFonts w:ascii="inter" w:eastAsia="inter" w:hAnsi="inter" w:cs="inter"/>
          <w:color w:val="000000"/>
        </w:rPr>
        <w:t>To ensure your career transition plan is actionable, sustainable, and aligned with your personal and professional goals, this Execution Protocol provides a structured framework for pacing, tracking, and adapting your progress.</w:t>
      </w:r>
    </w:p>
    <w:p w14:paraId="27E04D5D" w14:textId="77777777" w:rsidR="00E25CDC" w:rsidRDefault="00000000">
      <w:pPr>
        <w:spacing w:before="210" w:after="0" w:line="360" w:lineRule="auto"/>
      </w:pPr>
      <w:r>
        <w:rPr>
          <w:noProof/>
        </w:rPr>
      </w:r>
      <w:r>
        <w:rPr>
          <w:noProof/>
        </w:rPr>
        <w:pict w14:anchorId="566B554A">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304C013" w14:textId="77777777" w:rsidR="00E25CDC" w:rsidRDefault="00000000" w:rsidP="00FF7BD1">
      <w:pPr>
        <w:pStyle w:val="Heading2"/>
      </w:pPr>
      <w:r>
        <w:rPr>
          <w:rFonts w:eastAsia="inter"/>
        </w:rPr>
        <w:t>5.1 Start with Section 1: Industry Analysis (Completed)</w:t>
      </w:r>
    </w:p>
    <w:p w14:paraId="48498A32" w14:textId="77777777" w:rsidR="00E25CDC" w:rsidRDefault="00000000">
      <w:pPr>
        <w:numPr>
          <w:ilvl w:val="0"/>
          <w:numId w:val="22"/>
        </w:numPr>
        <w:spacing w:before="105" w:after="105" w:line="360" w:lineRule="auto"/>
      </w:pPr>
      <w:r>
        <w:rPr>
          <w:rFonts w:ascii="inter" w:eastAsia="inter" w:hAnsi="inter" w:cs="inter"/>
          <w:color w:val="000000"/>
        </w:rPr>
        <w:t>Deep understanding of aerospace/defense vs. high-tech AI adoption.</w:t>
      </w:r>
    </w:p>
    <w:p w14:paraId="48476C37" w14:textId="77777777" w:rsidR="00E25CDC" w:rsidRDefault="00000000">
      <w:pPr>
        <w:numPr>
          <w:ilvl w:val="0"/>
          <w:numId w:val="22"/>
        </w:numPr>
        <w:spacing w:before="105" w:after="105" w:line="360" w:lineRule="auto"/>
      </w:pPr>
      <w:r>
        <w:rPr>
          <w:rFonts w:ascii="inter" w:eastAsia="inter" w:hAnsi="inter" w:cs="inter"/>
          <w:color w:val="000000"/>
        </w:rPr>
        <w:t>Clear mapping of MBSE skills to NVIDIA Omniverse and Anduril Lattice workflows.</w:t>
      </w:r>
    </w:p>
    <w:p w14:paraId="770F61D4" w14:textId="77777777" w:rsidR="00E25CDC" w:rsidRDefault="00000000">
      <w:pPr>
        <w:spacing w:before="210" w:after="0" w:line="360" w:lineRule="auto"/>
      </w:pPr>
      <w:r>
        <w:rPr>
          <w:noProof/>
        </w:rPr>
      </w:r>
      <w:r>
        <w:rPr>
          <w:noProof/>
        </w:rPr>
        <w:pict w14:anchorId="0361D94E">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428F8C7" w14:textId="77777777" w:rsidR="00E25CDC" w:rsidRDefault="00000000" w:rsidP="00FF7BD1">
      <w:pPr>
        <w:pStyle w:val="Heading2"/>
      </w:pPr>
      <w:r>
        <w:rPr>
          <w:rFonts w:eastAsia="inter"/>
        </w:rPr>
        <w:lastRenderedPageBreak/>
        <w:t>5.2 Phased, Time-Tailored Learning &amp; Building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19"/>
        <w:gridCol w:w="1120"/>
        <w:gridCol w:w="3013"/>
        <w:gridCol w:w="1752"/>
        <w:gridCol w:w="2800"/>
      </w:tblGrid>
      <w:tr w:rsidR="00E25CDC" w14:paraId="6F2FD9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DCC062" w14:textId="77777777" w:rsidR="00E25CDC" w:rsidRDefault="00000000">
            <w:pPr>
              <w:spacing w:line="360" w:lineRule="auto"/>
            </w:pPr>
            <w:r>
              <w:rPr>
                <w:rFonts w:ascii="inter" w:eastAsia="inter" w:hAnsi="inter" w:cs="inter"/>
                <w:color w:val="000000"/>
                <w:sz w:val="17"/>
              </w:rPr>
              <w:t>Phase</w:t>
            </w:r>
          </w:p>
        </w:tc>
        <w:tc>
          <w:tcPr>
            <w:tcW w:w="0" w:type="auto"/>
            <w:tcBorders>
              <w:top w:val="single" w:sz="1" w:space="0" w:color="000000"/>
              <w:bottom w:val="single" w:sz="1" w:space="0" w:color="000000"/>
              <w:right w:val="single" w:sz="1" w:space="0" w:color="000000"/>
            </w:tcBorders>
          </w:tcPr>
          <w:p w14:paraId="79CD647D" w14:textId="77777777" w:rsidR="00E25CDC" w:rsidRDefault="00000000">
            <w:pPr>
              <w:spacing w:line="360" w:lineRule="auto"/>
            </w:pPr>
            <w:r>
              <w:rPr>
                <w:rFonts w:ascii="inter" w:eastAsia="inter" w:hAnsi="inter" w:cs="inter"/>
                <w:color w:val="000000"/>
                <w:sz w:val="17"/>
              </w:rPr>
              <w:t>Duration</w:t>
            </w:r>
          </w:p>
        </w:tc>
        <w:tc>
          <w:tcPr>
            <w:tcW w:w="0" w:type="auto"/>
            <w:tcBorders>
              <w:top w:val="single" w:sz="1" w:space="0" w:color="000000"/>
              <w:bottom w:val="single" w:sz="1" w:space="0" w:color="000000"/>
              <w:right w:val="single" w:sz="1" w:space="0" w:color="000000"/>
            </w:tcBorders>
          </w:tcPr>
          <w:p w14:paraId="5794F709" w14:textId="77777777" w:rsidR="00E25CDC" w:rsidRDefault="00000000">
            <w:pPr>
              <w:spacing w:line="360" w:lineRule="auto"/>
            </w:pPr>
            <w:r>
              <w:rPr>
                <w:rFonts w:ascii="inter" w:eastAsia="inter" w:hAnsi="inter" w:cs="inter"/>
                <w:color w:val="000000"/>
                <w:sz w:val="17"/>
              </w:rPr>
              <w:t>Focus Areas</w:t>
            </w:r>
          </w:p>
        </w:tc>
        <w:tc>
          <w:tcPr>
            <w:tcW w:w="0" w:type="auto"/>
            <w:tcBorders>
              <w:top w:val="single" w:sz="1" w:space="0" w:color="000000"/>
              <w:bottom w:val="single" w:sz="1" w:space="0" w:color="000000"/>
              <w:right w:val="single" w:sz="1" w:space="0" w:color="000000"/>
            </w:tcBorders>
          </w:tcPr>
          <w:p w14:paraId="08D5F634" w14:textId="77777777" w:rsidR="00E25CDC" w:rsidRDefault="00000000">
            <w:pPr>
              <w:spacing w:line="360" w:lineRule="auto"/>
            </w:pPr>
            <w:r>
              <w:rPr>
                <w:rFonts w:ascii="inter" w:eastAsia="inter" w:hAnsi="inter" w:cs="inter"/>
                <w:color w:val="000000"/>
                <w:sz w:val="17"/>
              </w:rPr>
              <w:t>Weekly Time Commitment</w:t>
            </w:r>
          </w:p>
        </w:tc>
        <w:tc>
          <w:tcPr>
            <w:tcW w:w="0" w:type="auto"/>
            <w:tcBorders>
              <w:top w:val="single" w:sz="1" w:space="0" w:color="000000"/>
              <w:bottom w:val="single" w:sz="1" w:space="0" w:color="000000"/>
            </w:tcBorders>
          </w:tcPr>
          <w:p w14:paraId="1352EBE1" w14:textId="77777777" w:rsidR="00E25CDC" w:rsidRDefault="00000000">
            <w:pPr>
              <w:spacing w:line="360" w:lineRule="auto"/>
            </w:pPr>
            <w:r>
              <w:rPr>
                <w:rFonts w:ascii="inter" w:eastAsia="inter" w:hAnsi="inter" w:cs="inter"/>
                <w:color w:val="000000"/>
                <w:sz w:val="17"/>
              </w:rPr>
              <w:t>Tools for Tracking</w:t>
            </w:r>
          </w:p>
        </w:tc>
      </w:tr>
      <w:tr w:rsidR="00E25CDC" w14:paraId="706A163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A6980C" w14:textId="77777777" w:rsidR="00E25CDC" w:rsidRDefault="00000000">
            <w:pPr>
              <w:spacing w:line="360" w:lineRule="auto"/>
            </w:pPr>
            <w:r>
              <w:rPr>
                <w:rFonts w:ascii="inter" w:eastAsia="inter" w:hAnsi="inter" w:cs="inter"/>
                <w:color w:val="000000"/>
                <w:sz w:val="17"/>
              </w:rPr>
              <w:t>Phase 1</w:t>
            </w:r>
          </w:p>
        </w:tc>
        <w:tc>
          <w:tcPr>
            <w:tcW w:w="0" w:type="auto"/>
            <w:tcBorders>
              <w:top w:val="single" w:sz="1" w:space="0" w:color="000000"/>
              <w:bottom w:val="single" w:sz="1" w:space="0" w:color="000000"/>
              <w:right w:val="single" w:sz="1" w:space="0" w:color="000000"/>
            </w:tcBorders>
          </w:tcPr>
          <w:p w14:paraId="2723D369" w14:textId="77777777" w:rsidR="00E25CDC" w:rsidRDefault="00000000">
            <w:pPr>
              <w:spacing w:line="360" w:lineRule="auto"/>
            </w:pPr>
            <w:r>
              <w:rPr>
                <w:rFonts w:ascii="inter" w:eastAsia="inter" w:hAnsi="inter" w:cs="inter"/>
                <w:color w:val="000000"/>
                <w:sz w:val="17"/>
              </w:rPr>
              <w:t>0–6 months</w:t>
            </w:r>
          </w:p>
        </w:tc>
        <w:tc>
          <w:tcPr>
            <w:tcW w:w="0" w:type="auto"/>
            <w:tcBorders>
              <w:top w:val="single" w:sz="1" w:space="0" w:color="000000"/>
              <w:bottom w:val="single" w:sz="1" w:space="0" w:color="000000"/>
              <w:right w:val="single" w:sz="1" w:space="0" w:color="000000"/>
            </w:tcBorders>
          </w:tcPr>
          <w:p w14:paraId="24722ED3" w14:textId="77777777" w:rsidR="00E25CDC" w:rsidRDefault="00000000">
            <w:pPr>
              <w:spacing w:line="360" w:lineRule="auto"/>
            </w:pPr>
            <w:r>
              <w:rPr>
                <w:rFonts w:ascii="inter" w:eastAsia="inter" w:hAnsi="inter" w:cs="inter"/>
                <w:color w:val="000000"/>
                <w:sz w:val="17"/>
              </w:rPr>
              <w:t xml:space="preserve">Core Python, ROS 2, LLM integration, </w:t>
            </w:r>
            <w:proofErr w:type="gramStart"/>
            <w:r>
              <w:rPr>
                <w:rFonts w:ascii="inter" w:eastAsia="inter" w:hAnsi="inter" w:cs="inter"/>
                <w:color w:val="000000"/>
                <w:sz w:val="17"/>
              </w:rPr>
              <w:t>2</w:t>
            </w:r>
            <w:proofErr w:type="gramEnd"/>
            <w:r>
              <w:rPr>
                <w:rFonts w:ascii="inter" w:eastAsia="inter" w:hAnsi="inter" w:cs="inter"/>
                <w:color w:val="000000"/>
                <w:sz w:val="17"/>
              </w:rPr>
              <w:t xml:space="preserve"> portfolio projects</w:t>
            </w:r>
          </w:p>
        </w:tc>
        <w:tc>
          <w:tcPr>
            <w:tcW w:w="0" w:type="auto"/>
            <w:tcBorders>
              <w:top w:val="single" w:sz="1" w:space="0" w:color="000000"/>
              <w:bottom w:val="single" w:sz="1" w:space="0" w:color="000000"/>
              <w:right w:val="single" w:sz="1" w:space="0" w:color="000000"/>
            </w:tcBorders>
          </w:tcPr>
          <w:p w14:paraId="4B7B19A9" w14:textId="77777777" w:rsidR="00E25CDC" w:rsidRDefault="00000000">
            <w:pPr>
              <w:spacing w:line="360" w:lineRule="auto"/>
            </w:pPr>
            <w:r>
              <w:rPr>
                <w:rFonts w:ascii="inter" w:eastAsia="inter" w:hAnsi="inter" w:cs="inter"/>
                <w:color w:val="000000"/>
                <w:sz w:val="17"/>
              </w:rPr>
              <w:t xml:space="preserve">20 </w:t>
            </w:r>
            <w:proofErr w:type="spellStart"/>
            <w:r>
              <w:rPr>
                <w:rFonts w:ascii="inter" w:eastAsia="inter" w:hAnsi="inter" w:cs="inter"/>
                <w:color w:val="000000"/>
                <w:sz w:val="17"/>
              </w:rPr>
              <w:t>hrs</w:t>
            </w:r>
            <w:proofErr w:type="spellEnd"/>
            <w:r>
              <w:rPr>
                <w:rFonts w:ascii="inter" w:eastAsia="inter" w:hAnsi="inter" w:cs="inter"/>
                <w:color w:val="000000"/>
                <w:sz w:val="17"/>
              </w:rPr>
              <w:t>/week</w:t>
            </w:r>
          </w:p>
        </w:tc>
        <w:tc>
          <w:tcPr>
            <w:tcW w:w="0" w:type="auto"/>
            <w:tcBorders>
              <w:top w:val="single" w:sz="1" w:space="0" w:color="000000"/>
              <w:bottom w:val="single" w:sz="1" w:space="0" w:color="000000"/>
            </w:tcBorders>
          </w:tcPr>
          <w:p w14:paraId="4C944D66" w14:textId="77777777" w:rsidR="00E25CDC" w:rsidRDefault="00000000">
            <w:pPr>
              <w:spacing w:line="360" w:lineRule="auto"/>
            </w:pPr>
            <w:r>
              <w:rPr>
                <w:rFonts w:ascii="inter" w:eastAsia="inter" w:hAnsi="inter" w:cs="inter"/>
                <w:color w:val="000000"/>
                <w:sz w:val="17"/>
              </w:rPr>
              <w:t>Microsoft To Do (custom templates), Office 365 calendar</w:t>
            </w:r>
          </w:p>
        </w:tc>
      </w:tr>
      <w:tr w:rsidR="00E25CDC" w14:paraId="3678486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E27BB1" w14:textId="77777777" w:rsidR="00E25CDC" w:rsidRDefault="00000000">
            <w:pPr>
              <w:spacing w:line="360" w:lineRule="auto"/>
            </w:pPr>
            <w:r>
              <w:rPr>
                <w:rFonts w:ascii="inter" w:eastAsia="inter" w:hAnsi="inter" w:cs="inter"/>
                <w:color w:val="000000"/>
                <w:sz w:val="17"/>
              </w:rPr>
              <w:t>Phase 2</w:t>
            </w:r>
          </w:p>
        </w:tc>
        <w:tc>
          <w:tcPr>
            <w:tcW w:w="0" w:type="auto"/>
            <w:tcBorders>
              <w:top w:val="single" w:sz="1" w:space="0" w:color="000000"/>
              <w:bottom w:val="single" w:sz="1" w:space="0" w:color="000000"/>
              <w:right w:val="single" w:sz="1" w:space="0" w:color="000000"/>
            </w:tcBorders>
          </w:tcPr>
          <w:p w14:paraId="7BB01521" w14:textId="77777777" w:rsidR="00E25CDC" w:rsidRDefault="00000000">
            <w:pPr>
              <w:spacing w:line="360" w:lineRule="auto"/>
            </w:pPr>
            <w:r>
              <w:rPr>
                <w:rFonts w:ascii="inter" w:eastAsia="inter" w:hAnsi="inter" w:cs="inter"/>
                <w:color w:val="000000"/>
                <w:sz w:val="17"/>
              </w:rPr>
              <w:t>7–18 months</w:t>
            </w:r>
          </w:p>
        </w:tc>
        <w:tc>
          <w:tcPr>
            <w:tcW w:w="0" w:type="auto"/>
            <w:tcBorders>
              <w:top w:val="single" w:sz="1" w:space="0" w:color="000000"/>
              <w:bottom w:val="single" w:sz="1" w:space="0" w:color="000000"/>
              <w:right w:val="single" w:sz="1" w:space="0" w:color="000000"/>
            </w:tcBorders>
          </w:tcPr>
          <w:p w14:paraId="2D279F68" w14:textId="77777777" w:rsidR="00E25CDC" w:rsidRDefault="00000000">
            <w:pPr>
              <w:spacing w:line="360" w:lineRule="auto"/>
            </w:pPr>
            <w:r>
              <w:rPr>
                <w:rFonts w:ascii="inter" w:eastAsia="inter" w:hAnsi="inter" w:cs="inter"/>
                <w:color w:val="000000"/>
                <w:sz w:val="17"/>
              </w:rPr>
              <w:t>Advanced robotics, NVIDIA Isaac Sim, industry-specific AI builds</w:t>
            </w:r>
          </w:p>
        </w:tc>
        <w:tc>
          <w:tcPr>
            <w:tcW w:w="0" w:type="auto"/>
            <w:tcBorders>
              <w:top w:val="single" w:sz="1" w:space="0" w:color="000000"/>
              <w:bottom w:val="single" w:sz="1" w:space="0" w:color="000000"/>
              <w:right w:val="single" w:sz="1" w:space="0" w:color="000000"/>
            </w:tcBorders>
          </w:tcPr>
          <w:p w14:paraId="641B1B8A" w14:textId="77777777" w:rsidR="00E25CDC" w:rsidRDefault="00000000">
            <w:pPr>
              <w:spacing w:line="360" w:lineRule="auto"/>
            </w:pPr>
            <w:r>
              <w:rPr>
                <w:rFonts w:ascii="inter" w:eastAsia="inter" w:hAnsi="inter" w:cs="inter"/>
                <w:color w:val="000000"/>
                <w:sz w:val="17"/>
              </w:rPr>
              <w:t xml:space="preserve">20 </w:t>
            </w:r>
            <w:proofErr w:type="spellStart"/>
            <w:r>
              <w:rPr>
                <w:rFonts w:ascii="inter" w:eastAsia="inter" w:hAnsi="inter" w:cs="inter"/>
                <w:color w:val="000000"/>
                <w:sz w:val="17"/>
              </w:rPr>
              <w:t>hrs</w:t>
            </w:r>
            <w:proofErr w:type="spellEnd"/>
            <w:r>
              <w:rPr>
                <w:rFonts w:ascii="inter" w:eastAsia="inter" w:hAnsi="inter" w:cs="inter"/>
                <w:color w:val="000000"/>
                <w:sz w:val="17"/>
              </w:rPr>
              <w:t>/week</w:t>
            </w:r>
          </w:p>
        </w:tc>
        <w:tc>
          <w:tcPr>
            <w:tcW w:w="0" w:type="auto"/>
            <w:tcBorders>
              <w:top w:val="single" w:sz="1" w:space="0" w:color="000000"/>
              <w:bottom w:val="single" w:sz="1" w:space="0" w:color="000000"/>
            </w:tcBorders>
          </w:tcPr>
          <w:p w14:paraId="7EFC7743" w14:textId="77777777" w:rsidR="00E25CDC" w:rsidRDefault="00000000">
            <w:pPr>
              <w:spacing w:line="360" w:lineRule="auto"/>
            </w:pPr>
            <w:r>
              <w:rPr>
                <w:rFonts w:ascii="inter" w:eastAsia="inter" w:hAnsi="inter" w:cs="inter"/>
                <w:color w:val="000000"/>
                <w:sz w:val="17"/>
              </w:rPr>
              <w:t>Microsoft To Do, GitHub project boards, LinkedIn schedule</w:t>
            </w:r>
          </w:p>
        </w:tc>
      </w:tr>
    </w:tbl>
    <w:p w14:paraId="3F7DF254" w14:textId="77777777" w:rsidR="00E25CDC" w:rsidRDefault="00E25CDC"/>
    <w:p w14:paraId="5DC65DBA" w14:textId="77777777" w:rsidR="00E25CDC" w:rsidRDefault="00000000">
      <w:pPr>
        <w:spacing w:before="210" w:after="0" w:line="360" w:lineRule="auto"/>
      </w:pPr>
      <w:r>
        <w:rPr>
          <w:noProof/>
        </w:rPr>
      </w:r>
      <w:r>
        <w:rPr>
          <w:noProof/>
        </w:rPr>
        <w:pict w14:anchorId="5EBF49DA">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E0680EA" w14:textId="77777777" w:rsidR="00E25CDC" w:rsidRDefault="00000000" w:rsidP="00FF7BD1">
      <w:pPr>
        <w:pStyle w:val="Heading2"/>
      </w:pPr>
      <w:r>
        <w:rPr>
          <w:rFonts w:eastAsia="inter"/>
        </w:rPr>
        <w:t>5.3 Monthly Family-Adjusted Sprint Plans</w:t>
      </w:r>
    </w:p>
    <w:p w14:paraId="7A8C4A66" w14:textId="77777777" w:rsidR="00E25CDC" w:rsidRDefault="00000000">
      <w:pPr>
        <w:numPr>
          <w:ilvl w:val="0"/>
          <w:numId w:val="23"/>
        </w:numPr>
        <w:spacing w:before="105" w:after="105" w:line="360" w:lineRule="auto"/>
      </w:pPr>
      <w:r>
        <w:rPr>
          <w:rFonts w:ascii="inter" w:eastAsia="inter" w:hAnsi="inter" w:cs="inter"/>
          <w:color w:val="000000"/>
        </w:rPr>
        <w:t>At the start of each month, create a sprint plan that accounts for:</w:t>
      </w:r>
    </w:p>
    <w:p w14:paraId="730F3080" w14:textId="77777777" w:rsidR="00E25CDC" w:rsidRDefault="00000000">
      <w:pPr>
        <w:numPr>
          <w:ilvl w:val="1"/>
          <w:numId w:val="23"/>
        </w:numPr>
        <w:spacing w:before="105" w:after="105" w:line="360" w:lineRule="auto"/>
      </w:pPr>
      <w:r>
        <w:rPr>
          <w:rFonts w:ascii="inter" w:eastAsia="inter" w:hAnsi="inter" w:cs="inter"/>
          <w:color w:val="000000"/>
        </w:rPr>
        <w:t>1-week family breaks (summer, Christmas).</w:t>
      </w:r>
    </w:p>
    <w:p w14:paraId="28C48BAC" w14:textId="77777777" w:rsidR="00E25CDC" w:rsidRDefault="00000000">
      <w:pPr>
        <w:numPr>
          <w:ilvl w:val="1"/>
          <w:numId w:val="23"/>
        </w:numPr>
        <w:spacing w:before="105" w:after="105" w:line="360" w:lineRule="auto"/>
      </w:pPr>
      <w:r>
        <w:rPr>
          <w:rFonts w:ascii="inter" w:eastAsia="inter" w:hAnsi="inter" w:cs="inter"/>
          <w:color w:val="000000"/>
        </w:rPr>
        <w:t>Adjusted weekly hours if needed.</w:t>
      </w:r>
    </w:p>
    <w:p w14:paraId="172F11FD" w14:textId="77777777" w:rsidR="00E25CDC" w:rsidRDefault="00000000">
      <w:pPr>
        <w:numPr>
          <w:ilvl w:val="1"/>
          <w:numId w:val="23"/>
        </w:numPr>
        <w:spacing w:before="105" w:after="105" w:line="360" w:lineRule="auto"/>
      </w:pPr>
      <w:r>
        <w:rPr>
          <w:rFonts w:ascii="inter" w:eastAsia="inter" w:hAnsi="inter" w:cs="inter"/>
          <w:color w:val="000000"/>
        </w:rPr>
        <w:t>Prioritized tasks aligned to project milestones.</w:t>
      </w:r>
    </w:p>
    <w:p w14:paraId="03D1DBD9" w14:textId="77777777" w:rsidR="00E25CDC" w:rsidRDefault="00000000">
      <w:pPr>
        <w:spacing w:before="210" w:after="0" w:line="360" w:lineRule="auto"/>
      </w:pPr>
      <w:r>
        <w:rPr>
          <w:noProof/>
        </w:rPr>
      </w:r>
      <w:r>
        <w:rPr>
          <w:noProof/>
        </w:rPr>
        <w:pict w14:anchorId="537E6981">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4EBCB81" w14:textId="77777777" w:rsidR="00E25CDC" w:rsidRDefault="00000000" w:rsidP="00FF7BD1">
      <w:pPr>
        <w:pStyle w:val="Heading2"/>
      </w:pPr>
      <w:r>
        <w:rPr>
          <w:rFonts w:eastAsia="inter"/>
        </w:rPr>
        <w:t>5.4 Quarterly Skills Gap Analysis</w:t>
      </w:r>
    </w:p>
    <w:p w14:paraId="04EAEC22" w14:textId="77777777" w:rsidR="00E25CDC" w:rsidRDefault="00000000">
      <w:pPr>
        <w:numPr>
          <w:ilvl w:val="0"/>
          <w:numId w:val="24"/>
        </w:numPr>
        <w:spacing w:before="105" w:after="105" w:line="360" w:lineRule="auto"/>
      </w:pPr>
      <w:r>
        <w:rPr>
          <w:rFonts w:ascii="inter" w:eastAsia="inter" w:hAnsi="inter" w:cs="inter"/>
          <w:color w:val="000000"/>
        </w:rPr>
        <w:t>Review job descriptions from NVIDIA, Tesla, Anduril every 3 months.</w:t>
      </w:r>
    </w:p>
    <w:p w14:paraId="437186C7" w14:textId="77777777" w:rsidR="00E25CDC" w:rsidRDefault="00000000">
      <w:pPr>
        <w:numPr>
          <w:ilvl w:val="0"/>
          <w:numId w:val="24"/>
        </w:numPr>
        <w:spacing w:before="105" w:after="105" w:line="360" w:lineRule="auto"/>
      </w:pPr>
      <w:proofErr w:type="gramStart"/>
      <w:r>
        <w:rPr>
          <w:rFonts w:ascii="inter" w:eastAsia="inter" w:hAnsi="inter" w:cs="inter"/>
          <w:color w:val="000000"/>
        </w:rPr>
        <w:t>Identify</w:t>
      </w:r>
      <w:proofErr w:type="gramEnd"/>
      <w:r>
        <w:rPr>
          <w:rFonts w:ascii="inter" w:eastAsia="inter" w:hAnsi="inter" w:cs="inter"/>
          <w:color w:val="000000"/>
        </w:rPr>
        <w:t xml:space="preserve"> emerging skills or certifications </w:t>
      </w:r>
      <w:proofErr w:type="gramStart"/>
      <w:r>
        <w:rPr>
          <w:rFonts w:ascii="inter" w:eastAsia="inter" w:hAnsi="inter" w:cs="inter"/>
          <w:color w:val="000000"/>
        </w:rPr>
        <w:t>required</w:t>
      </w:r>
      <w:proofErr w:type="gramEnd"/>
      <w:r>
        <w:rPr>
          <w:rFonts w:ascii="inter" w:eastAsia="inter" w:hAnsi="inter" w:cs="inter"/>
          <w:color w:val="000000"/>
        </w:rPr>
        <w:t>.</w:t>
      </w:r>
    </w:p>
    <w:p w14:paraId="754C637F" w14:textId="77777777" w:rsidR="00E25CDC" w:rsidRDefault="00000000">
      <w:pPr>
        <w:numPr>
          <w:ilvl w:val="0"/>
          <w:numId w:val="24"/>
        </w:numPr>
        <w:spacing w:before="105" w:after="105" w:line="360" w:lineRule="auto"/>
      </w:pPr>
      <w:r>
        <w:rPr>
          <w:rFonts w:ascii="inter" w:eastAsia="inter" w:hAnsi="inter" w:cs="inter"/>
          <w:color w:val="000000"/>
        </w:rPr>
        <w:t>Adjust learning roadmap and projects accordingly.</w:t>
      </w:r>
    </w:p>
    <w:p w14:paraId="0E91EBDC" w14:textId="77777777" w:rsidR="00E25CDC" w:rsidRDefault="00000000">
      <w:pPr>
        <w:spacing w:before="210" w:after="0" w:line="360" w:lineRule="auto"/>
      </w:pPr>
      <w:r>
        <w:rPr>
          <w:noProof/>
        </w:rPr>
      </w:r>
      <w:r>
        <w:rPr>
          <w:noProof/>
        </w:rPr>
        <w:pict w14:anchorId="78A24D55">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F121FFB" w14:textId="77777777" w:rsidR="00E25CDC" w:rsidRDefault="00000000" w:rsidP="00FF7BD1">
      <w:pPr>
        <w:pStyle w:val="Heading2"/>
      </w:pPr>
      <w:r>
        <w:rPr>
          <w:rFonts w:eastAsia="inter"/>
        </w:rPr>
        <w:t>5.5 Daily Motivational Prompts &amp; Task Prioritization</w:t>
      </w:r>
    </w:p>
    <w:p w14:paraId="4561977B" w14:textId="77777777" w:rsidR="00E25CDC" w:rsidRDefault="00000000">
      <w:pPr>
        <w:numPr>
          <w:ilvl w:val="0"/>
          <w:numId w:val="25"/>
        </w:numPr>
        <w:spacing w:before="105" w:after="105" w:line="360" w:lineRule="auto"/>
      </w:pPr>
      <w:r>
        <w:rPr>
          <w:rFonts w:ascii="inter" w:eastAsia="inter" w:hAnsi="inter" w:cs="inter"/>
          <w:color w:val="000000"/>
        </w:rPr>
        <w:t xml:space="preserve">Use Microsoft </w:t>
      </w:r>
      <w:proofErr w:type="gramStart"/>
      <w:r>
        <w:rPr>
          <w:rFonts w:ascii="inter" w:eastAsia="inter" w:hAnsi="inter" w:cs="inter"/>
          <w:color w:val="000000"/>
        </w:rPr>
        <w:t>To</w:t>
      </w:r>
      <w:proofErr w:type="gramEnd"/>
      <w:r>
        <w:rPr>
          <w:rFonts w:ascii="inter" w:eastAsia="inter" w:hAnsi="inter" w:cs="inter"/>
          <w:color w:val="000000"/>
        </w:rPr>
        <w:t xml:space="preserve"> Do to set daily tasks with motivational prompts, e.g.:</w:t>
      </w:r>
      <w:r>
        <w:rPr>
          <w:rFonts w:ascii="inter" w:eastAsia="inter" w:hAnsi="inter" w:cs="inter"/>
          <w:color w:val="000000"/>
        </w:rPr>
        <w:br/>
      </w:r>
      <w:r>
        <w:rPr>
          <w:rFonts w:ascii="inter" w:eastAsia="inter" w:hAnsi="inter" w:cs="inter"/>
          <w:i/>
          <w:color w:val="000000"/>
        </w:rPr>
        <w:t>“What 1-hour task today gets you closer to Tesla’s AI team?”</w:t>
      </w:r>
      <w:r>
        <w:rPr>
          <w:rFonts w:ascii="inter" w:eastAsia="inter" w:hAnsi="inter" w:cs="inter"/>
          <w:color w:val="000000"/>
        </w:rPr>
        <w:br/>
      </w:r>
      <w:r>
        <w:rPr>
          <w:rFonts w:ascii="inter" w:eastAsia="inter" w:hAnsi="inter" w:cs="inter"/>
          <w:i/>
          <w:color w:val="000000"/>
        </w:rPr>
        <w:t>“How does this build improve your MBSE-AI integration portfolio?”</w:t>
      </w:r>
    </w:p>
    <w:p w14:paraId="4BFD2578" w14:textId="77777777" w:rsidR="00E25CDC" w:rsidRDefault="00000000">
      <w:pPr>
        <w:spacing w:before="210" w:after="0" w:line="360" w:lineRule="auto"/>
      </w:pPr>
      <w:r>
        <w:rPr>
          <w:noProof/>
        </w:rPr>
      </w:r>
      <w:r>
        <w:rPr>
          <w:noProof/>
        </w:rPr>
        <w:pict w14:anchorId="3FC277C7">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99359FD" w14:textId="77777777" w:rsidR="00E25CDC" w:rsidRDefault="00000000" w:rsidP="00FF7BD1">
      <w:pPr>
        <w:pStyle w:val="Heading2"/>
      </w:pPr>
      <w:r>
        <w:rPr>
          <w:rFonts w:eastAsia="inter"/>
        </w:rPr>
        <w:t>5.6 Collaborative Builds &amp; Networking Integration</w:t>
      </w:r>
    </w:p>
    <w:p w14:paraId="34F0203E" w14:textId="77777777" w:rsidR="00E25CDC" w:rsidRDefault="00000000">
      <w:pPr>
        <w:numPr>
          <w:ilvl w:val="0"/>
          <w:numId w:val="26"/>
        </w:numPr>
        <w:spacing w:before="105" w:after="105" w:line="360" w:lineRule="auto"/>
      </w:pPr>
      <w:r>
        <w:rPr>
          <w:rFonts w:ascii="inter" w:eastAsia="inter" w:hAnsi="inter" w:cs="inter"/>
          <w:color w:val="000000"/>
        </w:rPr>
        <w:t>Schedule hackathon participation quarterly.</w:t>
      </w:r>
    </w:p>
    <w:p w14:paraId="7B11C27C" w14:textId="77777777" w:rsidR="00E25CDC" w:rsidRDefault="00000000">
      <w:pPr>
        <w:numPr>
          <w:ilvl w:val="0"/>
          <w:numId w:val="26"/>
        </w:numPr>
        <w:spacing w:before="105" w:after="105" w:line="360" w:lineRule="auto"/>
      </w:pPr>
      <w:r>
        <w:rPr>
          <w:rFonts w:ascii="inter" w:eastAsia="inter" w:hAnsi="inter" w:cs="inter"/>
          <w:color w:val="000000"/>
        </w:rPr>
        <w:t>Allocate time weekly for open-source contributions.</w:t>
      </w:r>
    </w:p>
    <w:p w14:paraId="735F18B0" w14:textId="77777777" w:rsidR="00E25CDC" w:rsidRDefault="00000000">
      <w:pPr>
        <w:numPr>
          <w:ilvl w:val="0"/>
          <w:numId w:val="26"/>
        </w:numPr>
        <w:spacing w:before="105" w:after="105" w:line="360" w:lineRule="auto"/>
      </w:pPr>
      <w:r>
        <w:rPr>
          <w:rFonts w:ascii="inter" w:eastAsia="inter" w:hAnsi="inter" w:cs="inter"/>
          <w:color w:val="000000"/>
        </w:rPr>
        <w:t>Maintain biweekly LinkedIn content publishing.</w:t>
      </w:r>
    </w:p>
    <w:p w14:paraId="22430BB4" w14:textId="77777777" w:rsidR="00E25CDC" w:rsidRDefault="00000000">
      <w:pPr>
        <w:spacing w:before="210" w:after="0" w:line="360" w:lineRule="auto"/>
      </w:pPr>
      <w:r>
        <w:rPr>
          <w:noProof/>
        </w:rPr>
      </w:r>
      <w:r>
        <w:rPr>
          <w:noProof/>
        </w:rPr>
        <w:pict w14:anchorId="382C45F7">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124C44C" w14:textId="77777777" w:rsidR="00E25CDC" w:rsidRDefault="00000000" w:rsidP="00FF7BD1">
      <w:pPr>
        <w:pStyle w:val="Heading2"/>
      </w:pPr>
      <w:r>
        <w:rPr>
          <w:rFonts w:eastAsia="inter"/>
        </w:rPr>
        <w:lastRenderedPageBreak/>
        <w:t>5.7 Progress Review &amp; Feedback Loop</w:t>
      </w:r>
    </w:p>
    <w:p w14:paraId="7A8B4B28" w14:textId="77777777" w:rsidR="00E25CDC" w:rsidRDefault="00000000">
      <w:pPr>
        <w:numPr>
          <w:ilvl w:val="0"/>
          <w:numId w:val="27"/>
        </w:numPr>
        <w:spacing w:before="105" w:after="105" w:line="360" w:lineRule="auto"/>
      </w:pPr>
      <w:r>
        <w:rPr>
          <w:rFonts w:ascii="inter" w:eastAsia="inter" w:hAnsi="inter" w:cs="inter"/>
          <w:color w:val="000000"/>
        </w:rPr>
        <w:t>Conduct monthly self-reviews of completed tasks vs. planned.</w:t>
      </w:r>
    </w:p>
    <w:p w14:paraId="4CCF3C89" w14:textId="77777777" w:rsidR="00E25CDC" w:rsidRDefault="00000000">
      <w:pPr>
        <w:numPr>
          <w:ilvl w:val="0"/>
          <w:numId w:val="27"/>
        </w:numPr>
        <w:spacing w:before="105" w:after="105" w:line="360" w:lineRule="auto"/>
      </w:pPr>
      <w:r>
        <w:rPr>
          <w:rFonts w:ascii="inter" w:eastAsia="inter" w:hAnsi="inter" w:cs="inter"/>
          <w:color w:val="000000"/>
        </w:rPr>
        <w:t>Adjust next month’s sprint based on progress and family needs.</w:t>
      </w:r>
    </w:p>
    <w:p w14:paraId="455234A7" w14:textId="77777777" w:rsidR="00E25CDC" w:rsidRDefault="00000000">
      <w:pPr>
        <w:numPr>
          <w:ilvl w:val="0"/>
          <w:numId w:val="27"/>
        </w:numPr>
        <w:spacing w:before="105" w:after="105" w:line="360" w:lineRule="auto"/>
      </w:pPr>
      <w:proofErr w:type="gramStart"/>
      <w:r>
        <w:rPr>
          <w:rFonts w:ascii="inter" w:eastAsia="inter" w:hAnsi="inter" w:cs="inter"/>
          <w:color w:val="000000"/>
        </w:rPr>
        <w:t>Seek</w:t>
      </w:r>
      <w:proofErr w:type="gramEnd"/>
      <w:r>
        <w:rPr>
          <w:rFonts w:ascii="inter" w:eastAsia="inter" w:hAnsi="inter" w:cs="inter"/>
          <w:color w:val="000000"/>
        </w:rPr>
        <w:t xml:space="preserve"> feedback from mentors or AI communities on portfolio and skills.</w:t>
      </w:r>
    </w:p>
    <w:p w14:paraId="7DBABF2F" w14:textId="77777777" w:rsidR="00E25CDC" w:rsidRDefault="00000000">
      <w:pPr>
        <w:spacing w:before="210" w:after="0" w:line="360" w:lineRule="auto"/>
      </w:pPr>
      <w:r>
        <w:rPr>
          <w:noProof/>
        </w:rPr>
      </w:r>
      <w:r>
        <w:rPr>
          <w:noProof/>
        </w:rPr>
        <w:pict w14:anchorId="281A44B4">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456A16" w14:textId="77777777" w:rsidR="00E25CDC" w:rsidRDefault="00000000" w:rsidP="00FF7BD1">
      <w:pPr>
        <w:pStyle w:val="Heading2"/>
      </w:pPr>
      <w:r>
        <w:rPr>
          <w:rFonts w:eastAsia="inter"/>
        </w:rPr>
        <w:t>Summary: Your Personalized Execution Flow</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61"/>
        <w:gridCol w:w="3042"/>
        <w:gridCol w:w="1760"/>
        <w:gridCol w:w="2941"/>
      </w:tblGrid>
      <w:tr w:rsidR="00E25CDC" w14:paraId="69B676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0372C9" w14:textId="77777777" w:rsidR="00E25CDC" w:rsidRDefault="00000000">
            <w:pPr>
              <w:spacing w:line="360" w:lineRule="auto"/>
            </w:pPr>
            <w:r>
              <w:rPr>
                <w:rFonts w:ascii="inter" w:eastAsia="inter" w:hAnsi="inter" w:cs="inter"/>
                <w:color w:val="000000"/>
                <w:sz w:val="17"/>
              </w:rPr>
              <w:t>Step</w:t>
            </w:r>
          </w:p>
        </w:tc>
        <w:tc>
          <w:tcPr>
            <w:tcW w:w="0" w:type="auto"/>
            <w:tcBorders>
              <w:top w:val="single" w:sz="1" w:space="0" w:color="000000"/>
              <w:bottom w:val="single" w:sz="1" w:space="0" w:color="000000"/>
              <w:right w:val="single" w:sz="1" w:space="0" w:color="000000"/>
            </w:tcBorders>
          </w:tcPr>
          <w:p w14:paraId="5957439D" w14:textId="77777777" w:rsidR="00E25CDC" w:rsidRDefault="00000000">
            <w:pPr>
              <w:spacing w:line="360" w:lineRule="auto"/>
            </w:pPr>
            <w:r>
              <w:rPr>
                <w:rFonts w:ascii="inter" w:eastAsia="inter" w:hAnsi="inter" w:cs="inter"/>
                <w:color w:val="000000"/>
                <w:sz w:val="17"/>
              </w:rPr>
              <w:t>Action Item</w:t>
            </w:r>
          </w:p>
        </w:tc>
        <w:tc>
          <w:tcPr>
            <w:tcW w:w="0" w:type="auto"/>
            <w:tcBorders>
              <w:top w:val="single" w:sz="1" w:space="0" w:color="000000"/>
              <w:bottom w:val="single" w:sz="1" w:space="0" w:color="000000"/>
              <w:right w:val="single" w:sz="1" w:space="0" w:color="000000"/>
            </w:tcBorders>
          </w:tcPr>
          <w:p w14:paraId="03C9C7E7" w14:textId="77777777" w:rsidR="00E25CDC" w:rsidRDefault="00000000">
            <w:pPr>
              <w:spacing w:line="360" w:lineRule="auto"/>
            </w:pPr>
            <w:r>
              <w:rPr>
                <w:rFonts w:ascii="inter" w:eastAsia="inter" w:hAnsi="inter" w:cs="inter"/>
                <w:color w:val="000000"/>
                <w:sz w:val="17"/>
              </w:rPr>
              <w:t>Frequency</w:t>
            </w:r>
          </w:p>
        </w:tc>
        <w:tc>
          <w:tcPr>
            <w:tcW w:w="0" w:type="auto"/>
            <w:tcBorders>
              <w:top w:val="single" w:sz="1" w:space="0" w:color="000000"/>
              <w:bottom w:val="single" w:sz="1" w:space="0" w:color="000000"/>
            </w:tcBorders>
          </w:tcPr>
          <w:p w14:paraId="6F068F5B" w14:textId="77777777" w:rsidR="00E25CDC" w:rsidRDefault="00000000">
            <w:pPr>
              <w:spacing w:line="360" w:lineRule="auto"/>
            </w:pPr>
            <w:r>
              <w:rPr>
                <w:rFonts w:ascii="inter" w:eastAsia="inter" w:hAnsi="inter" w:cs="inter"/>
                <w:color w:val="000000"/>
                <w:sz w:val="17"/>
              </w:rPr>
              <w:t>Tools/Resources</w:t>
            </w:r>
          </w:p>
        </w:tc>
      </w:tr>
      <w:tr w:rsidR="00E25CDC" w14:paraId="76E8C3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FAF034" w14:textId="77777777" w:rsidR="00E25CDC" w:rsidRDefault="00000000">
            <w:pPr>
              <w:spacing w:line="360" w:lineRule="auto"/>
            </w:pPr>
            <w:r>
              <w:rPr>
                <w:rFonts w:ascii="inter" w:eastAsia="inter" w:hAnsi="inter" w:cs="inter"/>
                <w:color w:val="000000"/>
                <w:sz w:val="17"/>
              </w:rPr>
              <w:t>Sprint Planning</w:t>
            </w:r>
          </w:p>
        </w:tc>
        <w:tc>
          <w:tcPr>
            <w:tcW w:w="0" w:type="auto"/>
            <w:tcBorders>
              <w:top w:val="single" w:sz="1" w:space="0" w:color="000000"/>
              <w:bottom w:val="single" w:sz="1" w:space="0" w:color="000000"/>
              <w:right w:val="single" w:sz="1" w:space="0" w:color="000000"/>
            </w:tcBorders>
          </w:tcPr>
          <w:p w14:paraId="10DDAE4B" w14:textId="77777777" w:rsidR="00E25CDC" w:rsidRDefault="00000000">
            <w:pPr>
              <w:spacing w:line="360" w:lineRule="auto"/>
            </w:pPr>
            <w:r>
              <w:rPr>
                <w:rFonts w:ascii="inter" w:eastAsia="inter" w:hAnsi="inter" w:cs="inter"/>
                <w:color w:val="000000"/>
                <w:sz w:val="17"/>
              </w:rPr>
              <w:t>Create family-adjusted monthly sprint plan</w:t>
            </w:r>
          </w:p>
        </w:tc>
        <w:tc>
          <w:tcPr>
            <w:tcW w:w="0" w:type="auto"/>
            <w:tcBorders>
              <w:top w:val="single" w:sz="1" w:space="0" w:color="000000"/>
              <w:bottom w:val="single" w:sz="1" w:space="0" w:color="000000"/>
              <w:right w:val="single" w:sz="1" w:space="0" w:color="000000"/>
            </w:tcBorders>
          </w:tcPr>
          <w:p w14:paraId="23743DF4" w14:textId="77777777" w:rsidR="00E25CDC" w:rsidRDefault="00000000">
            <w:pPr>
              <w:spacing w:line="360" w:lineRule="auto"/>
            </w:pPr>
            <w:r>
              <w:rPr>
                <w:rFonts w:ascii="inter" w:eastAsia="inter" w:hAnsi="inter" w:cs="inter"/>
                <w:color w:val="000000"/>
                <w:sz w:val="17"/>
              </w:rPr>
              <w:t>Monthly</w:t>
            </w:r>
          </w:p>
        </w:tc>
        <w:tc>
          <w:tcPr>
            <w:tcW w:w="0" w:type="auto"/>
            <w:tcBorders>
              <w:top w:val="single" w:sz="1" w:space="0" w:color="000000"/>
              <w:bottom w:val="single" w:sz="1" w:space="0" w:color="000000"/>
            </w:tcBorders>
          </w:tcPr>
          <w:p w14:paraId="3D7970CA" w14:textId="77777777" w:rsidR="00E25CDC" w:rsidRDefault="00000000">
            <w:pPr>
              <w:spacing w:line="360" w:lineRule="auto"/>
            </w:pPr>
            <w:r>
              <w:rPr>
                <w:rFonts w:ascii="inter" w:eastAsia="inter" w:hAnsi="inter" w:cs="inter"/>
                <w:color w:val="000000"/>
                <w:sz w:val="17"/>
              </w:rPr>
              <w:t>Microsoft To Do, Office 365</w:t>
            </w:r>
          </w:p>
        </w:tc>
      </w:tr>
      <w:tr w:rsidR="00E25CDC" w14:paraId="037E783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96A412" w14:textId="77777777" w:rsidR="00E25CDC" w:rsidRDefault="00000000">
            <w:pPr>
              <w:spacing w:line="360" w:lineRule="auto"/>
            </w:pPr>
            <w:r>
              <w:rPr>
                <w:rFonts w:ascii="inter" w:eastAsia="inter" w:hAnsi="inter" w:cs="inter"/>
                <w:color w:val="000000"/>
                <w:sz w:val="17"/>
              </w:rPr>
              <w:t>Skills Gap Analysis</w:t>
            </w:r>
          </w:p>
        </w:tc>
        <w:tc>
          <w:tcPr>
            <w:tcW w:w="0" w:type="auto"/>
            <w:tcBorders>
              <w:top w:val="single" w:sz="1" w:space="0" w:color="000000"/>
              <w:bottom w:val="single" w:sz="1" w:space="0" w:color="000000"/>
              <w:right w:val="single" w:sz="1" w:space="0" w:color="000000"/>
            </w:tcBorders>
          </w:tcPr>
          <w:p w14:paraId="60212745" w14:textId="77777777" w:rsidR="00E25CDC" w:rsidRDefault="00000000">
            <w:pPr>
              <w:spacing w:line="360" w:lineRule="auto"/>
            </w:pPr>
            <w:r>
              <w:rPr>
                <w:rFonts w:ascii="inter" w:eastAsia="inter" w:hAnsi="inter" w:cs="inter"/>
                <w:color w:val="000000"/>
                <w:sz w:val="17"/>
              </w:rPr>
              <w:t>Review and update roadmap based on job market</w:t>
            </w:r>
          </w:p>
        </w:tc>
        <w:tc>
          <w:tcPr>
            <w:tcW w:w="0" w:type="auto"/>
            <w:tcBorders>
              <w:top w:val="single" w:sz="1" w:space="0" w:color="000000"/>
              <w:bottom w:val="single" w:sz="1" w:space="0" w:color="000000"/>
              <w:right w:val="single" w:sz="1" w:space="0" w:color="000000"/>
            </w:tcBorders>
          </w:tcPr>
          <w:p w14:paraId="72EC6F02" w14:textId="77777777" w:rsidR="00E25CDC" w:rsidRDefault="00000000">
            <w:pPr>
              <w:spacing w:line="360" w:lineRule="auto"/>
            </w:pPr>
            <w:r>
              <w:rPr>
                <w:rFonts w:ascii="inter" w:eastAsia="inter" w:hAnsi="inter" w:cs="inter"/>
                <w:color w:val="000000"/>
                <w:sz w:val="17"/>
              </w:rPr>
              <w:t>Quarterly</w:t>
            </w:r>
          </w:p>
        </w:tc>
        <w:tc>
          <w:tcPr>
            <w:tcW w:w="0" w:type="auto"/>
            <w:tcBorders>
              <w:top w:val="single" w:sz="1" w:space="0" w:color="000000"/>
              <w:bottom w:val="single" w:sz="1" w:space="0" w:color="000000"/>
            </w:tcBorders>
          </w:tcPr>
          <w:p w14:paraId="736BA3F9" w14:textId="77777777" w:rsidR="00E25CDC" w:rsidRDefault="00000000">
            <w:pPr>
              <w:spacing w:line="360" w:lineRule="auto"/>
            </w:pPr>
            <w:r>
              <w:rPr>
                <w:rFonts w:ascii="inter" w:eastAsia="inter" w:hAnsi="inter" w:cs="inter"/>
                <w:color w:val="000000"/>
                <w:sz w:val="17"/>
              </w:rPr>
              <w:t>LinkedIn job postings, company career pages</w:t>
            </w:r>
          </w:p>
        </w:tc>
      </w:tr>
      <w:tr w:rsidR="00E25CDC" w14:paraId="6754A91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D70AC9" w14:textId="77777777" w:rsidR="00E25CDC" w:rsidRDefault="00000000">
            <w:pPr>
              <w:spacing w:line="360" w:lineRule="auto"/>
            </w:pPr>
            <w:r>
              <w:rPr>
                <w:rFonts w:ascii="inter" w:eastAsia="inter" w:hAnsi="inter" w:cs="inter"/>
                <w:color w:val="000000"/>
                <w:sz w:val="17"/>
              </w:rPr>
              <w:t>Daily Task Execution</w:t>
            </w:r>
          </w:p>
        </w:tc>
        <w:tc>
          <w:tcPr>
            <w:tcW w:w="0" w:type="auto"/>
            <w:tcBorders>
              <w:top w:val="single" w:sz="1" w:space="0" w:color="000000"/>
              <w:bottom w:val="single" w:sz="1" w:space="0" w:color="000000"/>
              <w:right w:val="single" w:sz="1" w:space="0" w:color="000000"/>
            </w:tcBorders>
          </w:tcPr>
          <w:p w14:paraId="45C57FF6" w14:textId="77777777" w:rsidR="00E25CDC" w:rsidRDefault="00000000">
            <w:pPr>
              <w:spacing w:line="360" w:lineRule="auto"/>
            </w:pPr>
            <w:r>
              <w:rPr>
                <w:rFonts w:ascii="inter" w:eastAsia="inter" w:hAnsi="inter" w:cs="inter"/>
                <w:color w:val="000000"/>
                <w:sz w:val="17"/>
              </w:rPr>
              <w:t>Complete prioritized daily tasks with prompts</w:t>
            </w:r>
          </w:p>
        </w:tc>
        <w:tc>
          <w:tcPr>
            <w:tcW w:w="0" w:type="auto"/>
            <w:tcBorders>
              <w:top w:val="single" w:sz="1" w:space="0" w:color="000000"/>
              <w:bottom w:val="single" w:sz="1" w:space="0" w:color="000000"/>
              <w:right w:val="single" w:sz="1" w:space="0" w:color="000000"/>
            </w:tcBorders>
          </w:tcPr>
          <w:p w14:paraId="44CACA06" w14:textId="77777777" w:rsidR="00E25CDC" w:rsidRDefault="00000000">
            <w:pPr>
              <w:spacing w:line="360" w:lineRule="auto"/>
            </w:pPr>
            <w:r>
              <w:rPr>
                <w:rFonts w:ascii="inter" w:eastAsia="inter" w:hAnsi="inter" w:cs="inter"/>
                <w:color w:val="000000"/>
                <w:sz w:val="17"/>
              </w:rPr>
              <w:t>Daily</w:t>
            </w:r>
          </w:p>
        </w:tc>
        <w:tc>
          <w:tcPr>
            <w:tcW w:w="0" w:type="auto"/>
            <w:tcBorders>
              <w:top w:val="single" w:sz="1" w:space="0" w:color="000000"/>
              <w:bottom w:val="single" w:sz="1" w:space="0" w:color="000000"/>
            </w:tcBorders>
          </w:tcPr>
          <w:p w14:paraId="32B510DC" w14:textId="77777777" w:rsidR="00E25CDC" w:rsidRDefault="00000000">
            <w:pPr>
              <w:spacing w:line="360" w:lineRule="auto"/>
            </w:pPr>
            <w:r>
              <w:rPr>
                <w:rFonts w:ascii="inter" w:eastAsia="inter" w:hAnsi="inter" w:cs="inter"/>
                <w:color w:val="000000"/>
                <w:sz w:val="17"/>
              </w:rPr>
              <w:t>Microsoft To Do</w:t>
            </w:r>
          </w:p>
        </w:tc>
      </w:tr>
      <w:tr w:rsidR="00E25CDC" w14:paraId="5A30875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E83AD7" w14:textId="77777777" w:rsidR="00E25CDC" w:rsidRDefault="00000000">
            <w:pPr>
              <w:spacing w:line="360" w:lineRule="auto"/>
            </w:pPr>
            <w:r>
              <w:rPr>
                <w:rFonts w:ascii="inter" w:eastAsia="inter" w:hAnsi="inter" w:cs="inter"/>
                <w:color w:val="000000"/>
                <w:sz w:val="17"/>
              </w:rPr>
              <w:t>Portfolio &amp; Networking</w:t>
            </w:r>
          </w:p>
        </w:tc>
        <w:tc>
          <w:tcPr>
            <w:tcW w:w="0" w:type="auto"/>
            <w:tcBorders>
              <w:top w:val="single" w:sz="1" w:space="0" w:color="000000"/>
              <w:bottom w:val="single" w:sz="1" w:space="0" w:color="000000"/>
              <w:right w:val="single" w:sz="1" w:space="0" w:color="000000"/>
            </w:tcBorders>
          </w:tcPr>
          <w:p w14:paraId="29260F44" w14:textId="77777777" w:rsidR="00E25CDC" w:rsidRDefault="00000000">
            <w:pPr>
              <w:spacing w:line="360" w:lineRule="auto"/>
            </w:pPr>
            <w:r>
              <w:rPr>
                <w:rFonts w:ascii="inter" w:eastAsia="inter" w:hAnsi="inter" w:cs="inter"/>
                <w:color w:val="000000"/>
                <w:sz w:val="17"/>
              </w:rPr>
              <w:t>Publish LinkedIn posts, contribute to OSS</w:t>
            </w:r>
          </w:p>
        </w:tc>
        <w:tc>
          <w:tcPr>
            <w:tcW w:w="0" w:type="auto"/>
            <w:tcBorders>
              <w:top w:val="single" w:sz="1" w:space="0" w:color="000000"/>
              <w:bottom w:val="single" w:sz="1" w:space="0" w:color="000000"/>
              <w:right w:val="single" w:sz="1" w:space="0" w:color="000000"/>
            </w:tcBorders>
          </w:tcPr>
          <w:p w14:paraId="34247048" w14:textId="77777777" w:rsidR="00E25CDC" w:rsidRDefault="00000000">
            <w:pPr>
              <w:spacing w:line="360" w:lineRule="auto"/>
            </w:pPr>
            <w:r>
              <w:rPr>
                <w:rFonts w:ascii="inter" w:eastAsia="inter" w:hAnsi="inter" w:cs="inter"/>
                <w:color w:val="000000"/>
                <w:sz w:val="17"/>
              </w:rPr>
              <w:t>Biweekly/Weekly</w:t>
            </w:r>
          </w:p>
        </w:tc>
        <w:tc>
          <w:tcPr>
            <w:tcW w:w="0" w:type="auto"/>
            <w:tcBorders>
              <w:top w:val="single" w:sz="1" w:space="0" w:color="000000"/>
              <w:bottom w:val="single" w:sz="1" w:space="0" w:color="000000"/>
            </w:tcBorders>
          </w:tcPr>
          <w:p w14:paraId="74F4460E" w14:textId="77777777" w:rsidR="00E25CDC" w:rsidRDefault="00000000">
            <w:pPr>
              <w:spacing w:line="360" w:lineRule="auto"/>
            </w:pPr>
            <w:r>
              <w:rPr>
                <w:rFonts w:ascii="inter" w:eastAsia="inter" w:hAnsi="inter" w:cs="inter"/>
                <w:color w:val="000000"/>
                <w:sz w:val="17"/>
              </w:rPr>
              <w:t>LinkedIn, GitHub</w:t>
            </w:r>
          </w:p>
        </w:tc>
      </w:tr>
      <w:tr w:rsidR="00E25CDC" w14:paraId="0655CF6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C5D36E" w14:textId="77777777" w:rsidR="00E25CDC" w:rsidRDefault="00000000">
            <w:pPr>
              <w:spacing w:line="360" w:lineRule="auto"/>
            </w:pPr>
            <w:r>
              <w:rPr>
                <w:rFonts w:ascii="inter" w:eastAsia="inter" w:hAnsi="inter" w:cs="inter"/>
                <w:color w:val="000000"/>
                <w:sz w:val="17"/>
              </w:rPr>
              <w:t>Interview Preparation</w:t>
            </w:r>
          </w:p>
        </w:tc>
        <w:tc>
          <w:tcPr>
            <w:tcW w:w="0" w:type="auto"/>
            <w:tcBorders>
              <w:top w:val="single" w:sz="1" w:space="0" w:color="000000"/>
              <w:bottom w:val="single" w:sz="1" w:space="0" w:color="000000"/>
              <w:right w:val="single" w:sz="1" w:space="0" w:color="000000"/>
            </w:tcBorders>
          </w:tcPr>
          <w:p w14:paraId="4A4CD1DE" w14:textId="77777777" w:rsidR="00E25CDC" w:rsidRDefault="00000000">
            <w:pPr>
              <w:spacing w:line="360" w:lineRule="auto"/>
            </w:pPr>
            <w:r>
              <w:rPr>
                <w:rFonts w:ascii="inter" w:eastAsia="inter" w:hAnsi="inter" w:cs="inter"/>
                <w:color w:val="000000"/>
                <w:sz w:val="17"/>
              </w:rPr>
              <w:t>Mock interviews and coding challenges</w:t>
            </w:r>
          </w:p>
        </w:tc>
        <w:tc>
          <w:tcPr>
            <w:tcW w:w="0" w:type="auto"/>
            <w:tcBorders>
              <w:top w:val="single" w:sz="1" w:space="0" w:color="000000"/>
              <w:bottom w:val="single" w:sz="1" w:space="0" w:color="000000"/>
              <w:right w:val="single" w:sz="1" w:space="0" w:color="000000"/>
            </w:tcBorders>
          </w:tcPr>
          <w:p w14:paraId="001C0041" w14:textId="77777777" w:rsidR="00E25CDC" w:rsidRDefault="00000000">
            <w:pPr>
              <w:spacing w:line="360" w:lineRule="auto"/>
            </w:pPr>
            <w:r>
              <w:rPr>
                <w:rFonts w:ascii="inter" w:eastAsia="inter" w:hAnsi="inter" w:cs="inter"/>
                <w:color w:val="000000"/>
                <w:sz w:val="17"/>
              </w:rPr>
              <w:t>Weekly (ramped up)</w:t>
            </w:r>
          </w:p>
        </w:tc>
        <w:tc>
          <w:tcPr>
            <w:tcW w:w="0" w:type="auto"/>
            <w:tcBorders>
              <w:top w:val="single" w:sz="1" w:space="0" w:color="000000"/>
              <w:bottom w:val="single" w:sz="1" w:space="0" w:color="000000"/>
            </w:tcBorders>
          </w:tcPr>
          <w:p w14:paraId="4D425F7B" w14:textId="77777777" w:rsidR="00E25CDC" w:rsidRDefault="00000000">
            <w:pPr>
              <w:spacing w:line="360" w:lineRule="auto"/>
            </w:pPr>
            <w:proofErr w:type="spellStart"/>
            <w:r>
              <w:rPr>
                <w:rFonts w:ascii="inter" w:eastAsia="inter" w:hAnsi="inter" w:cs="inter"/>
                <w:color w:val="000000"/>
                <w:sz w:val="17"/>
              </w:rPr>
              <w:t>HireVue</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Pymetrics</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LeetCode</w:t>
            </w:r>
            <w:proofErr w:type="spellEnd"/>
          </w:p>
        </w:tc>
      </w:tr>
      <w:tr w:rsidR="00E25CDC" w14:paraId="44BAE60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032D04" w14:textId="77777777" w:rsidR="00E25CDC" w:rsidRDefault="00000000">
            <w:pPr>
              <w:spacing w:line="360" w:lineRule="auto"/>
            </w:pPr>
            <w:r>
              <w:rPr>
                <w:rFonts w:ascii="inter" w:eastAsia="inter" w:hAnsi="inter" w:cs="inter"/>
                <w:color w:val="000000"/>
                <w:sz w:val="17"/>
              </w:rPr>
              <w:t>Progress Review</w:t>
            </w:r>
          </w:p>
        </w:tc>
        <w:tc>
          <w:tcPr>
            <w:tcW w:w="0" w:type="auto"/>
            <w:tcBorders>
              <w:top w:val="single" w:sz="1" w:space="0" w:color="000000"/>
              <w:bottom w:val="single" w:sz="1" w:space="0" w:color="000000"/>
              <w:right w:val="single" w:sz="1" w:space="0" w:color="000000"/>
            </w:tcBorders>
          </w:tcPr>
          <w:p w14:paraId="05E2B093" w14:textId="77777777" w:rsidR="00E25CDC" w:rsidRDefault="00000000">
            <w:pPr>
              <w:spacing w:line="360" w:lineRule="auto"/>
            </w:pPr>
            <w:r>
              <w:rPr>
                <w:rFonts w:ascii="inter" w:eastAsia="inter" w:hAnsi="inter" w:cs="inter"/>
                <w:color w:val="000000"/>
                <w:sz w:val="17"/>
              </w:rPr>
              <w:t>Self-assessment and mentor feedback</w:t>
            </w:r>
          </w:p>
        </w:tc>
        <w:tc>
          <w:tcPr>
            <w:tcW w:w="0" w:type="auto"/>
            <w:tcBorders>
              <w:top w:val="single" w:sz="1" w:space="0" w:color="000000"/>
              <w:bottom w:val="single" w:sz="1" w:space="0" w:color="000000"/>
              <w:right w:val="single" w:sz="1" w:space="0" w:color="000000"/>
            </w:tcBorders>
          </w:tcPr>
          <w:p w14:paraId="649C9AC4" w14:textId="77777777" w:rsidR="00E25CDC" w:rsidRDefault="00000000">
            <w:pPr>
              <w:spacing w:line="360" w:lineRule="auto"/>
            </w:pPr>
            <w:r>
              <w:rPr>
                <w:rFonts w:ascii="inter" w:eastAsia="inter" w:hAnsi="inter" w:cs="inter"/>
                <w:color w:val="000000"/>
                <w:sz w:val="17"/>
              </w:rPr>
              <w:t>Monthly</w:t>
            </w:r>
          </w:p>
        </w:tc>
        <w:tc>
          <w:tcPr>
            <w:tcW w:w="0" w:type="auto"/>
            <w:tcBorders>
              <w:top w:val="single" w:sz="1" w:space="0" w:color="000000"/>
              <w:bottom w:val="single" w:sz="1" w:space="0" w:color="000000"/>
            </w:tcBorders>
          </w:tcPr>
          <w:p w14:paraId="66EA4737" w14:textId="77777777" w:rsidR="00E25CDC" w:rsidRDefault="00000000">
            <w:pPr>
              <w:spacing w:line="360" w:lineRule="auto"/>
            </w:pPr>
            <w:r>
              <w:rPr>
                <w:rFonts w:ascii="inter" w:eastAsia="inter" w:hAnsi="inter" w:cs="inter"/>
                <w:color w:val="000000"/>
                <w:sz w:val="17"/>
              </w:rPr>
              <w:t>Personal journal, mentor calls</w:t>
            </w:r>
          </w:p>
        </w:tc>
      </w:tr>
    </w:tbl>
    <w:p w14:paraId="5117FE66" w14:textId="77777777" w:rsidR="00E25CDC" w:rsidRDefault="00E25CDC"/>
    <w:p w14:paraId="2087770F" w14:textId="77777777" w:rsidR="00E25CDC" w:rsidRDefault="00000000">
      <w:pPr>
        <w:spacing w:before="210" w:after="0" w:line="360" w:lineRule="auto"/>
      </w:pPr>
      <w:r>
        <w:rPr>
          <w:noProof/>
        </w:rPr>
      </w:r>
      <w:r>
        <w:rPr>
          <w:noProof/>
        </w:rPr>
        <w:pict w14:anchorId="7CBBAABC">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7EF326D" w14:textId="77777777" w:rsidR="00E25CDC" w:rsidRDefault="00000000" w:rsidP="00FF7BD1">
      <w:pPr>
        <w:pStyle w:val="Heading2"/>
      </w:pPr>
      <w:r>
        <w:rPr>
          <w:rFonts w:eastAsia="inter"/>
        </w:rPr>
        <w:t>Final Notes</w:t>
      </w:r>
    </w:p>
    <w:p w14:paraId="7E6E2702" w14:textId="77777777" w:rsidR="00E25CDC" w:rsidRDefault="00000000">
      <w:pPr>
        <w:numPr>
          <w:ilvl w:val="0"/>
          <w:numId w:val="28"/>
        </w:numPr>
        <w:spacing w:before="105" w:after="105" w:line="360" w:lineRule="auto"/>
      </w:pPr>
      <w:r>
        <w:rPr>
          <w:rFonts w:ascii="inter" w:eastAsia="inter" w:hAnsi="inter" w:cs="inter"/>
          <w:color w:val="000000"/>
        </w:rPr>
        <w:t>Your transition plan balances rigor with flexibility, respecting family commitments.</w:t>
      </w:r>
    </w:p>
    <w:p w14:paraId="62DB6665" w14:textId="77777777" w:rsidR="00E25CDC" w:rsidRDefault="00000000">
      <w:pPr>
        <w:numPr>
          <w:ilvl w:val="0"/>
          <w:numId w:val="28"/>
        </w:numPr>
        <w:spacing w:before="105" w:after="105" w:line="360" w:lineRule="auto"/>
      </w:pPr>
      <w:r>
        <w:rPr>
          <w:rFonts w:ascii="inter" w:eastAsia="inter" w:hAnsi="inter" w:cs="inter"/>
          <w:color w:val="000000"/>
        </w:rPr>
        <w:t>The build-oriented focus ensures every learning hour produces tangible, demonstrable outcomes.</w:t>
      </w:r>
    </w:p>
    <w:p w14:paraId="15F41579" w14:textId="77777777" w:rsidR="00E25CDC" w:rsidRDefault="00000000">
      <w:pPr>
        <w:numPr>
          <w:ilvl w:val="0"/>
          <w:numId w:val="28"/>
        </w:numPr>
        <w:spacing w:before="105" w:after="105" w:line="360" w:lineRule="auto"/>
      </w:pPr>
      <w:r>
        <w:rPr>
          <w:rFonts w:ascii="inter" w:eastAsia="inter" w:hAnsi="inter" w:cs="inter"/>
          <w:color w:val="000000"/>
        </w:rPr>
        <w:t>Leveraging AI tools for interview prep and networking accelerates your path to leadership roles.</w:t>
      </w:r>
    </w:p>
    <w:p w14:paraId="4FE88232" w14:textId="77777777" w:rsidR="00E25CDC" w:rsidRDefault="00000000">
      <w:pPr>
        <w:numPr>
          <w:ilvl w:val="0"/>
          <w:numId w:val="28"/>
        </w:numPr>
        <w:spacing w:before="105" w:after="105" w:line="360" w:lineRule="auto"/>
      </w:pPr>
      <w:r>
        <w:rPr>
          <w:rFonts w:ascii="inter" w:eastAsia="inter" w:hAnsi="inter" w:cs="inter"/>
          <w:color w:val="000000"/>
        </w:rPr>
        <w:t>Regular reflection and adaptation keep you aligned with evolving industry demands.</w:t>
      </w:r>
    </w:p>
    <w:p w14:paraId="25D79DB2" w14:textId="77777777" w:rsidR="00E25CDC" w:rsidRDefault="00000000">
      <w:pPr>
        <w:spacing w:before="210" w:after="0" w:line="360" w:lineRule="auto"/>
      </w:pPr>
      <w:r>
        <w:rPr>
          <w:noProof/>
        </w:rPr>
      </w:r>
      <w:r>
        <w:rPr>
          <w:noProof/>
        </w:rPr>
        <w:pict w14:anchorId="663E246B">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BC96DDC" w14:textId="77777777" w:rsidR="00E25CDC" w:rsidRDefault="00000000">
      <w:pPr>
        <w:spacing w:after="210" w:line="360" w:lineRule="auto"/>
      </w:pPr>
      <w:r>
        <w:rPr>
          <w:rFonts w:ascii="inter" w:eastAsia="inter" w:hAnsi="inter" w:cs="inter"/>
          <w:b/>
          <w:color w:val="000000"/>
        </w:rPr>
        <w:t>Congratulations on completing your comprehensive AI career transition plan!</w:t>
      </w:r>
      <w:r>
        <w:rPr>
          <w:rFonts w:ascii="inter" w:eastAsia="inter" w:hAnsi="inter" w:cs="inter"/>
          <w:color w:val="000000"/>
        </w:rPr>
        <w:br/>
        <w:t>Would you like me to help you set up your first Microsoft To Do templates and sprint plan, or assist with any specific project kickoff?</w:t>
      </w:r>
      <w:r>
        <w:rPr>
          <w:rFonts w:ascii="inter" w:eastAsia="inter" w:hAnsi="inter" w:cs="inter"/>
          <w:color w:val="000000"/>
        </w:rPr>
        <w:br/>
        <w:t>Feel free to ask for any additional personalized resources or coaching tips!</w:t>
      </w:r>
    </w:p>
    <w:p w14:paraId="5988739A" w14:textId="77777777" w:rsidR="00E25CDC" w:rsidRDefault="00000000">
      <w:pPr>
        <w:spacing w:before="210" w:after="0" w:line="360" w:lineRule="auto"/>
      </w:pPr>
      <w:r>
        <w:rPr>
          <w:noProof/>
        </w:rPr>
      </w:r>
      <w:r>
        <w:rPr>
          <w:noProof/>
        </w:rPr>
        <w:pict w14:anchorId="41E991C8">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2C7BD40" w14:textId="77777777" w:rsidR="00E25CDC" w:rsidRDefault="00000000">
      <w:pPr>
        <w:spacing w:before="157" w:after="157" w:line="270" w:lineRule="auto"/>
      </w:pPr>
      <w:r>
        <w:rPr>
          <w:rFonts w:ascii="inter" w:eastAsia="inter" w:hAnsi="inter" w:cs="inter"/>
          <w:b/>
          <w:color w:val="000000"/>
          <w:sz w:val="39"/>
        </w:rPr>
        <w:t xml:space="preserve">How about other Microsoft tools? What else </w:t>
      </w:r>
      <w:proofErr w:type="spellStart"/>
      <w:proofErr w:type="gramStart"/>
      <w:r>
        <w:rPr>
          <w:rFonts w:ascii="inter" w:eastAsia="inter" w:hAnsi="inter" w:cs="inter"/>
          <w:b/>
          <w:color w:val="000000"/>
          <w:sz w:val="39"/>
        </w:rPr>
        <w:t>i</w:t>
      </w:r>
      <w:proofErr w:type="spellEnd"/>
      <w:r>
        <w:rPr>
          <w:rFonts w:ascii="inter" w:eastAsia="inter" w:hAnsi="inter" w:cs="inter"/>
          <w:b/>
          <w:color w:val="000000"/>
          <w:sz w:val="39"/>
        </w:rPr>
        <w:t xml:space="preserve"> can</w:t>
      </w:r>
      <w:proofErr w:type="gramEnd"/>
      <w:r>
        <w:rPr>
          <w:rFonts w:ascii="inter" w:eastAsia="inter" w:hAnsi="inter" w:cs="inter"/>
          <w:b/>
          <w:color w:val="000000"/>
          <w:sz w:val="39"/>
        </w:rPr>
        <w:t xml:space="preserve"> use right from the beginning? How about tools that not covered by Microsoft that provide high value? provide </w:t>
      </w:r>
      <w:proofErr w:type="gramStart"/>
      <w:r>
        <w:rPr>
          <w:rFonts w:ascii="inter" w:eastAsia="inter" w:hAnsi="inter" w:cs="inter"/>
          <w:b/>
          <w:color w:val="000000"/>
          <w:sz w:val="39"/>
        </w:rPr>
        <w:t>me</w:t>
      </w:r>
      <w:proofErr w:type="gramEnd"/>
      <w:r>
        <w:rPr>
          <w:rFonts w:ascii="inter" w:eastAsia="inter" w:hAnsi="inter" w:cs="inter"/>
          <w:b/>
          <w:color w:val="000000"/>
          <w:sz w:val="39"/>
        </w:rPr>
        <w:t xml:space="preserve"> a list of </w:t>
      </w:r>
      <w:proofErr w:type="gramStart"/>
      <w:r>
        <w:rPr>
          <w:rFonts w:ascii="inter" w:eastAsia="inter" w:hAnsi="inter" w:cs="inter"/>
          <w:b/>
          <w:color w:val="000000"/>
          <w:sz w:val="39"/>
        </w:rPr>
        <w:t>step by step</w:t>
      </w:r>
      <w:proofErr w:type="gramEnd"/>
      <w:r>
        <w:rPr>
          <w:rFonts w:ascii="inter" w:eastAsia="inter" w:hAnsi="inter" w:cs="inter"/>
          <w:b/>
          <w:color w:val="000000"/>
          <w:sz w:val="39"/>
        </w:rPr>
        <w:t xml:space="preserve"> tools and everything that I need to </w:t>
      </w:r>
      <w:proofErr w:type="gramStart"/>
      <w:r>
        <w:rPr>
          <w:rFonts w:ascii="inter" w:eastAsia="inter" w:hAnsi="inter" w:cs="inter"/>
          <w:b/>
          <w:color w:val="000000"/>
          <w:sz w:val="39"/>
        </w:rPr>
        <w:t>succeed</w:t>
      </w:r>
      <w:proofErr w:type="gramEnd"/>
    </w:p>
    <w:p w14:paraId="23B42614" w14:textId="77777777" w:rsidR="00E25CDC" w:rsidRDefault="00000000">
      <w:pPr>
        <w:spacing w:after="210" w:line="360" w:lineRule="auto"/>
        <w:rPr>
          <w:rFonts w:ascii="inter" w:eastAsia="inter" w:hAnsi="inter" w:cs="inter"/>
          <w:color w:val="000000"/>
        </w:rPr>
      </w:pPr>
      <w:proofErr w:type="gramStart"/>
      <w:r>
        <w:rPr>
          <w:rFonts w:ascii="inter" w:eastAsia="inter" w:hAnsi="inter" w:cs="inter"/>
          <w:color w:val="000000"/>
        </w:rPr>
        <w:t>Here’s</w:t>
      </w:r>
      <w:proofErr w:type="gramEnd"/>
      <w:r>
        <w:rPr>
          <w:rFonts w:ascii="inter" w:eastAsia="inter" w:hAnsi="inter" w:cs="inter"/>
          <w:color w:val="000000"/>
        </w:rPr>
        <w:t xml:space="preserve"> a step-by-step list of Microsoft tools you can use right away—plus high-value non-Microsoft options—to maximize your AI/MBSE career transition:</w:t>
      </w:r>
    </w:p>
    <w:p w14:paraId="1B268DE8" w14:textId="66B9B04D" w:rsidR="00FF7BD1" w:rsidRDefault="00FF7BD1" w:rsidP="00FF7BD1">
      <w:pPr>
        <w:pStyle w:val="Heading1"/>
      </w:pPr>
      <w:r>
        <w:rPr>
          <w:rFonts w:eastAsia="inter"/>
        </w:rPr>
        <w:t>Tools</w:t>
      </w:r>
    </w:p>
    <w:p w14:paraId="5125A156" w14:textId="77777777" w:rsidR="00E25CDC" w:rsidRDefault="00000000">
      <w:pPr>
        <w:spacing w:before="210" w:after="0" w:line="360" w:lineRule="auto"/>
      </w:pPr>
      <w:r>
        <w:rPr>
          <w:noProof/>
        </w:rPr>
      </w:r>
      <w:r>
        <w:rPr>
          <w:noProof/>
        </w:rPr>
        <w:pict w14:anchorId="3255D350">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BAB3271" w14:textId="77777777" w:rsidR="00E25CDC" w:rsidRDefault="00000000" w:rsidP="00FF7BD1">
      <w:pPr>
        <w:pStyle w:val="Heading2"/>
      </w:pPr>
      <w:r>
        <w:rPr>
          <w:rFonts w:eastAsia="inter"/>
        </w:rPr>
        <w:t>Microsoft Tools to Use from Day 1</w:t>
      </w:r>
    </w:p>
    <w:p w14:paraId="61BAD67E" w14:textId="77777777" w:rsidR="00E25CDC" w:rsidRDefault="00000000">
      <w:pPr>
        <w:numPr>
          <w:ilvl w:val="0"/>
          <w:numId w:val="29"/>
        </w:numPr>
        <w:spacing w:before="105" w:after="105" w:line="360" w:lineRule="auto"/>
      </w:pPr>
      <w:r>
        <w:rPr>
          <w:rFonts w:ascii="inter" w:eastAsia="inter" w:hAnsi="inter" w:cs="inter"/>
          <w:b/>
          <w:color w:val="000000"/>
        </w:rPr>
        <w:t>Microsoft Teams:</w:t>
      </w:r>
      <w:r>
        <w:rPr>
          <w:rFonts w:ascii="inter" w:eastAsia="inter" w:hAnsi="inter" w:cs="inter"/>
          <w:color w:val="000000"/>
        </w:rPr>
        <w:t xml:space="preserve"> Central hub for communication, project updates, and document sharing—integrates with Planner for task management and supports real-time collaboration</w:t>
      </w:r>
      <w:bookmarkStart w:id="10" w:name="fnref8"/>
      <w:bookmarkEnd w:id="10"/>
      <w:r>
        <w:fldChar w:fldCharType="begin"/>
      </w:r>
      <w:r>
        <w:instrText>HYPERLINK \l "fn8" \h</w:instrText>
      </w:r>
      <w:r>
        <w:fldChar w:fldCharType="separate"/>
      </w:r>
      <w:r>
        <w:rPr>
          <w:rFonts w:ascii="inter" w:eastAsia="inter" w:hAnsi="inter" w:cs="inter"/>
          <w:u w:val="single"/>
          <w:vertAlign w:val="superscript"/>
        </w:rPr>
        <w:t>[8]</w:t>
      </w:r>
      <w:r>
        <w:fldChar w:fldCharType="end"/>
      </w:r>
      <w:r>
        <w:rPr>
          <w:rFonts w:ascii="inter" w:eastAsia="inter" w:hAnsi="inter" w:cs="inter"/>
          <w:color w:val="000000"/>
        </w:rPr>
        <w:t>.</w:t>
      </w:r>
    </w:p>
    <w:p w14:paraId="57C37783" w14:textId="77777777" w:rsidR="00E25CDC" w:rsidRDefault="00000000">
      <w:pPr>
        <w:numPr>
          <w:ilvl w:val="0"/>
          <w:numId w:val="29"/>
        </w:numPr>
        <w:spacing w:before="105" w:after="105" w:line="360" w:lineRule="auto"/>
      </w:pPr>
      <w:r>
        <w:rPr>
          <w:rFonts w:ascii="inter" w:eastAsia="inter" w:hAnsi="inter" w:cs="inter"/>
          <w:b/>
          <w:color w:val="000000"/>
        </w:rPr>
        <w:t>SharePoint:</w:t>
      </w:r>
      <w:r>
        <w:rPr>
          <w:rFonts w:ascii="inter" w:eastAsia="inter" w:hAnsi="inter" w:cs="inter"/>
          <w:color w:val="000000"/>
        </w:rPr>
        <w:t xml:space="preserve"> Secure, version-controlled document and knowledge management for MBSE artifacts, code, and project docs</w:t>
      </w:r>
      <w:bookmarkStart w:id="11" w:name="fnref8:1"/>
      <w:bookmarkEnd w:id="11"/>
      <w:r>
        <w:fldChar w:fldCharType="begin"/>
      </w:r>
      <w:r>
        <w:instrText>HYPERLINK \l "fn8" \h</w:instrText>
      </w:r>
      <w:r>
        <w:fldChar w:fldCharType="separate"/>
      </w:r>
      <w:r>
        <w:rPr>
          <w:rFonts w:ascii="inter" w:eastAsia="inter" w:hAnsi="inter" w:cs="inter"/>
          <w:u w:val="single"/>
          <w:vertAlign w:val="superscript"/>
        </w:rPr>
        <w:t>[8]</w:t>
      </w:r>
      <w:r>
        <w:fldChar w:fldCharType="end"/>
      </w:r>
      <w:r>
        <w:rPr>
          <w:rFonts w:ascii="inter" w:eastAsia="inter" w:hAnsi="inter" w:cs="inter"/>
          <w:color w:val="000000"/>
        </w:rPr>
        <w:t>.</w:t>
      </w:r>
    </w:p>
    <w:p w14:paraId="00CCD155" w14:textId="77777777" w:rsidR="00E25CDC" w:rsidRDefault="00000000">
      <w:pPr>
        <w:numPr>
          <w:ilvl w:val="0"/>
          <w:numId w:val="29"/>
        </w:numPr>
        <w:spacing w:before="105" w:after="105" w:line="360" w:lineRule="auto"/>
      </w:pPr>
      <w:r>
        <w:rPr>
          <w:rFonts w:ascii="inter" w:eastAsia="inter" w:hAnsi="inter" w:cs="inter"/>
          <w:b/>
          <w:color w:val="000000"/>
        </w:rPr>
        <w:t>Microsoft Project:</w:t>
      </w:r>
      <w:r>
        <w:rPr>
          <w:rFonts w:ascii="inter" w:eastAsia="inter" w:hAnsi="inter" w:cs="inter"/>
          <w:color w:val="000000"/>
        </w:rPr>
        <w:t xml:space="preserve"> AI-powered project management with predictive analytics, automated task assignment, and real-time progress tracking</w:t>
      </w:r>
      <w:bookmarkStart w:id="12" w:name="fnref9"/>
      <w:bookmarkEnd w:id="12"/>
      <w:r>
        <w:fldChar w:fldCharType="begin"/>
      </w:r>
      <w:r>
        <w:instrText>HYPERLINK \l "fn9" \h</w:instrText>
      </w:r>
      <w:r>
        <w:fldChar w:fldCharType="separate"/>
      </w:r>
      <w:r>
        <w:rPr>
          <w:rFonts w:ascii="inter" w:eastAsia="inter" w:hAnsi="inter" w:cs="inter"/>
          <w:u w:val="single"/>
          <w:vertAlign w:val="superscript"/>
        </w:rPr>
        <w:t>[9]</w:t>
      </w:r>
      <w:r>
        <w:fldChar w:fldCharType="end"/>
      </w:r>
      <w:r>
        <w:rPr>
          <w:rFonts w:ascii="inter" w:eastAsia="inter" w:hAnsi="inter" w:cs="inter"/>
          <w:color w:val="000000"/>
        </w:rPr>
        <w:t>.</w:t>
      </w:r>
    </w:p>
    <w:p w14:paraId="4C875D34" w14:textId="77777777" w:rsidR="00E25CDC" w:rsidRDefault="00000000">
      <w:pPr>
        <w:numPr>
          <w:ilvl w:val="0"/>
          <w:numId w:val="29"/>
        </w:numPr>
        <w:spacing w:before="105" w:after="105" w:line="360" w:lineRule="auto"/>
      </w:pPr>
      <w:r>
        <w:rPr>
          <w:rFonts w:ascii="inter" w:eastAsia="inter" w:hAnsi="inter" w:cs="inter"/>
          <w:b/>
          <w:color w:val="000000"/>
        </w:rPr>
        <w:t>Power BI:</w:t>
      </w:r>
      <w:r>
        <w:rPr>
          <w:rFonts w:ascii="inter" w:eastAsia="inter" w:hAnsi="inter" w:cs="inter"/>
          <w:color w:val="000000"/>
        </w:rPr>
        <w:t xml:space="preserve"> Visualize and share project metrics, AI model results, and sprint progress with interactive dashboards</w:t>
      </w:r>
      <w:bookmarkStart w:id="13" w:name="fnref8:2"/>
      <w:bookmarkEnd w:id="13"/>
      <w:r>
        <w:fldChar w:fldCharType="begin"/>
      </w:r>
      <w:r>
        <w:instrText>HYPERLINK \l "fn8" \h</w:instrText>
      </w:r>
      <w:r>
        <w:fldChar w:fldCharType="separate"/>
      </w:r>
      <w:r>
        <w:rPr>
          <w:rFonts w:ascii="inter" w:eastAsia="inter" w:hAnsi="inter" w:cs="inter"/>
          <w:u w:val="single"/>
          <w:vertAlign w:val="superscript"/>
        </w:rPr>
        <w:t>[8]</w:t>
      </w:r>
      <w:r>
        <w:fldChar w:fldCharType="end"/>
      </w:r>
      <w:r>
        <w:rPr>
          <w:rFonts w:ascii="inter" w:eastAsia="inter" w:hAnsi="inter" w:cs="inter"/>
          <w:color w:val="000000"/>
        </w:rPr>
        <w:t>.</w:t>
      </w:r>
    </w:p>
    <w:p w14:paraId="000F7DFF" w14:textId="77777777" w:rsidR="00E25CDC" w:rsidRDefault="00000000">
      <w:pPr>
        <w:numPr>
          <w:ilvl w:val="0"/>
          <w:numId w:val="29"/>
        </w:numPr>
        <w:spacing w:before="105" w:after="105" w:line="360" w:lineRule="auto"/>
      </w:pPr>
      <w:r>
        <w:rPr>
          <w:rFonts w:ascii="inter" w:eastAsia="inter" w:hAnsi="inter" w:cs="inter"/>
          <w:b/>
          <w:color w:val="000000"/>
        </w:rPr>
        <w:t>Microsoft 365 Copilot:</w:t>
      </w:r>
      <w:r>
        <w:rPr>
          <w:rFonts w:ascii="inter" w:eastAsia="inter" w:hAnsi="inter" w:cs="inter"/>
          <w:color w:val="000000"/>
        </w:rPr>
        <w:t xml:space="preserve"> AI-driven productivity assistant embedded across Word, Excel, PowerPoint, and Teams for drafting, summarizing, and automating workflows</w:t>
      </w:r>
      <w:bookmarkStart w:id="14" w:name="fnref8:3"/>
      <w:bookmarkEnd w:id="14"/>
      <w:r>
        <w:fldChar w:fldCharType="begin"/>
      </w:r>
      <w:r>
        <w:instrText>HYPERLINK \l "fn8" \h</w:instrText>
      </w:r>
      <w:r>
        <w:fldChar w:fldCharType="separate"/>
      </w:r>
      <w:r>
        <w:rPr>
          <w:rFonts w:ascii="inter" w:eastAsia="inter" w:hAnsi="inter" w:cs="inter"/>
          <w:u w:val="single"/>
          <w:vertAlign w:val="superscript"/>
        </w:rPr>
        <w:t>[8]</w:t>
      </w:r>
      <w:r>
        <w:fldChar w:fldCharType="end"/>
      </w:r>
      <w:r>
        <w:rPr>
          <w:rFonts w:ascii="inter" w:eastAsia="inter" w:hAnsi="inter" w:cs="inter"/>
          <w:color w:val="000000"/>
        </w:rPr>
        <w:t>.</w:t>
      </w:r>
    </w:p>
    <w:p w14:paraId="6D614001" w14:textId="77777777" w:rsidR="00E25CDC" w:rsidRDefault="00000000">
      <w:pPr>
        <w:numPr>
          <w:ilvl w:val="0"/>
          <w:numId w:val="29"/>
        </w:numPr>
        <w:spacing w:before="105" w:after="105" w:line="360" w:lineRule="auto"/>
      </w:pPr>
      <w:r>
        <w:rPr>
          <w:rFonts w:ascii="inter" w:eastAsia="inter" w:hAnsi="inter" w:cs="inter"/>
          <w:b/>
          <w:color w:val="000000"/>
        </w:rPr>
        <w:t>Azure AI Studio:</w:t>
      </w:r>
      <w:r>
        <w:rPr>
          <w:rFonts w:ascii="inter" w:eastAsia="inter" w:hAnsi="inter" w:cs="inter"/>
          <w:color w:val="000000"/>
        </w:rPr>
        <w:t xml:space="preserve"> Build, test, and deploy AI models and apps; integrate with MBSE workflows and data sources</w:t>
      </w:r>
      <w:bookmarkStart w:id="15" w:name="fnref10"/>
      <w:bookmarkEnd w:id="15"/>
      <w:r>
        <w:fldChar w:fldCharType="begin"/>
      </w:r>
      <w:r>
        <w:instrText>HYPERLINK \l "fn10" \h</w:instrText>
      </w:r>
      <w:r>
        <w:fldChar w:fldCharType="separate"/>
      </w:r>
      <w:r>
        <w:rPr>
          <w:rFonts w:ascii="inter" w:eastAsia="inter" w:hAnsi="inter" w:cs="inter"/>
          <w:u w:val="single"/>
          <w:vertAlign w:val="superscript"/>
        </w:rPr>
        <w:t>[10]</w:t>
      </w:r>
      <w:r>
        <w:fldChar w:fldCharType="end"/>
      </w:r>
      <w:r>
        <w:rPr>
          <w:rFonts w:ascii="inter" w:eastAsia="inter" w:hAnsi="inter" w:cs="inter"/>
          <w:color w:val="000000"/>
        </w:rPr>
        <w:t>.</w:t>
      </w:r>
    </w:p>
    <w:p w14:paraId="46E15230" w14:textId="77777777" w:rsidR="00E25CDC" w:rsidRDefault="00000000">
      <w:pPr>
        <w:numPr>
          <w:ilvl w:val="0"/>
          <w:numId w:val="29"/>
        </w:numPr>
        <w:spacing w:before="105" w:after="105" w:line="360" w:lineRule="auto"/>
      </w:pPr>
      <w:r>
        <w:rPr>
          <w:rFonts w:ascii="inter" w:eastAsia="inter" w:hAnsi="inter" w:cs="inter"/>
          <w:b/>
          <w:color w:val="000000"/>
        </w:rPr>
        <w:t>GitHub Copilot:</w:t>
      </w:r>
      <w:r>
        <w:rPr>
          <w:rFonts w:ascii="inter" w:eastAsia="inter" w:hAnsi="inter" w:cs="inter"/>
          <w:color w:val="000000"/>
        </w:rPr>
        <w:t xml:space="preserve"> AI code assistant for Python/ROS/ML code generation, documentation, and refactoring</w:t>
      </w:r>
      <w:bookmarkStart w:id="16" w:name="fnref10:1"/>
      <w:bookmarkEnd w:id="16"/>
      <w:r>
        <w:fldChar w:fldCharType="begin"/>
      </w:r>
      <w:r>
        <w:instrText>HYPERLINK \l "fn10" \h</w:instrText>
      </w:r>
      <w:r>
        <w:fldChar w:fldCharType="separate"/>
      </w:r>
      <w:r>
        <w:rPr>
          <w:rFonts w:ascii="inter" w:eastAsia="inter" w:hAnsi="inter" w:cs="inter"/>
          <w:u w:val="single"/>
          <w:vertAlign w:val="superscript"/>
        </w:rPr>
        <w:t>[10]</w:t>
      </w:r>
      <w:r>
        <w:fldChar w:fldCharType="end"/>
      </w:r>
      <w:r>
        <w:rPr>
          <w:rFonts w:ascii="inter" w:eastAsia="inter" w:hAnsi="inter" w:cs="inter"/>
          <w:color w:val="000000"/>
        </w:rPr>
        <w:t>.</w:t>
      </w:r>
    </w:p>
    <w:p w14:paraId="4D1ACB3C" w14:textId="77777777" w:rsidR="00E25CDC" w:rsidRDefault="00000000">
      <w:pPr>
        <w:numPr>
          <w:ilvl w:val="0"/>
          <w:numId w:val="29"/>
        </w:numPr>
        <w:spacing w:before="105" w:after="105" w:line="360" w:lineRule="auto"/>
      </w:pPr>
      <w:r>
        <w:rPr>
          <w:rFonts w:ascii="inter" w:eastAsia="inter" w:hAnsi="inter" w:cs="inter"/>
          <w:b/>
          <w:color w:val="000000"/>
        </w:rPr>
        <w:t>Power Platform (Power Automate, Power Apps):</w:t>
      </w:r>
      <w:r>
        <w:rPr>
          <w:rFonts w:ascii="inter" w:eastAsia="inter" w:hAnsi="inter" w:cs="inter"/>
          <w:color w:val="000000"/>
        </w:rPr>
        <w:t xml:space="preserve"> Rapidly build low-code automation and apps to streamline repetitive MBSE/AI tasks</w:t>
      </w:r>
      <w:bookmarkStart w:id="17" w:name="fnref11"/>
      <w:bookmarkEnd w:id="17"/>
      <w:r>
        <w:fldChar w:fldCharType="begin"/>
      </w:r>
      <w:r>
        <w:instrText>HYPERLINK \l "fn11" \h</w:instrText>
      </w:r>
      <w:r>
        <w:fldChar w:fldCharType="separate"/>
      </w:r>
      <w:r>
        <w:rPr>
          <w:rFonts w:ascii="inter" w:eastAsia="inter" w:hAnsi="inter" w:cs="inter"/>
          <w:u w:val="single"/>
          <w:vertAlign w:val="superscript"/>
        </w:rPr>
        <w:t>[11]</w:t>
      </w:r>
      <w:r>
        <w:fldChar w:fldCharType="end"/>
      </w:r>
      <w:r>
        <w:rPr>
          <w:rFonts w:ascii="inter" w:eastAsia="inter" w:hAnsi="inter" w:cs="inter"/>
          <w:color w:val="000000"/>
        </w:rPr>
        <w:t>.</w:t>
      </w:r>
    </w:p>
    <w:p w14:paraId="17F3A7CC" w14:textId="77777777" w:rsidR="00E25CDC" w:rsidRDefault="00000000">
      <w:pPr>
        <w:spacing w:before="210" w:after="0" w:line="360" w:lineRule="auto"/>
      </w:pPr>
      <w:r>
        <w:rPr>
          <w:noProof/>
        </w:rPr>
      </w:r>
      <w:r>
        <w:rPr>
          <w:noProof/>
        </w:rPr>
        <w:pict w14:anchorId="704B6DCC">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978FF45" w14:textId="77777777" w:rsidR="00E25CDC" w:rsidRDefault="00000000" w:rsidP="00FF7BD1">
      <w:pPr>
        <w:pStyle w:val="Heading2"/>
      </w:pPr>
      <w:r>
        <w:rPr>
          <w:rFonts w:eastAsia="inter"/>
        </w:rPr>
        <w:lastRenderedPageBreak/>
        <w:t>High-Value Non-Microsoft Tools</w:t>
      </w:r>
    </w:p>
    <w:p w14:paraId="31E5E2D1" w14:textId="77777777" w:rsidR="00E25CDC" w:rsidRDefault="00000000">
      <w:pPr>
        <w:numPr>
          <w:ilvl w:val="0"/>
          <w:numId w:val="30"/>
        </w:numPr>
        <w:spacing w:before="105" w:after="105" w:line="360" w:lineRule="auto"/>
      </w:pPr>
      <w:r>
        <w:rPr>
          <w:rFonts w:ascii="inter" w:eastAsia="inter" w:hAnsi="inter" w:cs="inter"/>
          <w:b/>
          <w:color w:val="000000"/>
        </w:rPr>
        <w:t>Kaggle &amp; Hugging Face:</w:t>
      </w:r>
      <w:r>
        <w:rPr>
          <w:rFonts w:ascii="inter" w:eastAsia="inter" w:hAnsi="inter" w:cs="inter"/>
          <w:color w:val="000000"/>
        </w:rPr>
        <w:t xml:space="preserve"> For datasets, model training, and sharing AI/ML experiments.</w:t>
      </w:r>
    </w:p>
    <w:p w14:paraId="5B3B435E" w14:textId="77777777" w:rsidR="00E25CDC" w:rsidRDefault="00000000">
      <w:pPr>
        <w:numPr>
          <w:ilvl w:val="0"/>
          <w:numId w:val="30"/>
        </w:numPr>
        <w:spacing w:before="105" w:after="105" w:line="360" w:lineRule="auto"/>
      </w:pPr>
      <w:r>
        <w:rPr>
          <w:rFonts w:ascii="inter" w:eastAsia="inter" w:hAnsi="inter" w:cs="inter"/>
          <w:b/>
          <w:color w:val="000000"/>
        </w:rPr>
        <w:t>Docker:</w:t>
      </w:r>
      <w:r>
        <w:rPr>
          <w:rFonts w:ascii="inter" w:eastAsia="inter" w:hAnsi="inter" w:cs="inter"/>
          <w:color w:val="000000"/>
        </w:rPr>
        <w:t xml:space="preserve"> Containerize and deploy MBSE/AI solutions for reproducibility.</w:t>
      </w:r>
    </w:p>
    <w:p w14:paraId="0B944604" w14:textId="77777777" w:rsidR="00E25CDC" w:rsidRDefault="00000000">
      <w:pPr>
        <w:numPr>
          <w:ilvl w:val="0"/>
          <w:numId w:val="30"/>
        </w:numPr>
        <w:spacing w:before="105" w:after="105" w:line="360" w:lineRule="auto"/>
      </w:pPr>
      <w:r>
        <w:rPr>
          <w:rFonts w:ascii="inter" w:eastAsia="inter" w:hAnsi="inter" w:cs="inter"/>
          <w:b/>
          <w:color w:val="000000"/>
        </w:rPr>
        <w:t>ROS 2:</w:t>
      </w:r>
      <w:r>
        <w:rPr>
          <w:rFonts w:ascii="inter" w:eastAsia="inter" w:hAnsi="inter" w:cs="inter"/>
          <w:color w:val="000000"/>
        </w:rPr>
        <w:t xml:space="preserve"> Robotics middleware for simulation and prototyping.</w:t>
      </w:r>
    </w:p>
    <w:p w14:paraId="524ECB43" w14:textId="77777777" w:rsidR="00E25CDC" w:rsidRDefault="00000000">
      <w:pPr>
        <w:numPr>
          <w:ilvl w:val="0"/>
          <w:numId w:val="30"/>
        </w:numPr>
        <w:spacing w:before="105" w:after="105" w:line="360" w:lineRule="auto"/>
      </w:pPr>
      <w:r>
        <w:rPr>
          <w:rFonts w:ascii="inter" w:eastAsia="inter" w:hAnsi="inter" w:cs="inter"/>
          <w:b/>
          <w:color w:val="000000"/>
        </w:rPr>
        <w:t>AWS SageMaker / Google Cloud AI Platform:</w:t>
      </w:r>
      <w:r>
        <w:rPr>
          <w:rFonts w:ascii="inter" w:eastAsia="inter" w:hAnsi="inter" w:cs="inter"/>
          <w:color w:val="000000"/>
        </w:rPr>
        <w:t xml:space="preserve"> Alternative cloud AI platforms with robust ML deployment and </w:t>
      </w:r>
      <w:proofErr w:type="spellStart"/>
      <w:r>
        <w:rPr>
          <w:rFonts w:ascii="inter" w:eastAsia="inter" w:hAnsi="inter" w:cs="inter"/>
          <w:color w:val="000000"/>
        </w:rPr>
        <w:t>AutoML</w:t>
      </w:r>
      <w:proofErr w:type="spellEnd"/>
      <w:r>
        <w:rPr>
          <w:rFonts w:ascii="inter" w:eastAsia="inter" w:hAnsi="inter" w:cs="inter"/>
          <w:color w:val="000000"/>
        </w:rPr>
        <w:t xml:space="preserve"> features</w:t>
      </w:r>
      <w:bookmarkStart w:id="18" w:name="fnref12"/>
      <w:bookmarkEnd w:id="18"/>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19" w:name="fnref13"/>
      <w:bookmarkEnd w:id="19"/>
      <w:r>
        <w:fldChar w:fldCharType="begin"/>
      </w:r>
      <w:r>
        <w:instrText>HYPERLINK \l "fn13" \h</w:instrText>
      </w:r>
      <w:r>
        <w:fldChar w:fldCharType="separate"/>
      </w:r>
      <w:r>
        <w:rPr>
          <w:rFonts w:ascii="inter" w:eastAsia="inter" w:hAnsi="inter" w:cs="inter"/>
          <w:u w:val="single"/>
          <w:vertAlign w:val="superscript"/>
        </w:rPr>
        <w:t>[13]</w:t>
      </w:r>
      <w:r>
        <w:fldChar w:fldCharType="end"/>
      </w:r>
      <w:r>
        <w:rPr>
          <w:rFonts w:ascii="inter" w:eastAsia="inter" w:hAnsi="inter" w:cs="inter"/>
          <w:color w:val="000000"/>
        </w:rPr>
        <w:t>.</w:t>
      </w:r>
    </w:p>
    <w:p w14:paraId="33D8B1F1" w14:textId="77777777" w:rsidR="00E25CDC" w:rsidRDefault="00000000">
      <w:pPr>
        <w:numPr>
          <w:ilvl w:val="0"/>
          <w:numId w:val="30"/>
        </w:numPr>
        <w:spacing w:before="105" w:after="105" w:line="360" w:lineRule="auto"/>
      </w:pPr>
      <w:r>
        <w:rPr>
          <w:rFonts w:ascii="inter" w:eastAsia="inter" w:hAnsi="inter" w:cs="inter"/>
          <w:b/>
          <w:color w:val="000000"/>
        </w:rPr>
        <w:t>Notion or Obsidian:</w:t>
      </w:r>
      <w:r>
        <w:rPr>
          <w:rFonts w:ascii="inter" w:eastAsia="inter" w:hAnsi="inter" w:cs="inter"/>
          <w:color w:val="000000"/>
        </w:rPr>
        <w:t xml:space="preserve"> Personal knowledge management, research tracking, and project documentation.</w:t>
      </w:r>
    </w:p>
    <w:p w14:paraId="1B2F33E8" w14:textId="77777777" w:rsidR="00E25CDC" w:rsidRDefault="00000000">
      <w:pPr>
        <w:numPr>
          <w:ilvl w:val="0"/>
          <w:numId w:val="30"/>
        </w:numPr>
        <w:spacing w:before="105" w:after="105" w:line="360" w:lineRule="auto"/>
      </w:pPr>
      <w:r>
        <w:rPr>
          <w:rFonts w:ascii="inter" w:eastAsia="inter" w:hAnsi="inter" w:cs="inter"/>
          <w:b/>
          <w:color w:val="000000"/>
        </w:rPr>
        <w:t>Scribe:</w:t>
      </w:r>
      <w:r>
        <w:rPr>
          <w:rFonts w:ascii="inter" w:eastAsia="inter" w:hAnsi="inter" w:cs="inter"/>
          <w:color w:val="000000"/>
        </w:rPr>
        <w:t xml:space="preserve"> AI-powered process documentation tool for capturing workflows and project steps</w:t>
      </w:r>
      <w:bookmarkStart w:id="20" w:name="fnref14"/>
      <w:bookmarkEnd w:id="20"/>
      <w:r>
        <w:fldChar w:fldCharType="begin"/>
      </w:r>
      <w:r>
        <w:instrText>HYPERLINK \l "fn14" \h</w:instrText>
      </w:r>
      <w:r>
        <w:fldChar w:fldCharType="separate"/>
      </w:r>
      <w:r>
        <w:rPr>
          <w:rFonts w:ascii="inter" w:eastAsia="inter" w:hAnsi="inter" w:cs="inter"/>
          <w:u w:val="single"/>
          <w:vertAlign w:val="superscript"/>
        </w:rPr>
        <w:t>[14]</w:t>
      </w:r>
      <w:r>
        <w:fldChar w:fldCharType="end"/>
      </w:r>
      <w:r>
        <w:rPr>
          <w:rFonts w:ascii="inter" w:eastAsia="inter" w:hAnsi="inter" w:cs="inter"/>
          <w:color w:val="000000"/>
        </w:rPr>
        <w:t>.</w:t>
      </w:r>
    </w:p>
    <w:p w14:paraId="7CE71E73" w14:textId="77777777" w:rsidR="00E25CDC" w:rsidRDefault="00000000">
      <w:pPr>
        <w:numPr>
          <w:ilvl w:val="0"/>
          <w:numId w:val="30"/>
        </w:numPr>
        <w:spacing w:before="105" w:after="105" w:line="360" w:lineRule="auto"/>
      </w:pPr>
      <w:proofErr w:type="spellStart"/>
      <w:r>
        <w:rPr>
          <w:rFonts w:ascii="inter" w:eastAsia="inter" w:hAnsi="inter" w:cs="inter"/>
          <w:b/>
          <w:color w:val="000000"/>
        </w:rPr>
        <w:t>Tabnine</w:t>
      </w:r>
      <w:proofErr w:type="spellEnd"/>
      <w:r>
        <w:rPr>
          <w:rFonts w:ascii="inter" w:eastAsia="inter" w:hAnsi="inter" w:cs="inter"/>
          <w:b/>
          <w:color w:val="000000"/>
        </w:rPr>
        <w:t>:</w:t>
      </w:r>
      <w:r>
        <w:rPr>
          <w:rFonts w:ascii="inter" w:eastAsia="inter" w:hAnsi="inter" w:cs="inter"/>
          <w:color w:val="000000"/>
        </w:rPr>
        <w:t xml:space="preserve"> AI code completion alternative to Copilot</w:t>
      </w:r>
      <w:bookmarkStart w:id="21" w:name="fnref14:1"/>
      <w:bookmarkEnd w:id="21"/>
      <w:r>
        <w:fldChar w:fldCharType="begin"/>
      </w:r>
      <w:r>
        <w:instrText>HYPERLINK \l "fn14" \h</w:instrText>
      </w:r>
      <w:r>
        <w:fldChar w:fldCharType="separate"/>
      </w:r>
      <w:r>
        <w:rPr>
          <w:rFonts w:ascii="inter" w:eastAsia="inter" w:hAnsi="inter" w:cs="inter"/>
          <w:u w:val="single"/>
          <w:vertAlign w:val="superscript"/>
        </w:rPr>
        <w:t>[14]</w:t>
      </w:r>
      <w:r>
        <w:fldChar w:fldCharType="end"/>
      </w:r>
      <w:r>
        <w:rPr>
          <w:rFonts w:ascii="inter" w:eastAsia="inter" w:hAnsi="inter" w:cs="inter"/>
          <w:color w:val="000000"/>
        </w:rPr>
        <w:t>.</w:t>
      </w:r>
    </w:p>
    <w:p w14:paraId="49881371" w14:textId="77777777" w:rsidR="00E25CDC" w:rsidRDefault="00000000">
      <w:pPr>
        <w:spacing w:before="210" w:after="0" w:line="360" w:lineRule="auto"/>
      </w:pPr>
      <w:r>
        <w:rPr>
          <w:noProof/>
        </w:rPr>
      </w:r>
      <w:r>
        <w:rPr>
          <w:noProof/>
        </w:rPr>
        <w:pict w14:anchorId="1D05C7F0">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45EC506" w14:textId="77777777" w:rsidR="00E25CDC" w:rsidRDefault="00000000" w:rsidP="00FF7BD1">
      <w:pPr>
        <w:pStyle w:val="Heading2"/>
      </w:pPr>
      <w:r>
        <w:rPr>
          <w:rFonts w:eastAsia="inter"/>
        </w:rPr>
        <w:t>Step-by-Step Tool Adoption Plan</w:t>
      </w:r>
    </w:p>
    <w:p w14:paraId="42B92B08" w14:textId="77777777" w:rsidR="00E25CDC" w:rsidRDefault="00000000">
      <w:pPr>
        <w:numPr>
          <w:ilvl w:val="0"/>
          <w:numId w:val="31"/>
        </w:numPr>
        <w:spacing w:before="105" w:after="105" w:line="360" w:lineRule="auto"/>
      </w:pPr>
      <w:r>
        <w:rPr>
          <w:rFonts w:ascii="inter" w:eastAsia="inter" w:hAnsi="inter" w:cs="inter"/>
          <w:b/>
          <w:color w:val="000000"/>
        </w:rPr>
        <w:t>Set Up Collaboration &amp; Documentation</w:t>
      </w:r>
    </w:p>
    <w:p w14:paraId="54B4A00E" w14:textId="77777777" w:rsidR="00E25CDC" w:rsidRDefault="00000000">
      <w:pPr>
        <w:numPr>
          <w:ilvl w:val="1"/>
          <w:numId w:val="31"/>
        </w:numPr>
        <w:spacing w:before="105" w:after="105" w:line="360" w:lineRule="auto"/>
      </w:pPr>
      <w:r>
        <w:rPr>
          <w:rFonts w:ascii="inter" w:eastAsia="inter" w:hAnsi="inter" w:cs="inter"/>
          <w:color w:val="000000"/>
        </w:rPr>
        <w:t>Microsoft Teams, SharePoint, OneNote/Notion for knowledge base.</w:t>
      </w:r>
    </w:p>
    <w:p w14:paraId="306D243C" w14:textId="77777777" w:rsidR="00E25CDC" w:rsidRDefault="00000000">
      <w:pPr>
        <w:numPr>
          <w:ilvl w:val="0"/>
          <w:numId w:val="31"/>
        </w:numPr>
        <w:spacing w:before="105" w:after="105" w:line="360" w:lineRule="auto"/>
      </w:pPr>
      <w:r>
        <w:rPr>
          <w:rFonts w:ascii="inter" w:eastAsia="inter" w:hAnsi="inter" w:cs="inter"/>
          <w:b/>
          <w:color w:val="000000"/>
        </w:rPr>
        <w:t>Project &amp; Task Management</w:t>
      </w:r>
    </w:p>
    <w:p w14:paraId="6613E1E5" w14:textId="77777777" w:rsidR="00E25CDC" w:rsidRDefault="00000000">
      <w:pPr>
        <w:numPr>
          <w:ilvl w:val="1"/>
          <w:numId w:val="31"/>
        </w:numPr>
        <w:spacing w:before="105" w:after="105" w:line="360" w:lineRule="auto"/>
      </w:pPr>
      <w:r>
        <w:rPr>
          <w:rFonts w:ascii="inter" w:eastAsia="inter" w:hAnsi="inter" w:cs="inter"/>
          <w:color w:val="000000"/>
        </w:rPr>
        <w:t>Microsoft Project, Planner, To Do for sprints and daily tracking.</w:t>
      </w:r>
    </w:p>
    <w:p w14:paraId="23CDEEB3" w14:textId="77777777" w:rsidR="00E25CDC" w:rsidRDefault="00000000">
      <w:pPr>
        <w:numPr>
          <w:ilvl w:val="0"/>
          <w:numId w:val="31"/>
        </w:numPr>
        <w:spacing w:before="105" w:after="105" w:line="360" w:lineRule="auto"/>
      </w:pPr>
      <w:r>
        <w:rPr>
          <w:rFonts w:ascii="inter" w:eastAsia="inter" w:hAnsi="inter" w:cs="inter"/>
          <w:b/>
          <w:color w:val="000000"/>
        </w:rPr>
        <w:t>Code &amp; Build Automation</w:t>
      </w:r>
    </w:p>
    <w:p w14:paraId="2E4B2112" w14:textId="77777777" w:rsidR="00E25CDC" w:rsidRDefault="00000000">
      <w:pPr>
        <w:numPr>
          <w:ilvl w:val="1"/>
          <w:numId w:val="31"/>
        </w:numPr>
        <w:spacing w:before="105" w:after="105" w:line="360" w:lineRule="auto"/>
      </w:pPr>
      <w:r>
        <w:rPr>
          <w:rFonts w:ascii="inter" w:eastAsia="inter" w:hAnsi="inter" w:cs="inter"/>
          <w:color w:val="000000"/>
        </w:rPr>
        <w:t>GitHub Copilot, Docker, ROS 2 for code, simulation, and deployment.</w:t>
      </w:r>
    </w:p>
    <w:p w14:paraId="1340736D" w14:textId="77777777" w:rsidR="00E25CDC" w:rsidRDefault="00000000">
      <w:pPr>
        <w:numPr>
          <w:ilvl w:val="0"/>
          <w:numId w:val="31"/>
        </w:numPr>
        <w:spacing w:before="105" w:after="105" w:line="360" w:lineRule="auto"/>
      </w:pPr>
      <w:r>
        <w:rPr>
          <w:rFonts w:ascii="inter" w:eastAsia="inter" w:hAnsi="inter" w:cs="inter"/>
          <w:b/>
          <w:color w:val="000000"/>
        </w:rPr>
        <w:t>AI/ML Experimentation</w:t>
      </w:r>
    </w:p>
    <w:p w14:paraId="2A98E5CE" w14:textId="77777777" w:rsidR="00E25CDC" w:rsidRDefault="00000000">
      <w:pPr>
        <w:numPr>
          <w:ilvl w:val="1"/>
          <w:numId w:val="31"/>
        </w:numPr>
        <w:spacing w:before="105" w:after="105" w:line="360" w:lineRule="auto"/>
      </w:pPr>
      <w:r>
        <w:rPr>
          <w:rFonts w:ascii="inter" w:eastAsia="inter" w:hAnsi="inter" w:cs="inter"/>
          <w:color w:val="000000"/>
        </w:rPr>
        <w:t>Azure AI Studio, Kaggle, Hugging Face for model building and evaluation.</w:t>
      </w:r>
    </w:p>
    <w:p w14:paraId="46B4D512" w14:textId="77777777" w:rsidR="00E25CDC" w:rsidRDefault="00000000">
      <w:pPr>
        <w:numPr>
          <w:ilvl w:val="0"/>
          <w:numId w:val="31"/>
        </w:numPr>
        <w:spacing w:before="105" w:after="105" w:line="360" w:lineRule="auto"/>
      </w:pPr>
      <w:r>
        <w:rPr>
          <w:rFonts w:ascii="inter" w:eastAsia="inter" w:hAnsi="inter" w:cs="inter"/>
          <w:b/>
          <w:color w:val="000000"/>
        </w:rPr>
        <w:t>Visualization &amp; Reporting</w:t>
      </w:r>
    </w:p>
    <w:p w14:paraId="225EE716" w14:textId="77777777" w:rsidR="00E25CDC" w:rsidRDefault="00000000">
      <w:pPr>
        <w:numPr>
          <w:ilvl w:val="1"/>
          <w:numId w:val="31"/>
        </w:numPr>
        <w:spacing w:before="105" w:after="105" w:line="360" w:lineRule="auto"/>
      </w:pPr>
      <w:r>
        <w:rPr>
          <w:rFonts w:ascii="inter" w:eastAsia="inter" w:hAnsi="inter" w:cs="inter"/>
          <w:color w:val="000000"/>
        </w:rPr>
        <w:t>Power BI for dashboards; SharePoint/Teams for sharing results.</w:t>
      </w:r>
    </w:p>
    <w:p w14:paraId="2DD3FEC6" w14:textId="77777777" w:rsidR="00E25CDC" w:rsidRDefault="00000000">
      <w:pPr>
        <w:numPr>
          <w:ilvl w:val="0"/>
          <w:numId w:val="31"/>
        </w:numPr>
        <w:spacing w:before="105" w:after="105" w:line="360" w:lineRule="auto"/>
      </w:pPr>
      <w:r>
        <w:rPr>
          <w:rFonts w:ascii="inter" w:eastAsia="inter" w:hAnsi="inter" w:cs="inter"/>
          <w:b/>
          <w:color w:val="000000"/>
        </w:rPr>
        <w:t>Cloud Deployment</w:t>
      </w:r>
    </w:p>
    <w:p w14:paraId="38E1CC38" w14:textId="77777777" w:rsidR="00E25CDC" w:rsidRDefault="00000000">
      <w:pPr>
        <w:numPr>
          <w:ilvl w:val="1"/>
          <w:numId w:val="31"/>
        </w:numPr>
        <w:spacing w:before="105" w:after="105" w:line="360" w:lineRule="auto"/>
      </w:pPr>
      <w:r>
        <w:rPr>
          <w:rFonts w:ascii="inter" w:eastAsia="inter" w:hAnsi="inter" w:cs="inter"/>
          <w:color w:val="000000"/>
        </w:rPr>
        <w:t>Azure, AWS, or Google Cloud for scalable app/model hosting.</w:t>
      </w:r>
    </w:p>
    <w:p w14:paraId="49645576" w14:textId="77777777" w:rsidR="00E25CDC" w:rsidRDefault="00000000">
      <w:pPr>
        <w:numPr>
          <w:ilvl w:val="0"/>
          <w:numId w:val="31"/>
        </w:numPr>
        <w:spacing w:before="105" w:after="105" w:line="360" w:lineRule="auto"/>
      </w:pPr>
      <w:r>
        <w:rPr>
          <w:rFonts w:ascii="inter" w:eastAsia="inter" w:hAnsi="inter" w:cs="inter"/>
          <w:b/>
          <w:color w:val="000000"/>
        </w:rPr>
        <w:t>Continuous Learning</w:t>
      </w:r>
    </w:p>
    <w:p w14:paraId="292F76E5" w14:textId="77777777" w:rsidR="00E25CDC" w:rsidRDefault="00000000">
      <w:pPr>
        <w:numPr>
          <w:ilvl w:val="1"/>
          <w:numId w:val="31"/>
        </w:numPr>
        <w:spacing w:before="105" w:after="105" w:line="360" w:lineRule="auto"/>
      </w:pPr>
      <w:r>
        <w:rPr>
          <w:rFonts w:ascii="inter" w:eastAsia="inter" w:hAnsi="inter" w:cs="inter"/>
          <w:color w:val="000000"/>
        </w:rPr>
        <w:t>Microsoft Learn, Power Up Program, Coursera/Udacity for structured upskilling</w:t>
      </w:r>
      <w:bookmarkStart w:id="22" w:name="fnref11:1"/>
      <w:bookmarkEnd w:id="22"/>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23" w:name="fnref10:2"/>
      <w:bookmarkEnd w:id="23"/>
      <w:r>
        <w:fldChar w:fldCharType="begin"/>
      </w:r>
      <w:r>
        <w:instrText>HYPERLINK \l "fn10" \h</w:instrText>
      </w:r>
      <w:r>
        <w:fldChar w:fldCharType="separate"/>
      </w:r>
      <w:r>
        <w:rPr>
          <w:rFonts w:ascii="inter" w:eastAsia="inter" w:hAnsi="inter" w:cs="inter"/>
          <w:u w:val="single"/>
          <w:vertAlign w:val="superscript"/>
        </w:rPr>
        <w:t>[10]</w:t>
      </w:r>
      <w:r>
        <w:fldChar w:fldCharType="end"/>
      </w:r>
      <w:r>
        <w:rPr>
          <w:rFonts w:ascii="inter" w:eastAsia="inter" w:hAnsi="inter" w:cs="inter"/>
          <w:color w:val="000000"/>
        </w:rPr>
        <w:t>.</w:t>
      </w:r>
    </w:p>
    <w:p w14:paraId="1CF0FFAB" w14:textId="77777777" w:rsidR="00E25CDC" w:rsidRDefault="00000000">
      <w:pPr>
        <w:spacing w:before="210" w:after="0" w:line="360" w:lineRule="auto"/>
      </w:pPr>
      <w:r>
        <w:rPr>
          <w:noProof/>
        </w:rPr>
      </w:r>
      <w:r>
        <w:rPr>
          <w:noProof/>
        </w:rPr>
        <w:pict w14:anchorId="3AC3B518">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48CF9BE" w14:textId="77777777" w:rsidR="00E25CDC" w:rsidRDefault="00000000">
      <w:pPr>
        <w:spacing w:after="210" w:line="360" w:lineRule="auto"/>
      </w:pPr>
      <w:r>
        <w:rPr>
          <w:rFonts w:ascii="inter" w:eastAsia="inter" w:hAnsi="inter" w:cs="inter"/>
          <w:b/>
          <w:color w:val="000000"/>
        </w:rPr>
        <w:lastRenderedPageBreak/>
        <w:t xml:space="preserve">Start with Microsoft Teams, SharePoint, and To Do for daily workflow. Layer in GitHub Copilot and Docker for build tasks. Use Power BI for progress </w:t>
      </w:r>
      <w:proofErr w:type="gramStart"/>
      <w:r>
        <w:rPr>
          <w:rFonts w:ascii="inter" w:eastAsia="inter" w:hAnsi="inter" w:cs="inter"/>
          <w:b/>
          <w:color w:val="000000"/>
        </w:rPr>
        <w:t>tracking, and</w:t>
      </w:r>
      <w:proofErr w:type="gramEnd"/>
      <w:r>
        <w:rPr>
          <w:rFonts w:ascii="inter" w:eastAsia="inter" w:hAnsi="inter" w:cs="inter"/>
          <w:b/>
          <w:color w:val="000000"/>
        </w:rPr>
        <w:t xml:space="preserve"> expand into Azure AI Studio and non-Microsoft ML platforms as your projects advance.</w:t>
      </w:r>
    </w:p>
    <w:p w14:paraId="0F55D7D3" w14:textId="77777777" w:rsidR="00E25CDC" w:rsidRDefault="00000000">
      <w:pPr>
        <w:spacing w:line="360" w:lineRule="auto"/>
        <w:jc w:val="center"/>
      </w:pPr>
      <w:r>
        <w:rPr>
          <w:rFonts w:ascii="inter" w:eastAsia="inter" w:hAnsi="inter" w:cs="inter"/>
          <w:color w:val="000000"/>
        </w:rPr>
        <w:t>⁂</w:t>
      </w:r>
    </w:p>
    <w:p w14:paraId="6B457F69" w14:textId="77777777" w:rsidR="00E25CDC" w:rsidRDefault="00000000">
      <w:pPr>
        <w:spacing w:before="210" w:after="0" w:line="360" w:lineRule="auto"/>
      </w:pPr>
      <w:r>
        <w:rPr>
          <w:noProof/>
        </w:rPr>
      </w:r>
      <w:r>
        <w:rPr>
          <w:noProof/>
        </w:rPr>
        <w:pict w14:anchorId="0D62F157">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435BD1A" w14:textId="77777777" w:rsidR="00E25CDC" w:rsidRDefault="00000000">
      <w:pPr>
        <w:spacing w:before="157" w:after="157" w:line="270" w:lineRule="auto"/>
      </w:pPr>
      <w:r>
        <w:rPr>
          <w:rFonts w:ascii="inter" w:eastAsia="inter" w:hAnsi="inter" w:cs="inter"/>
          <w:b/>
          <w:color w:val="000000"/>
          <w:sz w:val="39"/>
        </w:rPr>
        <w:t xml:space="preserve">How about other Microsoft tools? What else </w:t>
      </w:r>
      <w:proofErr w:type="spellStart"/>
      <w:proofErr w:type="gramStart"/>
      <w:r>
        <w:rPr>
          <w:rFonts w:ascii="inter" w:eastAsia="inter" w:hAnsi="inter" w:cs="inter"/>
          <w:b/>
          <w:color w:val="000000"/>
          <w:sz w:val="39"/>
        </w:rPr>
        <w:t>i</w:t>
      </w:r>
      <w:proofErr w:type="spellEnd"/>
      <w:r>
        <w:rPr>
          <w:rFonts w:ascii="inter" w:eastAsia="inter" w:hAnsi="inter" w:cs="inter"/>
          <w:b/>
          <w:color w:val="000000"/>
          <w:sz w:val="39"/>
        </w:rPr>
        <w:t xml:space="preserve"> can</w:t>
      </w:r>
      <w:proofErr w:type="gramEnd"/>
      <w:r>
        <w:rPr>
          <w:rFonts w:ascii="inter" w:eastAsia="inter" w:hAnsi="inter" w:cs="inter"/>
          <w:b/>
          <w:color w:val="000000"/>
          <w:sz w:val="39"/>
        </w:rPr>
        <w:t xml:space="preserve"> use right from the beginning? How about tools that not covered by Microsoft that provide high value? provide </w:t>
      </w:r>
      <w:proofErr w:type="gramStart"/>
      <w:r>
        <w:rPr>
          <w:rFonts w:ascii="inter" w:eastAsia="inter" w:hAnsi="inter" w:cs="inter"/>
          <w:b/>
          <w:color w:val="000000"/>
          <w:sz w:val="39"/>
        </w:rPr>
        <w:t>me</w:t>
      </w:r>
      <w:proofErr w:type="gramEnd"/>
      <w:r>
        <w:rPr>
          <w:rFonts w:ascii="inter" w:eastAsia="inter" w:hAnsi="inter" w:cs="inter"/>
          <w:b/>
          <w:color w:val="000000"/>
          <w:sz w:val="39"/>
        </w:rPr>
        <w:t xml:space="preserve"> a list of </w:t>
      </w:r>
      <w:proofErr w:type="gramStart"/>
      <w:r>
        <w:rPr>
          <w:rFonts w:ascii="inter" w:eastAsia="inter" w:hAnsi="inter" w:cs="inter"/>
          <w:b/>
          <w:color w:val="000000"/>
          <w:sz w:val="39"/>
        </w:rPr>
        <w:t>step by step</w:t>
      </w:r>
      <w:proofErr w:type="gramEnd"/>
      <w:r>
        <w:rPr>
          <w:rFonts w:ascii="inter" w:eastAsia="inter" w:hAnsi="inter" w:cs="inter"/>
          <w:b/>
          <w:color w:val="000000"/>
          <w:sz w:val="39"/>
        </w:rPr>
        <w:t xml:space="preserve"> tools and everything that I need to </w:t>
      </w:r>
      <w:proofErr w:type="gramStart"/>
      <w:r>
        <w:rPr>
          <w:rFonts w:ascii="inter" w:eastAsia="inter" w:hAnsi="inter" w:cs="inter"/>
          <w:b/>
          <w:color w:val="000000"/>
          <w:sz w:val="39"/>
        </w:rPr>
        <w:t>succeed</w:t>
      </w:r>
      <w:proofErr w:type="gramEnd"/>
    </w:p>
    <w:p w14:paraId="7CA48641" w14:textId="77777777" w:rsidR="00E25CDC" w:rsidRDefault="00000000">
      <w:pPr>
        <w:spacing w:after="210" w:line="360" w:lineRule="auto"/>
      </w:pPr>
      <w:proofErr w:type="gramStart"/>
      <w:r>
        <w:rPr>
          <w:rFonts w:ascii="inter" w:eastAsia="inter" w:hAnsi="inter" w:cs="inter"/>
          <w:color w:val="000000"/>
        </w:rPr>
        <w:t>Here’s</w:t>
      </w:r>
      <w:proofErr w:type="gramEnd"/>
      <w:r>
        <w:rPr>
          <w:rFonts w:ascii="inter" w:eastAsia="inter" w:hAnsi="inter" w:cs="inter"/>
          <w:color w:val="000000"/>
        </w:rPr>
        <w:t xml:space="preserve"> a step-by-step toolkit—Microsoft-</w:t>
      </w:r>
      <w:proofErr w:type="gramStart"/>
      <w:r>
        <w:rPr>
          <w:rFonts w:ascii="inter" w:eastAsia="inter" w:hAnsi="inter" w:cs="inter"/>
          <w:color w:val="000000"/>
        </w:rPr>
        <w:t>first, but</w:t>
      </w:r>
      <w:proofErr w:type="gramEnd"/>
      <w:r>
        <w:rPr>
          <w:rFonts w:ascii="inter" w:eastAsia="inter" w:hAnsi="inter" w:cs="inter"/>
          <w:color w:val="000000"/>
        </w:rPr>
        <w:t xml:space="preserve"> including high-value non-Microsoft tools—to power your MBSE-to-AI career transition. All recommendations are current as of mid-2025 and can </w:t>
      </w:r>
      <w:proofErr w:type="gramStart"/>
      <w:r>
        <w:rPr>
          <w:rFonts w:ascii="inter" w:eastAsia="inter" w:hAnsi="inter" w:cs="inter"/>
          <w:color w:val="000000"/>
        </w:rPr>
        <w:t>be used</w:t>
      </w:r>
      <w:proofErr w:type="gramEnd"/>
      <w:r>
        <w:rPr>
          <w:rFonts w:ascii="inter" w:eastAsia="inter" w:hAnsi="inter" w:cs="inter"/>
          <w:color w:val="000000"/>
        </w:rPr>
        <w:t xml:space="preserve"> from day one.</w:t>
      </w:r>
    </w:p>
    <w:p w14:paraId="4EBF5676" w14:textId="77777777" w:rsidR="00E25CDC" w:rsidRDefault="00000000">
      <w:pPr>
        <w:spacing w:before="210" w:after="0" w:line="360" w:lineRule="auto"/>
      </w:pPr>
      <w:r>
        <w:rPr>
          <w:noProof/>
        </w:rPr>
      </w:r>
      <w:r>
        <w:rPr>
          <w:noProof/>
        </w:rPr>
        <w:pict w14:anchorId="2638C098">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D64C79C" w14:textId="77777777" w:rsidR="00E25CDC" w:rsidRDefault="00000000" w:rsidP="00FF7BD1">
      <w:pPr>
        <w:pStyle w:val="Heading2"/>
      </w:pPr>
      <w:r>
        <w:rPr>
          <w:rFonts w:eastAsia="inter"/>
        </w:rPr>
        <w:t>Microsoft Tools: Immediate High-Impact Options</w:t>
      </w:r>
    </w:p>
    <w:p w14:paraId="3E4A5DE0" w14:textId="77777777" w:rsidR="00E25CDC" w:rsidRDefault="00000000">
      <w:pPr>
        <w:numPr>
          <w:ilvl w:val="0"/>
          <w:numId w:val="32"/>
        </w:numPr>
        <w:spacing w:before="105" w:after="105" w:line="360" w:lineRule="auto"/>
      </w:pPr>
      <w:r>
        <w:rPr>
          <w:rFonts w:ascii="inter" w:eastAsia="inter" w:hAnsi="inter" w:cs="inter"/>
          <w:b/>
          <w:color w:val="000000"/>
        </w:rPr>
        <w:t>Microsoft 365 Copilot:</w:t>
      </w:r>
      <w:r>
        <w:rPr>
          <w:rFonts w:ascii="inter" w:eastAsia="inter" w:hAnsi="inter" w:cs="inter"/>
          <w:color w:val="000000"/>
        </w:rPr>
        <w:t xml:space="preserve"> AI assistant embedded in Word, Excel, PowerPoint, Outlook, and Teams for drafting, data analysis, meeting summaries, and workflow automation. Use Copilot Tuning to customize agents for your MBSE/AI workflows</w:t>
      </w:r>
      <w:bookmarkStart w:id="24" w:name="fnref15"/>
      <w:bookmarkEnd w:id="24"/>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25" w:name="fnref16"/>
      <w:bookmarkEnd w:id="25"/>
      <w:r>
        <w:fldChar w:fldCharType="begin"/>
      </w:r>
      <w:r>
        <w:instrText>HYPERLINK \l "fn16" \h</w:instrText>
      </w:r>
      <w:r>
        <w:fldChar w:fldCharType="separate"/>
      </w:r>
      <w:r>
        <w:rPr>
          <w:rFonts w:ascii="inter" w:eastAsia="inter" w:hAnsi="inter" w:cs="inter"/>
          <w:u w:val="single"/>
          <w:vertAlign w:val="superscript"/>
        </w:rPr>
        <w:t>[16]</w:t>
      </w:r>
      <w:r>
        <w:fldChar w:fldCharType="end"/>
      </w:r>
      <w:r>
        <w:rPr>
          <w:rFonts w:ascii="inter" w:eastAsia="inter" w:hAnsi="inter" w:cs="inter"/>
          <w:color w:val="000000"/>
        </w:rPr>
        <w:t>.</w:t>
      </w:r>
    </w:p>
    <w:p w14:paraId="460028AD" w14:textId="77777777" w:rsidR="00E25CDC" w:rsidRDefault="00000000">
      <w:pPr>
        <w:numPr>
          <w:ilvl w:val="0"/>
          <w:numId w:val="32"/>
        </w:numPr>
        <w:spacing w:before="105" w:after="105" w:line="360" w:lineRule="auto"/>
      </w:pPr>
      <w:r>
        <w:rPr>
          <w:rFonts w:ascii="inter" w:eastAsia="inter" w:hAnsi="inter" w:cs="inter"/>
          <w:b/>
          <w:color w:val="000000"/>
        </w:rPr>
        <w:t>Teams:</w:t>
      </w:r>
      <w:r>
        <w:rPr>
          <w:rFonts w:ascii="inter" w:eastAsia="inter" w:hAnsi="inter" w:cs="inter"/>
          <w:color w:val="000000"/>
        </w:rPr>
        <w:t xml:space="preserve"> Central for project communication, file sharing, and integrating Planner or To Do for task management</w:t>
      </w:r>
      <w:bookmarkStart w:id="26" w:name="fnref15:1"/>
      <w:bookmarkEnd w:id="26"/>
      <w:r>
        <w:fldChar w:fldCharType="begin"/>
      </w:r>
      <w:r>
        <w:instrText>HYPERLINK \l "fn15" \h</w:instrText>
      </w:r>
      <w:r>
        <w:fldChar w:fldCharType="separate"/>
      </w:r>
      <w:r>
        <w:rPr>
          <w:rFonts w:ascii="inter" w:eastAsia="inter" w:hAnsi="inter" w:cs="inter"/>
          <w:u w:val="single"/>
          <w:vertAlign w:val="superscript"/>
        </w:rPr>
        <w:t>[15]</w:t>
      </w:r>
      <w:r>
        <w:fldChar w:fldCharType="end"/>
      </w:r>
      <w:r>
        <w:rPr>
          <w:rFonts w:ascii="inter" w:eastAsia="inter" w:hAnsi="inter" w:cs="inter"/>
          <w:color w:val="000000"/>
        </w:rPr>
        <w:t>.</w:t>
      </w:r>
    </w:p>
    <w:p w14:paraId="0F254792" w14:textId="77777777" w:rsidR="00E25CDC" w:rsidRDefault="00000000">
      <w:pPr>
        <w:numPr>
          <w:ilvl w:val="0"/>
          <w:numId w:val="32"/>
        </w:numPr>
        <w:spacing w:before="105" w:after="105" w:line="360" w:lineRule="auto"/>
      </w:pPr>
      <w:r>
        <w:rPr>
          <w:rFonts w:ascii="inter" w:eastAsia="inter" w:hAnsi="inter" w:cs="inter"/>
          <w:b/>
          <w:color w:val="000000"/>
        </w:rPr>
        <w:t>SharePoint:</w:t>
      </w:r>
      <w:r>
        <w:rPr>
          <w:rFonts w:ascii="inter" w:eastAsia="inter" w:hAnsi="inter" w:cs="inter"/>
          <w:color w:val="000000"/>
        </w:rPr>
        <w:t xml:space="preserve"> Secure, versioned document repository for MBSE artifacts, code, and collaborative notes.</w:t>
      </w:r>
    </w:p>
    <w:p w14:paraId="243773E6" w14:textId="77777777" w:rsidR="00E25CDC" w:rsidRDefault="00000000">
      <w:pPr>
        <w:numPr>
          <w:ilvl w:val="0"/>
          <w:numId w:val="32"/>
        </w:numPr>
        <w:spacing w:before="105" w:after="105" w:line="360" w:lineRule="auto"/>
      </w:pPr>
      <w:r>
        <w:rPr>
          <w:rFonts w:ascii="inter" w:eastAsia="inter" w:hAnsi="inter" w:cs="inter"/>
          <w:b/>
          <w:color w:val="000000"/>
        </w:rPr>
        <w:t>Microsoft To Do &amp; Planner:</w:t>
      </w:r>
      <w:r>
        <w:rPr>
          <w:rFonts w:ascii="inter" w:eastAsia="inter" w:hAnsi="inter" w:cs="inter"/>
          <w:color w:val="000000"/>
        </w:rPr>
        <w:t xml:space="preserve"> Daily/weekly task tracking, sprint planning, and personal productivity.</w:t>
      </w:r>
    </w:p>
    <w:p w14:paraId="7E65F972" w14:textId="77777777" w:rsidR="00E25CDC" w:rsidRDefault="00000000">
      <w:pPr>
        <w:numPr>
          <w:ilvl w:val="0"/>
          <w:numId w:val="32"/>
        </w:numPr>
        <w:spacing w:before="105" w:after="105" w:line="360" w:lineRule="auto"/>
      </w:pPr>
      <w:r>
        <w:rPr>
          <w:rFonts w:ascii="inter" w:eastAsia="inter" w:hAnsi="inter" w:cs="inter"/>
          <w:b/>
          <w:color w:val="000000"/>
        </w:rPr>
        <w:t>Power BI:</w:t>
      </w:r>
      <w:r>
        <w:rPr>
          <w:rFonts w:ascii="inter" w:eastAsia="inter" w:hAnsi="inter" w:cs="inter"/>
          <w:color w:val="000000"/>
        </w:rPr>
        <w:t xml:space="preserve"> Build dashboards to visualize project KPIs, AI model results, and learning progress.</w:t>
      </w:r>
    </w:p>
    <w:p w14:paraId="291F81C7" w14:textId="77777777" w:rsidR="00E25CDC" w:rsidRDefault="00000000">
      <w:pPr>
        <w:numPr>
          <w:ilvl w:val="0"/>
          <w:numId w:val="32"/>
        </w:numPr>
        <w:spacing w:before="105" w:after="105" w:line="360" w:lineRule="auto"/>
      </w:pPr>
      <w:r>
        <w:rPr>
          <w:rFonts w:ascii="inter" w:eastAsia="inter" w:hAnsi="inter" w:cs="inter"/>
          <w:b/>
          <w:color w:val="000000"/>
        </w:rPr>
        <w:t>Azure AI Foundry:</w:t>
      </w:r>
      <w:r>
        <w:rPr>
          <w:rFonts w:ascii="inter" w:eastAsia="inter" w:hAnsi="inter" w:cs="inter"/>
          <w:color w:val="000000"/>
        </w:rPr>
        <w:t xml:space="preserve"> Unified platform for building, evaluating, and deploying AI models and agents. Supports 1,900+ models (including third-party LLMs), agent orchestration, and observability</w:t>
      </w:r>
      <w:bookmarkStart w:id="27" w:name="fnref15:2"/>
      <w:bookmarkEnd w:id="27"/>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28" w:name="fnref16:1"/>
      <w:bookmarkEnd w:id="28"/>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29" w:name="fnref17"/>
      <w:bookmarkEnd w:id="29"/>
      <w:r>
        <w:fldChar w:fldCharType="begin"/>
      </w:r>
      <w:r>
        <w:instrText>HYPERLINK \l "fn17" \h</w:instrText>
      </w:r>
      <w:r>
        <w:fldChar w:fldCharType="separate"/>
      </w:r>
      <w:r>
        <w:rPr>
          <w:rFonts w:ascii="inter" w:eastAsia="inter" w:hAnsi="inter" w:cs="inter"/>
          <w:u w:val="single"/>
          <w:vertAlign w:val="superscript"/>
        </w:rPr>
        <w:t>[17]</w:t>
      </w:r>
      <w:r>
        <w:fldChar w:fldCharType="end"/>
      </w:r>
      <w:r>
        <w:rPr>
          <w:rFonts w:ascii="inter" w:eastAsia="inter" w:hAnsi="inter" w:cs="inter"/>
          <w:color w:val="000000"/>
        </w:rPr>
        <w:t>.</w:t>
      </w:r>
    </w:p>
    <w:p w14:paraId="38C27068" w14:textId="77777777" w:rsidR="00E25CDC" w:rsidRDefault="00000000">
      <w:pPr>
        <w:numPr>
          <w:ilvl w:val="0"/>
          <w:numId w:val="32"/>
        </w:numPr>
        <w:spacing w:before="105" w:after="105" w:line="360" w:lineRule="auto"/>
      </w:pPr>
      <w:r>
        <w:rPr>
          <w:rFonts w:ascii="inter" w:eastAsia="inter" w:hAnsi="inter" w:cs="inter"/>
          <w:b/>
          <w:color w:val="000000"/>
        </w:rPr>
        <w:lastRenderedPageBreak/>
        <w:t>GitHub Copilot (now an autonomous coding agent):</w:t>
      </w:r>
      <w:r>
        <w:rPr>
          <w:rFonts w:ascii="inter" w:eastAsia="inter" w:hAnsi="inter" w:cs="inter"/>
          <w:color w:val="000000"/>
        </w:rPr>
        <w:t xml:space="preserve"> Assign issues, generate PRs, fix bugs, and create documentation with minimal manual intervention</w:t>
      </w:r>
      <w:bookmarkStart w:id="30" w:name="fnref18"/>
      <w:bookmarkEnd w:id="30"/>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31" w:name="fnref16:2"/>
      <w:bookmarkEnd w:id="31"/>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32" w:name="fnref17:1"/>
      <w:bookmarkEnd w:id="32"/>
      <w:r>
        <w:fldChar w:fldCharType="begin"/>
      </w:r>
      <w:r>
        <w:instrText>HYPERLINK \l "fn17" \h</w:instrText>
      </w:r>
      <w:r>
        <w:fldChar w:fldCharType="separate"/>
      </w:r>
      <w:r>
        <w:rPr>
          <w:rFonts w:ascii="inter" w:eastAsia="inter" w:hAnsi="inter" w:cs="inter"/>
          <w:u w:val="single"/>
          <w:vertAlign w:val="superscript"/>
        </w:rPr>
        <w:t>[17]</w:t>
      </w:r>
      <w:r>
        <w:fldChar w:fldCharType="end"/>
      </w:r>
      <w:r>
        <w:rPr>
          <w:rFonts w:ascii="inter" w:eastAsia="inter" w:hAnsi="inter" w:cs="inter"/>
          <w:color w:val="000000"/>
        </w:rPr>
        <w:t>.</w:t>
      </w:r>
    </w:p>
    <w:p w14:paraId="165F19B4" w14:textId="77777777" w:rsidR="00E25CDC" w:rsidRDefault="00000000">
      <w:pPr>
        <w:numPr>
          <w:ilvl w:val="0"/>
          <w:numId w:val="32"/>
        </w:numPr>
        <w:spacing w:before="105" w:after="105" w:line="360" w:lineRule="auto"/>
      </w:pPr>
      <w:r>
        <w:rPr>
          <w:rFonts w:ascii="inter" w:eastAsia="inter" w:hAnsi="inter" w:cs="inter"/>
          <w:b/>
          <w:color w:val="000000"/>
        </w:rPr>
        <w:t>Copilot Studio:</w:t>
      </w:r>
      <w:r>
        <w:rPr>
          <w:rFonts w:ascii="inter" w:eastAsia="inter" w:hAnsi="inter" w:cs="inter"/>
          <w:color w:val="000000"/>
        </w:rPr>
        <w:t xml:space="preserve"> Build, tune, and orchestrate domain-specific AI agents and automations, including multi-agent workflows</w:t>
      </w:r>
      <w:bookmarkStart w:id="33" w:name="fnref15:3"/>
      <w:bookmarkEnd w:id="33"/>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34" w:name="fnref19"/>
      <w:bookmarkEnd w:id="34"/>
      <w:r>
        <w:fldChar w:fldCharType="begin"/>
      </w:r>
      <w:r>
        <w:instrText>HYPERLINK \l "fn19" \h</w:instrText>
      </w:r>
      <w:r>
        <w:fldChar w:fldCharType="separate"/>
      </w:r>
      <w:r>
        <w:rPr>
          <w:rFonts w:ascii="inter" w:eastAsia="inter" w:hAnsi="inter" w:cs="inter"/>
          <w:u w:val="single"/>
          <w:vertAlign w:val="superscript"/>
        </w:rPr>
        <w:t>[19]</w:t>
      </w:r>
      <w:r>
        <w:fldChar w:fldCharType="end"/>
      </w:r>
      <w:r>
        <w:rPr>
          <w:rFonts w:ascii="inter" w:eastAsia="inter" w:hAnsi="inter" w:cs="inter"/>
          <w:color w:val="000000"/>
        </w:rPr>
        <w:t>.</w:t>
      </w:r>
    </w:p>
    <w:p w14:paraId="5969D2A6" w14:textId="77777777" w:rsidR="00E25CDC" w:rsidRDefault="00000000">
      <w:pPr>
        <w:numPr>
          <w:ilvl w:val="0"/>
          <w:numId w:val="32"/>
        </w:numPr>
        <w:spacing w:before="105" w:after="105" w:line="360" w:lineRule="auto"/>
      </w:pPr>
      <w:r>
        <w:rPr>
          <w:rFonts w:ascii="inter" w:eastAsia="inter" w:hAnsi="inter" w:cs="inter"/>
          <w:b/>
          <w:color w:val="000000"/>
        </w:rPr>
        <w:t>Windows AI Foundry:</w:t>
      </w:r>
      <w:r>
        <w:rPr>
          <w:rFonts w:ascii="inter" w:eastAsia="inter" w:hAnsi="inter" w:cs="inter"/>
          <w:color w:val="000000"/>
        </w:rPr>
        <w:t xml:space="preserve"> Run and deploy AI models locally or in the cloud, with support for open-source and proprietary models on Windows devices</w:t>
      </w:r>
      <w:bookmarkStart w:id="35" w:name="fnref18:1"/>
      <w:bookmarkEnd w:id="35"/>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36" w:name="fnref16:3"/>
      <w:bookmarkEnd w:id="36"/>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37" w:name="fnref17:2"/>
      <w:bookmarkEnd w:id="37"/>
      <w:r>
        <w:fldChar w:fldCharType="begin"/>
      </w:r>
      <w:r>
        <w:instrText>HYPERLINK \l "fn17" \h</w:instrText>
      </w:r>
      <w:r>
        <w:fldChar w:fldCharType="separate"/>
      </w:r>
      <w:r>
        <w:rPr>
          <w:rFonts w:ascii="inter" w:eastAsia="inter" w:hAnsi="inter" w:cs="inter"/>
          <w:u w:val="single"/>
          <w:vertAlign w:val="superscript"/>
        </w:rPr>
        <w:t>[17]</w:t>
      </w:r>
      <w:r>
        <w:fldChar w:fldCharType="end"/>
      </w:r>
      <w:r>
        <w:rPr>
          <w:rFonts w:ascii="inter" w:eastAsia="inter" w:hAnsi="inter" w:cs="inter"/>
          <w:color w:val="000000"/>
        </w:rPr>
        <w:t>.</w:t>
      </w:r>
    </w:p>
    <w:p w14:paraId="4BC3165A" w14:textId="77777777" w:rsidR="00E25CDC" w:rsidRDefault="00000000">
      <w:pPr>
        <w:numPr>
          <w:ilvl w:val="0"/>
          <w:numId w:val="32"/>
        </w:numPr>
        <w:spacing w:before="105" w:after="105" w:line="360" w:lineRule="auto"/>
      </w:pPr>
      <w:r>
        <w:rPr>
          <w:rFonts w:ascii="inter" w:eastAsia="inter" w:hAnsi="inter" w:cs="inter"/>
          <w:b/>
          <w:color w:val="000000"/>
        </w:rPr>
        <w:t>Power Platform (Power Automate, Power Apps):</w:t>
      </w:r>
      <w:r>
        <w:rPr>
          <w:rFonts w:ascii="inter" w:eastAsia="inter" w:hAnsi="inter" w:cs="inter"/>
          <w:color w:val="000000"/>
        </w:rPr>
        <w:t xml:space="preserve"> Rapidly build custom automations and apps to streamline repetitive MBSE/AI tasks.</w:t>
      </w:r>
    </w:p>
    <w:p w14:paraId="163D51B1" w14:textId="77777777" w:rsidR="00E25CDC" w:rsidRDefault="00000000">
      <w:pPr>
        <w:spacing w:before="210" w:after="0" w:line="360" w:lineRule="auto"/>
      </w:pPr>
      <w:r>
        <w:rPr>
          <w:noProof/>
        </w:rPr>
      </w:r>
      <w:r>
        <w:rPr>
          <w:noProof/>
        </w:rPr>
        <w:pict w14:anchorId="65234D00">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973A25B" w14:textId="77777777" w:rsidR="00E25CDC" w:rsidRDefault="00000000" w:rsidP="00FF7BD1">
      <w:pPr>
        <w:pStyle w:val="Heading2"/>
      </w:pPr>
      <w:r>
        <w:rPr>
          <w:rFonts w:eastAsia="inter"/>
        </w:rPr>
        <w:t>High-Value Non-Microsoft Tools</w:t>
      </w:r>
    </w:p>
    <w:p w14:paraId="74285998" w14:textId="77777777" w:rsidR="00E25CDC" w:rsidRDefault="00000000">
      <w:pPr>
        <w:numPr>
          <w:ilvl w:val="0"/>
          <w:numId w:val="33"/>
        </w:numPr>
        <w:spacing w:before="105" w:after="105" w:line="360" w:lineRule="auto"/>
      </w:pPr>
      <w:r>
        <w:rPr>
          <w:rFonts w:ascii="inter" w:eastAsia="inter" w:hAnsi="inter" w:cs="inter"/>
          <w:b/>
          <w:color w:val="000000"/>
        </w:rPr>
        <w:t>Docker:</w:t>
      </w:r>
      <w:r>
        <w:rPr>
          <w:rFonts w:ascii="inter" w:eastAsia="inter" w:hAnsi="inter" w:cs="inter"/>
          <w:color w:val="000000"/>
        </w:rPr>
        <w:t xml:space="preserve"> Containerize and deploy MBSE/AI solutions for reproducibility and cloud portability.</w:t>
      </w:r>
    </w:p>
    <w:p w14:paraId="4B020292" w14:textId="77777777" w:rsidR="00E25CDC" w:rsidRDefault="00000000">
      <w:pPr>
        <w:numPr>
          <w:ilvl w:val="0"/>
          <w:numId w:val="33"/>
        </w:numPr>
        <w:spacing w:before="105" w:after="105" w:line="360" w:lineRule="auto"/>
      </w:pPr>
      <w:r>
        <w:rPr>
          <w:rFonts w:ascii="inter" w:eastAsia="inter" w:hAnsi="inter" w:cs="inter"/>
          <w:b/>
          <w:color w:val="000000"/>
        </w:rPr>
        <w:t>ROS 2:</w:t>
      </w:r>
      <w:r>
        <w:rPr>
          <w:rFonts w:ascii="inter" w:eastAsia="inter" w:hAnsi="inter" w:cs="inter"/>
          <w:color w:val="000000"/>
        </w:rPr>
        <w:t xml:space="preserve"> Robotics middleware for simulation and prototyping.</w:t>
      </w:r>
    </w:p>
    <w:p w14:paraId="272979AD" w14:textId="77777777" w:rsidR="00E25CDC" w:rsidRDefault="00000000">
      <w:pPr>
        <w:numPr>
          <w:ilvl w:val="0"/>
          <w:numId w:val="33"/>
        </w:numPr>
        <w:spacing w:before="105" w:after="105" w:line="360" w:lineRule="auto"/>
      </w:pPr>
      <w:r>
        <w:rPr>
          <w:rFonts w:ascii="inter" w:eastAsia="inter" w:hAnsi="inter" w:cs="inter"/>
          <w:b/>
          <w:color w:val="000000"/>
        </w:rPr>
        <w:t>Kaggle &amp; Hugging Face:</w:t>
      </w:r>
      <w:r>
        <w:rPr>
          <w:rFonts w:ascii="inter" w:eastAsia="inter" w:hAnsi="inter" w:cs="inter"/>
          <w:color w:val="000000"/>
        </w:rPr>
        <w:t xml:space="preserve"> For datasets, model training, and sharing AI/ML experiments.</w:t>
      </w:r>
    </w:p>
    <w:p w14:paraId="7D2DA521" w14:textId="77777777" w:rsidR="00E25CDC" w:rsidRDefault="00000000">
      <w:pPr>
        <w:numPr>
          <w:ilvl w:val="0"/>
          <w:numId w:val="33"/>
        </w:numPr>
        <w:spacing w:before="105" w:after="105" w:line="360" w:lineRule="auto"/>
      </w:pPr>
      <w:r>
        <w:rPr>
          <w:rFonts w:ascii="inter" w:eastAsia="inter" w:hAnsi="inter" w:cs="inter"/>
          <w:b/>
          <w:color w:val="000000"/>
        </w:rPr>
        <w:t>AWS SageMaker / Google Vertex AI:</w:t>
      </w:r>
      <w:r>
        <w:rPr>
          <w:rFonts w:ascii="inter" w:eastAsia="inter" w:hAnsi="inter" w:cs="inter"/>
          <w:color w:val="000000"/>
        </w:rPr>
        <w:t xml:space="preserve"> Alternative cloud ML platforms for robust model training, deployment, and monitoring.</w:t>
      </w:r>
    </w:p>
    <w:p w14:paraId="5B24E789" w14:textId="77777777" w:rsidR="00E25CDC" w:rsidRDefault="00000000">
      <w:pPr>
        <w:numPr>
          <w:ilvl w:val="0"/>
          <w:numId w:val="33"/>
        </w:numPr>
        <w:spacing w:before="105" w:after="105" w:line="360" w:lineRule="auto"/>
      </w:pPr>
      <w:r>
        <w:rPr>
          <w:rFonts w:ascii="inter" w:eastAsia="inter" w:hAnsi="inter" w:cs="inter"/>
          <w:b/>
          <w:color w:val="000000"/>
        </w:rPr>
        <w:t>Notion or Obsidian:</w:t>
      </w:r>
      <w:r>
        <w:rPr>
          <w:rFonts w:ascii="inter" w:eastAsia="inter" w:hAnsi="inter" w:cs="inter"/>
          <w:color w:val="000000"/>
        </w:rPr>
        <w:t xml:space="preserve"> Personal knowledge management, research tracking, and project documentation.</w:t>
      </w:r>
    </w:p>
    <w:p w14:paraId="31D3590C" w14:textId="77777777" w:rsidR="00E25CDC" w:rsidRDefault="00000000">
      <w:pPr>
        <w:numPr>
          <w:ilvl w:val="0"/>
          <w:numId w:val="33"/>
        </w:numPr>
        <w:spacing w:before="105" w:after="105" w:line="360" w:lineRule="auto"/>
      </w:pPr>
      <w:r>
        <w:rPr>
          <w:rFonts w:ascii="inter" w:eastAsia="inter" w:hAnsi="inter" w:cs="inter"/>
          <w:b/>
          <w:color w:val="000000"/>
        </w:rPr>
        <w:t>Scribe:</w:t>
      </w:r>
      <w:r>
        <w:rPr>
          <w:rFonts w:ascii="inter" w:eastAsia="inter" w:hAnsi="inter" w:cs="inter"/>
          <w:color w:val="000000"/>
        </w:rPr>
        <w:t xml:space="preserve"> AI-powered process documentation for capturing workflows and project steps.</w:t>
      </w:r>
    </w:p>
    <w:p w14:paraId="140BF8E1" w14:textId="77777777" w:rsidR="00E25CDC" w:rsidRDefault="00000000">
      <w:pPr>
        <w:numPr>
          <w:ilvl w:val="0"/>
          <w:numId w:val="33"/>
        </w:numPr>
        <w:spacing w:before="105" w:after="105" w:line="360" w:lineRule="auto"/>
      </w:pPr>
      <w:proofErr w:type="spellStart"/>
      <w:r>
        <w:rPr>
          <w:rFonts w:ascii="inter" w:eastAsia="inter" w:hAnsi="inter" w:cs="inter"/>
          <w:b/>
          <w:color w:val="000000"/>
        </w:rPr>
        <w:t>Tabnine</w:t>
      </w:r>
      <w:proofErr w:type="spellEnd"/>
      <w:r>
        <w:rPr>
          <w:rFonts w:ascii="inter" w:eastAsia="inter" w:hAnsi="inter" w:cs="inter"/>
          <w:b/>
          <w:color w:val="000000"/>
        </w:rPr>
        <w:t>:</w:t>
      </w:r>
      <w:r>
        <w:rPr>
          <w:rFonts w:ascii="inter" w:eastAsia="inter" w:hAnsi="inter" w:cs="inter"/>
          <w:color w:val="000000"/>
        </w:rPr>
        <w:t xml:space="preserve"> AI code completion alternative to Copilot.</w:t>
      </w:r>
    </w:p>
    <w:p w14:paraId="2A578936" w14:textId="77777777" w:rsidR="00E25CDC" w:rsidRDefault="00000000">
      <w:pPr>
        <w:numPr>
          <w:ilvl w:val="0"/>
          <w:numId w:val="33"/>
        </w:numPr>
        <w:spacing w:before="105" w:after="105" w:line="360" w:lineRule="auto"/>
      </w:pPr>
      <w:r>
        <w:rPr>
          <w:rFonts w:ascii="inter" w:eastAsia="inter" w:hAnsi="inter" w:cs="inter"/>
          <w:b/>
          <w:color w:val="000000"/>
        </w:rPr>
        <w:t>Miro or Figma:</w:t>
      </w:r>
      <w:r>
        <w:rPr>
          <w:rFonts w:ascii="inter" w:eastAsia="inter" w:hAnsi="inter" w:cs="inter"/>
          <w:color w:val="000000"/>
        </w:rPr>
        <w:t xml:space="preserve"> Visual collaboration for architecture diagrams and workflow mapping.</w:t>
      </w:r>
    </w:p>
    <w:p w14:paraId="7B379C4E" w14:textId="77777777" w:rsidR="00E25CDC" w:rsidRDefault="00000000">
      <w:pPr>
        <w:numPr>
          <w:ilvl w:val="0"/>
          <w:numId w:val="33"/>
        </w:numPr>
        <w:spacing w:before="105" w:after="105" w:line="360" w:lineRule="auto"/>
      </w:pPr>
      <w:r>
        <w:rPr>
          <w:rFonts w:ascii="inter" w:eastAsia="inter" w:hAnsi="inter" w:cs="inter"/>
          <w:b/>
          <w:color w:val="000000"/>
        </w:rPr>
        <w:t>Slack/Discord:</w:t>
      </w:r>
      <w:r>
        <w:rPr>
          <w:rFonts w:ascii="inter" w:eastAsia="inter" w:hAnsi="inter" w:cs="inter"/>
          <w:color w:val="000000"/>
        </w:rPr>
        <w:t xml:space="preserve"> Broader networking and open-source project collaboration.</w:t>
      </w:r>
    </w:p>
    <w:p w14:paraId="1F744550" w14:textId="77777777" w:rsidR="00E25CDC" w:rsidRDefault="00000000">
      <w:pPr>
        <w:spacing w:before="210" w:after="0" w:line="360" w:lineRule="auto"/>
      </w:pPr>
      <w:r>
        <w:rPr>
          <w:noProof/>
        </w:rPr>
      </w:r>
      <w:r>
        <w:rPr>
          <w:noProof/>
        </w:rPr>
        <w:pict w14:anchorId="4513D774">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A93D3F8" w14:textId="77777777" w:rsidR="00E25CDC" w:rsidRDefault="00000000" w:rsidP="00FF7BD1">
      <w:pPr>
        <w:pStyle w:val="Heading2"/>
      </w:pPr>
      <w:r>
        <w:rPr>
          <w:rFonts w:eastAsia="inter"/>
        </w:rPr>
        <w:t>Step-by-Step Tool Adoption Plan</w:t>
      </w:r>
    </w:p>
    <w:p w14:paraId="2437BCFE" w14:textId="77777777" w:rsidR="00E25CDC" w:rsidRDefault="00000000">
      <w:pPr>
        <w:numPr>
          <w:ilvl w:val="0"/>
          <w:numId w:val="34"/>
        </w:numPr>
        <w:spacing w:before="105" w:after="105" w:line="360" w:lineRule="auto"/>
      </w:pPr>
      <w:r>
        <w:rPr>
          <w:rFonts w:ascii="inter" w:eastAsia="inter" w:hAnsi="inter" w:cs="inter"/>
          <w:b/>
          <w:color w:val="000000"/>
        </w:rPr>
        <w:t>Collaboration &amp; Documentation</w:t>
      </w:r>
    </w:p>
    <w:p w14:paraId="095A2555" w14:textId="77777777" w:rsidR="00E25CDC" w:rsidRDefault="00000000">
      <w:pPr>
        <w:numPr>
          <w:ilvl w:val="1"/>
          <w:numId w:val="34"/>
        </w:numPr>
        <w:spacing w:before="105" w:after="105" w:line="360" w:lineRule="auto"/>
      </w:pPr>
      <w:r>
        <w:rPr>
          <w:rFonts w:ascii="inter" w:eastAsia="inter" w:hAnsi="inter" w:cs="inter"/>
          <w:color w:val="000000"/>
        </w:rPr>
        <w:t>Set up Teams, SharePoint, and OneNote (or Notion) for all project and learning documentation.</w:t>
      </w:r>
    </w:p>
    <w:p w14:paraId="6256E52D" w14:textId="77777777" w:rsidR="00E25CDC" w:rsidRDefault="00000000">
      <w:pPr>
        <w:numPr>
          <w:ilvl w:val="0"/>
          <w:numId w:val="34"/>
        </w:numPr>
        <w:spacing w:before="105" w:after="105" w:line="360" w:lineRule="auto"/>
      </w:pPr>
      <w:r>
        <w:rPr>
          <w:rFonts w:ascii="inter" w:eastAsia="inter" w:hAnsi="inter" w:cs="inter"/>
          <w:b/>
          <w:color w:val="000000"/>
        </w:rPr>
        <w:t>Task &amp; Project Management</w:t>
      </w:r>
    </w:p>
    <w:p w14:paraId="3AA2CB23" w14:textId="77777777" w:rsidR="00E25CDC" w:rsidRDefault="00000000">
      <w:pPr>
        <w:numPr>
          <w:ilvl w:val="1"/>
          <w:numId w:val="34"/>
        </w:numPr>
        <w:spacing w:before="105" w:after="105" w:line="360" w:lineRule="auto"/>
      </w:pPr>
      <w:r>
        <w:rPr>
          <w:rFonts w:ascii="inter" w:eastAsia="inter" w:hAnsi="inter" w:cs="inter"/>
          <w:color w:val="000000"/>
        </w:rPr>
        <w:t xml:space="preserve">Use To Do and Planner for daily/weekly </w:t>
      </w:r>
      <w:proofErr w:type="gramStart"/>
      <w:r>
        <w:rPr>
          <w:rFonts w:ascii="inter" w:eastAsia="inter" w:hAnsi="inter" w:cs="inter"/>
          <w:color w:val="000000"/>
        </w:rPr>
        <w:t>tracking;</w:t>
      </w:r>
      <w:proofErr w:type="gramEnd"/>
      <w:r>
        <w:rPr>
          <w:rFonts w:ascii="inter" w:eastAsia="inter" w:hAnsi="inter" w:cs="inter"/>
          <w:color w:val="000000"/>
        </w:rPr>
        <w:t xml:space="preserve"> Planner for sprint boards.</w:t>
      </w:r>
    </w:p>
    <w:p w14:paraId="1257C4C0" w14:textId="77777777" w:rsidR="00E25CDC" w:rsidRDefault="00000000">
      <w:pPr>
        <w:numPr>
          <w:ilvl w:val="0"/>
          <w:numId w:val="34"/>
        </w:numPr>
        <w:spacing w:before="105" w:after="105" w:line="360" w:lineRule="auto"/>
      </w:pPr>
      <w:r>
        <w:rPr>
          <w:rFonts w:ascii="inter" w:eastAsia="inter" w:hAnsi="inter" w:cs="inter"/>
          <w:b/>
          <w:color w:val="000000"/>
        </w:rPr>
        <w:t>Code &amp; Build Automation</w:t>
      </w:r>
    </w:p>
    <w:p w14:paraId="4C23B4B8" w14:textId="77777777" w:rsidR="00E25CDC" w:rsidRDefault="00000000">
      <w:pPr>
        <w:numPr>
          <w:ilvl w:val="1"/>
          <w:numId w:val="34"/>
        </w:numPr>
        <w:spacing w:before="105" w:after="105" w:line="360" w:lineRule="auto"/>
      </w:pPr>
      <w:r>
        <w:rPr>
          <w:rFonts w:ascii="inter" w:eastAsia="inter" w:hAnsi="inter" w:cs="inter"/>
          <w:color w:val="000000"/>
        </w:rPr>
        <w:lastRenderedPageBreak/>
        <w:t>Start with GitHub Copilot and Docker for code, simulation, and deployment.</w:t>
      </w:r>
    </w:p>
    <w:p w14:paraId="10D8CED0" w14:textId="77777777" w:rsidR="00E25CDC" w:rsidRDefault="00000000">
      <w:pPr>
        <w:numPr>
          <w:ilvl w:val="0"/>
          <w:numId w:val="34"/>
        </w:numPr>
        <w:spacing w:before="105" w:after="105" w:line="360" w:lineRule="auto"/>
      </w:pPr>
      <w:r>
        <w:rPr>
          <w:rFonts w:ascii="inter" w:eastAsia="inter" w:hAnsi="inter" w:cs="inter"/>
          <w:b/>
          <w:color w:val="000000"/>
        </w:rPr>
        <w:t>AI/ML Experimentation</w:t>
      </w:r>
    </w:p>
    <w:p w14:paraId="6882BE7A" w14:textId="77777777" w:rsidR="00E25CDC" w:rsidRDefault="00000000">
      <w:pPr>
        <w:numPr>
          <w:ilvl w:val="1"/>
          <w:numId w:val="34"/>
        </w:numPr>
        <w:spacing w:before="105" w:after="105" w:line="360" w:lineRule="auto"/>
      </w:pPr>
      <w:r>
        <w:rPr>
          <w:rFonts w:ascii="inter" w:eastAsia="inter" w:hAnsi="inter" w:cs="inter"/>
          <w:color w:val="000000"/>
        </w:rPr>
        <w:t>Use Azure AI Foundry for model building and evaluation; supplement with Kaggle and Hugging Face.</w:t>
      </w:r>
    </w:p>
    <w:p w14:paraId="7AD24202" w14:textId="77777777" w:rsidR="00E25CDC" w:rsidRDefault="00000000">
      <w:pPr>
        <w:numPr>
          <w:ilvl w:val="0"/>
          <w:numId w:val="34"/>
        </w:numPr>
        <w:spacing w:before="105" w:after="105" w:line="360" w:lineRule="auto"/>
      </w:pPr>
      <w:r>
        <w:rPr>
          <w:rFonts w:ascii="inter" w:eastAsia="inter" w:hAnsi="inter" w:cs="inter"/>
          <w:b/>
          <w:color w:val="000000"/>
        </w:rPr>
        <w:t>Visualization &amp; Reporting</w:t>
      </w:r>
    </w:p>
    <w:p w14:paraId="6F3B31F2" w14:textId="77777777" w:rsidR="00E25CDC" w:rsidRDefault="00000000">
      <w:pPr>
        <w:numPr>
          <w:ilvl w:val="1"/>
          <w:numId w:val="34"/>
        </w:numPr>
        <w:spacing w:before="105" w:after="105" w:line="360" w:lineRule="auto"/>
      </w:pPr>
      <w:r>
        <w:rPr>
          <w:rFonts w:ascii="inter" w:eastAsia="inter" w:hAnsi="inter" w:cs="inter"/>
          <w:color w:val="000000"/>
        </w:rPr>
        <w:t>Build dashboards in Power BI; share results via Teams and SharePoint.</w:t>
      </w:r>
    </w:p>
    <w:p w14:paraId="4CF80E6B" w14:textId="77777777" w:rsidR="00E25CDC" w:rsidRDefault="00000000">
      <w:pPr>
        <w:numPr>
          <w:ilvl w:val="0"/>
          <w:numId w:val="34"/>
        </w:numPr>
        <w:spacing w:before="105" w:after="105" w:line="360" w:lineRule="auto"/>
      </w:pPr>
      <w:r>
        <w:rPr>
          <w:rFonts w:ascii="inter" w:eastAsia="inter" w:hAnsi="inter" w:cs="inter"/>
          <w:b/>
          <w:color w:val="000000"/>
        </w:rPr>
        <w:t>Cloud &amp; Local Deployment</w:t>
      </w:r>
    </w:p>
    <w:p w14:paraId="634E024D" w14:textId="77777777" w:rsidR="00E25CDC" w:rsidRDefault="00000000">
      <w:pPr>
        <w:numPr>
          <w:ilvl w:val="1"/>
          <w:numId w:val="34"/>
        </w:numPr>
        <w:spacing w:before="105" w:after="105" w:line="360" w:lineRule="auto"/>
      </w:pPr>
      <w:r>
        <w:rPr>
          <w:rFonts w:ascii="inter" w:eastAsia="inter" w:hAnsi="inter" w:cs="inter"/>
          <w:color w:val="000000"/>
        </w:rPr>
        <w:t>Use Azure AI Foundry and Windows AI Foundry for scalable app/model hosting; supplement with AWS/GCP as needed.</w:t>
      </w:r>
    </w:p>
    <w:p w14:paraId="42BB1F3C" w14:textId="77777777" w:rsidR="00E25CDC" w:rsidRDefault="00000000">
      <w:pPr>
        <w:numPr>
          <w:ilvl w:val="0"/>
          <w:numId w:val="34"/>
        </w:numPr>
        <w:spacing w:before="105" w:after="105" w:line="360" w:lineRule="auto"/>
      </w:pPr>
      <w:r>
        <w:rPr>
          <w:rFonts w:ascii="inter" w:eastAsia="inter" w:hAnsi="inter" w:cs="inter"/>
          <w:b/>
          <w:color w:val="000000"/>
        </w:rPr>
        <w:t>Agent Development</w:t>
      </w:r>
    </w:p>
    <w:p w14:paraId="1FAA23C8" w14:textId="77777777" w:rsidR="00E25CDC" w:rsidRDefault="00000000">
      <w:pPr>
        <w:numPr>
          <w:ilvl w:val="1"/>
          <w:numId w:val="34"/>
        </w:numPr>
        <w:spacing w:before="105" w:after="105" w:line="360" w:lineRule="auto"/>
      </w:pPr>
      <w:r>
        <w:rPr>
          <w:rFonts w:ascii="inter" w:eastAsia="inter" w:hAnsi="inter" w:cs="inter"/>
          <w:color w:val="000000"/>
        </w:rPr>
        <w:t>Leverage Copilot Studio for building, tuning, and orchestrating AI agents and automations</w:t>
      </w:r>
      <w:bookmarkStart w:id="38" w:name="fnref15:4"/>
      <w:bookmarkEnd w:id="38"/>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39" w:name="fnref16:4"/>
      <w:bookmarkEnd w:id="39"/>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40" w:name="fnref19:1"/>
      <w:bookmarkEnd w:id="40"/>
      <w:r>
        <w:fldChar w:fldCharType="begin"/>
      </w:r>
      <w:r>
        <w:instrText>HYPERLINK \l "fn19" \h</w:instrText>
      </w:r>
      <w:r>
        <w:fldChar w:fldCharType="separate"/>
      </w:r>
      <w:r>
        <w:rPr>
          <w:rFonts w:ascii="inter" w:eastAsia="inter" w:hAnsi="inter" w:cs="inter"/>
          <w:u w:val="single"/>
          <w:vertAlign w:val="superscript"/>
        </w:rPr>
        <w:t>[19]</w:t>
      </w:r>
      <w:r>
        <w:fldChar w:fldCharType="end"/>
      </w:r>
      <w:r>
        <w:rPr>
          <w:rFonts w:ascii="inter" w:eastAsia="inter" w:hAnsi="inter" w:cs="inter"/>
          <w:color w:val="000000"/>
        </w:rPr>
        <w:t>.</w:t>
      </w:r>
    </w:p>
    <w:p w14:paraId="5D2B611C" w14:textId="77777777" w:rsidR="00E25CDC" w:rsidRDefault="00000000">
      <w:pPr>
        <w:numPr>
          <w:ilvl w:val="0"/>
          <w:numId w:val="34"/>
        </w:numPr>
        <w:spacing w:before="105" w:after="105" w:line="360" w:lineRule="auto"/>
      </w:pPr>
      <w:r>
        <w:rPr>
          <w:rFonts w:ascii="inter" w:eastAsia="inter" w:hAnsi="inter" w:cs="inter"/>
          <w:b/>
          <w:color w:val="000000"/>
        </w:rPr>
        <w:t>Continuous Learning &amp; Networking</w:t>
      </w:r>
    </w:p>
    <w:p w14:paraId="64394483" w14:textId="77777777" w:rsidR="00E25CDC" w:rsidRDefault="00000000">
      <w:pPr>
        <w:numPr>
          <w:ilvl w:val="1"/>
          <w:numId w:val="34"/>
        </w:numPr>
        <w:spacing w:before="105" w:after="105" w:line="360" w:lineRule="auto"/>
      </w:pPr>
      <w:r>
        <w:rPr>
          <w:rFonts w:ascii="inter" w:eastAsia="inter" w:hAnsi="inter" w:cs="inter"/>
          <w:color w:val="000000"/>
        </w:rPr>
        <w:t xml:space="preserve">Microsoft Learn, Coursera/Udacity, and open-source community platforms for ongoing </w:t>
      </w:r>
      <w:proofErr w:type="gramStart"/>
      <w:r>
        <w:rPr>
          <w:rFonts w:ascii="inter" w:eastAsia="inter" w:hAnsi="inter" w:cs="inter"/>
          <w:color w:val="000000"/>
        </w:rPr>
        <w:t>upskilling</w:t>
      </w:r>
      <w:proofErr w:type="gramEnd"/>
      <w:r>
        <w:rPr>
          <w:rFonts w:ascii="inter" w:eastAsia="inter" w:hAnsi="inter" w:cs="inter"/>
          <w:color w:val="000000"/>
        </w:rPr>
        <w:t xml:space="preserve"> and collaboration.</w:t>
      </w:r>
    </w:p>
    <w:p w14:paraId="04065186" w14:textId="77777777" w:rsidR="00E25CDC" w:rsidRDefault="00000000">
      <w:pPr>
        <w:spacing w:before="210" w:after="0" w:line="360" w:lineRule="auto"/>
      </w:pPr>
      <w:r>
        <w:rPr>
          <w:noProof/>
        </w:rPr>
      </w:r>
      <w:r>
        <w:rPr>
          <w:noProof/>
        </w:rPr>
        <w:pict w14:anchorId="3FE7EE35">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17245CB" w14:textId="77777777" w:rsidR="00E25CDC" w:rsidRDefault="00000000">
      <w:pPr>
        <w:spacing w:after="210" w:line="360" w:lineRule="auto"/>
      </w:pPr>
      <w:r>
        <w:rPr>
          <w:rFonts w:ascii="inter" w:eastAsia="inter" w:hAnsi="inter" w:cs="inter"/>
          <w:b/>
          <w:color w:val="000000"/>
        </w:rPr>
        <w:t>Start with Microsoft 365 Copilot, Teams, To Do, and GitHub Copilot for daily workflow. Layer in Azure AI Foundry, Docker, and Power BI as your projects advance. Supplement with non-Microsoft tools for robotics, cloud ML, and documentation as needed.</w:t>
      </w:r>
      <w:r>
        <w:rPr>
          <w:rFonts w:ascii="inter" w:eastAsia="inter" w:hAnsi="inter" w:cs="inter"/>
          <w:color w:val="000000"/>
        </w:rPr>
        <w:br/>
        <w:t xml:space="preserve">This integrated toolkit will accelerate your transition and keep your workflow efficient, collaborative, and </w:t>
      </w:r>
      <w:proofErr w:type="gramStart"/>
      <w:r>
        <w:rPr>
          <w:rFonts w:ascii="inter" w:eastAsia="inter" w:hAnsi="inter" w:cs="inter"/>
          <w:color w:val="000000"/>
        </w:rPr>
        <w:t>industry-relevant</w:t>
      </w:r>
      <w:proofErr w:type="gramEnd"/>
      <w:r>
        <w:rPr>
          <w:rFonts w:ascii="inter" w:eastAsia="inter" w:hAnsi="inter" w:cs="inter"/>
          <w:color w:val="000000"/>
        </w:rPr>
        <w:t>.</w:t>
      </w:r>
    </w:p>
    <w:p w14:paraId="17EC347F" w14:textId="77777777" w:rsidR="00E25CDC" w:rsidRDefault="00000000">
      <w:pPr>
        <w:spacing w:line="360" w:lineRule="auto"/>
        <w:jc w:val="center"/>
        <w:rPr>
          <w:rFonts w:ascii="inter" w:eastAsia="inter" w:hAnsi="inter" w:cs="inter"/>
          <w:color w:val="000000"/>
        </w:rPr>
      </w:pPr>
      <w:r>
        <w:rPr>
          <w:rFonts w:ascii="inter" w:eastAsia="inter" w:hAnsi="inter" w:cs="inter"/>
          <w:color w:val="000000"/>
        </w:rPr>
        <w:t>⁂</w:t>
      </w:r>
    </w:p>
    <w:p w14:paraId="4AD09D66" w14:textId="1033A810" w:rsidR="00FF7BD1" w:rsidRDefault="00FF7BD1" w:rsidP="00FF7BD1">
      <w:pPr>
        <w:pStyle w:val="Heading1"/>
      </w:pPr>
      <w:r>
        <w:t>Citation</w:t>
      </w:r>
    </w:p>
    <w:p w14:paraId="5BA6A502" w14:textId="77777777" w:rsidR="00E25CDC" w:rsidRDefault="00000000">
      <w:pPr>
        <w:spacing w:before="210" w:after="0" w:line="360" w:lineRule="auto"/>
      </w:pPr>
      <w:r>
        <w:rPr>
          <w:noProof/>
        </w:rPr>
      </w:r>
      <w:r>
        <w:rPr>
          <w:noProof/>
        </w:rPr>
        <w:pict w14:anchorId="7EDB468E">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41" w:name="fn1"/>
    <w:bookmarkEnd w:id="41"/>
    <w:p w14:paraId="23151DE6" w14:textId="77777777" w:rsidR="00E25CDC" w:rsidRDefault="00000000">
      <w:pPr>
        <w:numPr>
          <w:ilvl w:val="0"/>
          <w:numId w:val="36"/>
        </w:numPr>
        <w:spacing w:after="210" w:line="360" w:lineRule="auto"/>
      </w:pPr>
      <w:r>
        <w:fldChar w:fldCharType="begin"/>
      </w:r>
      <w:r>
        <w:instrText>HYPERLINK "https://www.globenewswire.com/news-release/2025/03/18/3044734/28124/en/Artificial-Intelligence-and-Robotics-in-Aerospace-Defense-Strategic-Research-Report-2024-2030-Drone-Swarms-Highlight-New-Capabilities-Automation-of-Defense-Systems-Propels-Growth.html" \h</w:instrText>
      </w:r>
      <w:r>
        <w:fldChar w:fldCharType="separate"/>
      </w:r>
      <w:r>
        <w:rPr>
          <w:rFonts w:ascii="inter" w:eastAsia="inter" w:hAnsi="inter" w:cs="inter"/>
          <w:sz w:val="18"/>
          <w:u w:val="single"/>
        </w:rPr>
        <w:t>https://www.globenewswire.com/news-release/2025/03/18/3044734/28124/en/Artificial-Intelligence-and-Robotics-in-Aerospace-Defense-Strategic-Research-Report-2024-2030-Drone-Swarms-Highlight-New-Capabilities-Automation-of-Defense-Systems-Propels-Growth.html</w:t>
      </w:r>
      <w:r>
        <w:fldChar w:fldCharType="end"/>
      </w:r>
      <w:r>
        <w:rPr>
          <w:rFonts w:ascii="inter" w:eastAsia="inter" w:hAnsi="inter" w:cs="inter"/>
          <w:color w:val="000000"/>
          <w:sz w:val="18"/>
        </w:rPr>
        <w:t xml:space="preserve">  </w:t>
      </w:r>
    </w:p>
    <w:bookmarkStart w:id="42" w:name="fn2"/>
    <w:bookmarkEnd w:id="42"/>
    <w:p w14:paraId="7C28CC61" w14:textId="77777777" w:rsidR="00E25CDC" w:rsidRDefault="00000000">
      <w:pPr>
        <w:numPr>
          <w:ilvl w:val="0"/>
          <w:numId w:val="36"/>
        </w:numPr>
        <w:spacing w:after="210" w:line="360" w:lineRule="auto"/>
      </w:pPr>
      <w:r>
        <w:fldChar w:fldCharType="begin"/>
      </w:r>
      <w:r>
        <w:instrText>HYPERLINK "https://www.globenewswire.com/news-release/2025/05/09/3078053/0/en/61-08-Bn-Artificial-Intelligence-in-Military-Market-Opportunities-and-Strategies-to-2034-Fueled-by-AI-Adoption-and-Defense-Budget-Increases-Amid-Privacy-and-Talent-Concerns.html" \h</w:instrText>
      </w:r>
      <w:r>
        <w:fldChar w:fldCharType="separate"/>
      </w:r>
      <w:r>
        <w:rPr>
          <w:rFonts w:ascii="inter" w:eastAsia="inter" w:hAnsi="inter" w:cs="inter"/>
          <w:sz w:val="18"/>
          <w:u w:val="single"/>
        </w:rPr>
        <w:t>https://www.globenewswire.com/news-release/2025/05/09/3078053/0/en/61-08-Bn-Artificial-Intelligence-in-Military-Market-Opportunities-and-Strategies-to-2034-Fueled-by-AI-Adoption-and-Defense-Budget-Increases-Amid-Privacy-and-Talent-Concerns.html</w:t>
      </w:r>
      <w:r>
        <w:fldChar w:fldCharType="end"/>
      </w:r>
      <w:r>
        <w:rPr>
          <w:rFonts w:ascii="inter" w:eastAsia="inter" w:hAnsi="inter" w:cs="inter"/>
          <w:color w:val="000000"/>
          <w:sz w:val="18"/>
        </w:rPr>
        <w:t xml:space="preserve"> </w:t>
      </w:r>
    </w:p>
    <w:bookmarkStart w:id="43" w:name="fn3"/>
    <w:bookmarkEnd w:id="43"/>
    <w:p w14:paraId="44359E8C" w14:textId="77777777" w:rsidR="00E25CDC" w:rsidRDefault="00000000">
      <w:pPr>
        <w:numPr>
          <w:ilvl w:val="0"/>
          <w:numId w:val="36"/>
        </w:numPr>
        <w:spacing w:after="210" w:line="360" w:lineRule="auto"/>
      </w:pPr>
      <w:r>
        <w:lastRenderedPageBreak/>
        <w:fldChar w:fldCharType="begin"/>
      </w:r>
      <w:r>
        <w:instrText>HYPERLINK "https://www.globenewswire.com/news-release/2024/11/13/2980171/28124/en/Artificial-Intelligence-AI-in-Defense-Industry-2024-Research-Report-with-Forecasts-to-2029-Increasing-Government-Funding-to-Enhance-and-Improve-Technological-Applications-Bolster-G.html" \h</w:instrText>
      </w:r>
      <w:r>
        <w:fldChar w:fldCharType="separate"/>
      </w:r>
      <w:r>
        <w:rPr>
          <w:rFonts w:ascii="inter" w:eastAsia="inter" w:hAnsi="inter" w:cs="inter"/>
          <w:sz w:val="18"/>
          <w:u w:val="single"/>
        </w:rPr>
        <w:t>https://www.globenewswire.com/news-release/2024/11/13/2980171/28124/en/Artificial-Intelligence-AI-in-Defense-Industry-2024-Research-Report-with-Forecasts-to-2029-Increasing-Government-Funding-to-Enhance-and-Improve-Technological-Applications-Bolster-G.html</w:t>
      </w:r>
      <w:r>
        <w:fldChar w:fldCharType="end"/>
      </w:r>
      <w:r>
        <w:rPr>
          <w:rFonts w:ascii="inter" w:eastAsia="inter" w:hAnsi="inter" w:cs="inter"/>
          <w:color w:val="000000"/>
          <w:sz w:val="18"/>
        </w:rPr>
        <w:t xml:space="preserve"> </w:t>
      </w:r>
    </w:p>
    <w:bookmarkStart w:id="44" w:name="fn4"/>
    <w:bookmarkEnd w:id="44"/>
    <w:p w14:paraId="58103DB2" w14:textId="77777777" w:rsidR="00E25CDC" w:rsidRDefault="00000000">
      <w:pPr>
        <w:numPr>
          <w:ilvl w:val="0"/>
          <w:numId w:val="36"/>
        </w:numPr>
        <w:spacing w:after="210" w:line="360" w:lineRule="auto"/>
      </w:pPr>
      <w:r>
        <w:fldChar w:fldCharType="begin"/>
      </w:r>
      <w:r>
        <w:instrText>HYPERLINK "https://nvidianews.nvidia.com/news/sap-nvidia-generative-ai-enterprise-applications" \h</w:instrText>
      </w:r>
      <w:r>
        <w:fldChar w:fldCharType="separate"/>
      </w:r>
      <w:r>
        <w:rPr>
          <w:rFonts w:ascii="inter" w:eastAsia="inter" w:hAnsi="inter" w:cs="inter"/>
          <w:sz w:val="18"/>
          <w:u w:val="single"/>
        </w:rPr>
        <w:t>https://nvidianews.nvidia.com/news/sap-nvidia-generative-ai-enterprise-applications</w:t>
      </w:r>
      <w:r>
        <w:fldChar w:fldCharType="end"/>
      </w:r>
      <w:r>
        <w:rPr>
          <w:rFonts w:ascii="inter" w:eastAsia="inter" w:hAnsi="inter" w:cs="inter"/>
          <w:color w:val="000000"/>
          <w:sz w:val="18"/>
        </w:rPr>
        <w:t xml:space="preserve"> </w:t>
      </w:r>
    </w:p>
    <w:bookmarkStart w:id="45" w:name="fn5"/>
    <w:bookmarkEnd w:id="45"/>
    <w:p w14:paraId="021BB188" w14:textId="77777777" w:rsidR="00E25CDC" w:rsidRDefault="00000000">
      <w:pPr>
        <w:numPr>
          <w:ilvl w:val="0"/>
          <w:numId w:val="36"/>
        </w:numPr>
        <w:spacing w:after="210" w:line="360" w:lineRule="auto"/>
      </w:pPr>
      <w:r>
        <w:fldChar w:fldCharType="begin"/>
      </w:r>
      <w:r>
        <w:instrText>HYPERLINK "https://www.barchart.com/story/news/32682058/palantir-s-aip-platform-sees-soaring-adoption-across-enterprises" \h</w:instrText>
      </w:r>
      <w:r>
        <w:fldChar w:fldCharType="separate"/>
      </w:r>
      <w:r>
        <w:rPr>
          <w:rFonts w:ascii="inter" w:eastAsia="inter" w:hAnsi="inter" w:cs="inter"/>
          <w:sz w:val="18"/>
          <w:u w:val="single"/>
        </w:rPr>
        <w:t>https://www.barchart.com/story/news/32682058/palantir-s-aip-platform-sees-soaring-adoption-across-enterprises</w:t>
      </w:r>
      <w:r>
        <w:fldChar w:fldCharType="end"/>
      </w:r>
      <w:r>
        <w:rPr>
          <w:rFonts w:ascii="inter" w:eastAsia="inter" w:hAnsi="inter" w:cs="inter"/>
          <w:color w:val="000000"/>
          <w:sz w:val="18"/>
        </w:rPr>
        <w:t xml:space="preserve">  </w:t>
      </w:r>
    </w:p>
    <w:bookmarkStart w:id="46" w:name="fn6"/>
    <w:bookmarkEnd w:id="46"/>
    <w:p w14:paraId="7B76560A" w14:textId="77777777" w:rsidR="00E25CDC" w:rsidRDefault="00000000">
      <w:pPr>
        <w:numPr>
          <w:ilvl w:val="0"/>
          <w:numId w:val="36"/>
        </w:numPr>
        <w:spacing w:after="210" w:line="360" w:lineRule="auto"/>
      </w:pPr>
      <w:r>
        <w:fldChar w:fldCharType="begin"/>
      </w:r>
      <w:r>
        <w:instrText>HYPERLINK "https://sciotovalleyguardian.com/2025/03/18/the-rise-of-ai-on-the-battlefield-andurils-642-million-defense-contract-with-the-u-s-marine-corps/" \h</w:instrText>
      </w:r>
      <w:r>
        <w:fldChar w:fldCharType="separate"/>
      </w:r>
      <w:r>
        <w:rPr>
          <w:rFonts w:ascii="inter" w:eastAsia="inter" w:hAnsi="inter" w:cs="inter"/>
          <w:sz w:val="18"/>
          <w:u w:val="single"/>
        </w:rPr>
        <w:t>https://sciotovalleyguardian.com/2025/03/18/the-rise-of-ai-on-the-battlefield-andurils-642-million-defense-contract-with-the-u-s-marine-corps/</w:t>
      </w:r>
      <w:r>
        <w:fldChar w:fldCharType="end"/>
      </w:r>
      <w:r>
        <w:rPr>
          <w:rFonts w:ascii="inter" w:eastAsia="inter" w:hAnsi="inter" w:cs="inter"/>
          <w:color w:val="000000"/>
          <w:sz w:val="18"/>
        </w:rPr>
        <w:t xml:space="preserve">  </w:t>
      </w:r>
    </w:p>
    <w:bookmarkStart w:id="47" w:name="fn7"/>
    <w:bookmarkEnd w:id="47"/>
    <w:p w14:paraId="05CFC137" w14:textId="77777777" w:rsidR="00E25CDC" w:rsidRDefault="00000000">
      <w:pPr>
        <w:numPr>
          <w:ilvl w:val="0"/>
          <w:numId w:val="36"/>
        </w:numPr>
        <w:spacing w:after="210" w:line="360" w:lineRule="auto"/>
      </w:pPr>
      <w:r>
        <w:fldChar w:fldCharType="begin"/>
      </w:r>
      <w:r>
        <w:instrText>HYPERLINK "https://www.linkedin.com/pulse/ai-trends-transforming-aerospace-2025-p-anandkumar-reddy-y4zdc" \h</w:instrText>
      </w:r>
      <w:r>
        <w:fldChar w:fldCharType="separate"/>
      </w:r>
      <w:r>
        <w:rPr>
          <w:rFonts w:ascii="inter" w:eastAsia="inter" w:hAnsi="inter" w:cs="inter"/>
          <w:sz w:val="18"/>
          <w:u w:val="single"/>
        </w:rPr>
        <w:t>https://www.linkedin.com/pulse/ai-trends-transforming-aerospace-2025-p-anandkumar-reddy-y4zdc</w:t>
      </w:r>
      <w:r>
        <w:fldChar w:fldCharType="end"/>
      </w:r>
      <w:r>
        <w:rPr>
          <w:rFonts w:ascii="inter" w:eastAsia="inter" w:hAnsi="inter" w:cs="inter"/>
          <w:color w:val="000000"/>
          <w:sz w:val="18"/>
        </w:rPr>
        <w:t xml:space="preserve"> </w:t>
      </w:r>
    </w:p>
    <w:bookmarkStart w:id="48" w:name="fn8"/>
    <w:bookmarkEnd w:id="48"/>
    <w:p w14:paraId="0E33FDAD" w14:textId="77777777" w:rsidR="00E25CDC" w:rsidRDefault="00000000">
      <w:pPr>
        <w:numPr>
          <w:ilvl w:val="0"/>
          <w:numId w:val="36"/>
        </w:numPr>
        <w:spacing w:after="210" w:line="360" w:lineRule="auto"/>
      </w:pPr>
      <w:r>
        <w:fldChar w:fldCharType="begin"/>
      </w:r>
      <w:r>
        <w:instrText>HYPERLINK "https://blog.icorps.com/collaboration-tools-for-remote-teams" \h</w:instrText>
      </w:r>
      <w:r>
        <w:fldChar w:fldCharType="separate"/>
      </w:r>
      <w:r>
        <w:rPr>
          <w:rFonts w:ascii="inter" w:eastAsia="inter" w:hAnsi="inter" w:cs="inter"/>
          <w:sz w:val="18"/>
          <w:u w:val="single"/>
        </w:rPr>
        <w:t>https://blog.icorps.com/collaboration-tools-for-remote-teams</w:t>
      </w:r>
      <w:r>
        <w:fldChar w:fldCharType="end"/>
      </w:r>
      <w:r>
        <w:rPr>
          <w:rFonts w:ascii="inter" w:eastAsia="inter" w:hAnsi="inter" w:cs="inter"/>
          <w:color w:val="000000"/>
          <w:sz w:val="18"/>
        </w:rPr>
        <w:t xml:space="preserve">    </w:t>
      </w:r>
    </w:p>
    <w:bookmarkStart w:id="49" w:name="fn9"/>
    <w:bookmarkEnd w:id="49"/>
    <w:p w14:paraId="7B978D24" w14:textId="77777777" w:rsidR="00E25CDC" w:rsidRDefault="00000000">
      <w:pPr>
        <w:numPr>
          <w:ilvl w:val="0"/>
          <w:numId w:val="36"/>
        </w:numPr>
        <w:spacing w:after="210" w:line="360" w:lineRule="auto"/>
      </w:pPr>
      <w:r>
        <w:fldChar w:fldCharType="begin"/>
      </w:r>
      <w:r>
        <w:instrText>HYPERLINK "https://www.linkedin.com/pulse/ai-integration-project-management-microsofts-solution-sachin-mendhe-x25uf" \h</w:instrText>
      </w:r>
      <w:r>
        <w:fldChar w:fldCharType="separate"/>
      </w:r>
      <w:r>
        <w:rPr>
          <w:rFonts w:ascii="inter" w:eastAsia="inter" w:hAnsi="inter" w:cs="inter"/>
          <w:sz w:val="18"/>
          <w:u w:val="single"/>
        </w:rPr>
        <w:t>https://www.linkedin.com/pulse/ai-integration-project-management-microsofts-solution-sachin-mendhe-x25uf</w:t>
      </w:r>
      <w:r>
        <w:fldChar w:fldCharType="end"/>
      </w:r>
      <w:r>
        <w:rPr>
          <w:rFonts w:ascii="inter" w:eastAsia="inter" w:hAnsi="inter" w:cs="inter"/>
          <w:color w:val="000000"/>
          <w:sz w:val="18"/>
        </w:rPr>
        <w:t xml:space="preserve"> </w:t>
      </w:r>
    </w:p>
    <w:bookmarkStart w:id="50" w:name="fn10"/>
    <w:bookmarkEnd w:id="50"/>
    <w:p w14:paraId="000EA03C" w14:textId="77777777" w:rsidR="00E25CDC" w:rsidRDefault="00000000">
      <w:pPr>
        <w:numPr>
          <w:ilvl w:val="0"/>
          <w:numId w:val="36"/>
        </w:numPr>
        <w:spacing w:after="210" w:line="360" w:lineRule="auto"/>
      </w:pPr>
      <w:r>
        <w:fldChar w:fldCharType="begin"/>
      </w:r>
      <w:r>
        <w:instrText>HYPERLINK "https://learn.microsoft.com/en-us/ai/?wt.mc_id=developermscom" \h</w:instrText>
      </w:r>
      <w:r>
        <w:fldChar w:fldCharType="separate"/>
      </w:r>
      <w:r>
        <w:rPr>
          <w:rFonts w:ascii="inter" w:eastAsia="inter" w:hAnsi="inter" w:cs="inter"/>
          <w:sz w:val="18"/>
          <w:u w:val="single"/>
        </w:rPr>
        <w:t>https://learn.microsoft.com/en-us/ai/?wt.mc_id=developermscom</w:t>
      </w:r>
      <w:r>
        <w:fldChar w:fldCharType="end"/>
      </w:r>
      <w:r>
        <w:rPr>
          <w:rFonts w:ascii="inter" w:eastAsia="inter" w:hAnsi="inter" w:cs="inter"/>
          <w:color w:val="000000"/>
          <w:sz w:val="18"/>
        </w:rPr>
        <w:t xml:space="preserve">   </w:t>
      </w:r>
    </w:p>
    <w:bookmarkStart w:id="51" w:name="fn11"/>
    <w:bookmarkEnd w:id="51"/>
    <w:p w14:paraId="4C25BE8A" w14:textId="77777777" w:rsidR="00E25CDC" w:rsidRDefault="00000000">
      <w:pPr>
        <w:numPr>
          <w:ilvl w:val="0"/>
          <w:numId w:val="36"/>
        </w:numPr>
        <w:spacing w:after="210" w:line="360" w:lineRule="auto"/>
      </w:pPr>
      <w:r>
        <w:fldChar w:fldCharType="begin"/>
      </w:r>
      <w:r>
        <w:instrText>HYPERLINK "https://powerup.microsoft.com" \h</w:instrText>
      </w:r>
      <w:r>
        <w:fldChar w:fldCharType="separate"/>
      </w:r>
      <w:r>
        <w:rPr>
          <w:rFonts w:ascii="inter" w:eastAsia="inter" w:hAnsi="inter" w:cs="inter"/>
          <w:sz w:val="18"/>
          <w:u w:val="single"/>
        </w:rPr>
        <w:t>https://powerup.microsoft.com</w:t>
      </w:r>
      <w:r>
        <w:fldChar w:fldCharType="end"/>
      </w:r>
      <w:r>
        <w:rPr>
          <w:rFonts w:ascii="inter" w:eastAsia="inter" w:hAnsi="inter" w:cs="inter"/>
          <w:color w:val="000000"/>
          <w:sz w:val="18"/>
        </w:rPr>
        <w:t xml:space="preserve">  </w:t>
      </w:r>
    </w:p>
    <w:bookmarkStart w:id="52" w:name="fn12"/>
    <w:bookmarkEnd w:id="52"/>
    <w:p w14:paraId="5F0B9C6F" w14:textId="77777777" w:rsidR="00E25CDC" w:rsidRDefault="00000000">
      <w:pPr>
        <w:numPr>
          <w:ilvl w:val="0"/>
          <w:numId w:val="36"/>
        </w:numPr>
        <w:spacing w:after="210" w:line="360" w:lineRule="auto"/>
      </w:pPr>
      <w:r>
        <w:fldChar w:fldCharType="begin"/>
      </w:r>
      <w:r>
        <w:instrText>HYPERLINK "https://www.reddit.com/r/ITCareerQuestions/comments/1823snd/considering_career_move_to_ai_ideas_on_best_path/" \h</w:instrText>
      </w:r>
      <w:r>
        <w:fldChar w:fldCharType="separate"/>
      </w:r>
      <w:r>
        <w:rPr>
          <w:rFonts w:ascii="inter" w:eastAsia="inter" w:hAnsi="inter" w:cs="inter"/>
          <w:sz w:val="18"/>
          <w:u w:val="single"/>
        </w:rPr>
        <w:t>https://www.reddit.com/r/ITCareerQuestions/comments/1823snd/considering_career_move_to_ai_ideas_on_best_path/</w:t>
      </w:r>
      <w:r>
        <w:fldChar w:fldCharType="end"/>
      </w:r>
      <w:r>
        <w:rPr>
          <w:rFonts w:ascii="inter" w:eastAsia="inter" w:hAnsi="inter" w:cs="inter"/>
          <w:color w:val="000000"/>
          <w:sz w:val="18"/>
        </w:rPr>
        <w:t xml:space="preserve"> </w:t>
      </w:r>
    </w:p>
    <w:bookmarkStart w:id="53" w:name="fn13"/>
    <w:bookmarkEnd w:id="53"/>
    <w:p w14:paraId="5B7D2FCE" w14:textId="77777777" w:rsidR="00E25CDC" w:rsidRDefault="00000000">
      <w:pPr>
        <w:numPr>
          <w:ilvl w:val="0"/>
          <w:numId w:val="36"/>
        </w:numPr>
        <w:spacing w:after="210" w:line="360" w:lineRule="auto"/>
      </w:pPr>
      <w:r>
        <w:fldChar w:fldCharType="begin"/>
      </w:r>
      <w:r>
        <w:instrText>HYPERLINK "https://www.byteplus.com/en/topic/572224" \h</w:instrText>
      </w:r>
      <w:r>
        <w:fldChar w:fldCharType="separate"/>
      </w:r>
      <w:r>
        <w:rPr>
          <w:rFonts w:ascii="inter" w:eastAsia="inter" w:hAnsi="inter" w:cs="inter"/>
          <w:sz w:val="18"/>
          <w:u w:val="single"/>
        </w:rPr>
        <w:t>https://www.byteplus.com/en/topic/572224</w:t>
      </w:r>
      <w:r>
        <w:fldChar w:fldCharType="end"/>
      </w:r>
      <w:r>
        <w:rPr>
          <w:rFonts w:ascii="inter" w:eastAsia="inter" w:hAnsi="inter" w:cs="inter"/>
          <w:color w:val="000000"/>
          <w:sz w:val="18"/>
        </w:rPr>
        <w:t xml:space="preserve"> </w:t>
      </w:r>
    </w:p>
    <w:bookmarkStart w:id="54" w:name="fn14"/>
    <w:bookmarkEnd w:id="54"/>
    <w:p w14:paraId="6C9FD7BC" w14:textId="77777777" w:rsidR="00E25CDC" w:rsidRDefault="00000000">
      <w:pPr>
        <w:numPr>
          <w:ilvl w:val="0"/>
          <w:numId w:val="36"/>
        </w:numPr>
        <w:spacing w:after="210" w:line="360" w:lineRule="auto"/>
      </w:pPr>
      <w:r>
        <w:fldChar w:fldCharType="begin"/>
      </w:r>
      <w:r>
        <w:instrText>HYPERLINK "https://scribehow.com/library/ai-tools-for-developers" \h</w:instrText>
      </w:r>
      <w:r>
        <w:fldChar w:fldCharType="separate"/>
      </w:r>
      <w:r>
        <w:rPr>
          <w:rFonts w:ascii="inter" w:eastAsia="inter" w:hAnsi="inter" w:cs="inter"/>
          <w:sz w:val="18"/>
          <w:u w:val="single"/>
        </w:rPr>
        <w:t>https://scribehow.com/library/ai-tools-for-developers</w:t>
      </w:r>
      <w:r>
        <w:fldChar w:fldCharType="end"/>
      </w:r>
      <w:r>
        <w:rPr>
          <w:rFonts w:ascii="inter" w:eastAsia="inter" w:hAnsi="inter" w:cs="inter"/>
          <w:color w:val="000000"/>
          <w:sz w:val="18"/>
        </w:rPr>
        <w:t xml:space="preserve">  </w:t>
      </w:r>
    </w:p>
    <w:bookmarkStart w:id="55" w:name="fn15"/>
    <w:bookmarkEnd w:id="55"/>
    <w:p w14:paraId="4B2448B3" w14:textId="77777777" w:rsidR="00E25CDC" w:rsidRDefault="00000000">
      <w:pPr>
        <w:numPr>
          <w:ilvl w:val="0"/>
          <w:numId w:val="36"/>
        </w:numPr>
        <w:spacing w:after="210" w:line="360" w:lineRule="auto"/>
      </w:pPr>
      <w:r>
        <w:fldChar w:fldCharType="begin"/>
      </w:r>
      <w:r>
        <w:instrText>HYPERLINK "https://blogs.microsoft.com/blog/2025/05/19/microsoft-build-2025-the-age-of-ai-agents-and-building-the-open-agentic-web/" \h</w:instrText>
      </w:r>
      <w:r>
        <w:fldChar w:fldCharType="separate"/>
      </w:r>
      <w:r>
        <w:rPr>
          <w:rFonts w:ascii="inter" w:eastAsia="inter" w:hAnsi="inter" w:cs="inter"/>
          <w:sz w:val="18"/>
          <w:u w:val="single"/>
        </w:rPr>
        <w:t>https://blogs.microsoft.com/blog/2025/05/19/microsoft-build-2025-the-age-of-ai-agents-and-building-the-open-agentic-web/</w:t>
      </w:r>
      <w:r>
        <w:fldChar w:fldCharType="end"/>
      </w:r>
      <w:r>
        <w:rPr>
          <w:rFonts w:ascii="inter" w:eastAsia="inter" w:hAnsi="inter" w:cs="inter"/>
          <w:color w:val="000000"/>
          <w:sz w:val="18"/>
        </w:rPr>
        <w:t xml:space="preserve">     </w:t>
      </w:r>
    </w:p>
    <w:bookmarkStart w:id="56" w:name="fn16"/>
    <w:bookmarkEnd w:id="56"/>
    <w:p w14:paraId="4A05C92D" w14:textId="77777777" w:rsidR="00E25CDC" w:rsidRDefault="00000000">
      <w:pPr>
        <w:numPr>
          <w:ilvl w:val="0"/>
          <w:numId w:val="36"/>
        </w:numPr>
        <w:spacing w:after="210" w:line="360" w:lineRule="auto"/>
      </w:pPr>
      <w:r>
        <w:fldChar w:fldCharType="begin"/>
      </w:r>
      <w:r>
        <w:instrText>HYPERLINK "https://www.techmarketview.com/ukhotviews/archive/2025/05/20/microsoft-build-2025-ai-tools-coding-agents-and-the-agentic-web" \h</w:instrText>
      </w:r>
      <w:r>
        <w:fldChar w:fldCharType="separate"/>
      </w:r>
      <w:r>
        <w:rPr>
          <w:rFonts w:ascii="inter" w:eastAsia="inter" w:hAnsi="inter" w:cs="inter"/>
          <w:sz w:val="18"/>
          <w:u w:val="single"/>
        </w:rPr>
        <w:t>https://www.techmarketview.com/ukhotviews/archive/2025/05/20/microsoft-build-2025-ai-tools-coding-agents-and-the-agentic-web</w:t>
      </w:r>
      <w:r>
        <w:fldChar w:fldCharType="end"/>
      </w:r>
      <w:r>
        <w:rPr>
          <w:rFonts w:ascii="inter" w:eastAsia="inter" w:hAnsi="inter" w:cs="inter"/>
          <w:color w:val="000000"/>
          <w:sz w:val="18"/>
        </w:rPr>
        <w:t xml:space="preserve">     </w:t>
      </w:r>
    </w:p>
    <w:bookmarkStart w:id="57" w:name="fn17"/>
    <w:bookmarkEnd w:id="57"/>
    <w:p w14:paraId="5B03AE7E" w14:textId="77777777" w:rsidR="00E25CDC" w:rsidRDefault="00000000">
      <w:pPr>
        <w:numPr>
          <w:ilvl w:val="0"/>
          <w:numId w:val="36"/>
        </w:numPr>
        <w:spacing w:after="210" w:line="360" w:lineRule="auto"/>
      </w:pPr>
      <w:r>
        <w:fldChar w:fldCharType="begin"/>
      </w:r>
      <w:r>
        <w:instrText>HYPERLINK "https://in.investing.com/news/stock-market-news/microsofts-2025-build-conference-unveils-nextgen-ai-tools-but-retail-stays-bearish-4837635" \h</w:instrText>
      </w:r>
      <w:r>
        <w:fldChar w:fldCharType="separate"/>
      </w:r>
      <w:r>
        <w:rPr>
          <w:rFonts w:ascii="inter" w:eastAsia="inter" w:hAnsi="inter" w:cs="inter"/>
          <w:sz w:val="18"/>
          <w:u w:val="single"/>
        </w:rPr>
        <w:t>https://in.investing.com/news/stock-market-news/microsofts-2025-build-conference-unveils-nextgen-ai-tools-but-retail-stays-bearish-4837635</w:t>
      </w:r>
      <w:r>
        <w:fldChar w:fldCharType="end"/>
      </w:r>
      <w:r>
        <w:rPr>
          <w:rFonts w:ascii="inter" w:eastAsia="inter" w:hAnsi="inter" w:cs="inter"/>
          <w:color w:val="000000"/>
          <w:sz w:val="18"/>
        </w:rPr>
        <w:t xml:space="preserve">   </w:t>
      </w:r>
    </w:p>
    <w:bookmarkStart w:id="58" w:name="fn18"/>
    <w:bookmarkEnd w:id="58"/>
    <w:p w14:paraId="374A0E3C" w14:textId="77777777" w:rsidR="00E25CDC" w:rsidRDefault="00000000">
      <w:pPr>
        <w:numPr>
          <w:ilvl w:val="0"/>
          <w:numId w:val="36"/>
        </w:numPr>
        <w:spacing w:after="210" w:line="360" w:lineRule="auto"/>
      </w:pPr>
      <w:r>
        <w:fldChar w:fldCharType="begin"/>
      </w:r>
      <w:r>
        <w:instrText>HYPERLINK "https://www.infoq.com/news/2025/05/microsoft-build-2025/" \h</w:instrText>
      </w:r>
      <w:r>
        <w:fldChar w:fldCharType="separate"/>
      </w:r>
      <w:r>
        <w:rPr>
          <w:rFonts w:ascii="inter" w:eastAsia="inter" w:hAnsi="inter" w:cs="inter"/>
          <w:sz w:val="18"/>
          <w:u w:val="single"/>
        </w:rPr>
        <w:t>https://www.infoq.com/news/2025/05/microsoft-build-2025/</w:t>
      </w:r>
      <w:r>
        <w:fldChar w:fldCharType="end"/>
      </w:r>
      <w:r>
        <w:rPr>
          <w:rFonts w:ascii="inter" w:eastAsia="inter" w:hAnsi="inter" w:cs="inter"/>
          <w:color w:val="000000"/>
          <w:sz w:val="18"/>
        </w:rPr>
        <w:t xml:space="preserve">  </w:t>
      </w:r>
    </w:p>
    <w:bookmarkStart w:id="59" w:name="fn19"/>
    <w:bookmarkEnd w:id="59"/>
    <w:p w14:paraId="2F10F44E" w14:textId="77777777" w:rsidR="00E25CDC" w:rsidRDefault="00000000">
      <w:pPr>
        <w:numPr>
          <w:ilvl w:val="0"/>
          <w:numId w:val="36"/>
        </w:numPr>
        <w:spacing w:after="210" w:line="360" w:lineRule="auto"/>
      </w:pPr>
      <w:r>
        <w:fldChar w:fldCharType="begin"/>
      </w:r>
      <w:r>
        <w:instrText>HYPERLINK "https://www.cnbctv18.com/technology/microsoft-builf-2025-satya-nadella-artificial-intelligence-agents-copilot-ws-l-19606923.htm" \h</w:instrText>
      </w:r>
      <w:r>
        <w:fldChar w:fldCharType="separate"/>
      </w:r>
      <w:r>
        <w:rPr>
          <w:rFonts w:ascii="inter" w:eastAsia="inter" w:hAnsi="inter" w:cs="inter"/>
          <w:sz w:val="18"/>
          <w:u w:val="single"/>
        </w:rPr>
        <w:t>https://www.cnbctv18.com/technology/microsoft-builf-2025-satya-nadella-artificial-intelligence-agents-copilot-ws-l-19606923.htm</w:t>
      </w:r>
      <w:r>
        <w:fldChar w:fldCharType="end"/>
      </w:r>
      <w:r>
        <w:rPr>
          <w:rFonts w:ascii="inter" w:eastAsia="inter" w:hAnsi="inter" w:cs="inter"/>
          <w:color w:val="000000"/>
          <w:sz w:val="18"/>
        </w:rPr>
        <w:t xml:space="preserve">  </w:t>
      </w:r>
    </w:p>
    <w:sectPr w:rsidR="00E25CDC">
      <w:footerReference w:type="default" r:id="rId8"/>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63054" w14:textId="77777777" w:rsidR="00B5318A" w:rsidRDefault="00B5318A" w:rsidP="003952E0">
      <w:pPr>
        <w:spacing w:after="0" w:line="240" w:lineRule="auto"/>
      </w:pPr>
      <w:r>
        <w:separator/>
      </w:r>
    </w:p>
  </w:endnote>
  <w:endnote w:type="continuationSeparator" w:id="0">
    <w:p w14:paraId="39B166D6" w14:textId="77777777" w:rsidR="00B5318A" w:rsidRDefault="00B5318A" w:rsidP="00395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350302"/>
      <w:docPartObj>
        <w:docPartGallery w:val="Page Numbers (Bottom of Page)"/>
        <w:docPartUnique/>
      </w:docPartObj>
    </w:sdtPr>
    <w:sdtContent>
      <w:sdt>
        <w:sdtPr>
          <w:id w:val="-1769616900"/>
          <w:docPartObj>
            <w:docPartGallery w:val="Page Numbers (Top of Page)"/>
            <w:docPartUnique/>
          </w:docPartObj>
        </w:sdtPr>
        <w:sdtContent>
          <w:p w14:paraId="6FD6C177" w14:textId="7B4BFF44" w:rsidR="003952E0" w:rsidRDefault="003952E0" w:rsidP="003952E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9EB74" w14:textId="77777777" w:rsidR="00B5318A" w:rsidRDefault="00B5318A" w:rsidP="003952E0">
      <w:pPr>
        <w:spacing w:after="0" w:line="240" w:lineRule="auto"/>
      </w:pPr>
      <w:r>
        <w:separator/>
      </w:r>
    </w:p>
  </w:footnote>
  <w:footnote w:type="continuationSeparator" w:id="0">
    <w:p w14:paraId="12C27BC2" w14:textId="77777777" w:rsidR="00B5318A" w:rsidRDefault="00B5318A" w:rsidP="003952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26C"/>
    <w:multiLevelType w:val="hybridMultilevel"/>
    <w:tmpl w:val="7130B72C"/>
    <w:lvl w:ilvl="0" w:tplc="961C4F12">
      <w:start w:val="1"/>
      <w:numFmt w:val="decimal"/>
      <w:lvlText w:val="%1."/>
      <w:lvlJc w:val="left"/>
      <w:pPr>
        <w:tabs>
          <w:tab w:val="num" w:pos="900"/>
        </w:tabs>
        <w:ind w:left="540" w:hanging="360"/>
      </w:pPr>
    </w:lvl>
    <w:lvl w:ilvl="1" w:tplc="D870C30A">
      <w:numFmt w:val="decimal"/>
      <w:lvlText w:val=""/>
      <w:lvlJc w:val="left"/>
    </w:lvl>
    <w:lvl w:ilvl="2" w:tplc="DF5A059A">
      <w:numFmt w:val="decimal"/>
      <w:lvlText w:val=""/>
      <w:lvlJc w:val="left"/>
    </w:lvl>
    <w:lvl w:ilvl="3" w:tplc="61661198">
      <w:numFmt w:val="decimal"/>
      <w:lvlText w:val=""/>
      <w:lvlJc w:val="left"/>
    </w:lvl>
    <w:lvl w:ilvl="4" w:tplc="323A4430">
      <w:numFmt w:val="decimal"/>
      <w:lvlText w:val=""/>
      <w:lvlJc w:val="left"/>
    </w:lvl>
    <w:lvl w:ilvl="5" w:tplc="72722190">
      <w:numFmt w:val="decimal"/>
      <w:lvlText w:val=""/>
      <w:lvlJc w:val="left"/>
    </w:lvl>
    <w:lvl w:ilvl="6" w:tplc="E1229328">
      <w:numFmt w:val="decimal"/>
      <w:lvlText w:val=""/>
      <w:lvlJc w:val="left"/>
    </w:lvl>
    <w:lvl w:ilvl="7" w:tplc="0B86748A">
      <w:numFmt w:val="decimal"/>
      <w:lvlText w:val=""/>
      <w:lvlJc w:val="left"/>
    </w:lvl>
    <w:lvl w:ilvl="8" w:tplc="772AFF18">
      <w:numFmt w:val="decimal"/>
      <w:lvlText w:val=""/>
      <w:lvlJc w:val="left"/>
    </w:lvl>
  </w:abstractNum>
  <w:abstractNum w:abstractNumId="1" w15:restartNumberingAfterBreak="0">
    <w:nsid w:val="06DD7E3F"/>
    <w:multiLevelType w:val="hybridMultilevel"/>
    <w:tmpl w:val="107221E2"/>
    <w:lvl w:ilvl="0" w:tplc="293676BA">
      <w:start w:val="1"/>
      <w:numFmt w:val="bullet"/>
      <w:lvlText w:val=""/>
      <w:lvlJc w:val="left"/>
      <w:pPr>
        <w:tabs>
          <w:tab w:val="num" w:pos="900"/>
        </w:tabs>
        <w:ind w:left="540" w:hanging="360"/>
      </w:pPr>
      <w:rPr>
        <w:rFonts w:ascii="Symbol" w:hAnsi="Symbol" w:hint="default"/>
      </w:rPr>
    </w:lvl>
    <w:lvl w:ilvl="1" w:tplc="5198B406">
      <w:numFmt w:val="decimal"/>
      <w:lvlText w:val=""/>
      <w:lvlJc w:val="left"/>
    </w:lvl>
    <w:lvl w:ilvl="2" w:tplc="C6680640">
      <w:numFmt w:val="decimal"/>
      <w:lvlText w:val=""/>
      <w:lvlJc w:val="left"/>
    </w:lvl>
    <w:lvl w:ilvl="3" w:tplc="46FCB8C0">
      <w:numFmt w:val="decimal"/>
      <w:lvlText w:val=""/>
      <w:lvlJc w:val="left"/>
    </w:lvl>
    <w:lvl w:ilvl="4" w:tplc="11703FBA">
      <w:numFmt w:val="decimal"/>
      <w:lvlText w:val=""/>
      <w:lvlJc w:val="left"/>
    </w:lvl>
    <w:lvl w:ilvl="5" w:tplc="3D321374">
      <w:numFmt w:val="decimal"/>
      <w:lvlText w:val=""/>
      <w:lvlJc w:val="left"/>
    </w:lvl>
    <w:lvl w:ilvl="6" w:tplc="8DBCE112">
      <w:numFmt w:val="decimal"/>
      <w:lvlText w:val=""/>
      <w:lvlJc w:val="left"/>
    </w:lvl>
    <w:lvl w:ilvl="7" w:tplc="1E68CC56">
      <w:numFmt w:val="decimal"/>
      <w:lvlText w:val=""/>
      <w:lvlJc w:val="left"/>
    </w:lvl>
    <w:lvl w:ilvl="8" w:tplc="AEBCF188">
      <w:numFmt w:val="decimal"/>
      <w:lvlText w:val=""/>
      <w:lvlJc w:val="left"/>
    </w:lvl>
  </w:abstractNum>
  <w:abstractNum w:abstractNumId="2" w15:restartNumberingAfterBreak="0">
    <w:nsid w:val="0AFE69D7"/>
    <w:multiLevelType w:val="hybridMultilevel"/>
    <w:tmpl w:val="5CC0CA3E"/>
    <w:lvl w:ilvl="0" w:tplc="5C2C9F3C">
      <w:start w:val="1"/>
      <w:numFmt w:val="bullet"/>
      <w:lvlText w:val=""/>
      <w:lvlJc w:val="left"/>
      <w:pPr>
        <w:tabs>
          <w:tab w:val="num" w:pos="900"/>
        </w:tabs>
        <w:ind w:left="540" w:hanging="360"/>
      </w:pPr>
      <w:rPr>
        <w:rFonts w:ascii="Symbol" w:hAnsi="Symbol" w:hint="default"/>
      </w:rPr>
    </w:lvl>
    <w:lvl w:ilvl="1" w:tplc="47A031BA">
      <w:numFmt w:val="decimal"/>
      <w:lvlText w:val=""/>
      <w:lvlJc w:val="left"/>
    </w:lvl>
    <w:lvl w:ilvl="2" w:tplc="3CFAD224">
      <w:numFmt w:val="decimal"/>
      <w:lvlText w:val=""/>
      <w:lvlJc w:val="left"/>
    </w:lvl>
    <w:lvl w:ilvl="3" w:tplc="37B8FE98">
      <w:numFmt w:val="decimal"/>
      <w:lvlText w:val=""/>
      <w:lvlJc w:val="left"/>
    </w:lvl>
    <w:lvl w:ilvl="4" w:tplc="9BC44078">
      <w:numFmt w:val="decimal"/>
      <w:lvlText w:val=""/>
      <w:lvlJc w:val="left"/>
    </w:lvl>
    <w:lvl w:ilvl="5" w:tplc="8878D5D2">
      <w:numFmt w:val="decimal"/>
      <w:lvlText w:val=""/>
      <w:lvlJc w:val="left"/>
    </w:lvl>
    <w:lvl w:ilvl="6" w:tplc="5148B00C">
      <w:numFmt w:val="decimal"/>
      <w:lvlText w:val=""/>
      <w:lvlJc w:val="left"/>
    </w:lvl>
    <w:lvl w:ilvl="7" w:tplc="2782F9E6">
      <w:numFmt w:val="decimal"/>
      <w:lvlText w:val=""/>
      <w:lvlJc w:val="left"/>
    </w:lvl>
    <w:lvl w:ilvl="8" w:tplc="9AAA035C">
      <w:numFmt w:val="decimal"/>
      <w:lvlText w:val=""/>
      <w:lvlJc w:val="left"/>
    </w:lvl>
  </w:abstractNum>
  <w:abstractNum w:abstractNumId="3" w15:restartNumberingAfterBreak="0">
    <w:nsid w:val="0C2A53BF"/>
    <w:multiLevelType w:val="hybridMultilevel"/>
    <w:tmpl w:val="331408C0"/>
    <w:lvl w:ilvl="0" w:tplc="0C1E1C92">
      <w:start w:val="1"/>
      <w:numFmt w:val="bullet"/>
      <w:lvlText w:val=""/>
      <w:lvlJc w:val="left"/>
      <w:pPr>
        <w:tabs>
          <w:tab w:val="num" w:pos="900"/>
        </w:tabs>
        <w:ind w:left="540" w:hanging="360"/>
      </w:pPr>
      <w:rPr>
        <w:rFonts w:ascii="Symbol" w:hAnsi="Symbol" w:hint="default"/>
      </w:rPr>
    </w:lvl>
    <w:lvl w:ilvl="1" w:tplc="78A86B20">
      <w:numFmt w:val="decimal"/>
      <w:lvlText w:val=""/>
      <w:lvlJc w:val="left"/>
    </w:lvl>
    <w:lvl w:ilvl="2" w:tplc="25D018EC">
      <w:numFmt w:val="decimal"/>
      <w:lvlText w:val=""/>
      <w:lvlJc w:val="left"/>
    </w:lvl>
    <w:lvl w:ilvl="3" w:tplc="800E33DA">
      <w:numFmt w:val="decimal"/>
      <w:lvlText w:val=""/>
      <w:lvlJc w:val="left"/>
    </w:lvl>
    <w:lvl w:ilvl="4" w:tplc="C218C6DE">
      <w:numFmt w:val="decimal"/>
      <w:lvlText w:val=""/>
      <w:lvlJc w:val="left"/>
    </w:lvl>
    <w:lvl w:ilvl="5" w:tplc="CD68AF84">
      <w:numFmt w:val="decimal"/>
      <w:lvlText w:val=""/>
      <w:lvlJc w:val="left"/>
    </w:lvl>
    <w:lvl w:ilvl="6" w:tplc="F9CC952A">
      <w:numFmt w:val="decimal"/>
      <w:lvlText w:val=""/>
      <w:lvlJc w:val="left"/>
    </w:lvl>
    <w:lvl w:ilvl="7" w:tplc="E2CC616C">
      <w:numFmt w:val="decimal"/>
      <w:lvlText w:val=""/>
      <w:lvlJc w:val="left"/>
    </w:lvl>
    <w:lvl w:ilvl="8" w:tplc="EE6AF998">
      <w:numFmt w:val="decimal"/>
      <w:lvlText w:val=""/>
      <w:lvlJc w:val="left"/>
    </w:lvl>
  </w:abstractNum>
  <w:abstractNum w:abstractNumId="4" w15:restartNumberingAfterBreak="0">
    <w:nsid w:val="0CC10207"/>
    <w:multiLevelType w:val="hybridMultilevel"/>
    <w:tmpl w:val="0D2A5F8A"/>
    <w:lvl w:ilvl="0" w:tplc="B9D6D97E">
      <w:start w:val="1"/>
      <w:numFmt w:val="bullet"/>
      <w:lvlText w:val=""/>
      <w:lvlJc w:val="left"/>
      <w:pPr>
        <w:tabs>
          <w:tab w:val="num" w:pos="900"/>
        </w:tabs>
        <w:ind w:left="540" w:hanging="360"/>
      </w:pPr>
      <w:rPr>
        <w:rFonts w:ascii="Symbol" w:hAnsi="Symbol" w:hint="default"/>
      </w:rPr>
    </w:lvl>
    <w:lvl w:ilvl="1" w:tplc="541E7DFC">
      <w:numFmt w:val="decimal"/>
      <w:lvlText w:val=""/>
      <w:lvlJc w:val="left"/>
    </w:lvl>
    <w:lvl w:ilvl="2" w:tplc="9528C3F0">
      <w:numFmt w:val="decimal"/>
      <w:lvlText w:val=""/>
      <w:lvlJc w:val="left"/>
    </w:lvl>
    <w:lvl w:ilvl="3" w:tplc="867474CC">
      <w:numFmt w:val="decimal"/>
      <w:lvlText w:val=""/>
      <w:lvlJc w:val="left"/>
    </w:lvl>
    <w:lvl w:ilvl="4" w:tplc="1CBEF348">
      <w:numFmt w:val="decimal"/>
      <w:lvlText w:val=""/>
      <w:lvlJc w:val="left"/>
    </w:lvl>
    <w:lvl w:ilvl="5" w:tplc="D2385464">
      <w:numFmt w:val="decimal"/>
      <w:lvlText w:val=""/>
      <w:lvlJc w:val="left"/>
    </w:lvl>
    <w:lvl w:ilvl="6" w:tplc="11CABD40">
      <w:numFmt w:val="decimal"/>
      <w:lvlText w:val=""/>
      <w:lvlJc w:val="left"/>
    </w:lvl>
    <w:lvl w:ilvl="7" w:tplc="E7FEACF2">
      <w:numFmt w:val="decimal"/>
      <w:lvlText w:val=""/>
      <w:lvlJc w:val="left"/>
    </w:lvl>
    <w:lvl w:ilvl="8" w:tplc="5FE43D30">
      <w:numFmt w:val="decimal"/>
      <w:lvlText w:val=""/>
      <w:lvlJc w:val="left"/>
    </w:lvl>
  </w:abstractNum>
  <w:abstractNum w:abstractNumId="5" w15:restartNumberingAfterBreak="0">
    <w:nsid w:val="0D582059"/>
    <w:multiLevelType w:val="hybridMultilevel"/>
    <w:tmpl w:val="698A676A"/>
    <w:lvl w:ilvl="0" w:tplc="CCB0FC78">
      <w:start w:val="1"/>
      <w:numFmt w:val="bullet"/>
      <w:lvlText w:val=""/>
      <w:lvlJc w:val="left"/>
      <w:pPr>
        <w:tabs>
          <w:tab w:val="num" w:pos="900"/>
        </w:tabs>
        <w:ind w:left="540" w:hanging="360"/>
      </w:pPr>
      <w:rPr>
        <w:rFonts w:ascii="Symbol" w:hAnsi="Symbol" w:hint="default"/>
      </w:rPr>
    </w:lvl>
    <w:lvl w:ilvl="1" w:tplc="5574DA66">
      <w:numFmt w:val="decimal"/>
      <w:lvlText w:val=""/>
      <w:lvlJc w:val="left"/>
    </w:lvl>
    <w:lvl w:ilvl="2" w:tplc="34FE4A8C">
      <w:numFmt w:val="decimal"/>
      <w:lvlText w:val=""/>
      <w:lvlJc w:val="left"/>
    </w:lvl>
    <w:lvl w:ilvl="3" w:tplc="40766D1E">
      <w:numFmt w:val="decimal"/>
      <w:lvlText w:val=""/>
      <w:lvlJc w:val="left"/>
    </w:lvl>
    <w:lvl w:ilvl="4" w:tplc="BAC8283E">
      <w:numFmt w:val="decimal"/>
      <w:lvlText w:val=""/>
      <w:lvlJc w:val="left"/>
    </w:lvl>
    <w:lvl w:ilvl="5" w:tplc="4DC04366">
      <w:numFmt w:val="decimal"/>
      <w:lvlText w:val=""/>
      <w:lvlJc w:val="left"/>
    </w:lvl>
    <w:lvl w:ilvl="6" w:tplc="F21A5830">
      <w:numFmt w:val="decimal"/>
      <w:lvlText w:val=""/>
      <w:lvlJc w:val="left"/>
    </w:lvl>
    <w:lvl w:ilvl="7" w:tplc="9894D584">
      <w:numFmt w:val="decimal"/>
      <w:lvlText w:val=""/>
      <w:lvlJc w:val="left"/>
    </w:lvl>
    <w:lvl w:ilvl="8" w:tplc="C4A2173E">
      <w:numFmt w:val="decimal"/>
      <w:lvlText w:val=""/>
      <w:lvlJc w:val="left"/>
    </w:lvl>
  </w:abstractNum>
  <w:abstractNum w:abstractNumId="6" w15:restartNumberingAfterBreak="0">
    <w:nsid w:val="0E0872BE"/>
    <w:multiLevelType w:val="hybridMultilevel"/>
    <w:tmpl w:val="43CA0134"/>
    <w:lvl w:ilvl="0" w:tplc="75CEC5E4">
      <w:start w:val="1"/>
      <w:numFmt w:val="bullet"/>
      <w:lvlText w:val=""/>
      <w:lvlJc w:val="left"/>
      <w:pPr>
        <w:tabs>
          <w:tab w:val="num" w:pos="900"/>
        </w:tabs>
        <w:ind w:left="540" w:hanging="360"/>
      </w:pPr>
      <w:rPr>
        <w:rFonts w:ascii="Symbol" w:hAnsi="Symbol" w:hint="default"/>
      </w:rPr>
    </w:lvl>
    <w:lvl w:ilvl="1" w:tplc="579A2EC8">
      <w:numFmt w:val="decimal"/>
      <w:lvlText w:val=""/>
      <w:lvlJc w:val="left"/>
    </w:lvl>
    <w:lvl w:ilvl="2" w:tplc="393ACD90">
      <w:numFmt w:val="decimal"/>
      <w:lvlText w:val=""/>
      <w:lvlJc w:val="left"/>
    </w:lvl>
    <w:lvl w:ilvl="3" w:tplc="933A83DE">
      <w:numFmt w:val="decimal"/>
      <w:lvlText w:val=""/>
      <w:lvlJc w:val="left"/>
    </w:lvl>
    <w:lvl w:ilvl="4" w:tplc="7C229A0A">
      <w:numFmt w:val="decimal"/>
      <w:lvlText w:val=""/>
      <w:lvlJc w:val="left"/>
    </w:lvl>
    <w:lvl w:ilvl="5" w:tplc="E56C076E">
      <w:numFmt w:val="decimal"/>
      <w:lvlText w:val=""/>
      <w:lvlJc w:val="left"/>
    </w:lvl>
    <w:lvl w:ilvl="6" w:tplc="7F02189A">
      <w:numFmt w:val="decimal"/>
      <w:lvlText w:val=""/>
      <w:lvlJc w:val="left"/>
    </w:lvl>
    <w:lvl w:ilvl="7" w:tplc="476ECFE6">
      <w:numFmt w:val="decimal"/>
      <w:lvlText w:val=""/>
      <w:lvlJc w:val="left"/>
    </w:lvl>
    <w:lvl w:ilvl="8" w:tplc="28629F42">
      <w:numFmt w:val="decimal"/>
      <w:lvlText w:val=""/>
      <w:lvlJc w:val="left"/>
    </w:lvl>
  </w:abstractNum>
  <w:abstractNum w:abstractNumId="7" w15:restartNumberingAfterBreak="0">
    <w:nsid w:val="1077677E"/>
    <w:multiLevelType w:val="hybridMultilevel"/>
    <w:tmpl w:val="54B04676"/>
    <w:lvl w:ilvl="0" w:tplc="8D98AC0C">
      <w:start w:val="1"/>
      <w:numFmt w:val="bullet"/>
      <w:lvlText w:val=""/>
      <w:lvlJc w:val="left"/>
      <w:pPr>
        <w:tabs>
          <w:tab w:val="num" w:pos="900"/>
        </w:tabs>
        <w:ind w:left="540" w:hanging="360"/>
      </w:pPr>
      <w:rPr>
        <w:rFonts w:ascii="Symbol" w:hAnsi="Symbol" w:hint="default"/>
      </w:rPr>
    </w:lvl>
    <w:lvl w:ilvl="1" w:tplc="C8EC81FA">
      <w:numFmt w:val="decimal"/>
      <w:lvlText w:val=""/>
      <w:lvlJc w:val="left"/>
    </w:lvl>
    <w:lvl w:ilvl="2" w:tplc="E5DE1022">
      <w:numFmt w:val="decimal"/>
      <w:lvlText w:val=""/>
      <w:lvlJc w:val="left"/>
    </w:lvl>
    <w:lvl w:ilvl="3" w:tplc="441A189C">
      <w:numFmt w:val="decimal"/>
      <w:lvlText w:val=""/>
      <w:lvlJc w:val="left"/>
    </w:lvl>
    <w:lvl w:ilvl="4" w:tplc="6D4A3602">
      <w:numFmt w:val="decimal"/>
      <w:lvlText w:val=""/>
      <w:lvlJc w:val="left"/>
    </w:lvl>
    <w:lvl w:ilvl="5" w:tplc="601CA3E2">
      <w:numFmt w:val="decimal"/>
      <w:lvlText w:val=""/>
      <w:lvlJc w:val="left"/>
    </w:lvl>
    <w:lvl w:ilvl="6" w:tplc="BD80657C">
      <w:numFmt w:val="decimal"/>
      <w:lvlText w:val=""/>
      <w:lvlJc w:val="left"/>
    </w:lvl>
    <w:lvl w:ilvl="7" w:tplc="A8369132">
      <w:numFmt w:val="decimal"/>
      <w:lvlText w:val=""/>
      <w:lvlJc w:val="left"/>
    </w:lvl>
    <w:lvl w:ilvl="8" w:tplc="93FE0154">
      <w:numFmt w:val="decimal"/>
      <w:lvlText w:val=""/>
      <w:lvlJc w:val="left"/>
    </w:lvl>
  </w:abstractNum>
  <w:abstractNum w:abstractNumId="8" w15:restartNumberingAfterBreak="0">
    <w:nsid w:val="1AB3768B"/>
    <w:multiLevelType w:val="hybridMultilevel"/>
    <w:tmpl w:val="2744CC24"/>
    <w:lvl w:ilvl="0" w:tplc="3350F88E">
      <w:start w:val="1"/>
      <w:numFmt w:val="bullet"/>
      <w:lvlText w:val=""/>
      <w:lvlJc w:val="left"/>
      <w:pPr>
        <w:tabs>
          <w:tab w:val="num" w:pos="900"/>
        </w:tabs>
        <w:ind w:left="540" w:hanging="360"/>
      </w:pPr>
      <w:rPr>
        <w:rFonts w:ascii="Symbol" w:hAnsi="Symbol" w:hint="default"/>
      </w:rPr>
    </w:lvl>
    <w:lvl w:ilvl="1" w:tplc="085AE656">
      <w:numFmt w:val="decimal"/>
      <w:lvlText w:val=""/>
      <w:lvlJc w:val="left"/>
    </w:lvl>
    <w:lvl w:ilvl="2" w:tplc="35AC51B6">
      <w:numFmt w:val="decimal"/>
      <w:lvlText w:val=""/>
      <w:lvlJc w:val="left"/>
    </w:lvl>
    <w:lvl w:ilvl="3" w:tplc="3DD69AAE">
      <w:numFmt w:val="decimal"/>
      <w:lvlText w:val=""/>
      <w:lvlJc w:val="left"/>
    </w:lvl>
    <w:lvl w:ilvl="4" w:tplc="8B34C204">
      <w:numFmt w:val="decimal"/>
      <w:lvlText w:val=""/>
      <w:lvlJc w:val="left"/>
    </w:lvl>
    <w:lvl w:ilvl="5" w:tplc="BAAA9C88">
      <w:numFmt w:val="decimal"/>
      <w:lvlText w:val=""/>
      <w:lvlJc w:val="left"/>
    </w:lvl>
    <w:lvl w:ilvl="6" w:tplc="7C1EF5C0">
      <w:numFmt w:val="decimal"/>
      <w:lvlText w:val=""/>
      <w:lvlJc w:val="left"/>
    </w:lvl>
    <w:lvl w:ilvl="7" w:tplc="8244D5D4">
      <w:numFmt w:val="decimal"/>
      <w:lvlText w:val=""/>
      <w:lvlJc w:val="left"/>
    </w:lvl>
    <w:lvl w:ilvl="8" w:tplc="B9FA6220">
      <w:numFmt w:val="decimal"/>
      <w:lvlText w:val=""/>
      <w:lvlJc w:val="left"/>
    </w:lvl>
  </w:abstractNum>
  <w:abstractNum w:abstractNumId="9" w15:restartNumberingAfterBreak="0">
    <w:nsid w:val="249E0797"/>
    <w:multiLevelType w:val="hybridMultilevel"/>
    <w:tmpl w:val="94E45994"/>
    <w:lvl w:ilvl="0" w:tplc="FFF4D59E">
      <w:start w:val="1"/>
      <w:numFmt w:val="bullet"/>
      <w:lvlText w:val=""/>
      <w:lvlJc w:val="left"/>
      <w:pPr>
        <w:tabs>
          <w:tab w:val="num" w:pos="900"/>
        </w:tabs>
        <w:ind w:left="540" w:hanging="360"/>
      </w:pPr>
      <w:rPr>
        <w:rFonts w:ascii="Symbol" w:hAnsi="Symbol" w:hint="default"/>
      </w:rPr>
    </w:lvl>
    <w:lvl w:ilvl="1" w:tplc="AC6C4976">
      <w:numFmt w:val="decimal"/>
      <w:lvlText w:val=""/>
      <w:lvlJc w:val="left"/>
    </w:lvl>
    <w:lvl w:ilvl="2" w:tplc="968AD8B8">
      <w:numFmt w:val="decimal"/>
      <w:lvlText w:val=""/>
      <w:lvlJc w:val="left"/>
    </w:lvl>
    <w:lvl w:ilvl="3" w:tplc="C8AA9A32">
      <w:numFmt w:val="decimal"/>
      <w:lvlText w:val=""/>
      <w:lvlJc w:val="left"/>
    </w:lvl>
    <w:lvl w:ilvl="4" w:tplc="19B6E4CC">
      <w:numFmt w:val="decimal"/>
      <w:lvlText w:val=""/>
      <w:lvlJc w:val="left"/>
    </w:lvl>
    <w:lvl w:ilvl="5" w:tplc="2834D6E8">
      <w:numFmt w:val="decimal"/>
      <w:lvlText w:val=""/>
      <w:lvlJc w:val="left"/>
    </w:lvl>
    <w:lvl w:ilvl="6" w:tplc="350C6688">
      <w:numFmt w:val="decimal"/>
      <w:lvlText w:val=""/>
      <w:lvlJc w:val="left"/>
    </w:lvl>
    <w:lvl w:ilvl="7" w:tplc="DE7031E2">
      <w:numFmt w:val="decimal"/>
      <w:lvlText w:val=""/>
      <w:lvlJc w:val="left"/>
    </w:lvl>
    <w:lvl w:ilvl="8" w:tplc="F34E78A8">
      <w:numFmt w:val="decimal"/>
      <w:lvlText w:val=""/>
      <w:lvlJc w:val="left"/>
    </w:lvl>
  </w:abstractNum>
  <w:abstractNum w:abstractNumId="10" w15:restartNumberingAfterBreak="0">
    <w:nsid w:val="27F40509"/>
    <w:multiLevelType w:val="hybridMultilevel"/>
    <w:tmpl w:val="D364610C"/>
    <w:lvl w:ilvl="0" w:tplc="7698070A">
      <w:start w:val="1"/>
      <w:numFmt w:val="bullet"/>
      <w:lvlText w:val=""/>
      <w:lvlJc w:val="left"/>
      <w:pPr>
        <w:tabs>
          <w:tab w:val="num" w:pos="900"/>
        </w:tabs>
        <w:ind w:left="540" w:hanging="360"/>
      </w:pPr>
      <w:rPr>
        <w:rFonts w:ascii="Symbol" w:hAnsi="Symbol" w:hint="default"/>
      </w:rPr>
    </w:lvl>
    <w:lvl w:ilvl="1" w:tplc="7302AE7C">
      <w:numFmt w:val="decimal"/>
      <w:lvlText w:val=""/>
      <w:lvlJc w:val="left"/>
    </w:lvl>
    <w:lvl w:ilvl="2" w:tplc="365CE5CC">
      <w:numFmt w:val="decimal"/>
      <w:lvlText w:val=""/>
      <w:lvlJc w:val="left"/>
    </w:lvl>
    <w:lvl w:ilvl="3" w:tplc="4E347EBE">
      <w:numFmt w:val="decimal"/>
      <w:lvlText w:val=""/>
      <w:lvlJc w:val="left"/>
    </w:lvl>
    <w:lvl w:ilvl="4" w:tplc="D4567240">
      <w:numFmt w:val="decimal"/>
      <w:lvlText w:val=""/>
      <w:lvlJc w:val="left"/>
    </w:lvl>
    <w:lvl w:ilvl="5" w:tplc="8D7E8EDA">
      <w:numFmt w:val="decimal"/>
      <w:lvlText w:val=""/>
      <w:lvlJc w:val="left"/>
    </w:lvl>
    <w:lvl w:ilvl="6" w:tplc="D8AA7C5E">
      <w:numFmt w:val="decimal"/>
      <w:lvlText w:val=""/>
      <w:lvlJc w:val="left"/>
    </w:lvl>
    <w:lvl w:ilvl="7" w:tplc="B8B0C29A">
      <w:numFmt w:val="decimal"/>
      <w:lvlText w:val=""/>
      <w:lvlJc w:val="left"/>
    </w:lvl>
    <w:lvl w:ilvl="8" w:tplc="25CEDB80">
      <w:numFmt w:val="decimal"/>
      <w:lvlText w:val=""/>
      <w:lvlJc w:val="left"/>
    </w:lvl>
  </w:abstractNum>
  <w:abstractNum w:abstractNumId="11" w15:restartNumberingAfterBreak="0">
    <w:nsid w:val="30352F09"/>
    <w:multiLevelType w:val="hybridMultilevel"/>
    <w:tmpl w:val="3942012C"/>
    <w:lvl w:ilvl="0" w:tplc="4298575E">
      <w:start w:val="1"/>
      <w:numFmt w:val="bullet"/>
      <w:lvlText w:val=""/>
      <w:lvlJc w:val="left"/>
      <w:pPr>
        <w:tabs>
          <w:tab w:val="num" w:pos="900"/>
        </w:tabs>
        <w:ind w:left="540" w:hanging="360"/>
      </w:pPr>
      <w:rPr>
        <w:rFonts w:ascii="Symbol" w:hAnsi="Symbol" w:hint="default"/>
      </w:rPr>
    </w:lvl>
    <w:lvl w:ilvl="1" w:tplc="252ECF2E">
      <w:numFmt w:val="decimal"/>
      <w:lvlText w:val=""/>
      <w:lvlJc w:val="left"/>
    </w:lvl>
    <w:lvl w:ilvl="2" w:tplc="9FE4894A">
      <w:numFmt w:val="decimal"/>
      <w:lvlText w:val=""/>
      <w:lvlJc w:val="left"/>
    </w:lvl>
    <w:lvl w:ilvl="3" w:tplc="6F0EF51A">
      <w:numFmt w:val="decimal"/>
      <w:lvlText w:val=""/>
      <w:lvlJc w:val="left"/>
    </w:lvl>
    <w:lvl w:ilvl="4" w:tplc="A0240AE8">
      <w:numFmt w:val="decimal"/>
      <w:lvlText w:val=""/>
      <w:lvlJc w:val="left"/>
    </w:lvl>
    <w:lvl w:ilvl="5" w:tplc="CE96091C">
      <w:numFmt w:val="decimal"/>
      <w:lvlText w:val=""/>
      <w:lvlJc w:val="left"/>
    </w:lvl>
    <w:lvl w:ilvl="6" w:tplc="B19053E8">
      <w:numFmt w:val="decimal"/>
      <w:lvlText w:val=""/>
      <w:lvlJc w:val="left"/>
    </w:lvl>
    <w:lvl w:ilvl="7" w:tplc="725CAF4A">
      <w:numFmt w:val="decimal"/>
      <w:lvlText w:val=""/>
      <w:lvlJc w:val="left"/>
    </w:lvl>
    <w:lvl w:ilvl="8" w:tplc="3E1C1CDC">
      <w:numFmt w:val="decimal"/>
      <w:lvlText w:val=""/>
      <w:lvlJc w:val="left"/>
    </w:lvl>
  </w:abstractNum>
  <w:abstractNum w:abstractNumId="12" w15:restartNumberingAfterBreak="0">
    <w:nsid w:val="30B437A3"/>
    <w:multiLevelType w:val="hybridMultilevel"/>
    <w:tmpl w:val="4ADAF78E"/>
    <w:lvl w:ilvl="0" w:tplc="BDA4F444">
      <w:start w:val="1"/>
      <w:numFmt w:val="bullet"/>
      <w:lvlText w:val=""/>
      <w:lvlJc w:val="left"/>
      <w:pPr>
        <w:tabs>
          <w:tab w:val="num" w:pos="900"/>
        </w:tabs>
        <w:ind w:left="540" w:hanging="360"/>
      </w:pPr>
      <w:rPr>
        <w:rFonts w:ascii="Symbol" w:hAnsi="Symbol" w:hint="default"/>
      </w:rPr>
    </w:lvl>
    <w:lvl w:ilvl="1" w:tplc="845AE3B8">
      <w:numFmt w:val="decimal"/>
      <w:lvlText w:val=""/>
      <w:lvlJc w:val="left"/>
    </w:lvl>
    <w:lvl w:ilvl="2" w:tplc="CC8A7DF0">
      <w:numFmt w:val="decimal"/>
      <w:lvlText w:val=""/>
      <w:lvlJc w:val="left"/>
    </w:lvl>
    <w:lvl w:ilvl="3" w:tplc="DB3E997A">
      <w:numFmt w:val="decimal"/>
      <w:lvlText w:val=""/>
      <w:lvlJc w:val="left"/>
    </w:lvl>
    <w:lvl w:ilvl="4" w:tplc="86A83DE6">
      <w:numFmt w:val="decimal"/>
      <w:lvlText w:val=""/>
      <w:lvlJc w:val="left"/>
    </w:lvl>
    <w:lvl w:ilvl="5" w:tplc="F73EC5D4">
      <w:numFmt w:val="decimal"/>
      <w:lvlText w:val=""/>
      <w:lvlJc w:val="left"/>
    </w:lvl>
    <w:lvl w:ilvl="6" w:tplc="F5C87CCC">
      <w:numFmt w:val="decimal"/>
      <w:lvlText w:val=""/>
      <w:lvlJc w:val="left"/>
    </w:lvl>
    <w:lvl w:ilvl="7" w:tplc="376A376E">
      <w:numFmt w:val="decimal"/>
      <w:lvlText w:val=""/>
      <w:lvlJc w:val="left"/>
    </w:lvl>
    <w:lvl w:ilvl="8" w:tplc="02DE643E">
      <w:numFmt w:val="decimal"/>
      <w:lvlText w:val=""/>
      <w:lvlJc w:val="left"/>
    </w:lvl>
  </w:abstractNum>
  <w:abstractNum w:abstractNumId="13" w15:restartNumberingAfterBreak="0">
    <w:nsid w:val="35BE08AA"/>
    <w:multiLevelType w:val="hybridMultilevel"/>
    <w:tmpl w:val="496C182C"/>
    <w:lvl w:ilvl="0" w:tplc="92B6B92C">
      <w:start w:val="1"/>
      <w:numFmt w:val="bullet"/>
      <w:lvlText w:val=""/>
      <w:lvlJc w:val="left"/>
      <w:pPr>
        <w:tabs>
          <w:tab w:val="num" w:pos="900"/>
        </w:tabs>
        <w:ind w:left="540" w:hanging="360"/>
      </w:pPr>
      <w:rPr>
        <w:rFonts w:ascii="Symbol" w:hAnsi="Symbol" w:hint="default"/>
      </w:rPr>
    </w:lvl>
    <w:lvl w:ilvl="1" w:tplc="805E340E">
      <w:numFmt w:val="decimal"/>
      <w:lvlText w:val=""/>
      <w:lvlJc w:val="left"/>
    </w:lvl>
    <w:lvl w:ilvl="2" w:tplc="4D680F8C">
      <w:numFmt w:val="decimal"/>
      <w:lvlText w:val=""/>
      <w:lvlJc w:val="left"/>
    </w:lvl>
    <w:lvl w:ilvl="3" w:tplc="C02E58AE">
      <w:numFmt w:val="decimal"/>
      <w:lvlText w:val=""/>
      <w:lvlJc w:val="left"/>
    </w:lvl>
    <w:lvl w:ilvl="4" w:tplc="9690901A">
      <w:numFmt w:val="decimal"/>
      <w:lvlText w:val=""/>
      <w:lvlJc w:val="left"/>
    </w:lvl>
    <w:lvl w:ilvl="5" w:tplc="D05E318A">
      <w:numFmt w:val="decimal"/>
      <w:lvlText w:val=""/>
      <w:lvlJc w:val="left"/>
    </w:lvl>
    <w:lvl w:ilvl="6" w:tplc="F26838C0">
      <w:numFmt w:val="decimal"/>
      <w:lvlText w:val=""/>
      <w:lvlJc w:val="left"/>
    </w:lvl>
    <w:lvl w:ilvl="7" w:tplc="6A2C99FE">
      <w:numFmt w:val="decimal"/>
      <w:lvlText w:val=""/>
      <w:lvlJc w:val="left"/>
    </w:lvl>
    <w:lvl w:ilvl="8" w:tplc="3DB23A96">
      <w:numFmt w:val="decimal"/>
      <w:lvlText w:val=""/>
      <w:lvlJc w:val="left"/>
    </w:lvl>
  </w:abstractNum>
  <w:abstractNum w:abstractNumId="14" w15:restartNumberingAfterBreak="0">
    <w:nsid w:val="36564D59"/>
    <w:multiLevelType w:val="hybridMultilevel"/>
    <w:tmpl w:val="184CA1D6"/>
    <w:lvl w:ilvl="0" w:tplc="0C547140">
      <w:start w:val="1"/>
      <w:numFmt w:val="decimal"/>
      <w:lvlText w:val="%1."/>
      <w:lvlJc w:val="left"/>
      <w:pPr>
        <w:tabs>
          <w:tab w:val="num" w:pos="900"/>
        </w:tabs>
        <w:ind w:left="540" w:hanging="360"/>
      </w:pPr>
    </w:lvl>
    <w:lvl w:ilvl="1" w:tplc="007618EA">
      <w:start w:val="1"/>
      <w:numFmt w:val="bullet"/>
      <w:lvlText w:val="o"/>
      <w:lvlJc w:val="left"/>
      <w:pPr>
        <w:tabs>
          <w:tab w:val="num" w:pos="1440"/>
        </w:tabs>
        <w:ind w:left="1080" w:hanging="360"/>
      </w:pPr>
      <w:rPr>
        <w:rFonts w:ascii="Courier New" w:hAnsi="Courier New" w:cs="Courier New" w:hint="default"/>
      </w:rPr>
    </w:lvl>
    <w:lvl w:ilvl="2" w:tplc="0BB44FFE">
      <w:numFmt w:val="decimal"/>
      <w:lvlText w:val=""/>
      <w:lvlJc w:val="left"/>
    </w:lvl>
    <w:lvl w:ilvl="3" w:tplc="1EA863BE">
      <w:numFmt w:val="decimal"/>
      <w:lvlText w:val=""/>
      <w:lvlJc w:val="left"/>
    </w:lvl>
    <w:lvl w:ilvl="4" w:tplc="E104F9B6">
      <w:numFmt w:val="decimal"/>
      <w:lvlText w:val=""/>
      <w:lvlJc w:val="left"/>
    </w:lvl>
    <w:lvl w:ilvl="5" w:tplc="6C50B15A">
      <w:numFmt w:val="decimal"/>
      <w:lvlText w:val=""/>
      <w:lvlJc w:val="left"/>
    </w:lvl>
    <w:lvl w:ilvl="6" w:tplc="40649AE4">
      <w:numFmt w:val="decimal"/>
      <w:lvlText w:val=""/>
      <w:lvlJc w:val="left"/>
    </w:lvl>
    <w:lvl w:ilvl="7" w:tplc="902C6F0C">
      <w:numFmt w:val="decimal"/>
      <w:lvlText w:val=""/>
      <w:lvlJc w:val="left"/>
    </w:lvl>
    <w:lvl w:ilvl="8" w:tplc="A906BA52">
      <w:numFmt w:val="decimal"/>
      <w:lvlText w:val=""/>
      <w:lvlJc w:val="left"/>
    </w:lvl>
  </w:abstractNum>
  <w:abstractNum w:abstractNumId="15" w15:restartNumberingAfterBreak="0">
    <w:nsid w:val="379B64CD"/>
    <w:multiLevelType w:val="hybridMultilevel"/>
    <w:tmpl w:val="8E42EE02"/>
    <w:lvl w:ilvl="0" w:tplc="7102B1EC">
      <w:numFmt w:val="decimal"/>
      <w:lvlText w:val=""/>
      <w:lvlJc w:val="left"/>
    </w:lvl>
    <w:lvl w:ilvl="1" w:tplc="2C702E14">
      <w:numFmt w:val="decimal"/>
      <w:lvlText w:val=""/>
      <w:lvlJc w:val="left"/>
    </w:lvl>
    <w:lvl w:ilvl="2" w:tplc="1B803CDE">
      <w:numFmt w:val="decimal"/>
      <w:lvlText w:val=""/>
      <w:lvlJc w:val="left"/>
    </w:lvl>
    <w:lvl w:ilvl="3" w:tplc="8D7EC340">
      <w:numFmt w:val="decimal"/>
      <w:lvlText w:val=""/>
      <w:lvlJc w:val="left"/>
    </w:lvl>
    <w:lvl w:ilvl="4" w:tplc="06589ABE">
      <w:numFmt w:val="decimal"/>
      <w:lvlText w:val=""/>
      <w:lvlJc w:val="left"/>
    </w:lvl>
    <w:lvl w:ilvl="5" w:tplc="FB86F2EE">
      <w:numFmt w:val="decimal"/>
      <w:lvlText w:val=""/>
      <w:lvlJc w:val="left"/>
    </w:lvl>
    <w:lvl w:ilvl="6" w:tplc="1FC2DD0A">
      <w:numFmt w:val="decimal"/>
      <w:lvlText w:val=""/>
      <w:lvlJc w:val="left"/>
    </w:lvl>
    <w:lvl w:ilvl="7" w:tplc="6298B706">
      <w:numFmt w:val="decimal"/>
      <w:lvlText w:val=""/>
      <w:lvlJc w:val="left"/>
    </w:lvl>
    <w:lvl w:ilvl="8" w:tplc="D8B8B7FC">
      <w:numFmt w:val="decimal"/>
      <w:lvlText w:val=""/>
      <w:lvlJc w:val="left"/>
    </w:lvl>
  </w:abstractNum>
  <w:abstractNum w:abstractNumId="16" w15:restartNumberingAfterBreak="0">
    <w:nsid w:val="433C233E"/>
    <w:multiLevelType w:val="hybridMultilevel"/>
    <w:tmpl w:val="743E0D32"/>
    <w:lvl w:ilvl="0" w:tplc="9050D9A0">
      <w:start w:val="1"/>
      <w:numFmt w:val="decimal"/>
      <w:lvlText w:val="%1."/>
      <w:lvlJc w:val="left"/>
      <w:pPr>
        <w:tabs>
          <w:tab w:val="num" w:pos="900"/>
        </w:tabs>
        <w:ind w:left="540" w:hanging="360"/>
      </w:pPr>
    </w:lvl>
    <w:lvl w:ilvl="1" w:tplc="636C7B4E">
      <w:start w:val="1"/>
      <w:numFmt w:val="bullet"/>
      <w:lvlText w:val="o"/>
      <w:lvlJc w:val="left"/>
      <w:pPr>
        <w:tabs>
          <w:tab w:val="num" w:pos="1440"/>
        </w:tabs>
        <w:ind w:left="1080" w:hanging="360"/>
      </w:pPr>
      <w:rPr>
        <w:rFonts w:ascii="Courier New" w:hAnsi="Courier New" w:cs="Courier New" w:hint="default"/>
      </w:rPr>
    </w:lvl>
    <w:lvl w:ilvl="2" w:tplc="CC602A78">
      <w:numFmt w:val="decimal"/>
      <w:lvlText w:val=""/>
      <w:lvlJc w:val="left"/>
    </w:lvl>
    <w:lvl w:ilvl="3" w:tplc="920C7AA8">
      <w:numFmt w:val="decimal"/>
      <w:lvlText w:val=""/>
      <w:lvlJc w:val="left"/>
    </w:lvl>
    <w:lvl w:ilvl="4" w:tplc="032AA734">
      <w:numFmt w:val="decimal"/>
      <w:lvlText w:val=""/>
      <w:lvlJc w:val="left"/>
    </w:lvl>
    <w:lvl w:ilvl="5" w:tplc="05305C3A">
      <w:numFmt w:val="decimal"/>
      <w:lvlText w:val=""/>
      <w:lvlJc w:val="left"/>
    </w:lvl>
    <w:lvl w:ilvl="6" w:tplc="A30CA098">
      <w:numFmt w:val="decimal"/>
      <w:lvlText w:val=""/>
      <w:lvlJc w:val="left"/>
    </w:lvl>
    <w:lvl w:ilvl="7" w:tplc="5B32F1CE">
      <w:numFmt w:val="decimal"/>
      <w:lvlText w:val=""/>
      <w:lvlJc w:val="left"/>
    </w:lvl>
    <w:lvl w:ilvl="8" w:tplc="19760702">
      <w:numFmt w:val="decimal"/>
      <w:lvlText w:val=""/>
      <w:lvlJc w:val="left"/>
    </w:lvl>
  </w:abstractNum>
  <w:abstractNum w:abstractNumId="17" w15:restartNumberingAfterBreak="0">
    <w:nsid w:val="44965FAE"/>
    <w:multiLevelType w:val="hybridMultilevel"/>
    <w:tmpl w:val="C8CCB128"/>
    <w:lvl w:ilvl="0" w:tplc="F6663FE4">
      <w:start w:val="1"/>
      <w:numFmt w:val="bullet"/>
      <w:lvlText w:val=""/>
      <w:lvlJc w:val="left"/>
      <w:pPr>
        <w:tabs>
          <w:tab w:val="num" w:pos="900"/>
        </w:tabs>
        <w:ind w:left="540" w:hanging="360"/>
      </w:pPr>
      <w:rPr>
        <w:rFonts w:ascii="Symbol" w:hAnsi="Symbol" w:hint="default"/>
      </w:rPr>
    </w:lvl>
    <w:lvl w:ilvl="1" w:tplc="809699AC">
      <w:numFmt w:val="decimal"/>
      <w:lvlText w:val=""/>
      <w:lvlJc w:val="left"/>
    </w:lvl>
    <w:lvl w:ilvl="2" w:tplc="FACA98FC">
      <w:numFmt w:val="decimal"/>
      <w:lvlText w:val=""/>
      <w:lvlJc w:val="left"/>
    </w:lvl>
    <w:lvl w:ilvl="3" w:tplc="8AC054BA">
      <w:numFmt w:val="decimal"/>
      <w:lvlText w:val=""/>
      <w:lvlJc w:val="left"/>
    </w:lvl>
    <w:lvl w:ilvl="4" w:tplc="B87E485C">
      <w:numFmt w:val="decimal"/>
      <w:lvlText w:val=""/>
      <w:lvlJc w:val="left"/>
    </w:lvl>
    <w:lvl w:ilvl="5" w:tplc="4022CCB0">
      <w:numFmt w:val="decimal"/>
      <w:lvlText w:val=""/>
      <w:lvlJc w:val="left"/>
    </w:lvl>
    <w:lvl w:ilvl="6" w:tplc="F18626E0">
      <w:numFmt w:val="decimal"/>
      <w:lvlText w:val=""/>
      <w:lvlJc w:val="left"/>
    </w:lvl>
    <w:lvl w:ilvl="7" w:tplc="C700EC48">
      <w:numFmt w:val="decimal"/>
      <w:lvlText w:val=""/>
      <w:lvlJc w:val="left"/>
    </w:lvl>
    <w:lvl w:ilvl="8" w:tplc="11FC43C6">
      <w:numFmt w:val="decimal"/>
      <w:lvlText w:val=""/>
      <w:lvlJc w:val="left"/>
    </w:lvl>
  </w:abstractNum>
  <w:abstractNum w:abstractNumId="18" w15:restartNumberingAfterBreak="0">
    <w:nsid w:val="4759615A"/>
    <w:multiLevelType w:val="hybridMultilevel"/>
    <w:tmpl w:val="1EF03BA8"/>
    <w:lvl w:ilvl="0" w:tplc="EA763198">
      <w:start w:val="1"/>
      <w:numFmt w:val="bullet"/>
      <w:lvlText w:val=""/>
      <w:lvlJc w:val="left"/>
      <w:pPr>
        <w:tabs>
          <w:tab w:val="num" w:pos="900"/>
        </w:tabs>
        <w:ind w:left="540" w:hanging="360"/>
      </w:pPr>
      <w:rPr>
        <w:rFonts w:ascii="Symbol" w:hAnsi="Symbol" w:hint="default"/>
      </w:rPr>
    </w:lvl>
    <w:lvl w:ilvl="1" w:tplc="EBAA5DE8">
      <w:numFmt w:val="decimal"/>
      <w:lvlText w:val=""/>
      <w:lvlJc w:val="left"/>
    </w:lvl>
    <w:lvl w:ilvl="2" w:tplc="26166E94">
      <w:numFmt w:val="decimal"/>
      <w:lvlText w:val=""/>
      <w:lvlJc w:val="left"/>
    </w:lvl>
    <w:lvl w:ilvl="3" w:tplc="B6182C72">
      <w:numFmt w:val="decimal"/>
      <w:lvlText w:val=""/>
      <w:lvlJc w:val="left"/>
    </w:lvl>
    <w:lvl w:ilvl="4" w:tplc="98964172">
      <w:numFmt w:val="decimal"/>
      <w:lvlText w:val=""/>
      <w:lvlJc w:val="left"/>
    </w:lvl>
    <w:lvl w:ilvl="5" w:tplc="3236B7CA">
      <w:numFmt w:val="decimal"/>
      <w:lvlText w:val=""/>
      <w:lvlJc w:val="left"/>
    </w:lvl>
    <w:lvl w:ilvl="6" w:tplc="71D0D460">
      <w:numFmt w:val="decimal"/>
      <w:lvlText w:val=""/>
      <w:lvlJc w:val="left"/>
    </w:lvl>
    <w:lvl w:ilvl="7" w:tplc="FDD6BCEA">
      <w:numFmt w:val="decimal"/>
      <w:lvlText w:val=""/>
      <w:lvlJc w:val="left"/>
    </w:lvl>
    <w:lvl w:ilvl="8" w:tplc="D2280102">
      <w:numFmt w:val="decimal"/>
      <w:lvlText w:val=""/>
      <w:lvlJc w:val="left"/>
    </w:lvl>
  </w:abstractNum>
  <w:abstractNum w:abstractNumId="19" w15:restartNumberingAfterBreak="0">
    <w:nsid w:val="4A2B235F"/>
    <w:multiLevelType w:val="hybridMultilevel"/>
    <w:tmpl w:val="382A244A"/>
    <w:lvl w:ilvl="0" w:tplc="9B163D3C">
      <w:start w:val="1"/>
      <w:numFmt w:val="bullet"/>
      <w:lvlText w:val=""/>
      <w:lvlJc w:val="left"/>
      <w:pPr>
        <w:tabs>
          <w:tab w:val="num" w:pos="900"/>
        </w:tabs>
        <w:ind w:left="540" w:hanging="360"/>
      </w:pPr>
      <w:rPr>
        <w:rFonts w:ascii="Symbol" w:hAnsi="Symbol" w:hint="default"/>
      </w:rPr>
    </w:lvl>
    <w:lvl w:ilvl="1" w:tplc="B92EAAB2">
      <w:numFmt w:val="decimal"/>
      <w:lvlText w:val=""/>
      <w:lvlJc w:val="left"/>
    </w:lvl>
    <w:lvl w:ilvl="2" w:tplc="FA0A130C">
      <w:numFmt w:val="decimal"/>
      <w:lvlText w:val=""/>
      <w:lvlJc w:val="left"/>
    </w:lvl>
    <w:lvl w:ilvl="3" w:tplc="356A72FA">
      <w:numFmt w:val="decimal"/>
      <w:lvlText w:val=""/>
      <w:lvlJc w:val="left"/>
    </w:lvl>
    <w:lvl w:ilvl="4" w:tplc="83862D92">
      <w:numFmt w:val="decimal"/>
      <w:lvlText w:val=""/>
      <w:lvlJc w:val="left"/>
    </w:lvl>
    <w:lvl w:ilvl="5" w:tplc="C44A047E">
      <w:numFmt w:val="decimal"/>
      <w:lvlText w:val=""/>
      <w:lvlJc w:val="left"/>
    </w:lvl>
    <w:lvl w:ilvl="6" w:tplc="D570A520">
      <w:numFmt w:val="decimal"/>
      <w:lvlText w:val=""/>
      <w:lvlJc w:val="left"/>
    </w:lvl>
    <w:lvl w:ilvl="7" w:tplc="327E633C">
      <w:numFmt w:val="decimal"/>
      <w:lvlText w:val=""/>
      <w:lvlJc w:val="left"/>
    </w:lvl>
    <w:lvl w:ilvl="8" w:tplc="4AA06A60">
      <w:numFmt w:val="decimal"/>
      <w:lvlText w:val=""/>
      <w:lvlJc w:val="left"/>
    </w:lvl>
  </w:abstractNum>
  <w:abstractNum w:abstractNumId="20" w15:restartNumberingAfterBreak="0">
    <w:nsid w:val="4CD5426D"/>
    <w:multiLevelType w:val="hybridMultilevel"/>
    <w:tmpl w:val="12E8C0B8"/>
    <w:lvl w:ilvl="0" w:tplc="09F0A042">
      <w:start w:val="1"/>
      <w:numFmt w:val="bullet"/>
      <w:lvlText w:val=""/>
      <w:lvlJc w:val="left"/>
      <w:pPr>
        <w:tabs>
          <w:tab w:val="num" w:pos="900"/>
        </w:tabs>
        <w:ind w:left="540" w:hanging="360"/>
      </w:pPr>
      <w:rPr>
        <w:rFonts w:ascii="Symbol" w:hAnsi="Symbol" w:hint="default"/>
      </w:rPr>
    </w:lvl>
    <w:lvl w:ilvl="1" w:tplc="8A4019C4">
      <w:numFmt w:val="decimal"/>
      <w:lvlText w:val=""/>
      <w:lvlJc w:val="left"/>
    </w:lvl>
    <w:lvl w:ilvl="2" w:tplc="D9D8D244">
      <w:numFmt w:val="decimal"/>
      <w:lvlText w:val=""/>
      <w:lvlJc w:val="left"/>
    </w:lvl>
    <w:lvl w:ilvl="3" w:tplc="2020F1F0">
      <w:numFmt w:val="decimal"/>
      <w:lvlText w:val=""/>
      <w:lvlJc w:val="left"/>
    </w:lvl>
    <w:lvl w:ilvl="4" w:tplc="351E5096">
      <w:numFmt w:val="decimal"/>
      <w:lvlText w:val=""/>
      <w:lvlJc w:val="left"/>
    </w:lvl>
    <w:lvl w:ilvl="5" w:tplc="F85C7304">
      <w:numFmt w:val="decimal"/>
      <w:lvlText w:val=""/>
      <w:lvlJc w:val="left"/>
    </w:lvl>
    <w:lvl w:ilvl="6" w:tplc="D2024AFC">
      <w:numFmt w:val="decimal"/>
      <w:lvlText w:val=""/>
      <w:lvlJc w:val="left"/>
    </w:lvl>
    <w:lvl w:ilvl="7" w:tplc="24923C68">
      <w:numFmt w:val="decimal"/>
      <w:lvlText w:val=""/>
      <w:lvlJc w:val="left"/>
    </w:lvl>
    <w:lvl w:ilvl="8" w:tplc="C0DA1D50">
      <w:numFmt w:val="decimal"/>
      <w:lvlText w:val=""/>
      <w:lvlJc w:val="left"/>
    </w:lvl>
  </w:abstractNum>
  <w:abstractNum w:abstractNumId="21" w15:restartNumberingAfterBreak="0">
    <w:nsid w:val="4E5966AD"/>
    <w:multiLevelType w:val="hybridMultilevel"/>
    <w:tmpl w:val="96D8861E"/>
    <w:lvl w:ilvl="0" w:tplc="C6C8619A">
      <w:start w:val="1"/>
      <w:numFmt w:val="bullet"/>
      <w:lvlText w:val=""/>
      <w:lvlJc w:val="left"/>
      <w:pPr>
        <w:tabs>
          <w:tab w:val="num" w:pos="900"/>
        </w:tabs>
        <w:ind w:left="540" w:hanging="360"/>
      </w:pPr>
      <w:rPr>
        <w:rFonts w:ascii="Symbol" w:hAnsi="Symbol" w:hint="default"/>
      </w:rPr>
    </w:lvl>
    <w:lvl w:ilvl="1" w:tplc="E9005CA4">
      <w:numFmt w:val="decimal"/>
      <w:lvlText w:val=""/>
      <w:lvlJc w:val="left"/>
    </w:lvl>
    <w:lvl w:ilvl="2" w:tplc="5F743D62">
      <w:numFmt w:val="decimal"/>
      <w:lvlText w:val=""/>
      <w:lvlJc w:val="left"/>
    </w:lvl>
    <w:lvl w:ilvl="3" w:tplc="576A0086">
      <w:numFmt w:val="decimal"/>
      <w:lvlText w:val=""/>
      <w:lvlJc w:val="left"/>
    </w:lvl>
    <w:lvl w:ilvl="4" w:tplc="87B4960C">
      <w:numFmt w:val="decimal"/>
      <w:lvlText w:val=""/>
      <w:lvlJc w:val="left"/>
    </w:lvl>
    <w:lvl w:ilvl="5" w:tplc="B95CAD58">
      <w:numFmt w:val="decimal"/>
      <w:lvlText w:val=""/>
      <w:lvlJc w:val="left"/>
    </w:lvl>
    <w:lvl w:ilvl="6" w:tplc="7662FB64">
      <w:numFmt w:val="decimal"/>
      <w:lvlText w:val=""/>
      <w:lvlJc w:val="left"/>
    </w:lvl>
    <w:lvl w:ilvl="7" w:tplc="C62C0EB4">
      <w:numFmt w:val="decimal"/>
      <w:lvlText w:val=""/>
      <w:lvlJc w:val="left"/>
    </w:lvl>
    <w:lvl w:ilvl="8" w:tplc="827A0C14">
      <w:numFmt w:val="decimal"/>
      <w:lvlText w:val=""/>
      <w:lvlJc w:val="left"/>
    </w:lvl>
  </w:abstractNum>
  <w:abstractNum w:abstractNumId="22" w15:restartNumberingAfterBreak="0">
    <w:nsid w:val="504364BA"/>
    <w:multiLevelType w:val="hybridMultilevel"/>
    <w:tmpl w:val="166EE1F4"/>
    <w:lvl w:ilvl="0" w:tplc="EB64ED7E">
      <w:start w:val="1"/>
      <w:numFmt w:val="bullet"/>
      <w:lvlText w:val=""/>
      <w:lvlJc w:val="left"/>
      <w:pPr>
        <w:tabs>
          <w:tab w:val="num" w:pos="900"/>
        </w:tabs>
        <w:ind w:left="540" w:hanging="360"/>
      </w:pPr>
      <w:rPr>
        <w:rFonts w:ascii="Symbol" w:hAnsi="Symbol" w:hint="default"/>
      </w:rPr>
    </w:lvl>
    <w:lvl w:ilvl="1" w:tplc="7E8682E6">
      <w:start w:val="1"/>
      <w:numFmt w:val="bullet"/>
      <w:lvlText w:val="o"/>
      <w:lvlJc w:val="left"/>
      <w:pPr>
        <w:tabs>
          <w:tab w:val="num" w:pos="1440"/>
        </w:tabs>
        <w:ind w:left="1080" w:hanging="360"/>
      </w:pPr>
      <w:rPr>
        <w:rFonts w:ascii="Courier New" w:hAnsi="Courier New" w:cs="Courier New" w:hint="default"/>
      </w:rPr>
    </w:lvl>
    <w:lvl w:ilvl="2" w:tplc="17E05574">
      <w:numFmt w:val="decimal"/>
      <w:lvlText w:val=""/>
      <w:lvlJc w:val="left"/>
    </w:lvl>
    <w:lvl w:ilvl="3" w:tplc="C5CCBABA">
      <w:numFmt w:val="decimal"/>
      <w:lvlText w:val=""/>
      <w:lvlJc w:val="left"/>
    </w:lvl>
    <w:lvl w:ilvl="4" w:tplc="1BFA9888">
      <w:numFmt w:val="decimal"/>
      <w:lvlText w:val=""/>
      <w:lvlJc w:val="left"/>
    </w:lvl>
    <w:lvl w:ilvl="5" w:tplc="188AB902">
      <w:numFmt w:val="decimal"/>
      <w:lvlText w:val=""/>
      <w:lvlJc w:val="left"/>
    </w:lvl>
    <w:lvl w:ilvl="6" w:tplc="037E6DC6">
      <w:numFmt w:val="decimal"/>
      <w:lvlText w:val=""/>
      <w:lvlJc w:val="left"/>
    </w:lvl>
    <w:lvl w:ilvl="7" w:tplc="DF6277EE">
      <w:numFmt w:val="decimal"/>
      <w:lvlText w:val=""/>
      <w:lvlJc w:val="left"/>
    </w:lvl>
    <w:lvl w:ilvl="8" w:tplc="774E5B1E">
      <w:numFmt w:val="decimal"/>
      <w:lvlText w:val=""/>
      <w:lvlJc w:val="left"/>
    </w:lvl>
  </w:abstractNum>
  <w:abstractNum w:abstractNumId="23" w15:restartNumberingAfterBreak="0">
    <w:nsid w:val="506875BD"/>
    <w:multiLevelType w:val="hybridMultilevel"/>
    <w:tmpl w:val="4D60DBE8"/>
    <w:lvl w:ilvl="0" w:tplc="14602170">
      <w:start w:val="1"/>
      <w:numFmt w:val="bullet"/>
      <w:lvlText w:val=""/>
      <w:lvlJc w:val="left"/>
      <w:pPr>
        <w:tabs>
          <w:tab w:val="num" w:pos="900"/>
        </w:tabs>
        <w:ind w:left="540" w:hanging="360"/>
      </w:pPr>
      <w:rPr>
        <w:rFonts w:ascii="Symbol" w:hAnsi="Symbol" w:hint="default"/>
      </w:rPr>
    </w:lvl>
    <w:lvl w:ilvl="1" w:tplc="49B4FE60">
      <w:numFmt w:val="decimal"/>
      <w:lvlText w:val=""/>
      <w:lvlJc w:val="left"/>
    </w:lvl>
    <w:lvl w:ilvl="2" w:tplc="3CEA3A62">
      <w:numFmt w:val="decimal"/>
      <w:lvlText w:val=""/>
      <w:lvlJc w:val="left"/>
    </w:lvl>
    <w:lvl w:ilvl="3" w:tplc="30381EA0">
      <w:numFmt w:val="decimal"/>
      <w:lvlText w:val=""/>
      <w:lvlJc w:val="left"/>
    </w:lvl>
    <w:lvl w:ilvl="4" w:tplc="3780A238">
      <w:numFmt w:val="decimal"/>
      <w:lvlText w:val=""/>
      <w:lvlJc w:val="left"/>
    </w:lvl>
    <w:lvl w:ilvl="5" w:tplc="BF40994A">
      <w:numFmt w:val="decimal"/>
      <w:lvlText w:val=""/>
      <w:lvlJc w:val="left"/>
    </w:lvl>
    <w:lvl w:ilvl="6" w:tplc="52E8248C">
      <w:numFmt w:val="decimal"/>
      <w:lvlText w:val=""/>
      <w:lvlJc w:val="left"/>
    </w:lvl>
    <w:lvl w:ilvl="7" w:tplc="5B125E5E">
      <w:numFmt w:val="decimal"/>
      <w:lvlText w:val=""/>
      <w:lvlJc w:val="left"/>
    </w:lvl>
    <w:lvl w:ilvl="8" w:tplc="B43CF904">
      <w:numFmt w:val="decimal"/>
      <w:lvlText w:val=""/>
      <w:lvlJc w:val="left"/>
    </w:lvl>
  </w:abstractNum>
  <w:abstractNum w:abstractNumId="24" w15:restartNumberingAfterBreak="0">
    <w:nsid w:val="5E425951"/>
    <w:multiLevelType w:val="hybridMultilevel"/>
    <w:tmpl w:val="67A8FCD8"/>
    <w:lvl w:ilvl="0" w:tplc="9CC0187E">
      <w:start w:val="1"/>
      <w:numFmt w:val="bullet"/>
      <w:lvlText w:val=""/>
      <w:lvlJc w:val="left"/>
      <w:pPr>
        <w:tabs>
          <w:tab w:val="num" w:pos="900"/>
        </w:tabs>
        <w:ind w:left="540" w:hanging="360"/>
      </w:pPr>
      <w:rPr>
        <w:rFonts w:ascii="Symbol" w:hAnsi="Symbol" w:hint="default"/>
      </w:rPr>
    </w:lvl>
    <w:lvl w:ilvl="1" w:tplc="13AACB96">
      <w:start w:val="1"/>
      <w:numFmt w:val="bullet"/>
      <w:lvlText w:val="o"/>
      <w:lvlJc w:val="left"/>
      <w:pPr>
        <w:tabs>
          <w:tab w:val="num" w:pos="1440"/>
        </w:tabs>
        <w:ind w:left="1080" w:hanging="360"/>
      </w:pPr>
      <w:rPr>
        <w:rFonts w:ascii="Courier New" w:hAnsi="Courier New" w:cs="Courier New" w:hint="default"/>
      </w:rPr>
    </w:lvl>
    <w:lvl w:ilvl="2" w:tplc="E996E584">
      <w:numFmt w:val="decimal"/>
      <w:lvlText w:val=""/>
      <w:lvlJc w:val="left"/>
    </w:lvl>
    <w:lvl w:ilvl="3" w:tplc="9556AF72">
      <w:numFmt w:val="decimal"/>
      <w:lvlText w:val=""/>
      <w:lvlJc w:val="left"/>
    </w:lvl>
    <w:lvl w:ilvl="4" w:tplc="3E443AAC">
      <w:numFmt w:val="decimal"/>
      <w:lvlText w:val=""/>
      <w:lvlJc w:val="left"/>
    </w:lvl>
    <w:lvl w:ilvl="5" w:tplc="69B0F9CC">
      <w:numFmt w:val="decimal"/>
      <w:lvlText w:val=""/>
      <w:lvlJc w:val="left"/>
    </w:lvl>
    <w:lvl w:ilvl="6" w:tplc="9CB0B888">
      <w:numFmt w:val="decimal"/>
      <w:lvlText w:val=""/>
      <w:lvlJc w:val="left"/>
    </w:lvl>
    <w:lvl w:ilvl="7" w:tplc="CA580CFE">
      <w:numFmt w:val="decimal"/>
      <w:lvlText w:val=""/>
      <w:lvlJc w:val="left"/>
    </w:lvl>
    <w:lvl w:ilvl="8" w:tplc="F224EBCC">
      <w:numFmt w:val="decimal"/>
      <w:lvlText w:val=""/>
      <w:lvlJc w:val="left"/>
    </w:lvl>
  </w:abstractNum>
  <w:abstractNum w:abstractNumId="25" w15:restartNumberingAfterBreak="0">
    <w:nsid w:val="5F86717D"/>
    <w:multiLevelType w:val="hybridMultilevel"/>
    <w:tmpl w:val="248E9E66"/>
    <w:lvl w:ilvl="0" w:tplc="5072A89A">
      <w:start w:val="1"/>
      <w:numFmt w:val="bullet"/>
      <w:lvlText w:val=""/>
      <w:lvlJc w:val="left"/>
      <w:pPr>
        <w:tabs>
          <w:tab w:val="num" w:pos="900"/>
        </w:tabs>
        <w:ind w:left="540" w:hanging="360"/>
      </w:pPr>
      <w:rPr>
        <w:rFonts w:ascii="Symbol" w:hAnsi="Symbol" w:hint="default"/>
      </w:rPr>
    </w:lvl>
    <w:lvl w:ilvl="1" w:tplc="BE36C962">
      <w:numFmt w:val="decimal"/>
      <w:lvlText w:val=""/>
      <w:lvlJc w:val="left"/>
    </w:lvl>
    <w:lvl w:ilvl="2" w:tplc="327E578A">
      <w:numFmt w:val="decimal"/>
      <w:lvlText w:val=""/>
      <w:lvlJc w:val="left"/>
    </w:lvl>
    <w:lvl w:ilvl="3" w:tplc="D20A8AF8">
      <w:numFmt w:val="decimal"/>
      <w:lvlText w:val=""/>
      <w:lvlJc w:val="left"/>
    </w:lvl>
    <w:lvl w:ilvl="4" w:tplc="F7AACD30">
      <w:numFmt w:val="decimal"/>
      <w:lvlText w:val=""/>
      <w:lvlJc w:val="left"/>
    </w:lvl>
    <w:lvl w:ilvl="5" w:tplc="2A36A8F0">
      <w:numFmt w:val="decimal"/>
      <w:lvlText w:val=""/>
      <w:lvlJc w:val="left"/>
    </w:lvl>
    <w:lvl w:ilvl="6" w:tplc="8E40AE0C">
      <w:numFmt w:val="decimal"/>
      <w:lvlText w:val=""/>
      <w:lvlJc w:val="left"/>
    </w:lvl>
    <w:lvl w:ilvl="7" w:tplc="87009F72">
      <w:numFmt w:val="decimal"/>
      <w:lvlText w:val=""/>
      <w:lvlJc w:val="left"/>
    </w:lvl>
    <w:lvl w:ilvl="8" w:tplc="4CA0F05E">
      <w:numFmt w:val="decimal"/>
      <w:lvlText w:val=""/>
      <w:lvlJc w:val="left"/>
    </w:lvl>
  </w:abstractNum>
  <w:abstractNum w:abstractNumId="26" w15:restartNumberingAfterBreak="0">
    <w:nsid w:val="65F377AC"/>
    <w:multiLevelType w:val="hybridMultilevel"/>
    <w:tmpl w:val="87DEC07A"/>
    <w:lvl w:ilvl="0" w:tplc="AA12EE7C">
      <w:start w:val="1"/>
      <w:numFmt w:val="bullet"/>
      <w:lvlText w:val=""/>
      <w:lvlJc w:val="left"/>
      <w:pPr>
        <w:tabs>
          <w:tab w:val="num" w:pos="900"/>
        </w:tabs>
        <w:ind w:left="540" w:hanging="360"/>
      </w:pPr>
      <w:rPr>
        <w:rFonts w:ascii="Symbol" w:hAnsi="Symbol" w:hint="default"/>
      </w:rPr>
    </w:lvl>
    <w:lvl w:ilvl="1" w:tplc="9EE896E0">
      <w:numFmt w:val="decimal"/>
      <w:lvlText w:val=""/>
      <w:lvlJc w:val="left"/>
    </w:lvl>
    <w:lvl w:ilvl="2" w:tplc="99421B4E">
      <w:numFmt w:val="decimal"/>
      <w:lvlText w:val=""/>
      <w:lvlJc w:val="left"/>
    </w:lvl>
    <w:lvl w:ilvl="3" w:tplc="ED64B622">
      <w:numFmt w:val="decimal"/>
      <w:lvlText w:val=""/>
      <w:lvlJc w:val="left"/>
    </w:lvl>
    <w:lvl w:ilvl="4" w:tplc="E0361670">
      <w:numFmt w:val="decimal"/>
      <w:lvlText w:val=""/>
      <w:lvlJc w:val="left"/>
    </w:lvl>
    <w:lvl w:ilvl="5" w:tplc="314ECBAA">
      <w:numFmt w:val="decimal"/>
      <w:lvlText w:val=""/>
      <w:lvlJc w:val="left"/>
    </w:lvl>
    <w:lvl w:ilvl="6" w:tplc="B5FE6D1C">
      <w:numFmt w:val="decimal"/>
      <w:lvlText w:val=""/>
      <w:lvlJc w:val="left"/>
    </w:lvl>
    <w:lvl w:ilvl="7" w:tplc="45506E12">
      <w:numFmt w:val="decimal"/>
      <w:lvlText w:val=""/>
      <w:lvlJc w:val="left"/>
    </w:lvl>
    <w:lvl w:ilvl="8" w:tplc="033A3206">
      <w:numFmt w:val="decimal"/>
      <w:lvlText w:val=""/>
      <w:lvlJc w:val="left"/>
    </w:lvl>
  </w:abstractNum>
  <w:abstractNum w:abstractNumId="27" w15:restartNumberingAfterBreak="0">
    <w:nsid w:val="66B029DC"/>
    <w:multiLevelType w:val="hybridMultilevel"/>
    <w:tmpl w:val="23A82966"/>
    <w:lvl w:ilvl="0" w:tplc="8CECB11C">
      <w:start w:val="1"/>
      <w:numFmt w:val="bullet"/>
      <w:lvlText w:val=""/>
      <w:lvlJc w:val="left"/>
      <w:pPr>
        <w:tabs>
          <w:tab w:val="num" w:pos="900"/>
        </w:tabs>
        <w:ind w:left="540" w:hanging="360"/>
      </w:pPr>
      <w:rPr>
        <w:rFonts w:ascii="Symbol" w:hAnsi="Symbol" w:hint="default"/>
      </w:rPr>
    </w:lvl>
    <w:lvl w:ilvl="1" w:tplc="1728A082">
      <w:numFmt w:val="decimal"/>
      <w:lvlText w:val=""/>
      <w:lvlJc w:val="left"/>
    </w:lvl>
    <w:lvl w:ilvl="2" w:tplc="39E2E4E2">
      <w:numFmt w:val="decimal"/>
      <w:lvlText w:val=""/>
      <w:lvlJc w:val="left"/>
    </w:lvl>
    <w:lvl w:ilvl="3" w:tplc="77A45F90">
      <w:numFmt w:val="decimal"/>
      <w:lvlText w:val=""/>
      <w:lvlJc w:val="left"/>
    </w:lvl>
    <w:lvl w:ilvl="4" w:tplc="93FCAF08">
      <w:numFmt w:val="decimal"/>
      <w:lvlText w:val=""/>
      <w:lvlJc w:val="left"/>
    </w:lvl>
    <w:lvl w:ilvl="5" w:tplc="4D3C832A">
      <w:numFmt w:val="decimal"/>
      <w:lvlText w:val=""/>
      <w:lvlJc w:val="left"/>
    </w:lvl>
    <w:lvl w:ilvl="6" w:tplc="81C26312">
      <w:numFmt w:val="decimal"/>
      <w:lvlText w:val=""/>
      <w:lvlJc w:val="left"/>
    </w:lvl>
    <w:lvl w:ilvl="7" w:tplc="024C68BC">
      <w:numFmt w:val="decimal"/>
      <w:lvlText w:val=""/>
      <w:lvlJc w:val="left"/>
    </w:lvl>
    <w:lvl w:ilvl="8" w:tplc="7716F56C">
      <w:numFmt w:val="decimal"/>
      <w:lvlText w:val=""/>
      <w:lvlJc w:val="left"/>
    </w:lvl>
  </w:abstractNum>
  <w:abstractNum w:abstractNumId="28" w15:restartNumberingAfterBreak="0">
    <w:nsid w:val="677D60DE"/>
    <w:multiLevelType w:val="hybridMultilevel"/>
    <w:tmpl w:val="04A6CC9A"/>
    <w:lvl w:ilvl="0" w:tplc="D32CFF24">
      <w:start w:val="1"/>
      <w:numFmt w:val="bullet"/>
      <w:lvlText w:val=""/>
      <w:lvlJc w:val="left"/>
      <w:pPr>
        <w:tabs>
          <w:tab w:val="num" w:pos="900"/>
        </w:tabs>
        <w:ind w:left="540" w:hanging="360"/>
      </w:pPr>
      <w:rPr>
        <w:rFonts w:ascii="Symbol" w:hAnsi="Symbol" w:hint="default"/>
      </w:rPr>
    </w:lvl>
    <w:lvl w:ilvl="1" w:tplc="B2BEBD0A">
      <w:numFmt w:val="decimal"/>
      <w:lvlText w:val=""/>
      <w:lvlJc w:val="left"/>
    </w:lvl>
    <w:lvl w:ilvl="2" w:tplc="ACA0011E">
      <w:numFmt w:val="decimal"/>
      <w:lvlText w:val=""/>
      <w:lvlJc w:val="left"/>
    </w:lvl>
    <w:lvl w:ilvl="3" w:tplc="1DE2BE38">
      <w:numFmt w:val="decimal"/>
      <w:lvlText w:val=""/>
      <w:lvlJc w:val="left"/>
    </w:lvl>
    <w:lvl w:ilvl="4" w:tplc="EDA2FEAC">
      <w:numFmt w:val="decimal"/>
      <w:lvlText w:val=""/>
      <w:lvlJc w:val="left"/>
    </w:lvl>
    <w:lvl w:ilvl="5" w:tplc="D1540910">
      <w:numFmt w:val="decimal"/>
      <w:lvlText w:val=""/>
      <w:lvlJc w:val="left"/>
    </w:lvl>
    <w:lvl w:ilvl="6" w:tplc="ED9C0A5C">
      <w:numFmt w:val="decimal"/>
      <w:lvlText w:val=""/>
      <w:lvlJc w:val="left"/>
    </w:lvl>
    <w:lvl w:ilvl="7" w:tplc="EAFC5EFC">
      <w:numFmt w:val="decimal"/>
      <w:lvlText w:val=""/>
      <w:lvlJc w:val="left"/>
    </w:lvl>
    <w:lvl w:ilvl="8" w:tplc="4D3C7462">
      <w:numFmt w:val="decimal"/>
      <w:lvlText w:val=""/>
      <w:lvlJc w:val="left"/>
    </w:lvl>
  </w:abstractNum>
  <w:abstractNum w:abstractNumId="29" w15:restartNumberingAfterBreak="0">
    <w:nsid w:val="69E551C4"/>
    <w:multiLevelType w:val="hybridMultilevel"/>
    <w:tmpl w:val="051A0130"/>
    <w:lvl w:ilvl="0" w:tplc="0910103A">
      <w:start w:val="1"/>
      <w:numFmt w:val="bullet"/>
      <w:lvlText w:val=""/>
      <w:lvlJc w:val="left"/>
      <w:pPr>
        <w:tabs>
          <w:tab w:val="num" w:pos="900"/>
        </w:tabs>
        <w:ind w:left="540" w:hanging="360"/>
      </w:pPr>
      <w:rPr>
        <w:rFonts w:ascii="Symbol" w:hAnsi="Symbol" w:hint="default"/>
      </w:rPr>
    </w:lvl>
    <w:lvl w:ilvl="1" w:tplc="EB98D5A0">
      <w:numFmt w:val="decimal"/>
      <w:lvlText w:val=""/>
      <w:lvlJc w:val="left"/>
    </w:lvl>
    <w:lvl w:ilvl="2" w:tplc="F0185D3C">
      <w:numFmt w:val="decimal"/>
      <w:lvlText w:val=""/>
      <w:lvlJc w:val="left"/>
    </w:lvl>
    <w:lvl w:ilvl="3" w:tplc="5B1CB7BE">
      <w:numFmt w:val="decimal"/>
      <w:lvlText w:val=""/>
      <w:lvlJc w:val="left"/>
    </w:lvl>
    <w:lvl w:ilvl="4" w:tplc="6E042912">
      <w:numFmt w:val="decimal"/>
      <w:lvlText w:val=""/>
      <w:lvlJc w:val="left"/>
    </w:lvl>
    <w:lvl w:ilvl="5" w:tplc="0540C55C">
      <w:numFmt w:val="decimal"/>
      <w:lvlText w:val=""/>
      <w:lvlJc w:val="left"/>
    </w:lvl>
    <w:lvl w:ilvl="6" w:tplc="E4F40984">
      <w:numFmt w:val="decimal"/>
      <w:lvlText w:val=""/>
      <w:lvlJc w:val="left"/>
    </w:lvl>
    <w:lvl w:ilvl="7" w:tplc="4CFCBC2A">
      <w:numFmt w:val="decimal"/>
      <w:lvlText w:val=""/>
      <w:lvlJc w:val="left"/>
    </w:lvl>
    <w:lvl w:ilvl="8" w:tplc="40EAD266">
      <w:numFmt w:val="decimal"/>
      <w:lvlText w:val=""/>
      <w:lvlJc w:val="left"/>
    </w:lvl>
  </w:abstractNum>
  <w:abstractNum w:abstractNumId="30" w15:restartNumberingAfterBreak="0">
    <w:nsid w:val="6D5109C5"/>
    <w:multiLevelType w:val="hybridMultilevel"/>
    <w:tmpl w:val="1752F4C0"/>
    <w:lvl w:ilvl="0" w:tplc="F15E67E8">
      <w:start w:val="1"/>
      <w:numFmt w:val="bullet"/>
      <w:lvlText w:val=""/>
      <w:lvlJc w:val="left"/>
      <w:pPr>
        <w:tabs>
          <w:tab w:val="num" w:pos="900"/>
        </w:tabs>
        <w:ind w:left="540" w:hanging="360"/>
      </w:pPr>
      <w:rPr>
        <w:rFonts w:ascii="Symbol" w:hAnsi="Symbol" w:hint="default"/>
      </w:rPr>
    </w:lvl>
    <w:lvl w:ilvl="1" w:tplc="94DC21A2">
      <w:numFmt w:val="decimal"/>
      <w:lvlText w:val=""/>
      <w:lvlJc w:val="left"/>
    </w:lvl>
    <w:lvl w:ilvl="2" w:tplc="C06473E8">
      <w:numFmt w:val="decimal"/>
      <w:lvlText w:val=""/>
      <w:lvlJc w:val="left"/>
    </w:lvl>
    <w:lvl w:ilvl="3" w:tplc="17CC3FDE">
      <w:numFmt w:val="decimal"/>
      <w:lvlText w:val=""/>
      <w:lvlJc w:val="left"/>
    </w:lvl>
    <w:lvl w:ilvl="4" w:tplc="82E05DAC">
      <w:numFmt w:val="decimal"/>
      <w:lvlText w:val=""/>
      <w:lvlJc w:val="left"/>
    </w:lvl>
    <w:lvl w:ilvl="5" w:tplc="1AAC89AA">
      <w:numFmt w:val="decimal"/>
      <w:lvlText w:val=""/>
      <w:lvlJc w:val="left"/>
    </w:lvl>
    <w:lvl w:ilvl="6" w:tplc="E3389446">
      <w:numFmt w:val="decimal"/>
      <w:lvlText w:val=""/>
      <w:lvlJc w:val="left"/>
    </w:lvl>
    <w:lvl w:ilvl="7" w:tplc="D82E0978">
      <w:numFmt w:val="decimal"/>
      <w:lvlText w:val=""/>
      <w:lvlJc w:val="left"/>
    </w:lvl>
    <w:lvl w:ilvl="8" w:tplc="82A0BB04">
      <w:numFmt w:val="decimal"/>
      <w:lvlText w:val=""/>
      <w:lvlJc w:val="left"/>
    </w:lvl>
  </w:abstractNum>
  <w:abstractNum w:abstractNumId="31" w15:restartNumberingAfterBreak="0">
    <w:nsid w:val="6F1A198D"/>
    <w:multiLevelType w:val="hybridMultilevel"/>
    <w:tmpl w:val="D2546644"/>
    <w:lvl w:ilvl="0" w:tplc="A56A860A">
      <w:start w:val="1"/>
      <w:numFmt w:val="bullet"/>
      <w:lvlText w:val=""/>
      <w:lvlJc w:val="left"/>
      <w:pPr>
        <w:tabs>
          <w:tab w:val="num" w:pos="900"/>
        </w:tabs>
        <w:ind w:left="540" w:hanging="360"/>
      </w:pPr>
      <w:rPr>
        <w:rFonts w:ascii="Symbol" w:hAnsi="Symbol" w:hint="default"/>
      </w:rPr>
    </w:lvl>
    <w:lvl w:ilvl="1" w:tplc="D0BA2112">
      <w:numFmt w:val="decimal"/>
      <w:lvlText w:val=""/>
      <w:lvlJc w:val="left"/>
    </w:lvl>
    <w:lvl w:ilvl="2" w:tplc="308850EE">
      <w:numFmt w:val="decimal"/>
      <w:lvlText w:val=""/>
      <w:lvlJc w:val="left"/>
    </w:lvl>
    <w:lvl w:ilvl="3" w:tplc="2F789E5A">
      <w:numFmt w:val="decimal"/>
      <w:lvlText w:val=""/>
      <w:lvlJc w:val="left"/>
    </w:lvl>
    <w:lvl w:ilvl="4" w:tplc="5C6E79AA">
      <w:numFmt w:val="decimal"/>
      <w:lvlText w:val=""/>
      <w:lvlJc w:val="left"/>
    </w:lvl>
    <w:lvl w:ilvl="5" w:tplc="0D40A0C6">
      <w:numFmt w:val="decimal"/>
      <w:lvlText w:val=""/>
      <w:lvlJc w:val="left"/>
    </w:lvl>
    <w:lvl w:ilvl="6" w:tplc="3D069940">
      <w:numFmt w:val="decimal"/>
      <w:lvlText w:val=""/>
      <w:lvlJc w:val="left"/>
    </w:lvl>
    <w:lvl w:ilvl="7" w:tplc="ADC8449E">
      <w:numFmt w:val="decimal"/>
      <w:lvlText w:val=""/>
      <w:lvlJc w:val="left"/>
    </w:lvl>
    <w:lvl w:ilvl="8" w:tplc="D1B8233C">
      <w:numFmt w:val="decimal"/>
      <w:lvlText w:val=""/>
      <w:lvlJc w:val="left"/>
    </w:lvl>
  </w:abstractNum>
  <w:abstractNum w:abstractNumId="32" w15:restartNumberingAfterBreak="0">
    <w:nsid w:val="71150EF9"/>
    <w:multiLevelType w:val="hybridMultilevel"/>
    <w:tmpl w:val="51EC2D0E"/>
    <w:lvl w:ilvl="0" w:tplc="C062E3D6">
      <w:start w:val="1"/>
      <w:numFmt w:val="bullet"/>
      <w:lvlText w:val=""/>
      <w:lvlJc w:val="left"/>
      <w:pPr>
        <w:tabs>
          <w:tab w:val="num" w:pos="900"/>
        </w:tabs>
        <w:ind w:left="540" w:hanging="360"/>
      </w:pPr>
      <w:rPr>
        <w:rFonts w:ascii="Symbol" w:hAnsi="Symbol" w:hint="default"/>
      </w:rPr>
    </w:lvl>
    <w:lvl w:ilvl="1" w:tplc="49829858">
      <w:numFmt w:val="decimal"/>
      <w:lvlText w:val=""/>
      <w:lvlJc w:val="left"/>
    </w:lvl>
    <w:lvl w:ilvl="2" w:tplc="0EA2DF28">
      <w:numFmt w:val="decimal"/>
      <w:lvlText w:val=""/>
      <w:lvlJc w:val="left"/>
    </w:lvl>
    <w:lvl w:ilvl="3" w:tplc="B4E8CC92">
      <w:numFmt w:val="decimal"/>
      <w:lvlText w:val=""/>
      <w:lvlJc w:val="left"/>
    </w:lvl>
    <w:lvl w:ilvl="4" w:tplc="A0707C16">
      <w:numFmt w:val="decimal"/>
      <w:lvlText w:val=""/>
      <w:lvlJc w:val="left"/>
    </w:lvl>
    <w:lvl w:ilvl="5" w:tplc="D8166298">
      <w:numFmt w:val="decimal"/>
      <w:lvlText w:val=""/>
      <w:lvlJc w:val="left"/>
    </w:lvl>
    <w:lvl w:ilvl="6" w:tplc="F6165860">
      <w:numFmt w:val="decimal"/>
      <w:lvlText w:val=""/>
      <w:lvlJc w:val="left"/>
    </w:lvl>
    <w:lvl w:ilvl="7" w:tplc="E41EF7CA">
      <w:numFmt w:val="decimal"/>
      <w:lvlText w:val=""/>
      <w:lvlJc w:val="left"/>
    </w:lvl>
    <w:lvl w:ilvl="8" w:tplc="89366256">
      <w:numFmt w:val="decimal"/>
      <w:lvlText w:val=""/>
      <w:lvlJc w:val="left"/>
    </w:lvl>
  </w:abstractNum>
  <w:abstractNum w:abstractNumId="33" w15:restartNumberingAfterBreak="0">
    <w:nsid w:val="78911993"/>
    <w:multiLevelType w:val="hybridMultilevel"/>
    <w:tmpl w:val="B130F3CC"/>
    <w:lvl w:ilvl="0" w:tplc="766EDF36">
      <w:start w:val="1"/>
      <w:numFmt w:val="bullet"/>
      <w:lvlText w:val=""/>
      <w:lvlJc w:val="left"/>
      <w:pPr>
        <w:tabs>
          <w:tab w:val="num" w:pos="900"/>
        </w:tabs>
        <w:ind w:left="540" w:hanging="360"/>
      </w:pPr>
      <w:rPr>
        <w:rFonts w:ascii="Symbol" w:hAnsi="Symbol" w:hint="default"/>
      </w:rPr>
    </w:lvl>
    <w:lvl w:ilvl="1" w:tplc="AF445420">
      <w:numFmt w:val="decimal"/>
      <w:lvlText w:val=""/>
      <w:lvlJc w:val="left"/>
    </w:lvl>
    <w:lvl w:ilvl="2" w:tplc="CF6CF62A">
      <w:numFmt w:val="decimal"/>
      <w:lvlText w:val=""/>
      <w:lvlJc w:val="left"/>
    </w:lvl>
    <w:lvl w:ilvl="3" w:tplc="441C3A66">
      <w:numFmt w:val="decimal"/>
      <w:lvlText w:val=""/>
      <w:lvlJc w:val="left"/>
    </w:lvl>
    <w:lvl w:ilvl="4" w:tplc="ADE26278">
      <w:numFmt w:val="decimal"/>
      <w:lvlText w:val=""/>
      <w:lvlJc w:val="left"/>
    </w:lvl>
    <w:lvl w:ilvl="5" w:tplc="213E90B4">
      <w:numFmt w:val="decimal"/>
      <w:lvlText w:val=""/>
      <w:lvlJc w:val="left"/>
    </w:lvl>
    <w:lvl w:ilvl="6" w:tplc="C54A5D7E">
      <w:numFmt w:val="decimal"/>
      <w:lvlText w:val=""/>
      <w:lvlJc w:val="left"/>
    </w:lvl>
    <w:lvl w:ilvl="7" w:tplc="205829C8">
      <w:numFmt w:val="decimal"/>
      <w:lvlText w:val=""/>
      <w:lvlJc w:val="left"/>
    </w:lvl>
    <w:lvl w:ilvl="8" w:tplc="49582ECA">
      <w:numFmt w:val="decimal"/>
      <w:lvlText w:val=""/>
      <w:lvlJc w:val="left"/>
    </w:lvl>
  </w:abstractNum>
  <w:abstractNum w:abstractNumId="34" w15:restartNumberingAfterBreak="0">
    <w:nsid w:val="7B565C51"/>
    <w:multiLevelType w:val="hybridMultilevel"/>
    <w:tmpl w:val="96220544"/>
    <w:lvl w:ilvl="0" w:tplc="531A9D84">
      <w:start w:val="1"/>
      <w:numFmt w:val="bullet"/>
      <w:lvlText w:val=""/>
      <w:lvlJc w:val="left"/>
      <w:pPr>
        <w:tabs>
          <w:tab w:val="num" w:pos="900"/>
        </w:tabs>
        <w:ind w:left="540" w:hanging="360"/>
      </w:pPr>
      <w:rPr>
        <w:rFonts w:ascii="Symbol" w:hAnsi="Symbol" w:hint="default"/>
      </w:rPr>
    </w:lvl>
    <w:lvl w:ilvl="1" w:tplc="3BE63B4E">
      <w:numFmt w:val="decimal"/>
      <w:lvlText w:val=""/>
      <w:lvlJc w:val="left"/>
    </w:lvl>
    <w:lvl w:ilvl="2" w:tplc="755A8584">
      <w:numFmt w:val="decimal"/>
      <w:lvlText w:val=""/>
      <w:lvlJc w:val="left"/>
    </w:lvl>
    <w:lvl w:ilvl="3" w:tplc="989885AE">
      <w:numFmt w:val="decimal"/>
      <w:lvlText w:val=""/>
      <w:lvlJc w:val="left"/>
    </w:lvl>
    <w:lvl w:ilvl="4" w:tplc="CB1CA7F0">
      <w:numFmt w:val="decimal"/>
      <w:lvlText w:val=""/>
      <w:lvlJc w:val="left"/>
    </w:lvl>
    <w:lvl w:ilvl="5" w:tplc="4D68164E">
      <w:numFmt w:val="decimal"/>
      <w:lvlText w:val=""/>
      <w:lvlJc w:val="left"/>
    </w:lvl>
    <w:lvl w:ilvl="6" w:tplc="0B982EDC">
      <w:numFmt w:val="decimal"/>
      <w:lvlText w:val=""/>
      <w:lvlJc w:val="left"/>
    </w:lvl>
    <w:lvl w:ilvl="7" w:tplc="16D69306">
      <w:numFmt w:val="decimal"/>
      <w:lvlText w:val=""/>
      <w:lvlJc w:val="left"/>
    </w:lvl>
    <w:lvl w:ilvl="8" w:tplc="B37645D2">
      <w:numFmt w:val="decimal"/>
      <w:lvlText w:val=""/>
      <w:lvlJc w:val="left"/>
    </w:lvl>
  </w:abstractNum>
  <w:abstractNum w:abstractNumId="35" w15:restartNumberingAfterBreak="0">
    <w:nsid w:val="7D847E0F"/>
    <w:multiLevelType w:val="hybridMultilevel"/>
    <w:tmpl w:val="98C65C00"/>
    <w:lvl w:ilvl="0" w:tplc="CDF6CB80">
      <w:start w:val="1"/>
      <w:numFmt w:val="decimal"/>
      <w:lvlText w:val="%1."/>
      <w:lvlJc w:val="left"/>
      <w:pPr>
        <w:tabs>
          <w:tab w:val="num" w:pos="900"/>
        </w:tabs>
        <w:ind w:left="540" w:hanging="360"/>
      </w:pPr>
    </w:lvl>
    <w:lvl w:ilvl="1" w:tplc="9CFA9676">
      <w:numFmt w:val="decimal"/>
      <w:lvlText w:val=""/>
      <w:lvlJc w:val="left"/>
    </w:lvl>
    <w:lvl w:ilvl="2" w:tplc="B2C497BA">
      <w:numFmt w:val="decimal"/>
      <w:lvlText w:val=""/>
      <w:lvlJc w:val="left"/>
    </w:lvl>
    <w:lvl w:ilvl="3" w:tplc="3836EDB6">
      <w:numFmt w:val="decimal"/>
      <w:lvlText w:val=""/>
      <w:lvlJc w:val="left"/>
    </w:lvl>
    <w:lvl w:ilvl="4" w:tplc="02DC1604">
      <w:numFmt w:val="decimal"/>
      <w:lvlText w:val=""/>
      <w:lvlJc w:val="left"/>
    </w:lvl>
    <w:lvl w:ilvl="5" w:tplc="20D4D8E0">
      <w:numFmt w:val="decimal"/>
      <w:lvlText w:val=""/>
      <w:lvlJc w:val="left"/>
    </w:lvl>
    <w:lvl w:ilvl="6" w:tplc="B344C078">
      <w:numFmt w:val="decimal"/>
      <w:lvlText w:val=""/>
      <w:lvlJc w:val="left"/>
    </w:lvl>
    <w:lvl w:ilvl="7" w:tplc="4EDA5E7A">
      <w:numFmt w:val="decimal"/>
      <w:lvlText w:val=""/>
      <w:lvlJc w:val="left"/>
    </w:lvl>
    <w:lvl w:ilvl="8" w:tplc="0B16C8F6">
      <w:numFmt w:val="decimal"/>
      <w:lvlText w:val=""/>
      <w:lvlJc w:val="left"/>
    </w:lvl>
  </w:abstractNum>
  <w:num w:numId="1" w16cid:durableId="779642565">
    <w:abstractNumId w:val="13"/>
  </w:num>
  <w:num w:numId="2" w16cid:durableId="2035643745">
    <w:abstractNumId w:val="26"/>
  </w:num>
  <w:num w:numId="3" w16cid:durableId="1053576037">
    <w:abstractNumId w:val="6"/>
  </w:num>
  <w:num w:numId="4" w16cid:durableId="393092669">
    <w:abstractNumId w:val="30"/>
  </w:num>
  <w:num w:numId="5" w16cid:durableId="462818737">
    <w:abstractNumId w:val="5"/>
  </w:num>
  <w:num w:numId="6" w16cid:durableId="249584902">
    <w:abstractNumId w:val="9"/>
  </w:num>
  <w:num w:numId="7" w16cid:durableId="1693409578">
    <w:abstractNumId w:val="1"/>
  </w:num>
  <w:num w:numId="8" w16cid:durableId="636953637">
    <w:abstractNumId w:val="23"/>
  </w:num>
  <w:num w:numId="9" w16cid:durableId="242296275">
    <w:abstractNumId w:val="28"/>
  </w:num>
  <w:num w:numId="10" w16cid:durableId="813061872">
    <w:abstractNumId w:val="4"/>
  </w:num>
  <w:num w:numId="11" w16cid:durableId="1273247184">
    <w:abstractNumId w:val="11"/>
  </w:num>
  <w:num w:numId="12" w16cid:durableId="183903177">
    <w:abstractNumId w:val="31"/>
  </w:num>
  <w:num w:numId="13" w16cid:durableId="1708018805">
    <w:abstractNumId w:val="2"/>
  </w:num>
  <w:num w:numId="14" w16cid:durableId="916356368">
    <w:abstractNumId w:val="12"/>
  </w:num>
  <w:num w:numId="15" w16cid:durableId="1214269121">
    <w:abstractNumId w:val="33"/>
  </w:num>
  <w:num w:numId="16" w16cid:durableId="698942468">
    <w:abstractNumId w:val="21"/>
  </w:num>
  <w:num w:numId="17" w16cid:durableId="2032565342">
    <w:abstractNumId w:val="7"/>
  </w:num>
  <w:num w:numId="18" w16cid:durableId="1603687436">
    <w:abstractNumId w:val="22"/>
  </w:num>
  <w:num w:numId="19" w16cid:durableId="1151213968">
    <w:abstractNumId w:val="35"/>
  </w:num>
  <w:num w:numId="20" w16cid:durableId="1311594485">
    <w:abstractNumId w:val="34"/>
  </w:num>
  <w:num w:numId="21" w16cid:durableId="1963224168">
    <w:abstractNumId w:val="18"/>
  </w:num>
  <w:num w:numId="22" w16cid:durableId="348914791">
    <w:abstractNumId w:val="20"/>
  </w:num>
  <w:num w:numId="23" w16cid:durableId="1812823688">
    <w:abstractNumId w:val="24"/>
  </w:num>
  <w:num w:numId="24" w16cid:durableId="1530410711">
    <w:abstractNumId w:val="17"/>
  </w:num>
  <w:num w:numId="25" w16cid:durableId="770316340">
    <w:abstractNumId w:val="32"/>
  </w:num>
  <w:num w:numId="26" w16cid:durableId="590893050">
    <w:abstractNumId w:val="29"/>
  </w:num>
  <w:num w:numId="27" w16cid:durableId="1961262679">
    <w:abstractNumId w:val="19"/>
  </w:num>
  <w:num w:numId="28" w16cid:durableId="120879269">
    <w:abstractNumId w:val="8"/>
  </w:num>
  <w:num w:numId="29" w16cid:durableId="947199931">
    <w:abstractNumId w:val="25"/>
  </w:num>
  <w:num w:numId="30" w16cid:durableId="877355147">
    <w:abstractNumId w:val="3"/>
  </w:num>
  <w:num w:numId="31" w16cid:durableId="1049305524">
    <w:abstractNumId w:val="16"/>
  </w:num>
  <w:num w:numId="32" w16cid:durableId="1525706450">
    <w:abstractNumId w:val="10"/>
  </w:num>
  <w:num w:numId="33" w16cid:durableId="1734309158">
    <w:abstractNumId w:val="27"/>
  </w:num>
  <w:num w:numId="34" w16cid:durableId="693193696">
    <w:abstractNumId w:val="14"/>
  </w:num>
  <w:num w:numId="35" w16cid:durableId="1008361310">
    <w:abstractNumId w:val="15"/>
  </w:num>
  <w:num w:numId="36" w16cid:durableId="687948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CDC"/>
    <w:rsid w:val="003952E0"/>
    <w:rsid w:val="00B5318A"/>
    <w:rsid w:val="00E25CDC"/>
    <w:rsid w:val="00F06DB4"/>
    <w:rsid w:val="00FF7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0"/>
    <o:shapelayout v:ext="edit">
      <o:idmap v:ext="edit" data="1"/>
    </o:shapelayout>
  </w:shapeDefaults>
  <w:decimalSymbol w:val="."/>
  <w:listSeparator w:val=","/>
  <w14:docId w14:val="4C195B5D"/>
  <w15:docId w15:val="{4A9433B8-2171-468A-8B92-A0795D9DC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BD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FF7BD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FF7BD1"/>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FF7BD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Title">
    <w:name w:val="Title"/>
    <w:basedOn w:val="Normal"/>
    <w:next w:val="Normal"/>
    <w:link w:val="TitleChar"/>
    <w:uiPriority w:val="10"/>
    <w:qFormat/>
    <w:rsid w:val="00FF7B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BD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F7BD1"/>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FF7BD1"/>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FF7BD1"/>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rsid w:val="00FF7BD1"/>
    <w:rPr>
      <w:rFonts w:asciiTheme="majorHAnsi" w:eastAsiaTheme="majorEastAsia" w:hAnsiTheme="majorHAnsi" w:cstheme="majorBidi"/>
      <w:i/>
      <w:iCs/>
      <w:color w:val="0F4761" w:themeColor="accent1" w:themeShade="BF"/>
    </w:rPr>
  </w:style>
  <w:style w:type="paragraph" w:styleId="Header">
    <w:name w:val="header"/>
    <w:basedOn w:val="Normal"/>
    <w:link w:val="HeaderChar"/>
    <w:uiPriority w:val="99"/>
    <w:unhideWhenUsed/>
    <w:rsid w:val="003952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2E0"/>
  </w:style>
  <w:style w:type="paragraph" w:styleId="Footer">
    <w:name w:val="footer"/>
    <w:basedOn w:val="Normal"/>
    <w:link w:val="FooterChar"/>
    <w:uiPriority w:val="99"/>
    <w:unhideWhenUsed/>
    <w:rsid w:val="003952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2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5618</Words>
  <Characters>32026</Characters>
  <Application>Microsoft Office Word</Application>
  <DocSecurity>0</DocSecurity>
  <Lines>266</Lines>
  <Paragraphs>75</Paragraphs>
  <ScaleCrop>false</ScaleCrop>
  <Company/>
  <LinksUpToDate>false</LinksUpToDate>
  <CharactersWithSpaces>37569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C A</cp:lastModifiedBy>
  <cp:revision>3</cp:revision>
  <dcterms:created xsi:type="dcterms:W3CDTF">2025-06-06T13:46:00Z</dcterms:created>
  <dcterms:modified xsi:type="dcterms:W3CDTF">2025-06-06T17:02:00Z</dcterms:modified>
</cp:coreProperties>
</file>