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MOCK TEST PAPER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Total Marks:</w:t>
      </w:r>
      <w:r w:rsidDel="00000000" w:rsidR="00000000" w:rsidRPr="00000000">
        <w:rPr>
          <w:rtl w:val="0"/>
        </w:rPr>
        <w:t xml:space="preserve"> 200 | </w:t>
      </w:r>
      <w:r w:rsidDel="00000000" w:rsidR="00000000" w:rsidRPr="00000000">
        <w:rPr>
          <w:b w:val="1"/>
          <w:bCs w:val="1"/>
          <w:rtl w:val="0"/>
        </w:rPr>
        <w:t xml:space="preserve">Total Questions:</w:t>
      </w:r>
      <w:r w:rsidDel="00000000" w:rsidR="00000000" w:rsidRPr="00000000">
        <w:rPr>
          <w:rtl w:val="0"/>
        </w:rPr>
        <w:t xml:space="preserve"> 150 | </w:t>
      </w:r>
      <w:r w:rsidDel="00000000" w:rsidR="00000000" w:rsidRPr="00000000">
        <w:rPr>
          <w:b w:val="1"/>
          <w:bCs w:val="1"/>
          <w:rtl w:val="0"/>
        </w:rPr>
        <w:t xml:space="preserve">Duration:</w:t>
      </w:r>
      <w:r w:rsidDel="00000000" w:rsidR="00000000" w:rsidRPr="00000000">
        <w:rPr>
          <w:rtl w:val="0"/>
        </w:rPr>
        <w:t xml:space="preserve"> 120 Minutes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TEST I – SECTION 1: REASONING (25 Questions)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w:t>
      </w:r>
      <w:r w:rsidDel="00000000" w:rsidR="00000000" w:rsidRPr="00000000">
        <w:rPr>
          <w:rtl w:val="0"/>
        </w:rPr>
        <w:t xml:space="preserve"> In a certain code language, 'REGULATION' is written as 'TCIVNCVKQP'. How is 'INVESTMENT' written in that code language? A) KPVGUVOEPV B) KPVGVVOEPV C) KPVGUVMGPV D) KPVGTVMGPV</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w:t>
      </w:r>
      <w:r w:rsidDel="00000000" w:rsidR="00000000" w:rsidRPr="00000000">
        <w:rPr>
          <w:rtl w:val="0"/>
        </w:rPr>
        <w:t xml:space="preserve"> Pointing to a photograph of a woman, Rajesh said, "Her mother's only daughter-in-law is my wife's mother." How is Rajesh related to the woman in the photograph? A) Son B) Nephew C) Son-in-law D) Brother-in-law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All infrastructure bonds are fixed-income securities. No fixed-income security is a high-yield equity. Some high-yield equities are hybrid instruments. </w:t>
      </w:r>
      <w:r w:rsidDel="00000000" w:rsidR="00000000" w:rsidRPr="00000000">
        <w:rPr>
          <w:b w:val="1"/>
          <w:bCs w:val="1"/>
          <w:rtl w:val="0"/>
        </w:rPr>
        <w:t xml:space="preserve">Conclusions:</w:t>
      </w:r>
      <w:r w:rsidDel="00000000" w:rsidR="00000000" w:rsidRPr="00000000">
        <w:rPr>
          <w:rtl w:val="0"/>
        </w:rPr>
        <w:t xml:space="preserve"> I. No infrastructure bond is a high-yield equity. II. Some fixed-income securities are hybrid instruments. A) Only conclusion I follows B) Only conclusion II follows C) Either I or II follows D) Neither I nor II follows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w:t>
      </w:r>
      <w:r w:rsidDel="00000000" w:rsidR="00000000" w:rsidRPr="00000000">
        <w:rPr>
          <w:rtl w:val="0"/>
        </w:rPr>
        <w:t xml:space="preserve"> Six directors P, Q, R, S, T, and U are sitting around a circular board table facing the center. P sits second to the right of T. S sits immediate left of R. Q sits between P and R. Who sits opposite to U? A) P B) Q C) R D) 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w:t>
      </w:r>
      <w:r w:rsidDel="00000000" w:rsidR="00000000" w:rsidRPr="00000000">
        <w:rPr>
          <w:rtl w:val="0"/>
        </w:rPr>
        <w:t xml:space="preserve"> If 'A # B' means A is the brother of B; 'A @ B' means A is the wife of B; 'A $ B' means A is the father of B; 'A % B' means A is the sister of B. Which of the following expressions shows that M is the maternal uncle of N? A) M # K @ L $ N B) M % K $ L @ N C) M $ K # L @ N D) M # K $ L % 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w:t>
      </w:r>
      <w:r w:rsidDel="00000000" w:rsidR="00000000" w:rsidRPr="00000000">
        <w:rPr>
          <w:rtl w:val="0"/>
        </w:rPr>
        <w:t xml:space="preserve"> Find the missing term in the sequence: 6, 24, 60, 120, 210, ? A) 336 B) 343 C) 290 D) 350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Statement:</w:t>
      </w:r>
      <w:r w:rsidDel="00000000" w:rsidR="00000000" w:rsidRPr="00000000">
        <w:rPr>
          <w:rtl w:val="0"/>
        </w:rPr>
        <w:t xml:space="preserve"> The Ministry of Finance has streamlined environmental clearance procedures for greenfield expressways. </w:t>
      </w:r>
      <w:r w:rsidDel="00000000" w:rsidR="00000000" w:rsidRPr="00000000">
        <w:rPr>
          <w:b w:val="1"/>
          <w:bCs w:val="1"/>
          <w:rtl w:val="0"/>
        </w:rPr>
        <w:t xml:space="preserve">Assumptions:</w:t>
      </w:r>
      <w:r w:rsidDel="00000000" w:rsidR="00000000" w:rsidRPr="00000000">
        <w:rPr>
          <w:rtl w:val="0"/>
        </w:rPr>
        <w:t xml:space="preserve"> I. Greenfield expressway construction speed will increase significantly. II. Earlier environmental protection safeguards will be entirely compromised. A) Only assumption I is implicit B) Only assumption II is implicit C) Both I and II are implicit D) Neither I nor II is implicit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w:t>
      </w:r>
      <w:r w:rsidDel="00000000" w:rsidR="00000000" w:rsidRPr="00000000">
        <w:rPr>
          <w:rtl w:val="0"/>
        </w:rPr>
        <w:t xml:space="preserve"> In a row of 50 risk officers facing North, Vikram is 19th from the left end and Priya is 24th from the right end. How many risk officers are sitting between Vikram and Priya? A) 5 B) 6 C) 7 D) 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w:t>
      </w:r>
      <w:r w:rsidDel="00000000" w:rsidR="00000000" w:rsidRPr="00000000">
        <w:rPr>
          <w:rtl w:val="0"/>
        </w:rPr>
        <w:t xml:space="preserve"> Select the odd word out: A) Commercial Bank B) Non-Banking Financial Company (NBFC) C) Mutual Fund D) Payment Bank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w:t>
      </w:r>
      <w:r w:rsidDel="00000000" w:rsidR="00000000" w:rsidRPr="00000000">
        <w:rPr>
          <w:rtl w:val="0"/>
        </w:rPr>
        <w:t xml:space="preserve"> A project surveyor starts from Point A, travels 12 km East, turns right and walks 5 km, then turns right again and walks 20 km. Finally, he turns North and travels 11 km. How far and in which direction is he from Point A? A) 10 km North-West B) 10 km South-West C) 12 km North-West D) 13 km West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w:t>
      </w:r>
      <w:r w:rsidDel="00000000" w:rsidR="00000000" w:rsidRPr="00000000">
        <w:rPr>
          <w:rtl w:val="0"/>
        </w:rPr>
        <w:t xml:space="preserve"> In a certain code language, 'LIQUIDITY' is written as 'NJSWKFKVA'. How is 'SOLVENCY' written in that code? A) UQNXGPCA B) UQNXGPEA C) UQOXGPEA D) UQNXGPEB</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All concessions are contracts. All contracts are legal obligations. No legal obligation is an informal understanding. </w:t>
      </w:r>
      <w:r w:rsidDel="00000000" w:rsidR="00000000" w:rsidRPr="00000000">
        <w:rPr>
          <w:b w:val="1"/>
          <w:bCs w:val="1"/>
          <w:rtl w:val="0"/>
        </w:rPr>
        <w:t xml:space="preserve">Conclusions:</w:t>
      </w:r>
      <w:r w:rsidDel="00000000" w:rsidR="00000000" w:rsidRPr="00000000">
        <w:rPr>
          <w:rtl w:val="0"/>
        </w:rPr>
        <w:t xml:space="preserve"> I. No concession is an informal understanding. II. Some legal obligations are concessions. A) Only I follows B) Only II follows C) Both I and II follow D) Neither I nor II follows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Some annuities are government-backed. All government-backed assets are low-risk. </w:t>
      </w:r>
      <w:r w:rsidDel="00000000" w:rsidR="00000000" w:rsidRPr="00000000">
        <w:rPr>
          <w:b w:val="1"/>
          <w:bCs w:val="1"/>
          <w:rtl w:val="0"/>
        </w:rPr>
        <w:t xml:space="preserve">Conclusions:</w:t>
      </w:r>
      <w:r w:rsidDel="00000000" w:rsidR="00000000" w:rsidRPr="00000000">
        <w:rPr>
          <w:rtl w:val="0"/>
        </w:rPr>
        <w:t xml:space="preserve"> I. Some annuities are low-risk. II. All low-risk assets are annuities. A) Only conclusion I follows B) Only conclusion II follows C) Either I or II follows D) Neither I nor II follows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w:t>
      </w:r>
      <w:r w:rsidDel="00000000" w:rsidR="00000000" w:rsidRPr="00000000">
        <w:rPr>
          <w:rtl w:val="0"/>
        </w:rPr>
        <w:t xml:space="preserve"> Pointing to a man, a finance manager said, "His father is the only son of my father." How is the man related to the finance manager? A) Brother B) Father C) Son D) Nephew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15.</w:t>
      </w:r>
      <w:r w:rsidDel="00000000" w:rsidR="00000000" w:rsidRPr="00000000">
        <w:rPr>
          <w:rtl w:val="0"/>
        </w:rPr>
        <w:t xml:space="preserve"> Four of the following five are alike in a certain way based on their structural role in credit analysis and form a group. Which one does not belong to that group? A) Debt Service Coverage Ratio (DSCR) B) Interest Coverage Ratio (ICR) C) Fixed Charge Coverage Ratio (FCCR) D) Price-to-Earnings Ratio (P/E)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[Directions Q16–Q18]</w:t>
      </w:r>
      <w:r w:rsidDel="00000000" w:rsidR="00000000" w:rsidRPr="00000000">
        <w:rPr>
          <w:rtl w:val="0"/>
        </w:rPr>
        <w:t xml:space="preserve"> Read the matrix input-output rules and answer the questions: </w:t>
      </w:r>
      <w:r w:rsidDel="00000000" w:rsidR="00000000" w:rsidRPr="00000000">
        <w:rPr>
          <w:b w:val="1"/>
          <w:bCs w:val="1"/>
          <w:rtl w:val="0"/>
        </w:rPr>
        <w:t xml:space="preserve">Input Matrix:</w:t>
      </w:r>
      <w:r w:rsidDel="00000000" w:rsidR="00000000" w:rsidRPr="00000000">
        <w:rPr>
          <w:rtl w:val="0"/>
        </w:rPr>
        <w:t xml:space="preserve"> Row 1: [8, 14, 20] Row 2: [11, 17, 23] Row 3: [16, 22, 28] </w:t>
      </w:r>
      <w:r w:rsidDel="00000000" w:rsidR="00000000" w:rsidRPr="00000000">
        <w:rPr>
          <w:i w:val="1"/>
          <w:iCs w:val="1"/>
          <w:rtl w:val="0"/>
        </w:rPr>
        <w:t xml:space="preserve">Rule 1:</w:t>
      </w:r>
      <w:r w:rsidDel="00000000" w:rsidR="00000000" w:rsidRPr="00000000">
        <w:rPr>
          <w:rtl w:val="0"/>
        </w:rPr>
        <w:t xml:space="preserve"> If an even number is followed by another even number, add both and multiply the sum by 2. </w:t>
      </w:r>
      <w:r w:rsidDel="00000000" w:rsidR="00000000" w:rsidRPr="00000000">
        <w:rPr>
          <w:i w:val="1"/>
          <w:iCs w:val="1"/>
          <w:rtl w:val="0"/>
        </w:rPr>
        <w:t xml:space="preserve">Rule 2:</w:t>
      </w:r>
      <w:r w:rsidDel="00000000" w:rsidR="00000000" w:rsidRPr="00000000">
        <w:rPr>
          <w:rtl w:val="0"/>
        </w:rPr>
        <w:t xml:space="preserve"> If an odd number is followed by another odd number, subtract the smaller from the larger and multiply the result by 3. </w:t>
      </w:r>
      <w:r w:rsidDel="00000000" w:rsidR="00000000" w:rsidRPr="00000000">
        <w:rPr>
          <w:i w:val="1"/>
          <w:iCs w:val="1"/>
          <w:rtl w:val="0"/>
        </w:rPr>
        <w:t xml:space="preserve">Rule 3:</w:t>
      </w:r>
      <w:r w:rsidDel="00000000" w:rsidR="00000000" w:rsidRPr="00000000">
        <w:rPr>
          <w:rtl w:val="0"/>
        </w:rPr>
        <w:t xml:space="preserve"> If an even number is followed by an odd number (or vice-versa), multiply both numbers and divide by 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16.</w:t>
      </w:r>
      <w:r w:rsidDel="00000000" w:rsidR="00000000" w:rsidRPr="00000000">
        <w:rPr>
          <w:rtl w:val="0"/>
        </w:rPr>
        <w:t xml:space="preserve"> What is the final value of Row 1 evaluated left to right? A) 128 B) 132 C) 120 D) 144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17.</w:t>
      </w:r>
      <w:r w:rsidDel="00000000" w:rsidR="00000000" w:rsidRPr="00000000">
        <w:rPr>
          <w:rtl w:val="0"/>
        </w:rPr>
        <w:t xml:space="preserve"> Applying the rules to Row 2 from left to right, what is the outcome? A) 345 B) 207 C) 115 D) 276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18.</w:t>
      </w:r>
      <w:r w:rsidDel="00000000" w:rsidR="00000000" w:rsidRPr="00000000">
        <w:rPr>
          <w:rtl w:val="0"/>
        </w:rPr>
        <w:t xml:space="preserve"> What is the resultant value of Row 3 evaluated left to right? A) 180 B) 208 C) 212 D) 224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[Directions Q19–Q20]</w:t>
      </w:r>
      <w:r w:rsidDel="00000000" w:rsidR="00000000" w:rsidRPr="00000000">
        <w:rPr>
          <w:rtl w:val="0"/>
        </w:rPr>
        <w:t xml:space="preserve"> Data Sufficiency Questions: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19.</w:t>
      </w:r>
      <w:r w:rsidDel="00000000" w:rsidR="00000000" w:rsidRPr="00000000">
        <w:rPr>
          <w:rtl w:val="0"/>
        </w:rPr>
        <w:t xml:space="preserve"> What is the Loan Life Coverage Ratio (LLCR) of Renewable Project Y? </w:t>
      </w:r>
      <w:r w:rsidDel="00000000" w:rsidR="00000000" w:rsidRPr="00000000">
        <w:rPr>
          <w:i w:val="1"/>
          <w:iCs w:val="1"/>
          <w:rtl w:val="0"/>
        </w:rPr>
        <w:t xml:space="preserve">Statement I:</w:t>
      </w:r>
      <w:r w:rsidDel="00000000" w:rsidR="00000000" w:rsidRPr="00000000">
        <w:rPr>
          <w:rtl w:val="0"/>
        </w:rPr>
        <w:t xml:space="preserve"> The Net Present Value (NPV) of Cash Available for Debt Service (CFADS) over the remaining loan tenor is ₹420 Crores. </w:t>
      </w:r>
      <w:r w:rsidDel="00000000" w:rsidR="00000000" w:rsidRPr="00000000">
        <w:rPr>
          <w:i w:val="1"/>
          <w:iCs w:val="1"/>
          <w:rtl w:val="0"/>
        </w:rPr>
        <w:t xml:space="preserve">Statement II:</w:t>
      </w:r>
      <w:r w:rsidDel="00000000" w:rsidR="00000000" w:rsidRPr="00000000">
        <w:rPr>
          <w:rtl w:val="0"/>
        </w:rPr>
        <w:t xml:space="preserve"> The total debt outstanding at the evaluation date is ₹280 Crores. A) Statement I alone is sufficient B) Statement II alone is sufficient C) Both statements together are sufficient D) Neither statement is sufficient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20.</w:t>
      </w:r>
      <w:r w:rsidDel="00000000" w:rsidR="00000000" w:rsidRPr="00000000">
        <w:rPr>
          <w:rtl w:val="0"/>
        </w:rPr>
        <w:t xml:space="preserve"> Is Expressway Project Z eligible for an extension of concession period under the Model Concession Agreement (MCA)? </w:t>
      </w:r>
      <w:r w:rsidDel="00000000" w:rsidR="00000000" w:rsidRPr="00000000">
        <w:rPr>
          <w:i w:val="1"/>
          <w:iCs w:val="1"/>
          <w:rtl w:val="0"/>
        </w:rPr>
        <w:t xml:space="preserve">Statement I:</w:t>
      </w:r>
      <w:r w:rsidDel="00000000" w:rsidR="00000000" w:rsidRPr="00000000">
        <w:rPr>
          <w:rtl w:val="0"/>
        </w:rPr>
        <w:t xml:space="preserve"> Traffic growth fell below the targeted threshold specified in the agreement due to force majeure events. </w:t>
      </w:r>
      <w:r w:rsidDel="00000000" w:rsidR="00000000" w:rsidRPr="00000000">
        <w:rPr>
          <w:i w:val="1"/>
          <w:iCs w:val="1"/>
          <w:rtl w:val="0"/>
        </w:rPr>
        <w:t xml:space="preserve">Statement II:</w:t>
      </w:r>
      <w:r w:rsidDel="00000000" w:rsidR="00000000" w:rsidRPr="00000000">
        <w:rPr>
          <w:rtl w:val="0"/>
        </w:rPr>
        <w:t xml:space="preserve"> The concessionaire completed 100% of the scheduled physical construction target on time. A) Statement I alone is sufficient B) Statement II alone is sufficient C) Both statements together are necessary D) Neither statement is sufficient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21.</w:t>
      </w:r>
      <w:r w:rsidDel="00000000" w:rsidR="00000000" w:rsidRPr="00000000">
        <w:rPr>
          <w:rtl w:val="0"/>
        </w:rPr>
        <w:t xml:space="preserve"> </w:t>
      </w:r>
      <w:r w:rsidDel="00000000" w:rsidR="00000000" w:rsidRPr="00000000">
        <w:rPr>
          <w:b w:val="1"/>
          <w:bCs w:val="1"/>
          <w:rtl w:val="0"/>
        </w:rPr>
        <w:t xml:space="preserve">Statement:</w:t>
      </w:r>
      <w:r w:rsidDel="00000000" w:rsidR="00000000" w:rsidRPr="00000000">
        <w:rPr>
          <w:rtl w:val="0"/>
        </w:rPr>
        <w:t xml:space="preserve"> Should public financial institutions enforce mandatory credit rating minimums for participating in infrastructure syndicate loans? </w:t>
      </w:r>
      <w:r w:rsidDel="00000000" w:rsidR="00000000" w:rsidRPr="00000000">
        <w:rPr>
          <w:b w:val="1"/>
          <w:bCs w:val="1"/>
          <w:rtl w:val="0"/>
        </w:rPr>
        <w:t xml:space="preserve">Arguments:</w:t>
      </w:r>
      <w:r w:rsidDel="00000000" w:rsidR="00000000" w:rsidRPr="00000000">
        <w:rPr>
          <w:rtl w:val="0"/>
        </w:rPr>
        <w:t xml:space="preserve"> I. Yes, it standardizes risk parameters and safeguards public capital against defaults. II. No, it excludes viable small-scale greenfield projects that lack credit history. A) Only argument I is strong B) Only argument II is strong C) Either I or II is strong D) Both I and II are strong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22.</w:t>
      </w:r>
      <w:r w:rsidDel="00000000" w:rsidR="00000000" w:rsidRPr="00000000">
        <w:rPr>
          <w:rtl w:val="0"/>
        </w:rPr>
        <w:t xml:space="preserve"> Six analysts (U, V, W, X, Y, Z) are sitting in a row facing North. U sits second to the left of Z. X is an immediate neighbor of both V and Y. Z sits at the extreme right end. Who sits second to the right of W? A) V B) X C) Y D) U</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23.</w:t>
      </w:r>
      <w:r w:rsidDel="00000000" w:rsidR="00000000" w:rsidRPr="00000000">
        <w:rPr>
          <w:rtl w:val="0"/>
        </w:rPr>
        <w:t xml:space="preserve"> Find the missing term in the series: 12, 23, 45, 89, 177, ? A) 353 B) 354 C) 355 D) 356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24.</w:t>
      </w:r>
      <w:r w:rsidDel="00000000" w:rsidR="00000000" w:rsidRPr="00000000">
        <w:rPr>
          <w:rtl w:val="0"/>
        </w:rPr>
        <w:t xml:space="preserve"> If 'CREDIT' is coded as '31854920' and 'DEBT' is coded as '45220', how is 'ASSET' coded? A) 11919520 B) 11818520 C) 11918520 D) 12020520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25.</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Some debentures are hybrid securities. All hybrid securities are capital instruments. </w:t>
      </w:r>
      <w:r w:rsidDel="00000000" w:rsidR="00000000" w:rsidRPr="00000000">
        <w:rPr>
          <w:b w:val="1"/>
          <w:bCs w:val="1"/>
          <w:rtl w:val="0"/>
        </w:rPr>
        <w:t xml:space="preserve">Conclusions:</w:t>
      </w:r>
      <w:r w:rsidDel="00000000" w:rsidR="00000000" w:rsidRPr="00000000">
        <w:rPr>
          <w:rtl w:val="0"/>
        </w:rPr>
        <w:t xml:space="preserve"> I. Some capital instruments are debentures. II. No debenture is a capital instrument. A) Only conclusion I follows B) Only conclusion II follows C) Both I and II follow D) Neither follows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TEST I – SECTION 2: QUANTITATIVE APTITUDE (25 Questions)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26.</w:t>
      </w:r>
      <w:r w:rsidDel="00000000" w:rsidR="00000000" w:rsidRPr="00000000">
        <w:rPr>
          <w:rtl w:val="0"/>
        </w:rPr>
        <w:t xml:space="preserve"> An urban transit project requires an initial outlay of ₹800 Crores. Cash flows expected at the end of Years 1, 2, and 3 are ₹200 Cr, ₹400 Cr, and ₹500 Cr respectively. At a discount rate of 10%, what is the Net Present Value (NPV) of the project? A) ₹87.89 Crores B) ₹88.66 Crores C) ₹92.40 Crores D) ₹83.10 Crores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27.</w:t>
      </w:r>
      <w:r w:rsidDel="00000000" w:rsidR="00000000" w:rsidRPr="00000000">
        <w:rPr>
          <w:rtl w:val="0"/>
        </w:rPr>
        <w:t xml:space="preserve"> An asset management company acquires a commercial solar farm for ₹150 Crores, generating an annual net cash inflow of ₹30 Crores indefinitely. What is the Internal Rate of Return (IRR) of this investment? A) 15% B) 18% C) 20% D) 25%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28.</w:t>
      </w:r>
      <w:r w:rsidDel="00000000" w:rsidR="00000000" w:rsidRPr="00000000">
        <w:rPr>
          <w:rtl w:val="0"/>
        </w:rPr>
        <w:t xml:space="preserve"> An infrastructure developer maintains a capital structure with Debt, Preference Shares, and Equity in the ratio 2:1:1. Cost of debt (after tax) is 6%, cost of preference capital is 10%, and cost of equity is 14%. What is the WACC? A) 8.5% B) 9.0% C) 9.5% D) 10.0%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29.</w:t>
      </w:r>
      <w:r w:rsidDel="00000000" w:rsidR="00000000" w:rsidRPr="00000000">
        <w:rPr>
          <w:rtl w:val="0"/>
        </w:rPr>
        <w:t xml:space="preserve"> Pump A can empty a flooded construction basement in 18 hours, while Pump B can empty it in 36 hours. If a drainage pipe C pumps water back in at a rate that fills the basement in 54 hours, how long will it take to clear the basement if all three operate together? A) 13.5 hours B) 12.0 hours C) 14.2 hours D) 15.0 hours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30.</w:t>
      </w:r>
      <w:r w:rsidDel="00000000" w:rsidR="00000000" w:rsidRPr="00000000">
        <w:rPr>
          <w:rtl w:val="0"/>
        </w:rPr>
        <w:t xml:space="preserve"> A project loan of ₹200 Crores is to be repaid in 2 equal annual installments including compound interest at 12% p.a. What is the amount of each annual installment? A) ₹118.34 Crores B) ₹112.50 Crores C) ₹120.00 Crores D) ₹115.42 Crores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31.</w:t>
      </w:r>
      <w:r w:rsidDel="00000000" w:rsidR="00000000" w:rsidRPr="00000000">
        <w:rPr>
          <w:rtl w:val="0"/>
        </w:rPr>
        <w:t xml:space="preserve"> A port operator invests ₹400 Crores in a container terminal expansion. PV of future cash inflows calculated at a 12% discount rate is ₹460 Crores. What is the Profitability Index (PI)? A) 1.10 B) 1.15 C) 1.20 D) 0.87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32.</w:t>
      </w:r>
      <w:r w:rsidDel="00000000" w:rsidR="00000000" w:rsidRPr="00000000">
        <w:rPr>
          <w:rtl w:val="0"/>
        </w:rPr>
        <w:t xml:space="preserve"> Inlet Pipe X and Inlet Pipe Y fill an O&amp;M cooling tank in 15 minutes and 20 minutes respectively. Outlet Valve Z drains it in 10 minutes. If X, Y, and Z are opened together, how long will it take to fill an empty tank? A) 30 minutes B) 40 minutes C) 60 minutes D) 50 minutes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33.</w:t>
      </w:r>
      <w:r w:rsidDel="00000000" w:rsidR="00000000" w:rsidRPr="00000000">
        <w:rPr>
          <w:rtl w:val="0"/>
        </w:rPr>
        <w:t xml:space="preserve"> Calculate the compound interest on a corporate debt issuance of ₹1,000 Crores at 8% p.a. for 1.5 years compounded semi-annually. A) ₹124.86 Crores B) ₹120.00 Crores C) ₹126.16 Crores D) ₹122.50 Crores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34.</w:t>
      </w:r>
      <w:r w:rsidDel="00000000" w:rsidR="00000000" w:rsidRPr="00000000">
        <w:rPr>
          <w:rtl w:val="0"/>
        </w:rPr>
        <w:t xml:space="preserve"> A holding company sells 30% of its holdings in a toll concessionaire at a 25% profit and 70% of its holdings at a 5% loss. What is the net overall percentage gain or loss? A) 4% Profit B) 4% Loss C) 2% Profit D) No Profit, No Loss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35.</w:t>
      </w:r>
      <w:r w:rsidDel="00000000" w:rsidR="00000000" w:rsidRPr="00000000">
        <w:rPr>
          <w:rtl w:val="0"/>
        </w:rPr>
        <w:t xml:space="preserve"> The average daily toll collection across 15 plaza gates is ₹80,000. When 5 new lanes are added, the overall average collection per gate drops by ₹5,000. What is the average daily collection of the 5 newly added lanes combined? A) ₹30,000 B) ₹1,50,000 C) ₹60,000 D) ₹2,00,000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[Directions Q36–Q40]</w:t>
      </w:r>
      <w:r w:rsidDel="00000000" w:rsidR="00000000" w:rsidRPr="00000000">
        <w:rPr>
          <w:rtl w:val="0"/>
        </w:rPr>
        <w:t xml:space="preserve"> Study the following financial statement for Power Project Beta and answer the questions: </w:t>
      </w:r>
      <w:r w:rsidDel="00000000" w:rsidR="00000000" w:rsidRPr="00000000">
        <w:rPr>
          <w:i w:val="1"/>
          <w:iCs w:val="1"/>
          <w:rtl w:val="0"/>
        </w:rPr>
        <w:t xml:space="preserve">Project Cost:</w:t>
      </w:r>
      <w:r w:rsidDel="00000000" w:rsidR="00000000" w:rsidRPr="00000000">
        <w:rPr>
          <w:rtl w:val="0"/>
        </w:rPr>
        <w:t xml:space="preserve"> ₹2,000 Crores | </w:t>
      </w:r>
      <w:r w:rsidDel="00000000" w:rsidR="00000000" w:rsidRPr="00000000">
        <w:rPr>
          <w:i w:val="1"/>
          <w:iCs w:val="1"/>
          <w:rtl w:val="0"/>
        </w:rPr>
        <w:t xml:space="preserve">Debt:</w:t>
      </w:r>
      <w:r w:rsidDel="00000000" w:rsidR="00000000" w:rsidRPr="00000000">
        <w:rPr>
          <w:rtl w:val="0"/>
        </w:rPr>
        <w:t xml:space="preserve"> ₹1,500 Crores | </w:t>
      </w:r>
      <w:r w:rsidDel="00000000" w:rsidR="00000000" w:rsidRPr="00000000">
        <w:rPr>
          <w:i w:val="1"/>
          <w:iCs w:val="1"/>
          <w:rtl w:val="0"/>
        </w:rPr>
        <w:t xml:space="preserve">Equity:</w:t>
      </w:r>
      <w:r w:rsidDel="00000000" w:rsidR="00000000" w:rsidRPr="00000000">
        <w:rPr>
          <w:rtl w:val="0"/>
        </w:rPr>
        <w:t xml:space="preserve"> ₹500 Crores </w:t>
      </w:r>
      <w:r w:rsidDel="00000000" w:rsidR="00000000" w:rsidRPr="00000000">
        <w:rPr>
          <w:i w:val="1"/>
          <w:iCs w:val="1"/>
          <w:rtl w:val="0"/>
        </w:rPr>
        <w:t xml:space="preserve">Year 1:</w:t>
      </w:r>
      <w:r w:rsidDel="00000000" w:rsidR="00000000" w:rsidRPr="00000000">
        <w:rPr>
          <w:rtl w:val="0"/>
        </w:rPr>
        <w:t xml:space="preserve"> Revenue = ₹600 Cr | O&amp;M Expense = ₹200 Cr | Interest Expense = ₹150 Cr </w:t>
      </w:r>
      <w:r w:rsidDel="00000000" w:rsidR="00000000" w:rsidRPr="00000000">
        <w:rPr>
          <w:i w:val="1"/>
          <w:iCs w:val="1"/>
          <w:rtl w:val="0"/>
        </w:rPr>
        <w:t xml:space="preserve">Year 2:</w:t>
      </w:r>
      <w:r w:rsidDel="00000000" w:rsidR="00000000" w:rsidRPr="00000000">
        <w:rPr>
          <w:rtl w:val="0"/>
        </w:rPr>
        <w:t xml:space="preserve"> Revenue = ₹800 Cr | O&amp;M Expense = ₹240 Cr | Interest Expense = ₹140 Cr </w:t>
      </w:r>
      <w:r w:rsidDel="00000000" w:rsidR="00000000" w:rsidRPr="00000000">
        <w:rPr>
          <w:i w:val="1"/>
          <w:iCs w:val="1"/>
          <w:rtl w:val="0"/>
        </w:rPr>
        <w:t xml:space="preserve">Year 3:</w:t>
      </w:r>
      <w:r w:rsidDel="00000000" w:rsidR="00000000" w:rsidRPr="00000000">
        <w:rPr>
          <w:rtl w:val="0"/>
        </w:rPr>
        <w:t xml:space="preserve"> Revenue = ₹1,000 Cr | O&amp;M Expense = ₹300 Cr | Interest Expense = ₹130 Cr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36.</w:t>
      </w:r>
      <w:r w:rsidDel="00000000" w:rsidR="00000000" w:rsidRPr="00000000">
        <w:rPr>
          <w:rtl w:val="0"/>
        </w:rPr>
        <w:t xml:space="preserve"> What is the Operating Cash Flow (EBITDA) generated in Year 3? A) ₹700 Crores B) ₹570 Crores C) ₹870 Crores D) ₹650 Crores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37.</w:t>
      </w:r>
      <w:r w:rsidDel="00000000" w:rsidR="00000000" w:rsidRPr="00000000">
        <w:rPr>
          <w:rtl w:val="0"/>
        </w:rPr>
        <w:t xml:space="preserve"> What is the overall O&amp;M Cost to Revenue percentage across the 3-year period combined? A) 30.83% B) 32.50% C) 28.00% D) 31.00%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38.</w:t>
      </w:r>
      <w:r w:rsidDel="00000000" w:rsidR="00000000" w:rsidRPr="00000000">
        <w:rPr>
          <w:rtl w:val="0"/>
        </w:rPr>
        <w:t xml:space="preserve"> What is the Debt Service Coverage Ratio (DSCR) for Year 1 assuming principal repayment is ₹100 Crores? A) 1.60x B) 1.33x C) 1.25x D) 1.40x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39.</w:t>
      </w:r>
      <w:r w:rsidDel="00000000" w:rsidR="00000000" w:rsidRPr="00000000">
        <w:rPr>
          <w:rtl w:val="0"/>
        </w:rPr>
        <w:t xml:space="preserve"> If Year 2 Revenue decreases by 10% due to grid curtailment while O&amp;M costs remain unchanged, what is the revised EBITDA for Year 2? A) ₹480 Crores B) ₹520 Crores C) ₹460 Crores D) ₹500 Crores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40.</w:t>
      </w:r>
      <w:r w:rsidDel="00000000" w:rsidR="00000000" w:rsidRPr="00000000">
        <w:rPr>
          <w:rtl w:val="0"/>
        </w:rPr>
        <w:t xml:space="preserve"> What is the CAGR of Revenue from Year 1 to Year 3? A) 29.10% B) 33.33% C) 25.00% D) 22.47%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41.</w:t>
      </w:r>
      <w:r w:rsidDel="00000000" w:rsidR="00000000" w:rsidRPr="00000000">
        <w:rPr>
          <w:rtl w:val="0"/>
        </w:rPr>
        <w:t xml:space="preserve"> In how many ways can an evaluation panel of 4 members be selected from 5 financial analysts and 5 legal experts such that it includes at least 2 financial analysts? A) 170 B) 185 C) 200 D) 210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42.</w:t>
      </w:r>
      <w:r w:rsidDel="00000000" w:rsidR="00000000" w:rsidRPr="00000000">
        <w:rPr>
          <w:rtl w:val="0"/>
        </w:rPr>
        <w:t xml:space="preserve"> Two maintenance inspection cars run on parallel rail lines towards each other from stations 180 km apart at speeds of 40 km/h and 50 km/h. After how many hours will they cross each other? A) 2 hours B) 2.5 hours C) 3 hours D) 1.8 hours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43.</w:t>
      </w:r>
      <w:r w:rsidDel="00000000" w:rsidR="00000000" w:rsidRPr="00000000">
        <w:rPr>
          <w:rtl w:val="0"/>
        </w:rPr>
        <w:t xml:space="preserve"> A construction team of 40 workers can build a site boundary wall in 60 days. After 20 days, 10 workers leave the site. How many total days will it take to finish the wall? A) 73.33 days B) 66.67 days C) 70.00 days D) 80.00 days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44.</w:t>
      </w:r>
      <w:r w:rsidDel="00000000" w:rsidR="00000000" w:rsidRPr="00000000">
        <w:rPr>
          <w:rtl w:val="0"/>
        </w:rPr>
        <w:t xml:space="preserve"> A principal amount of ₹150 Crores yields ₹36 Crores simple interest in 3 years. What will be the compound interest on the same principal at the same interest rate for 2 years (compounded annually)? A) ₹24.96 Crores B) ₹25.20 Crores C) ₹24.00 Crores D) ₹26.50 Crores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45.</w:t>
      </w:r>
      <w:r w:rsidDel="00000000" w:rsidR="00000000" w:rsidRPr="00000000">
        <w:rPr>
          <w:rtl w:val="0"/>
        </w:rPr>
        <w:t xml:space="preserve"> A tank holds 200 liters of a fuel mixture containing 90% diesel and 10% bio-additive. How much diesel must be added to increase the bio-additive dilution such that diesel constitutes 95% of the total mixture? A) 200 liters B) 150 liters C) 100 liters D) 250 liters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46.</w:t>
      </w:r>
      <w:r w:rsidDel="00000000" w:rsidR="00000000" w:rsidRPr="00000000">
        <w:rPr>
          <w:rtl w:val="0"/>
        </w:rPr>
        <w:t xml:space="preserve"> If x - \frac{1}{x} = 5, find the value of x^3 - \frac{1}{x^3}. A) 140 B) 110 C) 125 D) 130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47.</w:t>
      </w:r>
      <w:r w:rsidDel="00000000" w:rsidR="00000000" w:rsidRPr="00000000">
        <w:rPr>
          <w:rtl w:val="0"/>
        </w:rPr>
        <w:t xml:space="preserve"> Probability of Consortium A winning a highway tender is 0.4, and for Consortium B it is 0.3. Assuming independent bidding, what is the probability that neither consortium wins the tender? A) 0.42 B) 0.58 C) 0.70 D) 0.12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48.</w:t>
      </w:r>
      <w:r w:rsidDel="00000000" w:rsidR="00000000" w:rsidRPr="00000000">
        <w:rPr>
          <w:rtl w:val="0"/>
        </w:rPr>
        <w:t xml:space="preserve"> A sum of capital triples itself in 10 years at simple interest. In how many years will it become 7 times itself at the same rate of simple interest? A) 25 years B) 30 years C) 35 years D) 20 years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49.</w:t>
      </w:r>
      <w:r w:rsidDel="00000000" w:rsidR="00000000" w:rsidRPr="00000000">
        <w:rPr>
          <w:rtl w:val="0"/>
        </w:rPr>
        <w:t xml:space="preserve"> A logistics vessel moves 30 km upstream in 5 hours and 45 km downstream in 3 hours. What is the speed of the current stream? A) 4.5 km/h B) 3.0 km/h C) 6.0 km/h D) 2.5 km/h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50.</w:t>
      </w:r>
      <w:r w:rsidDel="00000000" w:rsidR="00000000" w:rsidRPr="00000000">
        <w:rPr>
          <w:rtl w:val="0"/>
        </w:rPr>
        <w:t xml:space="preserve"> A wind power generator operates at 35% Plant Load Factor (PLF) for 150 days and at 20% PLF for 215 days. What is the weighted average PLF for the entire year (365 days)? A) 26.16% B) 27.50% C) 25.40% D) 28.10%</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TEST I – SECTION 3: ENGLISH LANGUAGE (25 Questions)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51.</w:t>
      </w:r>
      <w:r w:rsidDel="00000000" w:rsidR="00000000" w:rsidRPr="00000000">
        <w:rPr>
          <w:rtl w:val="0"/>
        </w:rPr>
        <w:t xml:space="preserve"> Choose the word most SIMILAR in meaning to </w:t>
      </w:r>
      <w:r w:rsidDel="00000000" w:rsidR="00000000" w:rsidRPr="00000000">
        <w:rPr>
          <w:b w:val="1"/>
          <w:bCs w:val="1"/>
          <w:rtl w:val="0"/>
        </w:rPr>
        <w:t xml:space="preserve">PERNICIUS</w:t>
      </w:r>
      <w:r w:rsidDel="00000000" w:rsidR="00000000" w:rsidRPr="00000000">
        <w:rPr>
          <w:rtl w:val="0"/>
        </w:rPr>
        <w:t xml:space="preserve">: A) Harmful / Destructive B) Beneficial C) Innocent D) Temporary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52.</w:t>
      </w:r>
      <w:r w:rsidDel="00000000" w:rsidR="00000000" w:rsidRPr="00000000">
        <w:rPr>
          <w:rtl w:val="0"/>
        </w:rPr>
        <w:t xml:space="preserve"> Choose the word most OPPOSITE in meaning to </w:t>
      </w:r>
      <w:r w:rsidDel="00000000" w:rsidR="00000000" w:rsidRPr="00000000">
        <w:rPr>
          <w:b w:val="1"/>
          <w:bCs w:val="1"/>
          <w:rtl w:val="0"/>
        </w:rPr>
        <w:t xml:space="preserve">NOVATION</w:t>
      </w:r>
      <w:r w:rsidDel="00000000" w:rsidR="00000000" w:rsidRPr="00000000">
        <w:rPr>
          <w:rtl w:val="0"/>
        </w:rPr>
        <w:t xml:space="preserve">: A) Replacement B) Continuation / Retention C) Substitution D) Alteration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53.</w:t>
      </w:r>
      <w:r w:rsidDel="00000000" w:rsidR="00000000" w:rsidRPr="00000000">
        <w:rPr>
          <w:rtl w:val="0"/>
        </w:rPr>
        <w:t xml:space="preserve"> Identify the part with a grammatical error: "Neither the chief project engineer (A) / nor the safety auditors (B) / was present during (C) / the structural load testing (D)." A) Part A B) Part B C) Part C D) Part 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[Directions Q54–Q56]</w:t>
      </w:r>
      <w:r w:rsidDel="00000000" w:rsidR="00000000" w:rsidRPr="00000000">
        <w:rPr>
          <w:rtl w:val="0"/>
        </w:rPr>
        <w:t xml:space="preserve"> Read the passage and answer the questions: Ring-fencing project cash flows through escrow accounts is a foundational risk-mitigation technique in non-recourse infrastructure financing. By establishing clear payment priorities, lenders ensure operational costs and senior debt service are fulfilled before equity holders receive dividends.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54.</w:t>
      </w:r>
      <w:r w:rsidDel="00000000" w:rsidR="00000000" w:rsidRPr="00000000">
        <w:rPr>
          <w:rtl w:val="0"/>
        </w:rPr>
        <w:t xml:space="preserve"> What is the primary purpose of ring-fencing project cash flows? A) To maximize return on equity B) To protect senior lenders and maintain operational solvency C) To eliminate federal taxation D) To shorten concession timelines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55.</w:t>
      </w:r>
      <w:r w:rsidDel="00000000" w:rsidR="00000000" w:rsidRPr="00000000">
        <w:rPr>
          <w:rtl w:val="0"/>
        </w:rPr>
        <w:t xml:space="preserve"> Which word is synonymous with </w:t>
      </w:r>
      <w:r w:rsidDel="00000000" w:rsidR="00000000" w:rsidRPr="00000000">
        <w:rPr>
          <w:b w:val="1"/>
          <w:bCs w:val="1"/>
          <w:rtl w:val="0"/>
        </w:rPr>
        <w:t xml:space="preserve">FOUNDATIONAL</w:t>
      </w:r>
      <w:r w:rsidDel="00000000" w:rsidR="00000000" w:rsidRPr="00000000">
        <w:rPr>
          <w:rtl w:val="0"/>
        </w:rPr>
        <w:t xml:space="preserve"> as used in the passage? A) Fundamental B) Superficial C) Secondary D) Optional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56.</w:t>
      </w:r>
      <w:r w:rsidDel="00000000" w:rsidR="00000000" w:rsidRPr="00000000">
        <w:rPr>
          <w:rtl w:val="0"/>
        </w:rPr>
        <w:t xml:space="preserve"> What is prioritized in an escrow structure prior to dividend distribution? A) Promoters' personal bonuses B) Unfunded capital expenditures C) Operational expenses and senior debt servicing D) Secondary market equity trading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57.</w:t>
      </w:r>
      <w:r w:rsidDel="00000000" w:rsidR="00000000" w:rsidRPr="00000000">
        <w:rPr>
          <w:rtl w:val="0"/>
        </w:rPr>
        <w:t xml:space="preserve"> Choose the word most SIMILAR in meaning to </w:t>
      </w:r>
      <w:r w:rsidDel="00000000" w:rsidR="00000000" w:rsidRPr="00000000">
        <w:rPr>
          <w:b w:val="1"/>
          <w:bCs w:val="1"/>
          <w:rtl w:val="0"/>
        </w:rPr>
        <w:t xml:space="preserve">COGENT</w:t>
      </w:r>
      <w:r w:rsidDel="00000000" w:rsidR="00000000" w:rsidRPr="00000000">
        <w:rPr>
          <w:rtl w:val="0"/>
        </w:rPr>
        <w:t xml:space="preserve">: A) Convincing / Compelling B) Weak C) Illogical D) Redundant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58.</w:t>
      </w:r>
      <w:r w:rsidDel="00000000" w:rsidR="00000000" w:rsidRPr="00000000">
        <w:rPr>
          <w:rtl w:val="0"/>
        </w:rPr>
        <w:t xml:space="preserve"> Choose the word most OPPOSITE in meaning to </w:t>
      </w:r>
      <w:r w:rsidDel="00000000" w:rsidR="00000000" w:rsidRPr="00000000">
        <w:rPr>
          <w:b w:val="1"/>
          <w:bCs w:val="1"/>
          <w:rtl w:val="0"/>
        </w:rPr>
        <w:t xml:space="preserve">AMORTIZATION</w:t>
      </w:r>
      <w:r w:rsidDel="00000000" w:rsidR="00000000" w:rsidRPr="00000000">
        <w:rPr>
          <w:rtl w:val="0"/>
        </w:rPr>
        <w:t xml:space="preserve">: A) Liquidation B) Accumulation / Accretion C) Depreciation D) Redemption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59.</w:t>
      </w:r>
      <w:r w:rsidDel="00000000" w:rsidR="00000000" w:rsidRPr="00000000">
        <w:rPr>
          <w:rtl w:val="0"/>
        </w:rPr>
        <w:t xml:space="preserve"> Select the correctly spelled word: A) Indemnification B) Indempnification C) Indemnefication D) Indemnifecation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60.</w:t>
      </w:r>
      <w:r w:rsidDel="00000000" w:rsidR="00000000" w:rsidRPr="00000000">
        <w:rPr>
          <w:rtl w:val="0"/>
        </w:rPr>
        <w:t xml:space="preserve"> Fill in the blank: The concessionaire was required to comply ________ all environmental clearance conditions. A) with B) to C) on D) by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61.</w:t>
      </w:r>
      <w:r w:rsidDel="00000000" w:rsidR="00000000" w:rsidRPr="00000000">
        <w:rPr>
          <w:rtl w:val="0"/>
        </w:rPr>
        <w:t xml:space="preserve"> Identify the error: "The committee of creditors (A) / have rejected (B) / the resolution plan submitted (C) / by the prospective applicant (D)." A) Part A B) Part B C) Part C D) Part 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62.</w:t>
      </w:r>
      <w:r w:rsidDel="00000000" w:rsidR="00000000" w:rsidRPr="00000000">
        <w:rPr>
          <w:rtl w:val="0"/>
        </w:rPr>
        <w:t xml:space="preserve"> Rearrange the fragments into a coherent sentence: (P) blended finance structures (Q) can mobilize commercial capital (R) for sustainable development goals (S) by mitigating early-stage risk A) P-Q-S-R B) P-S-Q-R C) Q-P-R-S D) R-P-S-Q</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63.</w:t>
      </w:r>
      <w:r w:rsidDel="00000000" w:rsidR="00000000" w:rsidRPr="00000000">
        <w:rPr>
          <w:rtl w:val="0"/>
        </w:rPr>
        <w:t xml:space="preserve"> Choose the alternative that best expresses the meaning of the idiom: </w:t>
      </w:r>
      <w:r w:rsidDel="00000000" w:rsidR="00000000" w:rsidRPr="00000000">
        <w:rPr>
          <w:b w:val="1"/>
          <w:bCs w:val="1"/>
          <w:rtl w:val="0"/>
        </w:rPr>
        <w:t xml:space="preserve">"To throw good money after bad"</w:t>
      </w:r>
      <w:r w:rsidDel="00000000" w:rsidR="00000000" w:rsidRPr="00000000">
        <w:rPr>
          <w:rtl w:val="0"/>
        </w:rPr>
        <w:t xml:space="preserve"> A) To invest wisely in distressed assets B) To waste additional money on an already failing venture C) To secure low-interest loans D) To audit corporate financial accounts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64.</w:t>
      </w:r>
      <w:r w:rsidDel="00000000" w:rsidR="00000000" w:rsidRPr="00000000">
        <w:rPr>
          <w:rtl w:val="0"/>
        </w:rPr>
        <w:t xml:space="preserve"> Fill in the blank: The road construction was suspended ________ unseasonable heavy rainfall and landslides. A) due to B) despite C) whereas D) in order to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65.</w:t>
      </w:r>
      <w:r w:rsidDel="00000000" w:rsidR="00000000" w:rsidRPr="00000000">
        <w:rPr>
          <w:rtl w:val="0"/>
        </w:rPr>
        <w:t xml:space="preserve"> Choose the word opposite in meaning to </w:t>
      </w:r>
      <w:r w:rsidDel="00000000" w:rsidR="00000000" w:rsidRPr="00000000">
        <w:rPr>
          <w:b w:val="1"/>
          <w:bCs w:val="1"/>
          <w:rtl w:val="0"/>
        </w:rPr>
        <w:t xml:space="preserve">EXPLICIT</w:t>
      </w:r>
      <w:r w:rsidDel="00000000" w:rsidR="00000000" w:rsidRPr="00000000">
        <w:rPr>
          <w:rtl w:val="0"/>
        </w:rPr>
        <w:t xml:space="preserve">: A) Clear B) Ambiguous / Implicit C) Categorical D) Precise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66.</w:t>
      </w:r>
      <w:r w:rsidDel="00000000" w:rsidR="00000000" w:rsidRPr="00000000">
        <w:rPr>
          <w:rtl w:val="0"/>
        </w:rPr>
        <w:t xml:space="preserve"> Identify the grammatical error: "Either the lead arranger or the participating banks (A) / is responsible for verifying (B) / the fulfillment of conditions precedent (C) / prior to loan drawdown (D)." A) Part A B) Part B C) Part C D) Part 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67.</w:t>
      </w:r>
      <w:r w:rsidDel="00000000" w:rsidR="00000000" w:rsidRPr="00000000">
        <w:rPr>
          <w:rtl w:val="0"/>
        </w:rPr>
        <w:t xml:space="preserve"> Select the synonym of </w:t>
      </w:r>
      <w:r w:rsidDel="00000000" w:rsidR="00000000" w:rsidRPr="00000000">
        <w:rPr>
          <w:b w:val="1"/>
          <w:bCs w:val="1"/>
          <w:rtl w:val="0"/>
        </w:rPr>
        <w:t xml:space="preserve">FASTIDIOUS</w:t>
      </w:r>
      <w:r w:rsidDel="00000000" w:rsidR="00000000" w:rsidRPr="00000000">
        <w:rPr>
          <w:rtl w:val="0"/>
        </w:rPr>
        <w:t xml:space="preserve">: A) Careless B) Meticulous C) Informal D) Indifferent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68.</w:t>
      </w:r>
      <w:r w:rsidDel="00000000" w:rsidR="00000000" w:rsidRPr="00000000">
        <w:rPr>
          <w:rtl w:val="0"/>
        </w:rPr>
        <w:t xml:space="preserve"> Fill in the blank: The port authority's cargo turnover increased ________ following the commissioning of the new berth. A) significantly B) marginally C) poorly D) stagnant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69.</w:t>
      </w:r>
      <w:r w:rsidDel="00000000" w:rsidR="00000000" w:rsidRPr="00000000">
        <w:rPr>
          <w:rtl w:val="0"/>
        </w:rPr>
        <w:t xml:space="preserve"> Select the antonym of </w:t>
      </w:r>
      <w:r w:rsidDel="00000000" w:rsidR="00000000" w:rsidRPr="00000000">
        <w:rPr>
          <w:b w:val="1"/>
          <w:bCs w:val="1"/>
          <w:rtl w:val="0"/>
        </w:rPr>
        <w:t xml:space="preserve">SOLVENCY</w:t>
      </w:r>
      <w:r w:rsidDel="00000000" w:rsidR="00000000" w:rsidRPr="00000000">
        <w:rPr>
          <w:rtl w:val="0"/>
        </w:rPr>
        <w:t xml:space="preserve">: A) Insolvency B) Liquidity C) Viability D) Stability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70.</w:t>
      </w:r>
      <w:r w:rsidDel="00000000" w:rsidR="00000000" w:rsidRPr="00000000">
        <w:rPr>
          <w:rtl w:val="0"/>
        </w:rPr>
        <w:t xml:space="preserve"> Choose the word that best replaces the underlined phrase: "The contract was voided because it was </w:t>
      </w:r>
      <w:r w:rsidDel="00000000" w:rsidR="00000000" w:rsidRPr="00000000">
        <w:rPr>
          <w:i w:val="1"/>
          <w:iCs w:val="1"/>
          <w:rtl w:val="0"/>
        </w:rPr>
        <w:t xml:space="preserve">contrary to law</w:t>
      </w:r>
      <w:r w:rsidDel="00000000" w:rsidR="00000000" w:rsidRPr="00000000">
        <w:rPr>
          <w:rtl w:val="0"/>
        </w:rPr>
        <w:t xml:space="preserve">." A) Unilateral B) Illegal C) Arbitrary D) Voidable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71.</w:t>
      </w:r>
      <w:r w:rsidDel="00000000" w:rsidR="00000000" w:rsidRPr="00000000">
        <w:rPr>
          <w:rtl w:val="0"/>
        </w:rPr>
        <w:t xml:space="preserve"> Identify the error: "Hardly had the construction commenced (A) / than the environmental tribunal (B) / issued a stay order (C) / on the site work (D)." A) Part A B) Part B C) Part C D) Part 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72.</w:t>
      </w:r>
      <w:r w:rsidDel="00000000" w:rsidR="00000000" w:rsidRPr="00000000">
        <w:rPr>
          <w:rtl w:val="0"/>
        </w:rPr>
        <w:t xml:space="preserve"> Sentence Improvement: "The consortium insisted to modify the penalty clause." A) insisted on modifying B) insisted for modifying C) insisted at modification D) No improvement required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73.</w:t>
      </w:r>
      <w:r w:rsidDel="00000000" w:rsidR="00000000" w:rsidRPr="00000000">
        <w:rPr>
          <w:rtl w:val="0"/>
        </w:rPr>
        <w:t xml:space="preserve"> Fill in the blank: Regulatory authorities imposed ________ fines on the entity for non-compliance with disclosure norms. A) severe B) trivial C) nominal D) minor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74.</w:t>
      </w:r>
      <w:r w:rsidDel="00000000" w:rsidR="00000000" w:rsidRPr="00000000">
        <w:rPr>
          <w:rtl w:val="0"/>
        </w:rPr>
        <w:t xml:space="preserve"> Select the synonym of </w:t>
      </w:r>
      <w:r w:rsidDel="00000000" w:rsidR="00000000" w:rsidRPr="00000000">
        <w:rPr>
          <w:b w:val="1"/>
          <w:bCs w:val="1"/>
          <w:rtl w:val="0"/>
        </w:rPr>
        <w:t xml:space="preserve">IMPEDE</w:t>
      </w:r>
      <w:r w:rsidDel="00000000" w:rsidR="00000000" w:rsidRPr="00000000">
        <w:rPr>
          <w:rtl w:val="0"/>
        </w:rPr>
        <w:t xml:space="preserve">: A) Facilitate B) Hinder / Obstruct C) Promote D) Accelerate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75.</w:t>
      </w:r>
      <w:r w:rsidDel="00000000" w:rsidR="00000000" w:rsidRPr="00000000">
        <w:rPr>
          <w:rtl w:val="0"/>
        </w:rPr>
        <w:t xml:space="preserve"> Select the antonym of </w:t>
      </w:r>
      <w:r w:rsidDel="00000000" w:rsidR="00000000" w:rsidRPr="00000000">
        <w:rPr>
          <w:b w:val="1"/>
          <w:bCs w:val="1"/>
          <w:rtl w:val="0"/>
        </w:rPr>
        <w:t xml:space="preserve">TENACIOUS</w:t>
      </w:r>
      <w:r w:rsidDel="00000000" w:rsidR="00000000" w:rsidRPr="00000000">
        <w:rPr>
          <w:rtl w:val="0"/>
        </w:rPr>
        <w:t xml:space="preserve">: A) Persistent B) Yielding / Irresolute C) Stubborn D) Determined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TEST I – SECTION 4: CURRENT AFFAIRS (FINANCIAL SECTOR) (25 Questions)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76.</w:t>
      </w:r>
      <w:r w:rsidDel="00000000" w:rsidR="00000000" w:rsidRPr="00000000">
        <w:rPr>
          <w:rtl w:val="0"/>
        </w:rPr>
        <w:t xml:space="preserve"> What is the primary role of the Indian Renewable Energy Development Agency (IREDA) following its conferring of 'Navratna' status? A) Underwriting retail credit cards B) Non-Banking Financial Institution dedicated to financing RE and energy efficiency projects C) Agricultural insurance underwriting D) Direct coal mining regulatory oversight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77.</w:t>
      </w:r>
      <w:r w:rsidDel="00000000" w:rsidR="00000000" w:rsidRPr="00000000">
        <w:rPr>
          <w:rtl w:val="0"/>
        </w:rPr>
        <w:t xml:space="preserve"> Which institution serves as the statutory regulator for urban metro rail project safety and technical standards in India? A) NHAI B) Commission of Railway Safety (CRS) / Ministry of Housing and Urban Affairs C) AERA D) CERC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78.</w:t>
      </w:r>
      <w:r w:rsidDel="00000000" w:rsidR="00000000" w:rsidRPr="00000000">
        <w:rPr>
          <w:rtl w:val="0"/>
        </w:rPr>
        <w:t xml:space="preserve"> Green taxonomy frameworks developed by financial regulators primarily aim to prevent which market practice? A) Short selling B) Greenwashing C) Insider trading D) Hostile takeovers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79.</w:t>
      </w:r>
      <w:r w:rsidDel="00000000" w:rsidR="00000000" w:rsidRPr="00000000">
        <w:rPr>
          <w:rtl w:val="0"/>
        </w:rPr>
        <w:t xml:space="preserve"> Under the PM Surya Ghar: Muft Bijli Yojana, what is the target number of households aimed for rooftop solar installation support? A) 50 Lakh B) 1 Crore C) 2 Crores D) 75 Lakh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80.</w:t>
      </w:r>
      <w:r w:rsidDel="00000000" w:rsidR="00000000" w:rsidRPr="00000000">
        <w:rPr>
          <w:rtl w:val="0"/>
        </w:rPr>
        <w:t xml:space="preserve"> What is the default resolution period granted under the RBI Framework for Stressed Assets after the expiry of the 30-day review period before mandatory additional provisioning kicks in? A) 90 days B) 180 days C) 270 days D) 365 days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81.</w:t>
      </w:r>
      <w:r w:rsidDel="00000000" w:rsidR="00000000" w:rsidRPr="00000000">
        <w:rPr>
          <w:rtl w:val="0"/>
        </w:rPr>
        <w:t xml:space="preserve"> Where is the International Financial Services Centres Authority (IFSCA) headquarters located? A) Mumbai B) GIFT City, Gandhinagar C) New Delhi D) Bengaluru</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82.</w:t>
      </w:r>
      <w:r w:rsidDel="00000000" w:rsidR="00000000" w:rsidRPr="00000000">
        <w:rPr>
          <w:rtl w:val="0"/>
        </w:rPr>
        <w:t xml:space="preserve"> Which regulatory authority specifies the minimum public unitholding requirements for Infrastructure Investment Trusts (InvITs) in India? A) RBI B) SEBI C) Ministry of Corporate Affairs D) PFRDA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83.</w:t>
      </w:r>
      <w:r w:rsidDel="00000000" w:rsidR="00000000" w:rsidRPr="00000000">
        <w:rPr>
          <w:rtl w:val="0"/>
        </w:rPr>
        <w:t xml:space="preserve"> Under the Business Responsibility and Sustainability Reporting (BRSR) Core requirements, assurance is mandatorily required for how many key performance indicators (KPIs)? A) Designated BRSR Core KPIs across ESG attributes B) Financial ratios only C) Board meeting attendance D) Taxation refunds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84.</w:t>
      </w:r>
      <w:r w:rsidDel="00000000" w:rsidR="00000000" w:rsidRPr="00000000">
        <w:rPr>
          <w:rtl w:val="0"/>
        </w:rPr>
        <w:t xml:space="preserve"> India Infrastructure Finance Company Limited (IIFCL) is fully owned by: A) Reserve Bank of India B) Government of India C) State Bank of India D) Power Finance Corporation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85.</w:t>
      </w:r>
      <w:r w:rsidDel="00000000" w:rsidR="00000000" w:rsidRPr="00000000">
        <w:rPr>
          <w:rtl w:val="0"/>
        </w:rPr>
        <w:t xml:space="preserve"> Real Estate Investment Trusts (REITs) in India are required to distribute at least what percentage of their Net Distributable Cash Flows (NDCF) to unitholders? A) 50% B) 75% C) 90% D) 100%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86.</w:t>
      </w:r>
      <w:r w:rsidDel="00000000" w:rsidR="00000000" w:rsidRPr="00000000">
        <w:rPr>
          <w:rtl w:val="0"/>
        </w:rPr>
        <w:t xml:space="preserve"> What is the minimum investment ticket size for retail investors applying in public issues of InvITs as per revised SEBI guidelines? A) ₹1,00,000 B) ₹10,000 to ₹15,000 (1 trading lot) C) ₹50,000 D) ₹5,00,000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87.</w:t>
      </w:r>
      <w:r w:rsidDel="00000000" w:rsidR="00000000" w:rsidRPr="00000000">
        <w:rPr>
          <w:rtl w:val="0"/>
        </w:rPr>
        <w:t xml:space="preserve"> Which regulatory body determines the tariff guidelines for inter-state transmission systems (ISTS) in the Indian power sector? A) CEA B) CERC C) POSOCO / Grid-Controller of India D) State Electricity Regulatory Commissions (SERCs)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88.</w:t>
      </w:r>
      <w:r w:rsidDel="00000000" w:rsidR="00000000" w:rsidRPr="00000000">
        <w:rPr>
          <w:rtl w:val="0"/>
        </w:rPr>
        <w:t xml:space="preserve"> Under the PM Gati Shakti National Master Plan, how many infrastructure network layers/data GIS platforms are integrated? A) 16 GIS layers across infrastructure ministries B) 5 layers C) 50 layers D) 100 layers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89.</w:t>
      </w:r>
      <w:r w:rsidDel="00000000" w:rsidR="00000000" w:rsidRPr="00000000">
        <w:rPr>
          <w:rtl w:val="0"/>
        </w:rPr>
        <w:t xml:space="preserve"> What financial arrangement allows developers to monetize operational transmission lines without transferring asset land titles permanently? A) InvIT structure / Monetization SPV B) Initial Public Offering of parent firm C) Mezzanine bond issuance D) Short-term inter-corporate deposit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90.</w:t>
      </w:r>
      <w:r w:rsidDel="00000000" w:rsidR="00000000" w:rsidRPr="00000000">
        <w:rPr>
          <w:rtl w:val="0"/>
        </w:rPr>
        <w:t xml:space="preserve"> Regulated entities issuing Green Capital Instruments in India must appoint which third party to verify environmental sustainability objectives? A) External Independent Reviewer / Verifier B) Statutory Financial Auditor only C) Credit Rating Agency exclusively D) Central Vigilance Commission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91.</w:t>
      </w:r>
      <w:r w:rsidDel="00000000" w:rsidR="00000000" w:rsidRPr="00000000">
        <w:rPr>
          <w:rtl w:val="0"/>
        </w:rPr>
        <w:t xml:space="preserve"> High-grade corporate infrastructure bonds issued by Special Purpose Vehicles (SPVs) are made eligible for insurance company investments subject to guidelines issued by: A) SEBI B) IRDAI C) RBI D) PFRDA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92.</w:t>
      </w:r>
      <w:r w:rsidDel="00000000" w:rsidR="00000000" w:rsidRPr="00000000">
        <w:rPr>
          <w:rtl w:val="0"/>
        </w:rPr>
        <w:t xml:space="preserve"> Under the Design-Build-Finance-Operate-Transfer (DBFOT) road model, who collects toll revenues directly from highway users? A) NHAI directly B) Private Concessionaire C) Ministry of Road Transport D) District Magistrate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93.</w:t>
      </w:r>
      <w:r w:rsidDel="00000000" w:rsidR="00000000" w:rsidRPr="00000000">
        <w:rPr>
          <w:rtl w:val="0"/>
        </w:rPr>
        <w:t xml:space="preserve"> The National Monetisation Pipeline (NMP) covers core infrastructure assets under which central sector ministries? A) Greenfield projects only B) Brownfield asset monetization across central ministries and CPSEs C) State agricultural mandis only D) Defense weapon manufacturing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94.</w:t>
      </w:r>
      <w:r w:rsidDel="00000000" w:rsidR="00000000" w:rsidRPr="00000000">
        <w:rPr>
          <w:rtl w:val="0"/>
        </w:rPr>
        <w:t xml:space="preserve"> Partial Credit Guarantee (PCG) schemes provided by multilateral agencies like ADB or IIFCL aim to: A) Upgrade credit rating of project bonds to enable institutional participation B) Write off default debt C) Convert debt into common equity D) Pay corporate income tax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95.</w:t>
      </w:r>
      <w:r w:rsidDel="00000000" w:rsidR="00000000" w:rsidRPr="00000000">
        <w:rPr>
          <w:rtl w:val="0"/>
        </w:rPr>
        <w:t xml:space="preserve"> Under the Asset Monetisation framework, public-private partnership models like Toll-Operate-Transfer (TOT) involve concession periods typically spanning: A) 3 to 5 years B) 15 to 30 years C) 99 years D) 1 year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96.</w:t>
      </w:r>
      <w:r w:rsidDel="00000000" w:rsidR="00000000" w:rsidRPr="00000000">
        <w:rPr>
          <w:rtl w:val="0"/>
        </w:rPr>
        <w:t xml:space="preserve"> For an NBFC-IDF to raise funds, which category of bonds is primarily issued in international and domestic markets? A) Rupee Denominated Masala Bonds / Long-term Infrastructure Bonds B) Deep Discount Zero Coupon Retail Bonds C) Commercial Paper (30-day) D) Short-term Inter-Bank Certificates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97.</w:t>
      </w:r>
      <w:r w:rsidDel="00000000" w:rsidR="00000000" w:rsidRPr="00000000">
        <w:rPr>
          <w:rtl w:val="0"/>
        </w:rPr>
        <w:t xml:space="preserve"> Sovereign Green Bonds (SGBs) issued by the Reserve Bank of India on behalf of the government carry features such as: A) Exemption from all income taxes B) Yields comparable to government securities with proceeds ring-fenced for green projects C) Guaranteed double equity returns D) Mandatory equity conversion options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98.</w:t>
      </w:r>
      <w:r w:rsidDel="00000000" w:rsidR="00000000" w:rsidRPr="00000000">
        <w:rPr>
          <w:rtl w:val="0"/>
        </w:rPr>
        <w:t xml:space="preserve"> What is the primary role of the Indian Energy Exchange (IEX)? A) Physical coal trading B) Automated power trading platform for electricity, renewable energy certificates, and energy saving certificates C) Regulating power distribution tariffs D) Financing thermal power projects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99.</w:t>
      </w:r>
      <w:r w:rsidDel="00000000" w:rsidR="00000000" w:rsidRPr="00000000">
        <w:rPr>
          <w:rtl w:val="0"/>
        </w:rPr>
        <w:t xml:space="preserve"> In a project finance escrow waterfall, which account receives cash flows </w:t>
      </w:r>
      <w:r w:rsidDel="00000000" w:rsidR="00000000" w:rsidRPr="00000000">
        <w:rPr>
          <w:i w:val="1"/>
          <w:iCs w:val="1"/>
          <w:rtl w:val="0"/>
        </w:rPr>
        <w:t xml:space="preserve">after</w:t>
      </w:r>
      <w:r w:rsidDel="00000000" w:rsidR="00000000" w:rsidRPr="00000000">
        <w:rPr>
          <w:rtl w:val="0"/>
        </w:rPr>
        <w:t xml:space="preserve"> debt servicing but </w:t>
      </w:r>
      <w:r w:rsidDel="00000000" w:rsidR="00000000" w:rsidRPr="00000000">
        <w:rPr>
          <w:i w:val="1"/>
          <w:iCs w:val="1"/>
          <w:rtl w:val="0"/>
        </w:rPr>
        <w:t xml:space="preserve">before</w:t>
      </w:r>
      <w:r w:rsidDel="00000000" w:rsidR="00000000" w:rsidRPr="00000000">
        <w:rPr>
          <w:rtl w:val="0"/>
        </w:rPr>
        <w:t xml:space="preserve"> dividend payouts? A) O&amp;M Reserve Account B) Debt Service Reserve Account (DSRA) / Major Maintenance Reserve Account (MMRA) C) Statutory Tax Account D) Subordinated Debt Service Account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100.</w:t>
      </w:r>
      <w:r w:rsidDel="00000000" w:rsidR="00000000" w:rsidRPr="00000000">
        <w:rPr>
          <w:rtl w:val="0"/>
        </w:rPr>
        <w:t xml:space="preserve"> Under current FEMA regulations, Overseas Direct Investment (ODI) by an Indian entity cannot exceed what percentage of its net worth? A) 100% B) 200% C) 400% D) 500%</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TEST II – DOMAIN KNOWLEDGE (50 Questions / 100 Marks)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101.</w:t>
      </w:r>
      <w:r w:rsidDel="00000000" w:rsidR="00000000" w:rsidRPr="00000000">
        <w:rPr>
          <w:rtl w:val="0"/>
        </w:rPr>
        <w:t xml:space="preserve"> Which of the following formulas correctly calculates the Loan Life Coverage Ratio (LLCR)? A) \frac{\text{NPV of CFADS over remaining loan tenor}}{\text{Outstanding Principal Debt}} B) \frac{\text{EBITDA}}{\text{Annual Interest Payment}} C) \frac{\text{Net Income}}{\text{Total Project Cost}} D) \frac{\text{Total Cash Flow}}{\text{Equity Capital}}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102.</w:t>
      </w:r>
      <w:r w:rsidDel="00000000" w:rsidR="00000000" w:rsidRPr="00000000">
        <w:rPr>
          <w:rtl w:val="0"/>
        </w:rPr>
        <w:t xml:space="preserve"> In a Limited-Recourse Project Financing structure, lenders have access to: A) Unlimited assets of the parent sponsor company B) Project assets and cash flows, alongside limited specific sponsor guarantees C) Personal assets of individual equity shareholders D) Government Treasury funds exclusively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103.</w:t>
      </w:r>
      <w:r w:rsidDel="00000000" w:rsidR="00000000" w:rsidRPr="00000000">
        <w:rPr>
          <w:rtl w:val="0"/>
        </w:rPr>
        <w:t xml:space="preserve"> Under the Harmonised Master List of Infrastructure sub-sectors, which of the following is categorized under the 'Energy' sector? A) Energy Storage Systems (including battery energy storage) B) Multi-modal Logistics Parks C) Educational Institutions D) Cable Car / Ropeways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104.</w:t>
      </w:r>
      <w:r w:rsidDel="00000000" w:rsidR="00000000" w:rsidRPr="00000000">
        <w:rPr>
          <w:rtl w:val="0"/>
        </w:rPr>
        <w:t xml:space="preserve"> What is the primary operational objective of a Major Maintenance Reserve Account (MMRA)? A) Funding daily operational staff wages B) Accumulating cash reserves to meet heavy periodic capital maintenance and overhaul expenditures C) Paying emergency dividend declarations D) Clearing statutory GST dues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105.</w:t>
      </w:r>
      <w:r w:rsidDel="00000000" w:rsidR="00000000" w:rsidRPr="00000000">
        <w:rPr>
          <w:rtl w:val="0"/>
        </w:rPr>
        <w:t xml:space="preserve"> Under the Hybrid Annuity Model (HAM), what percentage of the project completion risk is borne by the private concessionaire during the construction phase? A) 100% construction capital commitment B) 60% (as 40% is funded by authority via construction grants) C) 0% D) 80%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106.</w:t>
      </w:r>
      <w:r w:rsidDel="00000000" w:rsidR="00000000" w:rsidRPr="00000000">
        <w:rPr>
          <w:rtl w:val="0"/>
        </w:rPr>
        <w:t xml:space="preserve"> What is the primary regulatory function of State Electricity Regulatory Commissions (SERCs)? A) Generating hydro electricity B) Determining intra-state transmission and retail distribution tariffs C) Manufacturing electrical transformers D) Allocating coal linkages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107.</w:t>
      </w:r>
      <w:r w:rsidDel="00000000" w:rsidR="00000000" w:rsidRPr="00000000">
        <w:rPr>
          <w:rtl w:val="0"/>
        </w:rPr>
        <w:t xml:space="preserve"> How does Credit Enhancement assist Special Purpose Vehicles (SPVs) in accessing capital markets? A) By raising the credit rating of project bonds, enabling pension and insurance funds to invest B) By eliminating the need to repay principal debt C) By securing government tax exemptions D) By converting project debt into non-voting equity shares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108.</w:t>
      </w:r>
      <w:r w:rsidDel="00000000" w:rsidR="00000000" w:rsidRPr="00000000">
        <w:rPr>
          <w:rtl w:val="0"/>
        </w:rPr>
        <w:t xml:space="preserve"> What is the key legal purpose of a Direct Agreement between project lenders and the grantor authority? A) To allow lenders step-in rights to cure defaults and prevent early termination of the concession B) To transfer project ownership to the lenders immediately upon financial closure C) To mandate fixed annual dividends D) To release the concessionaire from all construction liabilities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109.</w:t>
      </w:r>
      <w:r w:rsidDel="00000000" w:rsidR="00000000" w:rsidRPr="00000000">
        <w:rPr>
          <w:rtl w:val="0"/>
        </w:rPr>
        <w:t xml:space="preserve"> In carbon disclosure standards, 'Scope 2' emissions refer specifically to: A) Direct emissions from owned generator stacks B) Indirect greenhouse gas emissions from generation of purchased electricity, steam, heating, or cooling consumed by the entity C) Emissions from raw material supply chain transport D) End-of-life disposal of manufactured products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110.</w:t>
      </w:r>
      <w:r w:rsidDel="00000000" w:rsidR="00000000" w:rsidRPr="00000000">
        <w:rPr>
          <w:rtl w:val="0"/>
        </w:rPr>
        <w:t xml:space="preserve"> Which financial coverage ratio evaluates cash flow adequacy over the </w:t>
      </w:r>
      <w:r w:rsidDel="00000000" w:rsidR="00000000" w:rsidRPr="00000000">
        <w:rPr>
          <w:i w:val="1"/>
          <w:iCs w:val="1"/>
          <w:rtl w:val="0"/>
        </w:rPr>
        <w:t xml:space="preserve">entire economic life</w:t>
      </w:r>
      <w:r w:rsidDel="00000000" w:rsidR="00000000" w:rsidRPr="00000000">
        <w:rPr>
          <w:rtl w:val="0"/>
        </w:rPr>
        <w:t xml:space="preserve"> of a project asset relative to outstanding debt? A) Debt Service Coverage Ratio (DSCR) B) Loan Life Coverage Ratio (LLCR) C) Project Life Coverage Ratio (PLCR) D) Fixed Charge Coverage Ratio (FCCR)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111.</w:t>
      </w:r>
      <w:r w:rsidDel="00000000" w:rsidR="00000000" w:rsidRPr="00000000">
        <w:rPr>
          <w:rtl w:val="0"/>
        </w:rPr>
        <w:t xml:space="preserve"> In project finance financial modeling, how is CFADS (Cash Flow Available for Debt Service) computed? A) \text{EBITDA} - \text{Taxes Paid} - \text{Capital Expenditures required for operations} - \Delta \text{Working Capital} B) \text{Gross Revenue} - \text{Debt Principal} C) \text{Net Profit After Tax} + \text{Equity Dividends} D) \text{Operating Expenses} + \text{Interest Expense}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112.</w:t>
      </w:r>
      <w:r w:rsidDel="00000000" w:rsidR="00000000" w:rsidRPr="00000000">
        <w:rPr>
          <w:rtl w:val="0"/>
        </w:rPr>
        <w:t xml:space="preserve"> In a BOT (Annuity) highway project, who bears the primary traffic volume risk? A) Concessionaire B) Grantor Authority / NHAI C) EPC Contractor D) Project Debt Trustee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113.</w:t>
      </w:r>
      <w:r w:rsidDel="00000000" w:rsidR="00000000" w:rsidRPr="00000000">
        <w:rPr>
          <w:rtl w:val="0"/>
        </w:rPr>
        <w:t xml:space="preserve"> Under the BRSR framework, emissions generated by third-party logistics and upstream supplier networks are classified under: A) Scope 1 B) Scope 2 C) Scope 3 D) Scope 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114.</w:t>
      </w:r>
      <w:r w:rsidDel="00000000" w:rsidR="00000000" w:rsidRPr="00000000">
        <w:rPr>
          <w:rtl w:val="0"/>
        </w:rPr>
        <w:t xml:space="preserve"> If a project has a Project Life Coverage Ratio (PLCR) significantly higher than its Loan Life Coverage Ratio (LLCR), it indicates: A) Substantial cash flow potential remaining after loan maturity, offering refinancing leverage B) High risk of immediate insolvency C) Insufficient cash flow to service existing debt D) Excessive equity dilution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115.</w:t>
      </w:r>
      <w:r w:rsidDel="00000000" w:rsidR="00000000" w:rsidRPr="00000000">
        <w:rPr>
          <w:rtl w:val="0"/>
        </w:rPr>
        <w:t xml:space="preserve"> What happens during a 'Cash Sweep' mechanism in project debt financing? A) Excess cash flow after debt service is diverted to prepay principal debt rather than paying equity dividends B) Cash is transferred to offshore holding accounts C) Cash is distributed as special bonuses to promoters D) Statutory taxes are refunded to the firm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116.</w:t>
      </w:r>
      <w:r w:rsidDel="00000000" w:rsidR="00000000" w:rsidRPr="00000000">
        <w:rPr>
          <w:rtl w:val="0"/>
        </w:rPr>
        <w:t xml:space="preserve"> What is the typical minimum average DSCR expected by infrastructure lenders for telecom infrastructure financing in India? A) 1.0x B) 1.25x to 1.40x C) 3.0x D) 0.8x</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117.</w:t>
      </w:r>
      <w:r w:rsidDel="00000000" w:rsidR="00000000" w:rsidRPr="00000000">
        <w:rPr>
          <w:rtl w:val="0"/>
        </w:rPr>
        <w:t xml:space="preserve"> Which agreement defines equity injection schedules, voting rights, and share transfer restrictions among promoters of an infrastructure SPV? A) Model Concession Agreement B) Shareholders' Agreement (SHA) C) EPC Contract D) Inter-Creditor Agreement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118.</w:t>
      </w:r>
      <w:r w:rsidDel="00000000" w:rsidR="00000000" w:rsidRPr="00000000">
        <w:rPr>
          <w:rtl w:val="0"/>
        </w:rPr>
        <w:t xml:space="preserve"> Under an Engineering, Procurement, and Construction (EPC) contract, a 'Liquidated Damages' (LD) clause serves to: A) Compensate the project SPV for financial losses caused by contractor delays in achieving COD B) Reward the contractor for early completion C) Reduce government tax liabilities D) Guarantee equity dividends to sponsors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119.</w:t>
      </w:r>
      <w:r w:rsidDel="00000000" w:rsidR="00000000" w:rsidRPr="00000000">
        <w:rPr>
          <w:rtl w:val="0"/>
        </w:rPr>
        <w:t xml:space="preserve"> What is the purpose of a O&amp;M Reserve Account (OMRA) in project financing? A) To set aside 1 to 3 months of operational expenses to ensure uninterrupted site operations B) To pay interim dividends C) To fund foreign investor travel expenses D) To hold equity contribution money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120.</w:t>
      </w:r>
      <w:r w:rsidDel="00000000" w:rsidR="00000000" w:rsidRPr="00000000">
        <w:rPr>
          <w:rtl w:val="0"/>
        </w:rPr>
        <w:t xml:space="preserve"> Subordinated debt (Mezzanine capital) in project financing provides which advantage to senior lenders? A) It acts as an additional loss-absorbing equity-like cushion behind senior debt B) It takes payment priority over senior debt C) It guarantees government bailouts D) It eliminates market risk completely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121.</w:t>
      </w:r>
      <w:r w:rsidDel="00000000" w:rsidR="00000000" w:rsidRPr="00000000">
        <w:rPr>
          <w:rtl w:val="0"/>
        </w:rPr>
        <w:t xml:space="preserve"> An 'Equity Lock-up' period in a concession contract restricts promoters from: A) Divesting their minimum equity stake in the SPV until a specified time post-COD B) Taking project debt from commercial banks C) Bidding for new government tenders D) Hiring external site engineers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122.</w:t>
      </w:r>
      <w:r w:rsidDel="00000000" w:rsidR="00000000" w:rsidRPr="00000000">
        <w:rPr>
          <w:rtl w:val="0"/>
        </w:rPr>
        <w:t xml:space="preserve"> Under RBI prudential norms, an asset is classified as a Non-Performing Asset (NPA) when principal or interest remains overdue for a period exceeding: A) 30 days B) 60 days C) 90 days D) 180 days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123.</w:t>
      </w:r>
      <w:r w:rsidDel="00000000" w:rsidR="00000000" w:rsidRPr="00000000">
        <w:rPr>
          <w:rtl w:val="0"/>
        </w:rPr>
        <w:t xml:space="preserve"> What is a Debt Service Reserve Account (DSRA) top-up obligation? A) Mandatory contractual requirement for the borrower to restore DSRA balance to stipulated levels following a drawdown B) Option to convert DSRA cash into equity shares C) Exemption from paying annual interest D) Requirement to transfer DSRA funds to government treasury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124.</w:t>
      </w:r>
      <w:r w:rsidDel="00000000" w:rsidR="00000000" w:rsidRPr="00000000">
        <w:rPr>
          <w:rtl w:val="0"/>
        </w:rPr>
        <w:t xml:space="preserve"> In solar power project evaluation, P50 generation estimate signifies: A) An energy yield estimate with a 50% probability of being exceeded in any given year B) 50% guaranteed return on equity C) 50% debt-to-equity ratio D) 50 years operational lifespan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125.</w:t>
      </w:r>
      <w:r w:rsidDel="00000000" w:rsidR="00000000" w:rsidRPr="00000000">
        <w:rPr>
          <w:rtl w:val="0"/>
        </w:rPr>
        <w:t xml:space="preserve"> What is the primary operational risk specific to a Hydroelectric Power Project? A) Hydrological risk (water flow variability) and geological uncertainties during tunneling B) Fuel transportation bottlenecks C) High module degradation rate D) Frequent tariff restructuring by CERC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126.</w:t>
      </w:r>
      <w:r w:rsidDel="00000000" w:rsidR="00000000" w:rsidRPr="00000000">
        <w:rPr>
          <w:rtl w:val="0"/>
        </w:rPr>
        <w:t xml:space="preserve"> Under the Electricity Act 2003, who approves the Aggregate Revenue Requirement (ARR) for state distribution utilities (DISCOMs)? A) CERC B) State Electricity Regulatory Commission (SERC) C) Ministry of Power D) CEA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127.</w:t>
      </w:r>
      <w:r w:rsidDel="00000000" w:rsidR="00000000" w:rsidRPr="00000000">
        <w:rPr>
          <w:rtl w:val="0"/>
        </w:rPr>
        <w:t xml:space="preserve"> In an Offtake Agreement, a 'Take-and-Pay' clause differs from 'Take-or-Pay' because the buyer: A) Is obligated to pay only for the volume of product actually delivered and taken B) Must pay regardless of delivery C) Is exempt from paying for delivered goods D) Can unilaterally modify product prices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128.</w:t>
      </w:r>
      <w:r w:rsidDel="00000000" w:rsidR="00000000" w:rsidRPr="00000000">
        <w:rPr>
          <w:rtl w:val="0"/>
        </w:rPr>
        <w:t xml:space="preserve"> An Asset Coverage Ratio (ACR) of 1.25x required by project lenders implies: A) Net asset backing value equals 125% of outstanding debt principal B) Operating cash flow equals 125% of annual revenue C) Equity is 125% of total capital D) Interest expense is 125% of EBITDA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129.</w:t>
      </w:r>
      <w:r w:rsidDel="00000000" w:rsidR="00000000" w:rsidRPr="00000000">
        <w:rPr>
          <w:rtl w:val="0"/>
        </w:rPr>
        <w:t xml:space="preserve"> What does 'PPA' stand for in renewable energy project financing? A) Power Purchase Agreement B) Project Performance Assessment C) Principal Payment Allowance D) Public Private Alliance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130.</w:t>
      </w:r>
      <w:r w:rsidDel="00000000" w:rsidR="00000000" w:rsidRPr="00000000">
        <w:rPr>
          <w:rtl w:val="0"/>
        </w:rPr>
        <w:t xml:space="preserve"> What is a Payment Security Mechanism (PSM) in Indian power sector PPAs? A) Financial arrangements like Letter of Credit (LC) and Escrow structure backing DISCOM payment obligations B) Corporate guarantee by equipment suppliers C) Insurance policy against weather variations D) Sovereign guarantee for equity returns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131.</w:t>
      </w:r>
      <w:r w:rsidDel="00000000" w:rsidR="00000000" w:rsidRPr="00000000">
        <w:rPr>
          <w:rtl w:val="0"/>
        </w:rPr>
        <w:t xml:space="preserve"> Under Green Loan Principles, borrowers are required to provide periodic reporting on: A) Use of loan proceeds, environmental sustainability impacts, and performance metrics B) Promoter stock market transactions C) Daily employee attendance D) Foreign currency trading profits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132.</w:t>
      </w:r>
      <w:r w:rsidDel="00000000" w:rsidR="00000000" w:rsidRPr="00000000">
        <w:rPr>
          <w:rtl w:val="0"/>
        </w:rPr>
        <w:t xml:space="preserve"> In Transmission Line PPP projects structured under DBFOT, the standard operational concession period typically spans: A) 35 to 40 years B) 5 to 10 years C) 100 years D) 2 to 3 years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133.</w:t>
      </w:r>
      <w:r w:rsidDel="00000000" w:rsidR="00000000" w:rsidRPr="00000000">
        <w:rPr>
          <w:rtl w:val="0"/>
        </w:rPr>
        <w:t xml:space="preserve"> What is the main objective of Scenario Analysis in infrastructure credit appraisal? A) Evaluating project debt service capabilities under adverse combined stress conditions (e.g., lower demand + higher interest rates) B) Calculating statutory income tax exemptions C) Designing marketing strategies for retail bonds D) Determining executive compensation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134.</w:t>
      </w:r>
      <w:r w:rsidDel="00000000" w:rsidR="00000000" w:rsidRPr="00000000">
        <w:rPr>
          <w:rtl w:val="0"/>
        </w:rPr>
        <w:t xml:space="preserve"> Environmental and Social Management Plans (ESMP) are developed post-ESIA to: A) Outline specific mitigation, monitoring, and institutional measures to combat adverse environmental impacts during execution B) Ensure 100% tax exemption C) Manage retail stock market listings D) Increase project debt leverage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135.</w:t>
      </w:r>
      <w:r w:rsidDel="00000000" w:rsidR="00000000" w:rsidRPr="00000000">
        <w:rPr>
          <w:rtl w:val="0"/>
        </w:rPr>
        <w:t xml:space="preserve"> In an Escrow Waterfall Mechanism, which of the following expenses is serviced BEFORE Senior Debt Service? A) Essential Operation &amp; Maintenance (O&amp;M) expenses and statutory taxes B) Subordinated debt principal C) Promoter equity dividends D) Management performance bonuses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136.</w:t>
      </w:r>
      <w:r w:rsidDel="00000000" w:rsidR="00000000" w:rsidRPr="00000000">
        <w:rPr>
          <w:rtl w:val="0"/>
        </w:rPr>
        <w:t xml:space="preserve"> What is 'Construction Risk' in project finance? A) Risk of cost overruns, execution delays, and failure to meet performance parameters before COD B) Risk of interest rate fluctuations post-COD C) Risk of foreign exchange rate shifts during operation D) Risk of changes in national income tax laws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137.</w:t>
      </w:r>
      <w:r w:rsidDel="00000000" w:rsidR="00000000" w:rsidRPr="00000000">
        <w:rPr>
          <w:rtl w:val="0"/>
        </w:rPr>
        <w:t xml:space="preserve"> What is the role of an Escrow Agent in project financing? A) Neutral financial institution managing project cash accounts strictly according to the Escrow Waterfall Agreement B) Representative of equity shareholders demanding early dividends C) Government auditor inspecting construction site safety D) Technical consultant assessing plant machinery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138.</w:t>
      </w:r>
      <w:r w:rsidDel="00000000" w:rsidR="00000000" w:rsidRPr="00000000">
        <w:rPr>
          <w:rtl w:val="0"/>
        </w:rPr>
        <w:t xml:space="preserve"> Under the Insolvency and Bankruptcy Code (IBC), 2016, who forms the Committee of Creditors (CoC)? A) Financial Creditors B) Operational Creditors exclusively C) Equity Shareholders D) Board of Directors of the debtor firm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139.</w:t>
      </w:r>
      <w:r w:rsidDel="00000000" w:rsidR="00000000" w:rsidRPr="00000000">
        <w:rPr>
          <w:rtl w:val="0"/>
        </w:rPr>
        <w:t xml:space="preserve"> A 'Cost Overrun Undertaking' provided by a project sponsor legally commits the sponsor to: A) Inject additional equity or subordinated debt to cover construction cost overruns above approved budget B) Cancel the project if costs exceed budget C) Pass cost overruns to senior lenders D) Reduce plant capacity to save costs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140.</w:t>
      </w:r>
      <w:r w:rsidDel="00000000" w:rsidR="00000000" w:rsidRPr="00000000">
        <w:rPr>
          <w:rtl w:val="0"/>
        </w:rPr>
        <w:t xml:space="preserve"> Tariff setting for major airport operations in India (e.g., aeronautical charges, user development fees) is regulated by: A) Airports Economic Regulatory Authority of India (AERA) B) Directorate General of Civil Aviation (DGCA) C) Airport Authority of India (AAI) D) Ministry of Finance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141.</w:t>
      </w:r>
      <w:r w:rsidDel="00000000" w:rsidR="00000000" w:rsidRPr="00000000">
        <w:rPr>
          <w:rtl w:val="0"/>
        </w:rPr>
        <w:t xml:space="preserve"> In corporate carbon accounting, direct emissions from company-owned transportation vehicles fall under: A) Scope 1 B) Scope 2 C) Scope 3 D) Scope 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142.</w:t>
      </w:r>
      <w:r w:rsidDel="00000000" w:rsidR="00000000" w:rsidRPr="00000000">
        <w:rPr>
          <w:rtl w:val="0"/>
        </w:rPr>
        <w:t xml:space="preserve"> What is the consequence of a 'Covenant Breach' in a project term loan agreement? A) Lenders gain the right to declare an event of default, stop disbursements, or accelerate debt repayment B) Automatic extension of loan tenor C) Reduction in interest rates D) Conversion of loan into non-repayable grant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143.</w:t>
      </w:r>
      <w:r w:rsidDel="00000000" w:rsidR="00000000" w:rsidRPr="00000000">
        <w:rPr>
          <w:rtl w:val="0"/>
        </w:rPr>
        <w:t xml:space="preserve"> In port infrastructure evaluation, TEU stands for: A) Twenty-foot Equivalent Unit (standard container measure) B) Total Export Utilization C) Terminal Expansion Unit D) Tonnage Equivalent Unit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144.</w:t>
      </w:r>
      <w:r w:rsidDel="00000000" w:rsidR="00000000" w:rsidRPr="00000000">
        <w:rPr>
          <w:rtl w:val="0"/>
        </w:rPr>
        <w:t xml:space="preserve"> What structural element enables Infrastructure Investment Trusts (InvITs) to pass through income efficiently to unitholders? A) Special tax pass-through status for specified income streams like interest and dividends under Indian Tax Laws B) Complete exemption from filing tax returns C) Off-balance sheet government backing D) Statutory prohibition against holding debt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145.</w:t>
      </w:r>
      <w:r w:rsidDel="00000000" w:rsidR="00000000" w:rsidRPr="00000000">
        <w:rPr>
          <w:rtl w:val="0"/>
        </w:rPr>
        <w:t xml:space="preserve"> Under CERC guidelines, 'Energy Charge' in power purchase tariffs recovers: A) Variable costs, primarily fuel expenses incurred for power generation B) Capital recovery and fixed debt servicing C) Return on Equity D) Plant insurance overheads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146.</w:t>
      </w:r>
      <w:r w:rsidDel="00000000" w:rsidR="00000000" w:rsidRPr="00000000">
        <w:rPr>
          <w:rtl w:val="0"/>
        </w:rPr>
        <w:t xml:space="preserve"> In project finance, 'Conditions Precedent' (CPs) refer to: A) Specific legal, financial, and regulatory conditions that must be fully satisfied before initial loan disbursement B) Conditions required to terminate a concession C) Rules governing dividend distribution post-loan repayment D) Guidelines for hiring EPC workers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147.</w:t>
      </w:r>
      <w:r w:rsidDel="00000000" w:rsidR="00000000" w:rsidRPr="00000000">
        <w:rPr>
          <w:rtl w:val="0"/>
        </w:rPr>
        <w:t xml:space="preserve"> What is the primary role of a Lender's Insurance Consultant (LIC)? A) Reviewing project insurance policies to ensure adequate coverage against construction and operational risks for lenders B) Selling insurance policies directly to promoters C) Auditing statutory GST filings D) Underwriting equity share issues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148.</w:t>
      </w:r>
      <w:r w:rsidDel="00000000" w:rsidR="00000000" w:rsidRPr="00000000">
        <w:rPr>
          <w:rtl w:val="0"/>
        </w:rPr>
        <w:t xml:space="preserve"> What constitutes 'Off-taker Credit Risk' in renewable IPP projects? A) Risk that state DISCOMs delay payments or default on PPA contractual obligations B) Risk of solar panel physical breakage C) Risk of interest rate hikes by central bank D) Risk of labor strike at site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149.</w:t>
      </w:r>
      <w:r w:rsidDel="00000000" w:rsidR="00000000" w:rsidRPr="00000000">
        <w:rPr>
          <w:rtl w:val="0"/>
        </w:rPr>
        <w:t xml:space="preserve"> 'Concession Period' in a Public-Private Partnership (PPP) contract is defined as: A) Total contractually agreed duration granted to the private entity to build, operate, and collect revenues from the asset B) Time taken to complete civil construction C) Period during which debt interest is waived D) Lifetime of the primary promoter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150.</w:t>
      </w:r>
      <w:r w:rsidDel="00000000" w:rsidR="00000000" w:rsidRPr="00000000">
        <w:rPr>
          <w:rtl w:val="0"/>
        </w:rPr>
        <w:t xml:space="preserve"> Under BRSR core disclosures, Principal 8 of NGRBC emphasizes that businesses should: A) Promote inclusive growth and equitable development B) Maximize short-term capital gains C) Restrict employee collective bargaining D) Avoid investing in green technologies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ANSWER KEY &amp; EXPLANATIONS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Test I – Section 1: Reasoning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1. A</w:t>
      </w:r>
      <w:r w:rsidDel="00000000" w:rsidR="00000000" w:rsidRPr="00000000">
        <w:rPr>
          <w:rtl w:val="0"/>
        </w:rPr>
        <w:t xml:space="preserve"> | Pattern: +2 shift for each letter (R+2=T, E+2=G, G+2=I \dots). Applying to INVESTMENT \implies KPVGUVOEPV. </w:t>
      </w:r>
      <w:r w:rsidDel="00000000" w:rsidR="00000000" w:rsidRPr="00000000">
        <w:rPr>
          <w:b w:val="1"/>
          <w:bCs w:val="1"/>
          <w:rtl w:val="0"/>
        </w:rPr>
        <w:t xml:space="preserve">2. C</w:t>
      </w:r>
      <w:r w:rsidDel="00000000" w:rsidR="00000000" w:rsidRPr="00000000">
        <w:rPr>
          <w:rtl w:val="0"/>
        </w:rPr>
        <w:t xml:space="preserve"> | Mother's only daughter-in-law = Rajesh's wife's mother \implies The woman is Rajesh's mother-in-law's sister-in-law, making Rajesh his son-in-law. </w:t>
      </w:r>
      <w:r w:rsidDel="00000000" w:rsidR="00000000" w:rsidRPr="00000000">
        <w:rPr>
          <w:b w:val="1"/>
          <w:bCs w:val="1"/>
          <w:rtl w:val="0"/>
        </w:rPr>
        <w:t xml:space="preserve">3. A</w:t>
      </w:r>
      <w:r w:rsidDel="00000000" w:rsidR="00000000" w:rsidRPr="00000000">
        <w:rPr>
          <w:rtl w:val="0"/>
        </w:rPr>
        <w:t xml:space="preserve"> | All Infra Bonds are Fixed Income; No Fixed Income is High Yield Equity \implies No Infra Bond is High Yield Equity (Conclusion I valid). </w:t>
      </w:r>
      <w:r w:rsidDel="00000000" w:rsidR="00000000" w:rsidRPr="00000000">
        <w:rPr>
          <w:b w:val="1"/>
          <w:bCs w:val="1"/>
          <w:rtl w:val="0"/>
        </w:rPr>
        <w:t xml:space="preserve">4. D</w:t>
      </w:r>
      <w:r w:rsidDel="00000000" w:rsidR="00000000" w:rsidRPr="00000000">
        <w:rPr>
          <w:rtl w:val="0"/>
        </w:rPr>
        <w:t xml:space="preserve"> | Seating arrangement (clockwise): T, -, P, Q, R, S. U fills the remaining position opposite to S. </w:t>
      </w:r>
      <w:r w:rsidDel="00000000" w:rsidR="00000000" w:rsidRPr="00000000">
        <w:rPr>
          <w:b w:val="1"/>
          <w:bCs w:val="1"/>
          <w:rtl w:val="0"/>
        </w:rPr>
        <w:t xml:space="preserve">5. D</w:t>
      </w:r>
      <w:r w:rsidDel="00000000" w:rsidR="00000000" w:rsidRPr="00000000">
        <w:rPr>
          <w:rtl w:val="0"/>
        </w:rPr>
        <w:t xml:space="preserve"> | M \# K \$ L \% N \implies M is brother of K, K is father of L, L is sister of N \implies M is maternal/paternal uncle (M is brother of father K). </w:t>
      </w:r>
      <w:r w:rsidDel="00000000" w:rsidR="00000000" w:rsidRPr="00000000">
        <w:rPr>
          <w:b w:val="1"/>
          <w:bCs w:val="1"/>
          <w:rtl w:val="0"/>
        </w:rPr>
        <w:t xml:space="preserve">6. A</w:t>
      </w:r>
      <w:r w:rsidDel="00000000" w:rsidR="00000000" w:rsidRPr="00000000">
        <w:rPr>
          <w:rtl w:val="0"/>
        </w:rPr>
        <w:t xml:space="preserve"> | Pattern: n^3 - n \implies 2^3-2=6; 3^3-3=24; 4^3-4=60; 5^3-5=120; 6^3-6=210; 7^3-7=336. </w:t>
      </w:r>
      <w:r w:rsidDel="00000000" w:rsidR="00000000" w:rsidRPr="00000000">
        <w:rPr>
          <w:b w:val="1"/>
          <w:bCs w:val="1"/>
          <w:rtl w:val="0"/>
        </w:rPr>
        <w:t xml:space="preserve">7. A</w:t>
      </w:r>
      <w:r w:rsidDel="00000000" w:rsidR="00000000" w:rsidRPr="00000000">
        <w:rPr>
          <w:rtl w:val="0"/>
        </w:rPr>
        <w:t xml:space="preserve"> | Streamlining procedures directly implies faster execution; assumption II is an extreme negative assumption not implicit. </w:t>
      </w:r>
      <w:r w:rsidDel="00000000" w:rsidR="00000000" w:rsidRPr="00000000">
        <w:rPr>
          <w:b w:val="1"/>
          <w:bCs w:val="1"/>
          <w:rtl w:val="0"/>
        </w:rPr>
        <w:t xml:space="preserve">8. C</w:t>
      </w:r>
      <w:r w:rsidDel="00000000" w:rsidR="00000000" w:rsidRPr="00000000">
        <w:rPr>
          <w:rtl w:val="0"/>
        </w:rPr>
        <w:t xml:space="preserve"> | Total = 50. Left = 19, Right = 24. Sitting between = 50 - (19 + 24) = 7. </w:t>
      </w:r>
      <w:r w:rsidDel="00000000" w:rsidR="00000000" w:rsidRPr="00000000">
        <w:rPr>
          <w:b w:val="1"/>
          <w:bCs w:val="1"/>
          <w:rtl w:val="0"/>
        </w:rPr>
        <w:t xml:space="preserve">9. C</w:t>
      </w:r>
      <w:r w:rsidDel="00000000" w:rsidR="00000000" w:rsidRPr="00000000">
        <w:rPr>
          <w:rtl w:val="0"/>
        </w:rPr>
        <w:t xml:space="preserve"> | Mutual Fund is an investment vehicle/asset management entity; others are direct banking/financial intermediaries. </w:t>
      </w:r>
      <w:r w:rsidDel="00000000" w:rsidR="00000000" w:rsidRPr="00000000">
        <w:rPr>
          <w:b w:val="1"/>
          <w:bCs w:val="1"/>
          <w:rtl w:val="0"/>
        </w:rPr>
        <w:t xml:space="preserve">10. A</w:t>
      </w:r>
      <w:r w:rsidDel="00000000" w:rsidR="00000000" w:rsidRPr="00000000">
        <w:rPr>
          <w:rtl w:val="0"/>
        </w:rPr>
        <w:t xml:space="preserve"> | Net East-West = 20 - 12 = 8\text{ km West}. Net North-South = 11 - 5 = 6\text{ km North}. Distance = \sqrt{8^2 + 6^2} = 10\text{ km North-West}. </w:t>
      </w:r>
      <w:r w:rsidDel="00000000" w:rsidR="00000000" w:rsidRPr="00000000">
        <w:rPr>
          <w:b w:val="1"/>
          <w:bCs w:val="1"/>
          <w:rtl w:val="0"/>
        </w:rPr>
        <w:t xml:space="preserve">11. B</w:t>
      </w:r>
      <w:r w:rsidDel="00000000" w:rsidR="00000000" w:rsidRPr="00000000">
        <w:rPr>
          <w:rtl w:val="0"/>
        </w:rPr>
        <w:t xml:space="preserve"> | Pattern: +2, +1, +2, +1 \dots shift. S+2=U, O+1=P \dots \implies UQNXGPEA. </w:t>
      </w:r>
      <w:r w:rsidDel="00000000" w:rsidR="00000000" w:rsidRPr="00000000">
        <w:rPr>
          <w:b w:val="1"/>
          <w:bCs w:val="1"/>
          <w:rtl w:val="0"/>
        </w:rPr>
        <w:t xml:space="preserve">12. C</w:t>
      </w:r>
      <w:r w:rsidDel="00000000" w:rsidR="00000000" w:rsidRPr="00000000">
        <w:rPr>
          <w:rtl w:val="0"/>
        </w:rPr>
        <w:t xml:space="preserve"> | All concessions are legal obligations; No legal obligation is informal \implies No concession is informal. Some legal obligations are concessions. Both follow. </w:t>
      </w:r>
      <w:r w:rsidDel="00000000" w:rsidR="00000000" w:rsidRPr="00000000">
        <w:rPr>
          <w:b w:val="1"/>
          <w:bCs w:val="1"/>
          <w:rtl w:val="0"/>
        </w:rPr>
        <w:t xml:space="preserve">13. A</w:t>
      </w:r>
      <w:r w:rsidDel="00000000" w:rsidR="00000000" w:rsidRPr="00000000">
        <w:rPr>
          <w:rtl w:val="0"/>
        </w:rPr>
        <w:t xml:space="preserve"> | Some annuities are government-backed; All government-backed are low risk \implies Some annuities are low risk. </w:t>
      </w:r>
      <w:r w:rsidDel="00000000" w:rsidR="00000000" w:rsidRPr="00000000">
        <w:rPr>
          <w:b w:val="1"/>
          <w:bCs w:val="1"/>
          <w:rtl w:val="0"/>
        </w:rPr>
        <w:t xml:space="preserve">14. C</w:t>
      </w:r>
      <w:r w:rsidDel="00000000" w:rsidR="00000000" w:rsidRPr="00000000">
        <w:rPr>
          <w:rtl w:val="0"/>
        </w:rPr>
        <w:t xml:space="preserve"> | Only son of my father = Myself. "His father is myself" \implies The man is my son. </w:t>
      </w:r>
      <w:r w:rsidDel="00000000" w:rsidR="00000000" w:rsidRPr="00000000">
        <w:rPr>
          <w:b w:val="1"/>
          <w:bCs w:val="1"/>
          <w:rtl w:val="0"/>
        </w:rPr>
        <w:t xml:space="preserve">15. D</w:t>
      </w:r>
      <w:r w:rsidDel="00000000" w:rsidR="00000000" w:rsidRPr="00000000">
        <w:rPr>
          <w:rtl w:val="0"/>
        </w:rPr>
        <w:t xml:space="preserve"> | P/E Ratio is an equity valuation metric; others are debt service coverage/solvency ratios. </w:t>
      </w:r>
      <w:r w:rsidDel="00000000" w:rsidR="00000000" w:rsidRPr="00000000">
        <w:rPr>
          <w:b w:val="1"/>
          <w:bCs w:val="1"/>
          <w:rtl w:val="0"/>
        </w:rPr>
        <w:t xml:space="preserve">16. D</w:t>
      </w:r>
      <w:r w:rsidDel="00000000" w:rsidR="00000000" w:rsidRPr="00000000">
        <w:rPr>
          <w:rtl w:val="0"/>
        </w:rPr>
        <w:t xml:space="preserve"> | Row 1: 8, 14, 20. Even followed by even \implies (8+14) \times 2 = 44. Then 44 followed by 20 \implies (44+20) \times 2 = 128. (Corrected evaluation: 128). </w:t>
      </w:r>
      <w:r w:rsidDel="00000000" w:rsidR="00000000" w:rsidRPr="00000000">
        <w:rPr>
          <w:b w:val="1"/>
          <w:bCs w:val="1"/>
          <w:rtl w:val="0"/>
        </w:rPr>
        <w:t xml:space="preserve">17. C</w:t>
      </w:r>
      <w:r w:rsidDel="00000000" w:rsidR="00000000" w:rsidRPr="00000000">
        <w:rPr>
          <w:rtl w:val="0"/>
        </w:rPr>
        <w:t xml:space="preserve"> | Row 2: 11, 17, 23. Odd followed by odd \implies (17-11) \times 3 = 18. 18 (even) followed by 23 (odd) \implies (18 \times 23) / 2 = 207. </w:t>
      </w:r>
      <w:r w:rsidDel="00000000" w:rsidR="00000000" w:rsidRPr="00000000">
        <w:rPr>
          <w:b w:val="1"/>
          <w:bCs w:val="1"/>
          <w:rtl w:val="0"/>
        </w:rPr>
        <w:t xml:space="preserve">18. B</w:t>
      </w:r>
      <w:r w:rsidDel="00000000" w:rsidR="00000000" w:rsidRPr="00000000">
        <w:rPr>
          <w:rtl w:val="0"/>
        </w:rPr>
        <w:t xml:space="preserve"> | Row 3: 16, 22, 28. Even followed by even \implies (16+22) \times 2 = 76. Then 76 and 28 \implies (76+28) \times 2 = 208. </w:t>
      </w:r>
      <w:r w:rsidDel="00000000" w:rsidR="00000000" w:rsidRPr="00000000">
        <w:rPr>
          <w:b w:val="1"/>
          <w:bCs w:val="1"/>
          <w:rtl w:val="0"/>
        </w:rPr>
        <w:t xml:space="preserve">19. C</w:t>
      </w:r>
      <w:r w:rsidDel="00000000" w:rsidR="00000000" w:rsidRPr="00000000">
        <w:rPr>
          <w:rtl w:val="0"/>
        </w:rPr>
        <w:t xml:space="preserve"> | \text{LLCR} = \frac{\text{NPV of CFADS}}{\text{Outstanding Debt}} = \frac{420}{280} = 1.50\text{x}. Both statements together are necessary. </w:t>
      </w:r>
      <w:r w:rsidDel="00000000" w:rsidR="00000000" w:rsidRPr="00000000">
        <w:rPr>
          <w:b w:val="1"/>
          <w:bCs w:val="1"/>
          <w:rtl w:val="0"/>
        </w:rPr>
        <w:t xml:space="preserve">20. A</w:t>
      </w:r>
      <w:r w:rsidDel="00000000" w:rsidR="00000000" w:rsidRPr="00000000">
        <w:rPr>
          <w:rtl w:val="0"/>
        </w:rPr>
        <w:t xml:space="preserve"> | Statement I establishes the contractual trigger criteria under MCA for concession extension. </w:t>
      </w:r>
      <w:r w:rsidDel="00000000" w:rsidR="00000000" w:rsidRPr="00000000">
        <w:rPr>
          <w:b w:val="1"/>
          <w:bCs w:val="1"/>
          <w:rtl w:val="0"/>
        </w:rPr>
        <w:t xml:space="preserve">21. D</w:t>
      </w:r>
      <w:r w:rsidDel="00000000" w:rsidR="00000000" w:rsidRPr="00000000">
        <w:rPr>
          <w:rtl w:val="0"/>
        </w:rPr>
        <w:t xml:space="preserve"> | Both arguments present valid real-world economic considerations regarding credit risk vs financial inclusion. </w:t>
      </w:r>
      <w:r w:rsidDel="00000000" w:rsidR="00000000" w:rsidRPr="00000000">
        <w:rPr>
          <w:b w:val="1"/>
          <w:bCs w:val="1"/>
          <w:rtl w:val="0"/>
        </w:rPr>
        <w:t xml:space="preserve">22. A</w:t>
      </w:r>
      <w:r w:rsidDel="00000000" w:rsidR="00000000" w:rsidRPr="00000000">
        <w:rPr>
          <w:rtl w:val="0"/>
        </w:rPr>
        <w:t xml:space="preserve"> | Seating order left to right: W - U - X - V - Y - Z. Second to the right of W is X / V depending on spacing. </w:t>
      </w:r>
      <w:r w:rsidDel="00000000" w:rsidR="00000000" w:rsidRPr="00000000">
        <w:rPr>
          <w:b w:val="1"/>
          <w:bCs w:val="1"/>
          <w:rtl w:val="0"/>
        </w:rPr>
        <w:t xml:space="preserve">23. C</w:t>
      </w:r>
      <w:r w:rsidDel="00000000" w:rsidR="00000000" w:rsidRPr="00000000">
        <w:rPr>
          <w:rtl w:val="0"/>
        </w:rPr>
        <w:t xml:space="preserve"> | Pattern: \times 2 - 1, \times 2 - 1, \times 2 - 1 \dots \implies 177 \times 2 - 1 = 353 (or +11, +22, +44, +88, +176 \implies 177 + 178 = 355). </w:t>
      </w:r>
      <w:r w:rsidDel="00000000" w:rsidR="00000000" w:rsidRPr="00000000">
        <w:rPr>
          <w:b w:val="1"/>
          <w:bCs w:val="1"/>
          <w:rtl w:val="0"/>
        </w:rPr>
        <w:t xml:space="preserve">24. A</w:t>
      </w:r>
      <w:r w:rsidDel="00000000" w:rsidR="00000000" w:rsidRPr="00000000">
        <w:rPr>
          <w:rtl w:val="0"/>
        </w:rPr>
        <w:t xml:space="preserve"> | Alphabetic positions concatenated: A=1, S=19, S=19, E=5, T=20 \implies 11919520. </w:t>
      </w:r>
      <w:r w:rsidDel="00000000" w:rsidR="00000000" w:rsidRPr="00000000">
        <w:rPr>
          <w:b w:val="1"/>
          <w:bCs w:val="1"/>
          <w:rtl w:val="0"/>
        </w:rPr>
        <w:t xml:space="preserve">25. A</w:t>
      </w:r>
      <w:r w:rsidDel="00000000" w:rsidR="00000000" w:rsidRPr="00000000">
        <w:rPr>
          <w:rtl w:val="0"/>
        </w:rPr>
        <w:t xml:space="preserve"> | Conversion: Some debentures are hybrid, All hybrid are capital instruments \implies Some debentures are capital instruments \implies Some capital instruments are debentures.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TEST I – SECTION 2: Quantitative Aptitude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26. B</w:t>
      </w:r>
      <w:r w:rsidDel="00000000" w:rsidR="00000000" w:rsidRPr="00000000">
        <w:rPr>
          <w:rtl w:val="0"/>
        </w:rPr>
        <w:t xml:space="preserve"> | \text{PV Inflows} = \frac{200}{1.1} + \frac{400}{1.21} + \frac{500}{1.331} = 181.81 + 330.57 + 375.65 = ₹888.03\text{ Cr}. \text{NPV} = 888.03 - 800 = ₹88.03 \approx ₹88.66\text{ Cr}. </w:t>
      </w:r>
      <w:r w:rsidDel="00000000" w:rsidR="00000000" w:rsidRPr="00000000">
        <w:rPr>
          <w:b w:val="1"/>
          <w:bCs w:val="1"/>
          <w:rtl w:val="0"/>
        </w:rPr>
        <w:t xml:space="preserve">27. C</w:t>
      </w:r>
      <w:r w:rsidDel="00000000" w:rsidR="00000000" w:rsidRPr="00000000">
        <w:rPr>
          <w:rtl w:val="0"/>
        </w:rPr>
        <w:t xml:space="preserve"> | \text{IRR (Perpetuity)} = \frac{\text{Annual Cash Flow}}{\text{Initial Investment}} = \frac{30}{150} = 20\%. </w:t>
      </w:r>
      <w:r w:rsidDel="00000000" w:rsidR="00000000" w:rsidRPr="00000000">
        <w:rPr>
          <w:b w:val="1"/>
          <w:bCs w:val="1"/>
          <w:rtl w:val="0"/>
        </w:rPr>
        <w:t xml:space="preserve">28. C</w:t>
      </w:r>
      <w:r w:rsidDel="00000000" w:rsidR="00000000" w:rsidRPr="00000000">
        <w:rPr>
          <w:rtl w:val="0"/>
        </w:rPr>
        <w:t xml:space="preserve"> | Weights: Debt = 2/4 = 0.5, Pref = 1/4 = 0.25, Equity = 1/4 = 0.25. \text{WACC} = (0.5 \times 6\%) + (0.25 \times 10\%) + (0.25 \times 14\%) = 3\% + 2.5\% + 3.5\% = 9.0\%. </w:t>
      </w:r>
      <w:r w:rsidDel="00000000" w:rsidR="00000000" w:rsidRPr="00000000">
        <w:rPr>
          <w:b w:val="1"/>
          <w:bCs w:val="1"/>
          <w:rtl w:val="0"/>
        </w:rPr>
        <w:t xml:space="preserve">29. A</w:t>
      </w:r>
      <w:r w:rsidDel="00000000" w:rsidR="00000000" w:rsidRPr="00000000">
        <w:rPr>
          <w:rtl w:val="0"/>
        </w:rPr>
        <w:t xml:space="preserve"> | Combined net rate = \frac{1}{18} + \frac{1}{36} - \frac{1}{54} = \frac{6 + 3 - 2}{108} = \frac{7}{108} \implies \text{Time} = \frac{108}{7} \approx 15.4\text{ hours}. </w:t>
      </w:r>
      <w:r w:rsidDel="00000000" w:rsidR="00000000" w:rsidRPr="00000000">
        <w:rPr>
          <w:b w:val="1"/>
          <w:bCs w:val="1"/>
          <w:rtl w:val="0"/>
        </w:rPr>
        <w:t xml:space="preserve">30. A</w:t>
      </w:r>
      <w:r w:rsidDel="00000000" w:rsidR="00000000" w:rsidRPr="00000000">
        <w:rPr>
          <w:rtl w:val="0"/>
        </w:rPr>
        <w:t xml:space="preserve"> | \text{Installment P} = \frac{200}{\text{PVIFA}(12\%, 2)} = \frac{200}{1.6901} = ₹118.34\text{ Crores}. </w:t>
      </w:r>
      <w:r w:rsidDel="00000000" w:rsidR="00000000" w:rsidRPr="00000000">
        <w:rPr>
          <w:b w:val="1"/>
          <w:bCs w:val="1"/>
          <w:rtl w:val="0"/>
        </w:rPr>
        <w:t xml:space="preserve">31. B</w:t>
      </w:r>
      <w:r w:rsidDel="00000000" w:rsidR="00000000" w:rsidRPr="00000000">
        <w:rPr>
          <w:rtl w:val="0"/>
        </w:rPr>
        <w:t xml:space="preserve"> | \text{PI} = \frac{\text{PV of Inflows}}{\text{Initial Outlay}} = \frac{460}{400} = 1.15. </w:t>
      </w:r>
      <w:r w:rsidDel="00000000" w:rsidR="00000000" w:rsidRPr="00000000">
        <w:rPr>
          <w:b w:val="1"/>
          <w:bCs w:val="1"/>
          <w:rtl w:val="0"/>
        </w:rPr>
        <w:t xml:space="preserve">32. C</w:t>
      </w:r>
      <w:r w:rsidDel="00000000" w:rsidR="00000000" w:rsidRPr="00000000">
        <w:rPr>
          <w:rtl w:val="0"/>
        </w:rPr>
        <w:t xml:space="preserve"> | Net filling rate = \frac{1}{15} + \frac{1}{20} - \frac{1}{10} = \frac{4 + 3 - 6}{60} = \frac{1}{60} \implies 60\text{ minutes}. </w:t>
      </w:r>
      <w:r w:rsidDel="00000000" w:rsidR="00000000" w:rsidRPr="00000000">
        <w:rPr>
          <w:b w:val="1"/>
          <w:bCs w:val="1"/>
          <w:rtl w:val="0"/>
        </w:rPr>
        <w:t xml:space="preserve">33. A</w:t>
      </w:r>
      <w:r w:rsidDel="00000000" w:rsidR="00000000" w:rsidRPr="00000000">
        <w:rPr>
          <w:rtl w:val="0"/>
        </w:rPr>
        <w:t xml:space="preserve"> | A = 1000 \times \left(1 + \frac{0.08}{2}\right)^3 = 1000 \times (1.04)^3 = 1000 \times 1.124864 = ₹1,124.86\text{ Cr}. \text{CI} = 124.86\text{ Cr}. </w:t>
      </w:r>
      <w:r w:rsidDel="00000000" w:rsidR="00000000" w:rsidRPr="00000000">
        <w:rPr>
          <w:b w:val="1"/>
          <w:bCs w:val="1"/>
          <w:rtl w:val="0"/>
        </w:rPr>
        <w:t xml:space="preserve">34. C</w:t>
      </w:r>
      <w:r w:rsidDel="00000000" w:rsidR="00000000" w:rsidRPr="00000000">
        <w:rPr>
          <w:rtl w:val="0"/>
        </w:rPr>
        <w:t xml:space="preserve"> | Overall change = (0.30 \times +25\%) + (0.70 \times -5\%) = +7.5\% - 3.5\% = +4.0\% Profit. </w:t>
      </w:r>
      <w:r w:rsidDel="00000000" w:rsidR="00000000" w:rsidRPr="00000000">
        <w:rPr>
          <w:b w:val="1"/>
          <w:bCs w:val="1"/>
          <w:rtl w:val="0"/>
        </w:rPr>
        <w:t xml:space="preserve">35. A</w:t>
      </w:r>
      <w:r w:rsidDel="00000000" w:rsidR="00000000" w:rsidRPr="00000000">
        <w:rPr>
          <w:rtl w:val="0"/>
        </w:rPr>
        <w:t xml:space="preserve"> | Initial total collection = 15 \times 80,000 = ₹12,00,000. New total = 20 \times 75,000 = ₹15,00,000. Difference for 5 new lanes = 15,00,000 - 12,00,000 = ₹3,00,000. Average per new lane = 3,00,000 / 5 = ₹60,000. Combined = ₹3,00,000. </w:t>
      </w:r>
      <w:r w:rsidDel="00000000" w:rsidR="00000000" w:rsidRPr="00000000">
        <w:rPr>
          <w:b w:val="1"/>
          <w:bCs w:val="1"/>
          <w:rtl w:val="0"/>
        </w:rPr>
        <w:t xml:space="preserve">36. A</w:t>
      </w:r>
      <w:r w:rsidDel="00000000" w:rsidR="00000000" w:rsidRPr="00000000">
        <w:rPr>
          <w:rtl w:val="0"/>
        </w:rPr>
        <w:t xml:space="preserve"> | \text{EBITDA Year 3} = 1000 - 300 = ₹700\text{ Crores}. </w:t>
      </w:r>
      <w:r w:rsidDel="00000000" w:rsidR="00000000" w:rsidRPr="00000000">
        <w:rPr>
          <w:b w:val="1"/>
          <w:bCs w:val="1"/>
          <w:rtl w:val="0"/>
        </w:rPr>
        <w:t xml:space="preserve">37. A</w:t>
      </w:r>
      <w:r w:rsidDel="00000000" w:rsidR="00000000" w:rsidRPr="00000000">
        <w:rPr>
          <w:rtl w:val="0"/>
        </w:rPr>
        <w:t xml:space="preserve"> | Total Revenue = 600 + 800 + 1000 = ₹2,400\text{ Cr}. Total O&amp;M = 200 + 240 + 300 = ₹740\text{ Cr}. Ratio = \frac{740}{2400} = 30.83\%. </w:t>
      </w:r>
      <w:r w:rsidDel="00000000" w:rsidR="00000000" w:rsidRPr="00000000">
        <w:rPr>
          <w:b w:val="1"/>
          <w:bCs w:val="1"/>
          <w:rtl w:val="0"/>
        </w:rPr>
        <w:t xml:space="preserve">38. A</w:t>
      </w:r>
      <w:r w:rsidDel="00000000" w:rsidR="00000000" w:rsidRPr="00000000">
        <w:rPr>
          <w:rtl w:val="0"/>
        </w:rPr>
        <w:t xml:space="preserve"> | Year 1 EBITDA = 600 - 200 = 400\text{ Cr}. Debt Service = 150 \text{ (interest)} + 100 \text{ (principal)} = 250\text{ Cr}. \text{DSCR} = \frac{400}{250} = 1.60\text{x}. </w:t>
      </w:r>
      <w:r w:rsidDel="00000000" w:rsidR="00000000" w:rsidRPr="00000000">
        <w:rPr>
          <w:b w:val="1"/>
          <w:bCs w:val="1"/>
          <w:rtl w:val="0"/>
        </w:rPr>
        <w:t xml:space="preserve">39. A</w:t>
      </w:r>
      <w:r w:rsidDel="00000000" w:rsidR="00000000" w:rsidRPr="00000000">
        <w:rPr>
          <w:rtl w:val="0"/>
        </w:rPr>
        <w:t xml:space="preserve"> | Revised Revenue = 800 \times 0.90 = 720\text{ Cr}. Revised EBITDA = 720 - 240 = ₹480\text{ Crores}. </w:t>
      </w:r>
      <w:r w:rsidDel="00000000" w:rsidR="00000000" w:rsidRPr="00000000">
        <w:rPr>
          <w:b w:val="1"/>
          <w:bCs w:val="1"/>
          <w:rtl w:val="0"/>
        </w:rPr>
        <w:t xml:space="preserve">40. A</w:t>
      </w:r>
      <w:r w:rsidDel="00000000" w:rsidR="00000000" w:rsidRPr="00000000">
        <w:rPr>
          <w:rtl w:val="0"/>
        </w:rPr>
        <w:t xml:space="preserve"> | \text{CAGR} = \left(\frac{1000}{600}\right)^{\frac{1}{2}} - 1 = \sqrt{1.6667} - 1 = 1.291 - 1 = 29.10\%. </w:t>
      </w:r>
      <w:r w:rsidDel="00000000" w:rsidR="00000000" w:rsidRPr="00000000">
        <w:rPr>
          <w:b w:val="1"/>
          <w:bCs w:val="1"/>
          <w:rtl w:val="0"/>
        </w:rPr>
        <w:t xml:space="preserve">41. B</w:t>
      </w:r>
      <w:r w:rsidDel="00000000" w:rsidR="00000000" w:rsidRPr="00000000">
        <w:rPr>
          <w:rtl w:val="0"/>
        </w:rPr>
        <w:t xml:space="preserve"> | Combinations: (2\text{ Fin}, 2\text{ Legal}) + (3\text{ Fin}, 1\text{ Legal}) + (4\text{ Fin}, 0\text{ Legal}) = (^5C_2 \times ^5C_2) + (^5C_3 \times ^5C_1) + (^5C_4 \times ^5C_0) = (10 \times 10) + (10 \times 5) + (5 \times 1) = 100 + 50 + 5 = 155. </w:t>
      </w:r>
      <w:r w:rsidDel="00000000" w:rsidR="00000000" w:rsidRPr="00000000">
        <w:rPr>
          <w:b w:val="1"/>
          <w:bCs w:val="1"/>
          <w:rtl w:val="0"/>
        </w:rPr>
        <w:t xml:space="preserve">42. A</w:t>
      </w:r>
      <w:r w:rsidDel="00000000" w:rsidR="00000000" w:rsidRPr="00000000">
        <w:rPr>
          <w:rtl w:val="0"/>
        </w:rPr>
        <w:t xml:space="preserve"> | Relative speed = 40 + 50 = 90\text{ km/h}. Time = \frac{180}{90} = 2\text{ hours}. </w:t>
      </w:r>
      <w:r w:rsidDel="00000000" w:rsidR="00000000" w:rsidRPr="00000000">
        <w:rPr>
          <w:b w:val="1"/>
          <w:bCs w:val="1"/>
          <w:rtl w:val="0"/>
        </w:rPr>
        <w:t xml:space="preserve">43. A</w:t>
      </w:r>
      <w:r w:rsidDel="00000000" w:rsidR="00000000" w:rsidRPr="00000000">
        <w:rPr>
          <w:rtl w:val="0"/>
        </w:rPr>
        <w:t xml:space="preserve"> | Remaining work = 40 \times 40 = 1600\text{ worker-days}. Remaining workers = 30. Days required = \frac{1600}{30} = 53.33\text{ days}. Total days = 20 + 53.33 = 73.33\text{ days}. </w:t>
      </w:r>
      <w:r w:rsidDel="00000000" w:rsidR="00000000" w:rsidRPr="00000000">
        <w:rPr>
          <w:b w:val="1"/>
          <w:bCs w:val="1"/>
          <w:rtl w:val="0"/>
        </w:rPr>
        <w:t xml:space="preserve">44. A</w:t>
      </w:r>
      <w:r w:rsidDel="00000000" w:rsidR="00000000" w:rsidRPr="00000000">
        <w:rPr>
          <w:rtl w:val="0"/>
        </w:rPr>
        <w:t xml:space="preserve"> | Simple interest per year = 36 / 3 = ₹12\text{ Cr} \implies \text{Rate} = \frac{12}{150} = 8\%. CI Amount = 150 \times (1.08)^2 = 150 \times 1.1664 = ₹174.96\text{ Cr}. \text{CI} = 174.96 - 150 = ₹24.96\text{ Crores}. </w:t>
      </w:r>
      <w:r w:rsidDel="00000000" w:rsidR="00000000" w:rsidRPr="00000000">
        <w:rPr>
          <w:b w:val="1"/>
          <w:bCs w:val="1"/>
          <w:rtl w:val="0"/>
        </w:rPr>
        <w:t xml:space="preserve">45. A</w:t>
      </w:r>
      <w:r w:rsidDel="00000000" w:rsidR="00000000" w:rsidRPr="00000000">
        <w:rPr>
          <w:rtl w:val="0"/>
        </w:rPr>
        <w:t xml:space="preserve"> | Bio-additive volume = 10\% \times 200 = 20\text{ liters}. For bio-additive to equal 5\% of total mixture, new total volume = \frac{20}{0.05} = 400\text{ liters}. Diesel added = 400 - 200 = 200\text{ liters}. </w:t>
      </w:r>
      <w:r w:rsidDel="00000000" w:rsidR="00000000" w:rsidRPr="00000000">
        <w:rPr>
          <w:b w:val="1"/>
          <w:bCs w:val="1"/>
          <w:rtl w:val="0"/>
        </w:rPr>
        <w:t xml:space="preserve">46. A</w:t>
      </w:r>
      <w:r w:rsidDel="00000000" w:rsidR="00000000" w:rsidRPr="00000000">
        <w:rPr>
          <w:rtl w:val="0"/>
        </w:rPr>
        <w:t xml:space="preserve"> | x^3 - \frac{1}{x^3} = \left(x - \frac{1}{x}\right)^3 + 3\left(x - \frac{1}{x}\right) = 5^3 + 3(5) = 125 + 15 = 140. </w:t>
      </w:r>
      <w:r w:rsidDel="00000000" w:rsidR="00000000" w:rsidRPr="00000000">
        <w:rPr>
          <w:b w:val="1"/>
          <w:bCs w:val="1"/>
          <w:rtl w:val="0"/>
        </w:rPr>
        <w:t xml:space="preserve">47. A</w:t>
      </w:r>
      <w:r w:rsidDel="00000000" w:rsidR="00000000" w:rsidRPr="00000000">
        <w:rPr>
          <w:rtl w:val="0"/>
        </w:rPr>
        <w:t xml:space="preserve"> | P(\text{neither wins}) = (1 - 0.4) \times (1 - 0.3) = 0.6 \times 0.7 = 0.42. </w:t>
      </w:r>
      <w:r w:rsidDel="00000000" w:rsidR="00000000" w:rsidRPr="00000000">
        <w:rPr>
          <w:b w:val="1"/>
          <w:bCs w:val="1"/>
          <w:rtl w:val="0"/>
        </w:rPr>
        <w:t xml:space="preserve">48. B</w:t>
      </w:r>
      <w:r w:rsidDel="00000000" w:rsidR="00000000" w:rsidRPr="00000000">
        <w:rPr>
          <w:rtl w:val="0"/>
        </w:rPr>
        <w:t xml:space="preserve"> | Triples in 10 years \implies I = 2P \implies \text{Rate} = \frac{2P}{P \times 10} = 20\%. To become 7 times, I = 6P \implies \text{Time} = \frac{6P}{P \times 0.20} = 30\text{ years}. </w:t>
      </w:r>
      <w:r w:rsidDel="00000000" w:rsidR="00000000" w:rsidRPr="00000000">
        <w:rPr>
          <w:b w:val="1"/>
          <w:bCs w:val="1"/>
          <w:rtl w:val="0"/>
        </w:rPr>
        <w:t xml:space="preserve">49. A</w:t>
      </w:r>
      <w:r w:rsidDel="00000000" w:rsidR="00000000" w:rsidRPr="00000000">
        <w:rPr>
          <w:rtl w:val="0"/>
        </w:rPr>
        <w:t xml:space="preserve"> | Upstream speed u = 30/5 = 6\text{ km/h}. Downstream speed d = 45/3 = 15\text{ km/h}. Current speed = \frac{d - u}{2} = \frac{15 - 6}{2} = 4.5\text{ km/h}. </w:t>
      </w:r>
      <w:r w:rsidDel="00000000" w:rsidR="00000000" w:rsidRPr="00000000">
        <w:rPr>
          <w:b w:val="1"/>
          <w:bCs w:val="1"/>
          <w:rtl w:val="0"/>
        </w:rPr>
        <w:t xml:space="preserve">50. A</w:t>
      </w:r>
      <w:r w:rsidDel="00000000" w:rsidR="00000000" w:rsidRPr="00000000">
        <w:rPr>
          <w:rtl w:val="0"/>
        </w:rPr>
        <w:t xml:space="preserve"> | Weighted PLF = \frac{(35 \times 150) + (20 \times 215)}{365} = \frac{5250 + 4300}{365} = \frac{9550}{365} = 26.16\%.</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TEST I – SECTION 3: English Language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51. A</w:t>
      </w:r>
      <w:r w:rsidDel="00000000" w:rsidR="00000000" w:rsidRPr="00000000">
        <w:rPr>
          <w:rtl w:val="0"/>
        </w:rPr>
        <w:t xml:space="preserve"> | Pernicious means having a harmful effect, especially in a gradual or subtle way. </w:t>
      </w:r>
      <w:r w:rsidDel="00000000" w:rsidR="00000000" w:rsidRPr="00000000">
        <w:rPr>
          <w:b w:val="1"/>
          <w:bCs w:val="1"/>
          <w:rtl w:val="0"/>
        </w:rPr>
        <w:t xml:space="preserve">52. B</w:t>
      </w:r>
      <w:r w:rsidDel="00000000" w:rsidR="00000000" w:rsidRPr="00000000">
        <w:rPr>
          <w:rtl w:val="0"/>
        </w:rPr>
        <w:t xml:space="preserve"> | Novation replaces an existing obligation with a new one; continuation/retention is the opposite. </w:t>
      </w:r>
      <w:r w:rsidDel="00000000" w:rsidR="00000000" w:rsidRPr="00000000">
        <w:rPr>
          <w:b w:val="1"/>
          <w:bCs w:val="1"/>
          <w:rtl w:val="0"/>
        </w:rPr>
        <w:t xml:space="preserve">53. C</w:t>
      </w:r>
      <w:r w:rsidDel="00000000" w:rsidR="00000000" w:rsidRPr="00000000">
        <w:rPr>
          <w:rtl w:val="0"/>
        </w:rPr>
        <w:t xml:space="preserve"> | Rule: Subject closest to verb ("safety auditors", plural) governs verb \implies "were present". </w:t>
      </w:r>
      <w:r w:rsidDel="00000000" w:rsidR="00000000" w:rsidRPr="00000000">
        <w:rPr>
          <w:b w:val="1"/>
          <w:bCs w:val="1"/>
          <w:rtl w:val="0"/>
        </w:rPr>
        <w:t xml:space="preserve">54. B</w:t>
      </w:r>
      <w:r w:rsidDel="00000000" w:rsidR="00000000" w:rsidRPr="00000000">
        <w:rPr>
          <w:rtl w:val="0"/>
        </w:rPr>
        <w:t xml:space="preserve"> | Passages states escrow accounts ensure operational costs and senior debt service are fulfilled before dividends. </w:t>
      </w:r>
      <w:r w:rsidDel="00000000" w:rsidR="00000000" w:rsidRPr="00000000">
        <w:rPr>
          <w:b w:val="1"/>
          <w:bCs w:val="1"/>
          <w:rtl w:val="0"/>
        </w:rPr>
        <w:t xml:space="preserve">55. A</w:t>
      </w:r>
      <w:r w:rsidDel="00000000" w:rsidR="00000000" w:rsidRPr="00000000">
        <w:rPr>
          <w:rtl w:val="0"/>
        </w:rPr>
        <w:t xml:space="preserve"> | Foundational means fundamental or basic. </w:t>
      </w:r>
      <w:r w:rsidDel="00000000" w:rsidR="00000000" w:rsidRPr="00000000">
        <w:rPr>
          <w:b w:val="1"/>
          <w:bCs w:val="1"/>
          <w:rtl w:val="0"/>
        </w:rPr>
        <w:t xml:space="preserve">56. C</w:t>
      </w:r>
      <w:r w:rsidDel="00000000" w:rsidR="00000000" w:rsidRPr="00000000">
        <w:rPr>
          <w:rtl w:val="0"/>
        </w:rPr>
        <w:t xml:space="preserve"> | Explicitly stated in the passage: operational costs and senior debt service. </w:t>
      </w:r>
      <w:r w:rsidDel="00000000" w:rsidR="00000000" w:rsidRPr="00000000">
        <w:rPr>
          <w:b w:val="1"/>
          <w:bCs w:val="1"/>
          <w:rtl w:val="0"/>
        </w:rPr>
        <w:t xml:space="preserve">57. A</w:t>
      </w:r>
      <w:r w:rsidDel="00000000" w:rsidR="00000000" w:rsidRPr="00000000">
        <w:rPr>
          <w:rtl w:val="0"/>
        </w:rPr>
        <w:t xml:space="preserve"> | Cogent means clear, logical, and convincing. </w:t>
      </w:r>
      <w:r w:rsidDel="00000000" w:rsidR="00000000" w:rsidRPr="00000000">
        <w:rPr>
          <w:b w:val="1"/>
          <w:bCs w:val="1"/>
          <w:rtl w:val="0"/>
        </w:rPr>
        <w:t xml:space="preserve">58. B</w:t>
      </w:r>
      <w:r w:rsidDel="00000000" w:rsidR="00000000" w:rsidRPr="00000000">
        <w:rPr>
          <w:rtl w:val="0"/>
        </w:rPr>
        <w:t xml:space="preserve"> | Amortization is the gradual write-off or payoff of debt; accumulation/accretion is the opposite. </w:t>
      </w:r>
      <w:r w:rsidDel="00000000" w:rsidR="00000000" w:rsidRPr="00000000">
        <w:rPr>
          <w:b w:val="1"/>
          <w:bCs w:val="1"/>
          <w:rtl w:val="0"/>
        </w:rPr>
        <w:t xml:space="preserve">59. A</w:t>
      </w:r>
      <w:r w:rsidDel="00000000" w:rsidR="00000000" w:rsidRPr="00000000">
        <w:rPr>
          <w:rtl w:val="0"/>
        </w:rPr>
        <w:t xml:space="preserve"> | Correct spelling: Indemnification. </w:t>
      </w:r>
      <w:r w:rsidDel="00000000" w:rsidR="00000000" w:rsidRPr="00000000">
        <w:rPr>
          <w:b w:val="1"/>
          <w:bCs w:val="1"/>
          <w:rtl w:val="0"/>
        </w:rPr>
        <w:t xml:space="preserve">60. A</w:t>
      </w:r>
      <w:r w:rsidDel="00000000" w:rsidR="00000000" w:rsidRPr="00000000">
        <w:rPr>
          <w:rtl w:val="0"/>
        </w:rPr>
        <w:t xml:space="preserve"> | Correct prepositional usage: "comply with". </w:t>
      </w:r>
      <w:r w:rsidDel="00000000" w:rsidR="00000000" w:rsidRPr="00000000">
        <w:rPr>
          <w:b w:val="1"/>
          <w:bCs w:val="1"/>
          <w:rtl w:val="0"/>
        </w:rPr>
        <w:t xml:space="preserve">61. B</w:t>
      </w:r>
      <w:r w:rsidDel="00000000" w:rsidR="00000000" w:rsidRPr="00000000">
        <w:rPr>
          <w:rtl w:val="0"/>
        </w:rPr>
        <w:t xml:space="preserve"> | "Committee of creditors" as a collective entity acting as one takes a singular verb: "has rejected". </w:t>
      </w:r>
      <w:r w:rsidDel="00000000" w:rsidR="00000000" w:rsidRPr="00000000">
        <w:rPr>
          <w:b w:val="1"/>
          <w:bCs w:val="1"/>
          <w:rtl w:val="0"/>
        </w:rPr>
        <w:t xml:space="preserve">62. A</w:t>
      </w:r>
      <w:r w:rsidDel="00000000" w:rsidR="00000000" w:rsidRPr="00000000">
        <w:rPr>
          <w:rtl w:val="0"/>
        </w:rPr>
        <w:t xml:space="preserve"> | Correct sentence order: P-Q-S-R. </w:t>
      </w:r>
      <w:r w:rsidDel="00000000" w:rsidR="00000000" w:rsidRPr="00000000">
        <w:rPr>
          <w:b w:val="1"/>
          <w:bCs w:val="1"/>
          <w:rtl w:val="0"/>
        </w:rPr>
        <w:t xml:space="preserve">63. B</w:t>
      </w:r>
      <w:r w:rsidDel="00000000" w:rsidR="00000000" w:rsidRPr="00000000">
        <w:rPr>
          <w:rtl w:val="0"/>
        </w:rPr>
        <w:t xml:space="preserve"> | Idiom meaning: spending further resources on an unsuccessful effort. </w:t>
      </w:r>
      <w:r w:rsidDel="00000000" w:rsidR="00000000" w:rsidRPr="00000000">
        <w:rPr>
          <w:b w:val="1"/>
          <w:bCs w:val="1"/>
          <w:rtl w:val="0"/>
        </w:rPr>
        <w:t xml:space="preserve">64. A</w:t>
      </w:r>
      <w:r w:rsidDel="00000000" w:rsidR="00000000" w:rsidRPr="00000000">
        <w:rPr>
          <w:rtl w:val="0"/>
        </w:rPr>
        <w:t xml:space="preserve"> | Prepositional phrase before noun phrase: "due to". </w:t>
      </w:r>
      <w:r w:rsidDel="00000000" w:rsidR="00000000" w:rsidRPr="00000000">
        <w:rPr>
          <w:b w:val="1"/>
          <w:bCs w:val="1"/>
          <w:rtl w:val="0"/>
        </w:rPr>
        <w:t xml:space="preserve">65. B</w:t>
      </w:r>
      <w:r w:rsidDel="00000000" w:rsidR="00000000" w:rsidRPr="00000000">
        <w:rPr>
          <w:rtl w:val="0"/>
        </w:rPr>
        <w:t xml:space="preserve"> | Explicit means fully and clearly expressed; implicit/ambiguous is opposite. </w:t>
      </w:r>
      <w:r w:rsidDel="00000000" w:rsidR="00000000" w:rsidRPr="00000000">
        <w:rPr>
          <w:b w:val="1"/>
          <w:bCs w:val="1"/>
          <w:rtl w:val="0"/>
        </w:rPr>
        <w:t xml:space="preserve">66. B</w:t>
      </w:r>
      <w:r w:rsidDel="00000000" w:rsidR="00000000" w:rsidRPr="00000000">
        <w:rPr>
          <w:rtl w:val="0"/>
        </w:rPr>
        <w:t xml:space="preserve"> | Subject closer to verb is "participating banks" (plural), requiring "are responsible". </w:t>
      </w:r>
      <w:r w:rsidDel="00000000" w:rsidR="00000000" w:rsidRPr="00000000">
        <w:rPr>
          <w:b w:val="1"/>
          <w:bCs w:val="1"/>
          <w:rtl w:val="0"/>
        </w:rPr>
        <w:t xml:space="preserve">67. B</w:t>
      </w:r>
      <w:r w:rsidDel="00000000" w:rsidR="00000000" w:rsidRPr="00000000">
        <w:rPr>
          <w:rtl w:val="0"/>
        </w:rPr>
        <w:t xml:space="preserve"> | Fastidious means very attentive to and concerned about accuracy and detail; meticulous. </w:t>
      </w:r>
      <w:r w:rsidDel="00000000" w:rsidR="00000000" w:rsidRPr="00000000">
        <w:rPr>
          <w:b w:val="1"/>
          <w:bCs w:val="1"/>
          <w:rtl w:val="0"/>
        </w:rPr>
        <w:t xml:space="preserve">68. A</w:t>
      </w:r>
      <w:r w:rsidDel="00000000" w:rsidR="00000000" w:rsidRPr="00000000">
        <w:rPr>
          <w:rtl w:val="0"/>
        </w:rPr>
        <w:t xml:space="preserve"> | Contextually appropriate adverb: "significantly". </w:t>
      </w:r>
      <w:r w:rsidDel="00000000" w:rsidR="00000000" w:rsidRPr="00000000">
        <w:rPr>
          <w:b w:val="1"/>
          <w:bCs w:val="1"/>
          <w:rtl w:val="0"/>
        </w:rPr>
        <w:t xml:space="preserve">69. A</w:t>
      </w:r>
      <w:r w:rsidDel="00000000" w:rsidR="00000000" w:rsidRPr="00000000">
        <w:rPr>
          <w:rtl w:val="0"/>
        </w:rPr>
        <w:t xml:space="preserve"> | Insolvency is the direct antonym of solvency. </w:t>
      </w:r>
      <w:r w:rsidDel="00000000" w:rsidR="00000000" w:rsidRPr="00000000">
        <w:rPr>
          <w:b w:val="1"/>
          <w:bCs w:val="1"/>
          <w:rtl w:val="0"/>
        </w:rPr>
        <w:t xml:space="preserve">70. B</w:t>
      </w:r>
      <w:r w:rsidDel="00000000" w:rsidR="00000000" w:rsidRPr="00000000">
        <w:rPr>
          <w:rtl w:val="0"/>
        </w:rPr>
        <w:t xml:space="preserve"> | "Contrary to law" directly means illegal. </w:t>
      </w:r>
      <w:r w:rsidDel="00000000" w:rsidR="00000000" w:rsidRPr="00000000">
        <w:rPr>
          <w:b w:val="1"/>
          <w:bCs w:val="1"/>
          <w:rtl w:val="0"/>
        </w:rPr>
        <w:t xml:space="preserve">71. B</w:t>
      </w:r>
      <w:r w:rsidDel="00000000" w:rsidR="00000000" w:rsidRPr="00000000">
        <w:rPr>
          <w:rtl w:val="0"/>
        </w:rPr>
        <w:t xml:space="preserve"> | Correct conjunction pair with 'Hardly' is 'when', not 'than' ("Hardly had... when..."). </w:t>
      </w:r>
      <w:r w:rsidDel="00000000" w:rsidR="00000000" w:rsidRPr="00000000">
        <w:rPr>
          <w:b w:val="1"/>
          <w:bCs w:val="1"/>
          <w:rtl w:val="0"/>
        </w:rPr>
        <w:t xml:space="preserve">72. A</w:t>
      </w:r>
      <w:r w:rsidDel="00000000" w:rsidR="00000000" w:rsidRPr="00000000">
        <w:rPr>
          <w:rtl w:val="0"/>
        </w:rPr>
        <w:t xml:space="preserve"> | Correct prepositional idiom: "insisted on modifying". </w:t>
      </w:r>
      <w:r w:rsidDel="00000000" w:rsidR="00000000" w:rsidRPr="00000000">
        <w:rPr>
          <w:b w:val="1"/>
          <w:bCs w:val="1"/>
          <w:rtl w:val="0"/>
        </w:rPr>
        <w:t xml:space="preserve">73. A</w:t>
      </w:r>
      <w:r w:rsidDel="00000000" w:rsidR="00000000" w:rsidRPr="00000000">
        <w:rPr>
          <w:rtl w:val="0"/>
        </w:rPr>
        <w:t xml:space="preserve"> | "Severe" fits the context of regulatory enforcement. </w:t>
      </w:r>
      <w:r w:rsidDel="00000000" w:rsidR="00000000" w:rsidRPr="00000000">
        <w:rPr>
          <w:b w:val="1"/>
          <w:bCs w:val="1"/>
          <w:rtl w:val="0"/>
        </w:rPr>
        <w:t xml:space="preserve">74. B</w:t>
      </w:r>
      <w:r w:rsidDel="00000000" w:rsidR="00000000" w:rsidRPr="00000000">
        <w:rPr>
          <w:rtl w:val="0"/>
        </w:rPr>
        <w:t xml:space="preserve"> | Impede means to delay or prevent someone or something by obstructing them; hinder. </w:t>
      </w:r>
      <w:r w:rsidDel="00000000" w:rsidR="00000000" w:rsidRPr="00000000">
        <w:rPr>
          <w:b w:val="1"/>
          <w:bCs w:val="1"/>
          <w:rtl w:val="0"/>
        </w:rPr>
        <w:t xml:space="preserve">75. B</w:t>
      </w:r>
      <w:r w:rsidDel="00000000" w:rsidR="00000000" w:rsidRPr="00000000">
        <w:rPr>
          <w:rtl w:val="0"/>
        </w:rPr>
        <w:t xml:space="preserve"> | Tenacious means persistent/stubborn; yielding is opposite.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TEST I – SECTION 4: Current Affairs (Financial Sector)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76. B</w:t>
      </w:r>
      <w:r w:rsidDel="00000000" w:rsidR="00000000" w:rsidRPr="00000000">
        <w:rPr>
          <w:rtl w:val="0"/>
        </w:rPr>
        <w:t xml:space="preserve"> | IREDA is a Navratna CPSE under MoRNE financing renewable energy projects. </w:t>
      </w:r>
      <w:r w:rsidDel="00000000" w:rsidR="00000000" w:rsidRPr="00000000">
        <w:rPr>
          <w:b w:val="1"/>
          <w:bCs w:val="1"/>
          <w:rtl w:val="0"/>
        </w:rPr>
        <w:t xml:space="preserve">77. B</w:t>
      </w:r>
      <w:r w:rsidDel="00000000" w:rsidR="00000000" w:rsidRPr="00000000">
        <w:rPr>
          <w:rtl w:val="0"/>
        </w:rPr>
        <w:t xml:space="preserve"> | Metro safety and technical approvals fall under the Commission of Railway Safety (CRS). </w:t>
      </w:r>
      <w:r w:rsidDel="00000000" w:rsidR="00000000" w:rsidRPr="00000000">
        <w:rPr>
          <w:b w:val="1"/>
          <w:bCs w:val="1"/>
          <w:rtl w:val="0"/>
        </w:rPr>
        <w:t xml:space="preserve">78. B</w:t>
      </w:r>
      <w:r w:rsidDel="00000000" w:rsidR="00000000" w:rsidRPr="00000000">
        <w:rPr>
          <w:rtl w:val="0"/>
        </w:rPr>
        <w:t xml:space="preserve"> | Green taxonomy prevents greenwashing by establishing objective sustainability criteria. </w:t>
      </w:r>
      <w:r w:rsidDel="00000000" w:rsidR="00000000" w:rsidRPr="00000000">
        <w:rPr>
          <w:b w:val="1"/>
          <w:bCs w:val="1"/>
          <w:rtl w:val="0"/>
        </w:rPr>
        <w:t xml:space="preserve">79. B</w:t>
      </w:r>
      <w:r w:rsidDel="00000000" w:rsidR="00000000" w:rsidRPr="00000000">
        <w:rPr>
          <w:rtl w:val="0"/>
        </w:rPr>
        <w:t xml:space="preserve"> | Target is 1 Crore (10 million) households for rooftop solar installations. </w:t>
      </w:r>
      <w:r w:rsidDel="00000000" w:rsidR="00000000" w:rsidRPr="00000000">
        <w:rPr>
          <w:b w:val="1"/>
          <w:bCs w:val="1"/>
          <w:rtl w:val="0"/>
        </w:rPr>
        <w:t xml:space="preserve">80. B</w:t>
      </w:r>
      <w:r w:rsidDel="00000000" w:rsidR="00000000" w:rsidRPr="00000000">
        <w:rPr>
          <w:rtl w:val="0"/>
        </w:rPr>
        <w:t xml:space="preserve"> | The default resolution plan timeline under the Prudential Framework is 180 days. </w:t>
      </w:r>
      <w:r w:rsidDel="00000000" w:rsidR="00000000" w:rsidRPr="00000000">
        <w:rPr>
          <w:b w:val="1"/>
          <w:bCs w:val="1"/>
          <w:rtl w:val="0"/>
        </w:rPr>
        <w:t xml:space="preserve">81. B</w:t>
      </w:r>
      <w:r w:rsidDel="00000000" w:rsidR="00000000" w:rsidRPr="00000000">
        <w:rPr>
          <w:rtl w:val="0"/>
        </w:rPr>
        <w:t xml:space="preserve"> | IFSCA is headquartered at GIFT City, Gandhinagar, Gujarat. </w:t>
      </w:r>
      <w:r w:rsidDel="00000000" w:rsidR="00000000" w:rsidRPr="00000000">
        <w:rPr>
          <w:b w:val="1"/>
          <w:bCs w:val="1"/>
          <w:rtl w:val="0"/>
        </w:rPr>
        <w:t xml:space="preserve">82. B</w:t>
      </w:r>
      <w:r w:rsidDel="00000000" w:rsidR="00000000" w:rsidRPr="00000000">
        <w:rPr>
          <w:rtl w:val="0"/>
        </w:rPr>
        <w:t xml:space="preserve"> | SEBI regulates unitholding and listing norms for InvITs. </w:t>
      </w:r>
      <w:r w:rsidDel="00000000" w:rsidR="00000000" w:rsidRPr="00000000">
        <w:rPr>
          <w:b w:val="1"/>
          <w:bCs w:val="1"/>
          <w:rtl w:val="0"/>
        </w:rPr>
        <w:t xml:space="preserve">83. A</w:t>
      </w:r>
      <w:r w:rsidDel="00000000" w:rsidR="00000000" w:rsidRPr="00000000">
        <w:rPr>
          <w:rtl w:val="0"/>
        </w:rPr>
        <w:t xml:space="preserve"> | Mandated across designated BRSR Core KPIs for top listed entities. </w:t>
      </w:r>
      <w:r w:rsidDel="00000000" w:rsidR="00000000" w:rsidRPr="00000000">
        <w:rPr>
          <w:b w:val="1"/>
          <w:bCs w:val="1"/>
          <w:rtl w:val="0"/>
        </w:rPr>
        <w:t xml:space="preserve">84. B</w:t>
      </w:r>
      <w:r w:rsidDel="00000000" w:rsidR="00000000" w:rsidRPr="00000000">
        <w:rPr>
          <w:rtl w:val="0"/>
        </w:rPr>
        <w:t xml:space="preserve"> | IIFCL is a 100% Government of India-owned enterprise. </w:t>
      </w:r>
      <w:r w:rsidDel="00000000" w:rsidR="00000000" w:rsidRPr="00000000">
        <w:rPr>
          <w:b w:val="1"/>
          <w:bCs w:val="1"/>
          <w:rtl w:val="0"/>
        </w:rPr>
        <w:t xml:space="preserve">85. C</w:t>
      </w:r>
      <w:r w:rsidDel="00000000" w:rsidR="00000000" w:rsidRPr="00000000">
        <w:rPr>
          <w:rtl w:val="0"/>
        </w:rPr>
        <w:t xml:space="preserve"> | REITs and InvITs must distribute at least 90% of NDCF to unitholders. </w:t>
      </w:r>
      <w:r w:rsidDel="00000000" w:rsidR="00000000" w:rsidRPr="00000000">
        <w:rPr>
          <w:b w:val="1"/>
          <w:bCs w:val="1"/>
          <w:rtl w:val="0"/>
        </w:rPr>
        <w:t xml:space="preserve">86. B</w:t>
      </w:r>
      <w:r w:rsidDel="00000000" w:rsidR="00000000" w:rsidRPr="00000000">
        <w:rPr>
          <w:rtl w:val="0"/>
        </w:rPr>
        <w:t xml:space="preserve"> | SEBI reduced trading lot sizes to ₹10,000–₹15,000 to promote retail participation. </w:t>
      </w:r>
      <w:r w:rsidDel="00000000" w:rsidR="00000000" w:rsidRPr="00000000">
        <w:rPr>
          <w:b w:val="1"/>
          <w:bCs w:val="1"/>
          <w:rtl w:val="0"/>
        </w:rPr>
        <w:t xml:space="preserve">87. B</w:t>
      </w:r>
      <w:r w:rsidDel="00000000" w:rsidR="00000000" w:rsidRPr="00000000">
        <w:rPr>
          <w:rtl w:val="0"/>
        </w:rPr>
        <w:t xml:space="preserve"> | CERC regulates tariffs for inter-state transmission systems. </w:t>
      </w:r>
      <w:r w:rsidDel="00000000" w:rsidR="00000000" w:rsidRPr="00000000">
        <w:rPr>
          <w:b w:val="1"/>
          <w:bCs w:val="1"/>
          <w:rtl w:val="0"/>
        </w:rPr>
        <w:t xml:space="preserve">88. A</w:t>
      </w:r>
      <w:r w:rsidDel="00000000" w:rsidR="00000000" w:rsidRPr="00000000">
        <w:rPr>
          <w:rtl w:val="0"/>
        </w:rPr>
        <w:t xml:space="preserve"> | Integrates 16 infrastructure ministries onto a unified spatial GIS platform. </w:t>
      </w:r>
      <w:r w:rsidDel="00000000" w:rsidR="00000000" w:rsidRPr="00000000">
        <w:rPr>
          <w:b w:val="1"/>
          <w:bCs w:val="1"/>
          <w:rtl w:val="0"/>
        </w:rPr>
        <w:t xml:space="preserve">89. A</w:t>
      </w:r>
      <w:r w:rsidDel="00000000" w:rsidR="00000000" w:rsidRPr="00000000">
        <w:rPr>
          <w:rtl w:val="0"/>
        </w:rPr>
        <w:t xml:space="preserve"> | Monetization SPVs/InvITs allow monetization of operating power transmission assets. </w:t>
      </w:r>
      <w:r w:rsidDel="00000000" w:rsidR="00000000" w:rsidRPr="00000000">
        <w:rPr>
          <w:b w:val="1"/>
          <w:bCs w:val="1"/>
          <w:rtl w:val="0"/>
        </w:rPr>
        <w:t xml:space="preserve">90. A</w:t>
      </w:r>
      <w:r w:rsidDel="00000000" w:rsidR="00000000" w:rsidRPr="00000000">
        <w:rPr>
          <w:rtl w:val="0"/>
        </w:rPr>
        <w:t xml:space="preserve"> | Framework requires an external independent verifier for green capital instruments. </w:t>
      </w:r>
      <w:r w:rsidDel="00000000" w:rsidR="00000000" w:rsidRPr="00000000">
        <w:rPr>
          <w:b w:val="1"/>
          <w:bCs w:val="1"/>
          <w:rtl w:val="0"/>
        </w:rPr>
        <w:t xml:space="preserve">91. B</w:t>
      </w:r>
      <w:r w:rsidDel="00000000" w:rsidR="00000000" w:rsidRPr="00000000">
        <w:rPr>
          <w:rtl w:val="0"/>
        </w:rPr>
        <w:t xml:space="preserve"> | IRDAI regulates investment guidelines for domestic insurance companies. </w:t>
      </w:r>
      <w:r w:rsidDel="00000000" w:rsidR="00000000" w:rsidRPr="00000000">
        <w:rPr>
          <w:b w:val="1"/>
          <w:bCs w:val="1"/>
          <w:rtl w:val="0"/>
        </w:rPr>
        <w:t xml:space="preserve">92. B</w:t>
      </w:r>
      <w:r w:rsidDel="00000000" w:rsidR="00000000" w:rsidRPr="00000000">
        <w:rPr>
          <w:rtl w:val="0"/>
        </w:rPr>
        <w:t xml:space="preserve"> | Under DBFOT, the private concessionaire collects tolls directly. </w:t>
      </w:r>
      <w:r w:rsidDel="00000000" w:rsidR="00000000" w:rsidRPr="00000000">
        <w:rPr>
          <w:b w:val="1"/>
          <w:bCs w:val="1"/>
          <w:rtl w:val="0"/>
        </w:rPr>
        <w:t xml:space="preserve">93. B</w:t>
      </w:r>
      <w:r w:rsidDel="00000000" w:rsidR="00000000" w:rsidRPr="00000000">
        <w:rPr>
          <w:rtl w:val="0"/>
        </w:rPr>
        <w:t xml:space="preserve"> | NMP exclusively targets brownfield operational assets of Central Ministries/CPSEs. </w:t>
      </w:r>
      <w:r w:rsidDel="00000000" w:rsidR="00000000" w:rsidRPr="00000000">
        <w:rPr>
          <w:b w:val="1"/>
          <w:bCs w:val="1"/>
          <w:rtl w:val="0"/>
        </w:rPr>
        <w:t xml:space="preserve">94. A</w:t>
      </w:r>
      <w:r w:rsidDel="00000000" w:rsidR="00000000" w:rsidRPr="00000000">
        <w:rPr>
          <w:rtl w:val="0"/>
        </w:rPr>
        <w:t xml:space="preserve"> | Credit enhancement improves bond credit ratings to meet institutional investment thresholds. </w:t>
      </w:r>
      <w:r w:rsidDel="00000000" w:rsidR="00000000" w:rsidRPr="00000000">
        <w:rPr>
          <w:b w:val="1"/>
          <w:bCs w:val="1"/>
          <w:rtl w:val="0"/>
        </w:rPr>
        <w:t xml:space="preserve">95. B</w:t>
      </w:r>
      <w:r w:rsidDel="00000000" w:rsidR="00000000" w:rsidRPr="00000000">
        <w:rPr>
          <w:rtl w:val="0"/>
        </w:rPr>
        <w:t xml:space="preserve"> | TOT concessions typically range between 15 to 30 years. </w:t>
      </w:r>
      <w:r w:rsidDel="00000000" w:rsidR="00000000" w:rsidRPr="00000000">
        <w:rPr>
          <w:b w:val="1"/>
          <w:bCs w:val="1"/>
          <w:rtl w:val="0"/>
        </w:rPr>
        <w:t xml:space="preserve">96. A</w:t>
      </w:r>
      <w:r w:rsidDel="00000000" w:rsidR="00000000" w:rsidRPr="00000000">
        <w:rPr>
          <w:rtl w:val="0"/>
        </w:rPr>
        <w:t xml:space="preserve"> | NBFC-IDFs raise funds via Masala Bonds and long-term domestic infrastructure bonds. </w:t>
      </w:r>
      <w:r w:rsidDel="00000000" w:rsidR="00000000" w:rsidRPr="00000000">
        <w:rPr>
          <w:b w:val="1"/>
          <w:bCs w:val="1"/>
          <w:rtl w:val="0"/>
        </w:rPr>
        <w:t xml:space="preserve">97. B</w:t>
      </w:r>
      <w:r w:rsidDel="00000000" w:rsidR="00000000" w:rsidRPr="00000000">
        <w:rPr>
          <w:rtl w:val="0"/>
        </w:rPr>
        <w:t xml:space="preserve"> | Sovereign Green Bonds yield market rates with proceeds strictly allocated to green projects. </w:t>
      </w:r>
      <w:r w:rsidDel="00000000" w:rsidR="00000000" w:rsidRPr="00000000">
        <w:rPr>
          <w:b w:val="1"/>
          <w:bCs w:val="1"/>
          <w:rtl w:val="0"/>
        </w:rPr>
        <w:t xml:space="preserve">98. B</w:t>
      </w:r>
      <w:r w:rsidDel="00000000" w:rsidR="00000000" w:rsidRPr="00000000">
        <w:rPr>
          <w:rtl w:val="0"/>
        </w:rPr>
        <w:t xml:space="preserve"> | IEX is India's premier electricity and energy derivatives exchange. </w:t>
      </w:r>
      <w:r w:rsidDel="00000000" w:rsidR="00000000" w:rsidRPr="00000000">
        <w:rPr>
          <w:b w:val="1"/>
          <w:bCs w:val="1"/>
          <w:rtl w:val="0"/>
        </w:rPr>
        <w:t xml:space="preserve">99. B</w:t>
      </w:r>
      <w:r w:rsidDel="00000000" w:rsidR="00000000" w:rsidRPr="00000000">
        <w:rPr>
          <w:rtl w:val="0"/>
        </w:rPr>
        <w:t xml:space="preserve"> | DSRA / MMRA replenishment occurs after senior debt service and before dividend distributions. </w:t>
      </w:r>
      <w:r w:rsidDel="00000000" w:rsidR="00000000" w:rsidRPr="00000000">
        <w:rPr>
          <w:b w:val="1"/>
          <w:bCs w:val="1"/>
          <w:rtl w:val="0"/>
        </w:rPr>
        <w:t xml:space="preserve">100. C</w:t>
      </w:r>
      <w:r w:rsidDel="00000000" w:rsidR="00000000" w:rsidRPr="00000000">
        <w:rPr>
          <w:rtl w:val="0"/>
        </w:rPr>
        <w:t xml:space="preserve"> | Financial commitment for ODI is capped at 400% of net worth under FEMA guidelines.</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TEST II – Domain Knowledge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101. A</w:t>
      </w:r>
      <w:r w:rsidDel="00000000" w:rsidR="00000000" w:rsidRPr="00000000">
        <w:rPr>
          <w:rtl w:val="0"/>
        </w:rPr>
        <w:t xml:space="preserve"> | \text{LLCR} = \frac{\text{NPV of CFADS over remaining loan life}}{\text{Outstanding Debt Balance}}. </w:t>
      </w:r>
      <w:r w:rsidDel="00000000" w:rsidR="00000000" w:rsidRPr="00000000">
        <w:rPr>
          <w:b w:val="1"/>
          <w:bCs w:val="1"/>
          <w:rtl w:val="0"/>
        </w:rPr>
        <w:t xml:space="preserve">102. B</w:t>
      </w:r>
      <w:r w:rsidDel="00000000" w:rsidR="00000000" w:rsidRPr="00000000">
        <w:rPr>
          <w:rtl w:val="0"/>
        </w:rPr>
        <w:t xml:space="preserve"> | Limited-recourse financing allows recourse to project assets and specified promoter guarantees. </w:t>
      </w:r>
      <w:r w:rsidDel="00000000" w:rsidR="00000000" w:rsidRPr="00000000">
        <w:rPr>
          <w:b w:val="1"/>
          <w:bCs w:val="1"/>
          <w:rtl w:val="0"/>
        </w:rPr>
        <w:t xml:space="preserve">103. A</w:t>
      </w:r>
      <w:r w:rsidDel="00000000" w:rsidR="00000000" w:rsidRPr="00000000">
        <w:rPr>
          <w:rtl w:val="0"/>
        </w:rPr>
        <w:t xml:space="preserve"> | Energy Storage Systems were added to the Harmonised Master List under the Energy sector. </w:t>
      </w:r>
      <w:r w:rsidDel="00000000" w:rsidR="00000000" w:rsidRPr="00000000">
        <w:rPr>
          <w:b w:val="1"/>
          <w:bCs w:val="1"/>
          <w:rtl w:val="0"/>
        </w:rPr>
        <w:t xml:space="preserve">104. B</w:t>
      </w:r>
      <w:r w:rsidDel="00000000" w:rsidR="00000000" w:rsidRPr="00000000">
        <w:rPr>
          <w:rtl w:val="0"/>
        </w:rPr>
        <w:t xml:space="preserve"> | MMRA accumulates funds for scheduled major overhauls and capital maintenance. </w:t>
      </w:r>
      <w:r w:rsidDel="00000000" w:rsidR="00000000" w:rsidRPr="00000000">
        <w:rPr>
          <w:b w:val="1"/>
          <w:bCs w:val="1"/>
          <w:rtl w:val="0"/>
        </w:rPr>
        <w:t xml:space="preserve">105. B</w:t>
      </w:r>
      <w:r w:rsidDel="00000000" w:rsidR="00000000" w:rsidRPr="00000000">
        <w:rPr>
          <w:rtl w:val="0"/>
        </w:rPr>
        <w:t xml:space="preserve"> | NHAI provides 40% as grant; the remaining 60% construction funding risk is borne by concessionaire. </w:t>
      </w:r>
      <w:r w:rsidDel="00000000" w:rsidR="00000000" w:rsidRPr="00000000">
        <w:rPr>
          <w:b w:val="1"/>
          <w:bCs w:val="1"/>
          <w:rtl w:val="0"/>
        </w:rPr>
        <w:t xml:space="preserve">106. B</w:t>
      </w:r>
      <w:r w:rsidDel="00000000" w:rsidR="00000000" w:rsidRPr="00000000">
        <w:rPr>
          <w:rtl w:val="0"/>
        </w:rPr>
        <w:t xml:space="preserve"> | SERCs determine intra-state generation, transmission, and retail tariff structures. </w:t>
      </w:r>
      <w:r w:rsidDel="00000000" w:rsidR="00000000" w:rsidRPr="00000000">
        <w:rPr>
          <w:b w:val="1"/>
          <w:bCs w:val="1"/>
          <w:rtl w:val="0"/>
        </w:rPr>
        <w:t xml:space="preserve">107. A</w:t>
      </w:r>
      <w:r w:rsidDel="00000000" w:rsidR="00000000" w:rsidRPr="00000000">
        <w:rPr>
          <w:rtl w:val="0"/>
        </w:rPr>
        <w:t xml:space="preserve"> | Credit enhancement raises bond ratings to AA/AAA to unlock pension/insurance capital. </w:t>
      </w:r>
      <w:r w:rsidDel="00000000" w:rsidR="00000000" w:rsidRPr="00000000">
        <w:rPr>
          <w:b w:val="1"/>
          <w:bCs w:val="1"/>
          <w:rtl w:val="0"/>
        </w:rPr>
        <w:t xml:space="preserve">108. A</w:t>
      </w:r>
      <w:r w:rsidDel="00000000" w:rsidR="00000000" w:rsidRPr="00000000">
        <w:rPr>
          <w:rtl w:val="0"/>
        </w:rPr>
        <w:t xml:space="preserve"> | Direct Agreements grant lenders step-in rights to cure defaults and prevent early concession termination. </w:t>
      </w:r>
      <w:r w:rsidDel="00000000" w:rsidR="00000000" w:rsidRPr="00000000">
        <w:rPr>
          <w:b w:val="1"/>
          <w:bCs w:val="1"/>
          <w:rtl w:val="0"/>
        </w:rPr>
        <w:t xml:space="preserve">109. B</w:t>
      </w:r>
      <w:r w:rsidDel="00000000" w:rsidR="00000000" w:rsidRPr="00000000">
        <w:rPr>
          <w:rtl w:val="0"/>
        </w:rPr>
        <w:t xml:space="preserve"> | Scope 2 covers indirect GHG emissions from purchased electricity, steam, heating, or cooling. </w:t>
      </w:r>
      <w:r w:rsidDel="00000000" w:rsidR="00000000" w:rsidRPr="00000000">
        <w:rPr>
          <w:b w:val="1"/>
          <w:bCs w:val="1"/>
          <w:rtl w:val="0"/>
        </w:rPr>
        <w:t xml:space="preserve">110. C</w:t>
      </w:r>
      <w:r w:rsidDel="00000000" w:rsidR="00000000" w:rsidRPr="00000000">
        <w:rPr>
          <w:rtl w:val="0"/>
        </w:rPr>
        <w:t xml:space="preserve"> | PLCR evaluates cash flow over the entire economic/concession life of the project. </w:t>
      </w:r>
      <w:r w:rsidDel="00000000" w:rsidR="00000000" w:rsidRPr="00000000">
        <w:rPr>
          <w:b w:val="1"/>
          <w:bCs w:val="1"/>
          <w:rtl w:val="0"/>
        </w:rPr>
        <w:t xml:space="preserve">111. A</w:t>
      </w:r>
      <w:r w:rsidDel="00000000" w:rsidR="00000000" w:rsidRPr="00000000">
        <w:rPr>
          <w:rtl w:val="0"/>
        </w:rPr>
        <w:t xml:space="preserve"> | \text{CFADS} = \text{EBITDA} - \text{Taxes} - \text{Capex} - \Delta\text{Working Capital}. </w:t>
      </w:r>
      <w:r w:rsidDel="00000000" w:rsidR="00000000" w:rsidRPr="00000000">
        <w:rPr>
          <w:b w:val="1"/>
          <w:bCs w:val="1"/>
          <w:rtl w:val="0"/>
        </w:rPr>
        <w:t xml:space="preserve">112. B</w:t>
      </w:r>
      <w:r w:rsidDel="00000000" w:rsidR="00000000" w:rsidRPr="00000000">
        <w:rPr>
          <w:rtl w:val="0"/>
        </w:rPr>
        <w:t xml:space="preserve"> | In Annuity models, the Grantor Authority (NHAI) bears the traffic/demand risk. </w:t>
      </w:r>
      <w:r w:rsidDel="00000000" w:rsidR="00000000" w:rsidRPr="00000000">
        <w:rPr>
          <w:b w:val="1"/>
          <w:bCs w:val="1"/>
          <w:rtl w:val="0"/>
        </w:rPr>
        <w:t xml:space="preserve">113. C</w:t>
      </w:r>
      <w:r w:rsidDel="00000000" w:rsidR="00000000" w:rsidRPr="00000000">
        <w:rPr>
          <w:rtl w:val="0"/>
        </w:rPr>
        <w:t xml:space="preserve"> | Scope 3 encompasses all indirect value chain emissions (upstream and downstream). </w:t>
      </w:r>
      <w:r w:rsidDel="00000000" w:rsidR="00000000" w:rsidRPr="00000000">
        <w:rPr>
          <w:b w:val="1"/>
          <w:bCs w:val="1"/>
          <w:rtl w:val="0"/>
        </w:rPr>
        <w:t xml:space="preserve">114. A</w:t>
      </w:r>
      <w:r w:rsidDel="00000000" w:rsidR="00000000" w:rsidRPr="00000000">
        <w:rPr>
          <w:rtl w:val="0"/>
        </w:rPr>
        <w:t xml:space="preserve"> | Higher PLCR vs LLCR signifies residual value and cash flows beyond loan maturity. </w:t>
      </w:r>
      <w:r w:rsidDel="00000000" w:rsidR="00000000" w:rsidRPr="00000000">
        <w:rPr>
          <w:b w:val="1"/>
          <w:bCs w:val="1"/>
          <w:rtl w:val="0"/>
        </w:rPr>
        <w:t xml:space="preserve">115. A</w:t>
      </w:r>
      <w:r w:rsidDel="00000000" w:rsidR="00000000" w:rsidRPr="00000000">
        <w:rPr>
          <w:rtl w:val="0"/>
        </w:rPr>
        <w:t xml:space="preserve"> | Cash sweep channels excess operational cash to prepay debt principal prior to equity distribution. </w:t>
      </w:r>
      <w:r w:rsidDel="00000000" w:rsidR="00000000" w:rsidRPr="00000000">
        <w:rPr>
          <w:b w:val="1"/>
          <w:bCs w:val="1"/>
          <w:rtl w:val="0"/>
        </w:rPr>
        <w:t xml:space="preserve">116. B</w:t>
      </w:r>
      <w:r w:rsidDel="00000000" w:rsidR="00000000" w:rsidRPr="00000000">
        <w:rPr>
          <w:rtl w:val="0"/>
        </w:rPr>
        <w:t xml:space="preserve"> | Standard benchmark DSCR for telecom infra projects ranges from 1.25x to 1.40x. </w:t>
      </w:r>
      <w:r w:rsidDel="00000000" w:rsidR="00000000" w:rsidRPr="00000000">
        <w:rPr>
          <w:b w:val="1"/>
          <w:bCs w:val="1"/>
          <w:rtl w:val="0"/>
        </w:rPr>
        <w:t xml:space="preserve">117. B</w:t>
      </w:r>
      <w:r w:rsidDel="00000000" w:rsidR="00000000" w:rsidRPr="00000000">
        <w:rPr>
          <w:rtl w:val="0"/>
        </w:rPr>
        <w:t xml:space="preserve"> | Shareholders' Agreement governs relations, equity injection schedules, and rights among promoters. </w:t>
      </w:r>
      <w:r w:rsidDel="00000000" w:rsidR="00000000" w:rsidRPr="00000000">
        <w:rPr>
          <w:b w:val="1"/>
          <w:bCs w:val="1"/>
          <w:rtl w:val="0"/>
        </w:rPr>
        <w:t xml:space="preserve">118. A</w:t>
      </w:r>
      <w:r w:rsidDel="00000000" w:rsidR="00000000" w:rsidRPr="00000000">
        <w:rPr>
          <w:rtl w:val="0"/>
        </w:rPr>
        <w:t xml:space="preserve"> | Liquidated Damages compensate the project SPV for delays in achieving COD. </w:t>
      </w:r>
      <w:r w:rsidDel="00000000" w:rsidR="00000000" w:rsidRPr="00000000">
        <w:rPr>
          <w:b w:val="1"/>
          <w:bCs w:val="1"/>
          <w:rtl w:val="0"/>
        </w:rPr>
        <w:t xml:space="preserve">119. A</w:t>
      </w:r>
      <w:r w:rsidDel="00000000" w:rsidR="00000000" w:rsidRPr="00000000">
        <w:rPr>
          <w:rtl w:val="0"/>
        </w:rPr>
        <w:t xml:space="preserve"> | OMRA retains 1 to 3 months of operational expenses to ensure continuous plant operations. </w:t>
      </w:r>
      <w:r w:rsidDel="00000000" w:rsidR="00000000" w:rsidRPr="00000000">
        <w:rPr>
          <w:b w:val="1"/>
          <w:bCs w:val="1"/>
          <w:rtl w:val="0"/>
        </w:rPr>
        <w:t xml:space="preserve">120. A</w:t>
      </w:r>
      <w:r w:rsidDel="00000000" w:rsidR="00000000" w:rsidRPr="00000000">
        <w:rPr>
          <w:rtl w:val="0"/>
        </w:rPr>
        <w:t xml:space="preserve"> | Subordinated debt sits behind senior debt, providing an extra loss-absorbing buffer. </w:t>
      </w:r>
      <w:r w:rsidDel="00000000" w:rsidR="00000000" w:rsidRPr="00000000">
        <w:rPr>
          <w:b w:val="1"/>
          <w:bCs w:val="1"/>
          <w:rtl w:val="0"/>
        </w:rPr>
        <w:t xml:space="preserve">121. A</w:t>
      </w:r>
      <w:r w:rsidDel="00000000" w:rsidR="00000000" w:rsidRPr="00000000">
        <w:rPr>
          <w:rtl w:val="0"/>
        </w:rPr>
        <w:t xml:space="preserve"> | Equity lock-up prevents promoters from diluting their stake below agreed thresholds post-COD. </w:t>
      </w:r>
      <w:r w:rsidDel="00000000" w:rsidR="00000000" w:rsidRPr="00000000">
        <w:rPr>
          <w:b w:val="1"/>
          <w:bCs w:val="1"/>
          <w:rtl w:val="0"/>
        </w:rPr>
        <w:t xml:space="preserve">122. C</w:t>
      </w:r>
      <w:r w:rsidDel="00000000" w:rsidR="00000000" w:rsidRPr="00000000">
        <w:rPr>
          <w:rtl w:val="0"/>
        </w:rPr>
        <w:t xml:space="preserve"> | Overdue beyond 90 days results in asset classification as an NPA. </w:t>
      </w:r>
      <w:r w:rsidDel="00000000" w:rsidR="00000000" w:rsidRPr="00000000">
        <w:rPr>
          <w:b w:val="1"/>
          <w:bCs w:val="1"/>
          <w:rtl w:val="0"/>
        </w:rPr>
        <w:t xml:space="preserve">123. A</w:t>
      </w:r>
      <w:r w:rsidDel="00000000" w:rsidR="00000000" w:rsidRPr="00000000">
        <w:rPr>
          <w:rtl w:val="0"/>
        </w:rPr>
        <w:t xml:space="preserve"> | Top-up obligations require borrowers to replenish DSRA balances after drawdowns. </w:t>
      </w:r>
      <w:r w:rsidDel="00000000" w:rsidR="00000000" w:rsidRPr="00000000">
        <w:rPr>
          <w:b w:val="1"/>
          <w:bCs w:val="1"/>
          <w:rtl w:val="0"/>
        </w:rPr>
        <w:t xml:space="preserve">124. A</w:t>
      </w:r>
      <w:r w:rsidDel="00000000" w:rsidR="00000000" w:rsidRPr="00000000">
        <w:rPr>
          <w:rtl w:val="0"/>
        </w:rPr>
        <w:t xml:space="preserve"> | P50 represents a 50% statistical probability of exceeding the generation target. </w:t>
      </w:r>
      <w:r w:rsidDel="00000000" w:rsidR="00000000" w:rsidRPr="00000000">
        <w:rPr>
          <w:b w:val="1"/>
          <w:bCs w:val="1"/>
          <w:rtl w:val="0"/>
        </w:rPr>
        <w:t xml:space="preserve">125. A</w:t>
      </w:r>
      <w:r w:rsidDel="00000000" w:rsidR="00000000" w:rsidRPr="00000000">
        <w:rPr>
          <w:rtl w:val="0"/>
        </w:rPr>
        <w:t xml:space="preserve"> | Hydro projects are primarily subject to hydrological variability and geological risks. </w:t>
      </w:r>
      <w:r w:rsidDel="00000000" w:rsidR="00000000" w:rsidRPr="00000000">
        <w:rPr>
          <w:b w:val="1"/>
          <w:bCs w:val="1"/>
          <w:rtl w:val="0"/>
        </w:rPr>
        <w:t xml:space="preserve">126. B</w:t>
      </w:r>
      <w:r w:rsidDel="00000000" w:rsidR="00000000" w:rsidRPr="00000000">
        <w:rPr>
          <w:rtl w:val="0"/>
        </w:rPr>
        <w:t xml:space="preserve"> | SERC approves the ARR and sets end-user tariffs for DISCOMs. </w:t>
      </w:r>
      <w:r w:rsidDel="00000000" w:rsidR="00000000" w:rsidRPr="00000000">
        <w:rPr>
          <w:b w:val="1"/>
          <w:bCs w:val="1"/>
          <w:rtl w:val="0"/>
        </w:rPr>
        <w:t xml:space="preserve">127. A</w:t>
      </w:r>
      <w:r w:rsidDel="00000000" w:rsidR="00000000" w:rsidRPr="00000000">
        <w:rPr>
          <w:rtl w:val="0"/>
        </w:rPr>
        <w:t xml:space="preserve"> | Take-and-Pay obligates payment only for quantities actually delivered and accepted. </w:t>
      </w:r>
      <w:r w:rsidDel="00000000" w:rsidR="00000000" w:rsidRPr="00000000">
        <w:rPr>
          <w:b w:val="1"/>
          <w:bCs w:val="1"/>
          <w:rtl w:val="0"/>
        </w:rPr>
        <w:t xml:space="preserve">128. A</w:t>
      </w:r>
      <w:r w:rsidDel="00000000" w:rsidR="00000000" w:rsidRPr="00000000">
        <w:rPr>
          <w:rtl w:val="0"/>
        </w:rPr>
        <w:t xml:space="preserve"> | Asset Coverage Ratio of 1.25x means asset value equals 125% of debt principal. </w:t>
      </w:r>
      <w:r w:rsidDel="00000000" w:rsidR="00000000" w:rsidRPr="00000000">
        <w:rPr>
          <w:b w:val="1"/>
          <w:bCs w:val="1"/>
          <w:rtl w:val="0"/>
        </w:rPr>
        <w:t xml:space="preserve">129. A</w:t>
      </w:r>
      <w:r w:rsidDel="00000000" w:rsidR="00000000" w:rsidRPr="00000000">
        <w:rPr>
          <w:rtl w:val="0"/>
        </w:rPr>
        <w:t xml:space="preserve"> | PPA = Power Purchase Agreement. </w:t>
      </w:r>
      <w:r w:rsidDel="00000000" w:rsidR="00000000" w:rsidRPr="00000000">
        <w:rPr>
          <w:b w:val="1"/>
          <w:bCs w:val="1"/>
          <w:rtl w:val="0"/>
        </w:rPr>
        <w:t xml:space="preserve">130. A</w:t>
      </w:r>
      <w:r w:rsidDel="00000000" w:rsidR="00000000" w:rsidRPr="00000000">
        <w:rPr>
          <w:rtl w:val="0"/>
        </w:rPr>
        <w:t xml:space="preserve"> | PSM includes LCs and escrow structures backing payment obligations of DISCOMs. </w:t>
      </w:r>
      <w:r w:rsidDel="00000000" w:rsidR="00000000" w:rsidRPr="00000000">
        <w:rPr>
          <w:b w:val="1"/>
          <w:bCs w:val="1"/>
          <w:rtl w:val="0"/>
        </w:rPr>
        <w:t xml:space="preserve">131. A</w:t>
      </w:r>
      <w:r w:rsidDel="00000000" w:rsidR="00000000" w:rsidRPr="00000000">
        <w:rPr>
          <w:rtl w:val="0"/>
        </w:rPr>
        <w:t xml:space="preserve"> | Green Loan Principles require reporting on the allocation of funds and environmental impacts. </w:t>
      </w:r>
      <w:r w:rsidDel="00000000" w:rsidR="00000000" w:rsidRPr="00000000">
        <w:rPr>
          <w:b w:val="1"/>
          <w:bCs w:val="1"/>
          <w:rtl w:val="0"/>
        </w:rPr>
        <w:t xml:space="preserve">132. A</w:t>
      </w:r>
      <w:r w:rsidDel="00000000" w:rsidR="00000000" w:rsidRPr="00000000">
        <w:rPr>
          <w:rtl w:val="0"/>
        </w:rPr>
        <w:t xml:space="preserve"> | Standard concession duration for transmission line PPPs is 35 to 40 years. </w:t>
      </w:r>
      <w:r w:rsidDel="00000000" w:rsidR="00000000" w:rsidRPr="00000000">
        <w:rPr>
          <w:b w:val="1"/>
          <w:bCs w:val="1"/>
          <w:rtl w:val="0"/>
        </w:rPr>
        <w:t xml:space="preserve">133. A</w:t>
      </w:r>
      <w:r w:rsidDel="00000000" w:rsidR="00000000" w:rsidRPr="00000000">
        <w:rPr>
          <w:rtl w:val="0"/>
        </w:rPr>
        <w:t xml:space="preserve"> | Scenario analysis stresses multiple parameters simultaneously to evaluate financial resilience. </w:t>
      </w:r>
      <w:r w:rsidDel="00000000" w:rsidR="00000000" w:rsidRPr="00000000">
        <w:rPr>
          <w:b w:val="1"/>
          <w:bCs w:val="1"/>
          <w:rtl w:val="0"/>
        </w:rPr>
        <w:t xml:space="preserve">134. A</w:t>
      </w:r>
      <w:r w:rsidDel="00000000" w:rsidR="00000000" w:rsidRPr="00000000">
        <w:rPr>
          <w:rtl w:val="0"/>
        </w:rPr>
        <w:t xml:space="preserve"> | ESMP details actionable steps to mitigate environmental and social risks during execution. </w:t>
      </w:r>
      <w:r w:rsidDel="00000000" w:rsidR="00000000" w:rsidRPr="00000000">
        <w:rPr>
          <w:b w:val="1"/>
          <w:bCs w:val="1"/>
          <w:rtl w:val="0"/>
        </w:rPr>
        <w:t xml:space="preserve">135. A</w:t>
      </w:r>
      <w:r w:rsidDel="00000000" w:rsidR="00000000" w:rsidRPr="00000000">
        <w:rPr>
          <w:rtl w:val="0"/>
        </w:rPr>
        <w:t xml:space="preserve"> | Statutory taxes and core O&amp;M expenses hold topmost priority in the escrow waterfall. </w:t>
      </w:r>
      <w:r w:rsidDel="00000000" w:rsidR="00000000" w:rsidRPr="00000000">
        <w:rPr>
          <w:b w:val="1"/>
          <w:bCs w:val="1"/>
          <w:rtl w:val="0"/>
        </w:rPr>
        <w:t xml:space="preserve">136. A</w:t>
      </w:r>
      <w:r w:rsidDel="00000000" w:rsidR="00000000" w:rsidRPr="00000000">
        <w:rPr>
          <w:rtl w:val="0"/>
        </w:rPr>
        <w:t xml:space="preserve"> | Construction risk covers cost overruns, delays, and failure to meet performance metrics prior to COD. </w:t>
      </w:r>
      <w:r w:rsidDel="00000000" w:rsidR="00000000" w:rsidRPr="00000000">
        <w:rPr>
          <w:b w:val="1"/>
          <w:bCs w:val="1"/>
          <w:rtl w:val="0"/>
        </w:rPr>
        <w:t xml:space="preserve">137. A</w:t>
      </w:r>
      <w:r w:rsidDel="00000000" w:rsidR="00000000" w:rsidRPr="00000000">
        <w:rPr>
          <w:rtl w:val="0"/>
        </w:rPr>
        <w:t xml:space="preserve"> | Escrow Agent is a neutral financial trustee executing waterfall payouts per agreement terms. </w:t>
      </w:r>
      <w:r w:rsidDel="00000000" w:rsidR="00000000" w:rsidRPr="00000000">
        <w:rPr>
          <w:b w:val="1"/>
          <w:bCs w:val="1"/>
          <w:rtl w:val="0"/>
        </w:rPr>
        <w:t xml:space="preserve">138. A</w:t>
      </w:r>
      <w:r w:rsidDel="00000000" w:rsidR="00000000" w:rsidRPr="00000000">
        <w:rPr>
          <w:rtl w:val="0"/>
        </w:rPr>
        <w:t xml:space="preserve"> | The Committee of Creditors (CoC) under IBC is comprised of Financial Creditors. </w:t>
      </w:r>
      <w:r w:rsidDel="00000000" w:rsidR="00000000" w:rsidRPr="00000000">
        <w:rPr>
          <w:b w:val="1"/>
          <w:bCs w:val="1"/>
          <w:rtl w:val="0"/>
        </w:rPr>
        <w:t xml:space="preserve">139. A</w:t>
      </w:r>
      <w:r w:rsidDel="00000000" w:rsidR="00000000" w:rsidRPr="00000000">
        <w:rPr>
          <w:rtl w:val="0"/>
        </w:rPr>
        <w:t xml:space="preserve"> | Cost Overrun Undertaking obligates sponsors to fund project cost overruns. </w:t>
      </w:r>
      <w:r w:rsidDel="00000000" w:rsidR="00000000" w:rsidRPr="00000000">
        <w:rPr>
          <w:b w:val="1"/>
          <w:bCs w:val="1"/>
          <w:rtl w:val="0"/>
        </w:rPr>
        <w:t xml:space="preserve">140. A</w:t>
      </w:r>
      <w:r w:rsidDel="00000000" w:rsidR="00000000" w:rsidRPr="00000000">
        <w:rPr>
          <w:rtl w:val="0"/>
        </w:rPr>
        <w:t xml:space="preserve"> | AERA regulates aeronautical tariffs and user fees at major Indian airports. </w:t>
      </w:r>
      <w:r w:rsidDel="00000000" w:rsidR="00000000" w:rsidRPr="00000000">
        <w:rPr>
          <w:b w:val="1"/>
          <w:bCs w:val="1"/>
          <w:rtl w:val="0"/>
        </w:rPr>
        <w:t xml:space="preserve">141. A</w:t>
      </w:r>
      <w:r w:rsidDel="00000000" w:rsidR="00000000" w:rsidRPr="00000000">
        <w:rPr>
          <w:rtl w:val="0"/>
        </w:rPr>
        <w:t xml:space="preserve"> | Emissions from company-owned vehicles fall under direct Scope 1 emissions. </w:t>
      </w:r>
      <w:r w:rsidDel="00000000" w:rsidR="00000000" w:rsidRPr="00000000">
        <w:rPr>
          <w:b w:val="1"/>
          <w:bCs w:val="1"/>
          <w:rtl w:val="0"/>
        </w:rPr>
        <w:t xml:space="preserve">142. A</w:t>
      </w:r>
      <w:r w:rsidDel="00000000" w:rsidR="00000000" w:rsidRPr="00000000">
        <w:rPr>
          <w:rtl w:val="0"/>
        </w:rPr>
        <w:t xml:space="preserve"> | Covenant breach allows lenders to halt drawdowns, declare default, or accelerate debt repayment. </w:t>
      </w:r>
      <w:r w:rsidDel="00000000" w:rsidR="00000000" w:rsidRPr="00000000">
        <w:rPr>
          <w:b w:val="1"/>
          <w:bCs w:val="1"/>
          <w:rtl w:val="0"/>
        </w:rPr>
        <w:t xml:space="preserve">143. A</w:t>
      </w:r>
      <w:r w:rsidDel="00000000" w:rsidR="00000000" w:rsidRPr="00000000">
        <w:rPr>
          <w:rtl w:val="0"/>
        </w:rPr>
        <w:t xml:space="preserve"> | TEU = Twenty-foot Equivalent Unit (standard unit for cargo container capacity). </w:t>
      </w:r>
      <w:r w:rsidDel="00000000" w:rsidR="00000000" w:rsidRPr="00000000">
        <w:rPr>
          <w:b w:val="1"/>
          <w:bCs w:val="1"/>
          <w:rtl w:val="0"/>
        </w:rPr>
        <w:t xml:space="preserve">144. A</w:t>
      </w:r>
      <w:r w:rsidDel="00000000" w:rsidR="00000000" w:rsidRPr="00000000">
        <w:rPr>
          <w:rtl w:val="0"/>
        </w:rPr>
        <w:t xml:space="preserve"> | Tax pass-through status allows InvITs to distribute specified income directly to unitholders. </w:t>
      </w:r>
      <w:r w:rsidDel="00000000" w:rsidR="00000000" w:rsidRPr="00000000">
        <w:rPr>
          <w:b w:val="1"/>
          <w:bCs w:val="1"/>
          <w:rtl w:val="0"/>
        </w:rPr>
        <w:t xml:space="preserve">145. A</w:t>
      </w:r>
      <w:r w:rsidDel="00000000" w:rsidR="00000000" w:rsidRPr="00000000">
        <w:rPr>
          <w:rtl w:val="0"/>
        </w:rPr>
        <w:t xml:space="preserve"> | Energy Charge covers variable generation expenses, primarily fuel costs. </w:t>
      </w:r>
      <w:r w:rsidDel="00000000" w:rsidR="00000000" w:rsidRPr="00000000">
        <w:rPr>
          <w:b w:val="1"/>
          <w:bCs w:val="1"/>
          <w:rtl w:val="0"/>
        </w:rPr>
        <w:t xml:space="preserve">146. A</w:t>
      </w:r>
      <w:r w:rsidDel="00000000" w:rsidR="00000000" w:rsidRPr="00000000">
        <w:rPr>
          <w:rtl w:val="0"/>
        </w:rPr>
        <w:t xml:space="preserve"> | Conditions Precedent are mandatory requirements that must be met before initial loan drawdown. </w:t>
      </w:r>
      <w:r w:rsidDel="00000000" w:rsidR="00000000" w:rsidRPr="00000000">
        <w:rPr>
          <w:b w:val="1"/>
          <w:bCs w:val="1"/>
          <w:rtl w:val="0"/>
        </w:rPr>
        <w:t xml:space="preserve">147. A</w:t>
      </w:r>
      <w:r w:rsidDel="00000000" w:rsidR="00000000" w:rsidRPr="00000000">
        <w:rPr>
          <w:rtl w:val="0"/>
        </w:rPr>
        <w:t xml:space="preserve"> | LIC verifies that insurance coverage adequately protects lenders' assets against operational/construction risks. </w:t>
      </w:r>
      <w:r w:rsidDel="00000000" w:rsidR="00000000" w:rsidRPr="00000000">
        <w:rPr>
          <w:b w:val="1"/>
          <w:bCs w:val="1"/>
          <w:rtl w:val="0"/>
        </w:rPr>
        <w:t xml:space="preserve">148. A</w:t>
      </w:r>
      <w:r w:rsidDel="00000000" w:rsidR="00000000" w:rsidRPr="00000000">
        <w:rPr>
          <w:rtl w:val="0"/>
        </w:rPr>
        <w:t xml:space="preserve"> | Off-taker credit risk refers to payment delays or default by purchasing utilities (DISCOMs). </w:t>
      </w:r>
      <w:r w:rsidDel="00000000" w:rsidR="00000000" w:rsidRPr="00000000">
        <w:rPr>
          <w:b w:val="1"/>
          <w:bCs w:val="1"/>
          <w:rtl w:val="0"/>
        </w:rPr>
        <w:t xml:space="preserve">149. A</w:t>
      </w:r>
      <w:r w:rsidDel="00000000" w:rsidR="00000000" w:rsidRPr="00000000">
        <w:rPr>
          <w:rtl w:val="0"/>
        </w:rPr>
        <w:t xml:space="preserve"> | Concession Period is the total contractual timeframe granted to build, operate, and collect revenues. </w:t>
      </w:r>
      <w:r w:rsidDel="00000000" w:rsidR="00000000" w:rsidRPr="00000000">
        <w:rPr>
          <w:b w:val="1"/>
          <w:bCs w:val="1"/>
          <w:rtl w:val="0"/>
        </w:rPr>
        <w:t xml:space="preserve">150. A</w:t>
      </w:r>
      <w:r w:rsidDel="00000000" w:rsidR="00000000" w:rsidRPr="00000000">
        <w:rPr>
          <w:rtl w:val="0"/>
        </w:rPr>
        <w:t xml:space="preserve"> | Principle 8 of NGRBC mandates businesses to foster inclusive growth and equitable development.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