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E8203" w14:textId="7EDAC690" w:rsidR="00626ED3" w:rsidRDefault="00626ED3" w:rsidP="00626ED3">
      <w:pPr>
        <w:spacing w:line="240" w:lineRule="auto"/>
      </w:pPr>
      <w:r>
        <w:t>---------</w:t>
      </w:r>
      <w:r w:rsidR="009B41CF">
        <w:t>-----</w:t>
      </w:r>
      <w:r>
        <w:t>---- TERMINOLOGY------</w:t>
      </w:r>
      <w:r w:rsidR="009B41CF">
        <w:t>----</w:t>
      </w:r>
      <w:r>
        <w:t>-</w:t>
      </w:r>
      <w:r w:rsidR="009B41CF">
        <w:t>-</w:t>
      </w:r>
      <w:r>
        <w:t>------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690"/>
        <w:gridCol w:w="5935"/>
      </w:tblGrid>
      <w:tr w:rsidR="00976880" w:rsidRPr="00976880" w14:paraId="109CB7FD" w14:textId="77777777" w:rsidTr="00976880">
        <w:tc>
          <w:tcPr>
            <w:tcW w:w="3690" w:type="dxa"/>
          </w:tcPr>
          <w:p w14:paraId="52B169C7" w14:textId="7D2DE85F" w:rsidR="00976880" w:rsidRPr="00976880" w:rsidRDefault="00976880" w:rsidP="00976880">
            <w:pPr>
              <w:ind w:left="360"/>
              <w:jc w:val="center"/>
              <w:rPr>
                <w:b/>
                <w:bCs/>
              </w:rPr>
            </w:pPr>
            <w:r w:rsidRPr="00976880">
              <w:rPr>
                <w:b/>
                <w:bCs/>
              </w:rPr>
              <w:t>Terms</w:t>
            </w:r>
          </w:p>
        </w:tc>
        <w:tc>
          <w:tcPr>
            <w:tcW w:w="5935" w:type="dxa"/>
          </w:tcPr>
          <w:p w14:paraId="7B33E31D" w14:textId="5D177FA5" w:rsidR="00976880" w:rsidRPr="00976880" w:rsidRDefault="00976880" w:rsidP="00976880">
            <w:pPr>
              <w:ind w:left="360"/>
              <w:jc w:val="center"/>
              <w:rPr>
                <w:b/>
                <w:bCs/>
              </w:rPr>
            </w:pPr>
            <w:r w:rsidRPr="00976880">
              <w:rPr>
                <w:b/>
                <w:bCs/>
              </w:rPr>
              <w:t>Definition</w:t>
            </w:r>
          </w:p>
        </w:tc>
      </w:tr>
      <w:tr w:rsidR="00976880" w:rsidRPr="00976880" w14:paraId="0E507C68" w14:textId="6D00EA4B" w:rsidTr="00976880">
        <w:tc>
          <w:tcPr>
            <w:tcW w:w="3690" w:type="dxa"/>
          </w:tcPr>
          <w:p w14:paraId="2D075B90" w14:textId="77777777" w:rsidR="00976880" w:rsidRPr="00976880" w:rsidRDefault="00976880" w:rsidP="00976880">
            <w:pPr>
              <w:ind w:left="360"/>
            </w:pPr>
            <w:r w:rsidRPr="00976880">
              <w:t>Domain terms</w:t>
            </w:r>
          </w:p>
        </w:tc>
        <w:tc>
          <w:tcPr>
            <w:tcW w:w="5935" w:type="dxa"/>
          </w:tcPr>
          <w:p w14:paraId="572927EB" w14:textId="77777777" w:rsidR="00976880" w:rsidRPr="00976880" w:rsidRDefault="00976880" w:rsidP="00C24FDF"/>
        </w:tc>
      </w:tr>
      <w:tr w:rsidR="00976880" w:rsidRPr="00976880" w14:paraId="53C57896" w14:textId="60ED5921" w:rsidTr="00976880">
        <w:tc>
          <w:tcPr>
            <w:tcW w:w="3690" w:type="dxa"/>
          </w:tcPr>
          <w:p w14:paraId="40C15422" w14:textId="77777777" w:rsidR="00976880" w:rsidRPr="00976880" w:rsidRDefault="00976880" w:rsidP="00976880">
            <w:pPr>
              <w:ind w:left="360"/>
            </w:pPr>
            <w:r w:rsidRPr="00976880">
              <w:t>Compiler</w:t>
            </w:r>
          </w:p>
        </w:tc>
        <w:tc>
          <w:tcPr>
            <w:tcW w:w="5935" w:type="dxa"/>
          </w:tcPr>
          <w:p w14:paraId="0C81435F" w14:textId="668F3FE9" w:rsidR="00976880" w:rsidRPr="00976880" w:rsidRDefault="00FE4DB9" w:rsidP="00FE4DB9">
            <w:r>
              <w:t>A program that can read a program in one language i.e. the source language and translate it to an equivalent program in another language the target language</w:t>
            </w:r>
          </w:p>
        </w:tc>
      </w:tr>
      <w:tr w:rsidR="00976880" w:rsidRPr="00976880" w14:paraId="507CC2D9" w14:textId="56025B11" w:rsidTr="00976880">
        <w:tc>
          <w:tcPr>
            <w:tcW w:w="3690" w:type="dxa"/>
          </w:tcPr>
          <w:p w14:paraId="59B00355" w14:textId="77777777" w:rsidR="00976880" w:rsidRPr="00976880" w:rsidRDefault="00976880" w:rsidP="00976880">
            <w:pPr>
              <w:ind w:left="360"/>
            </w:pPr>
            <w:r w:rsidRPr="00976880">
              <w:t>Interpreter</w:t>
            </w:r>
          </w:p>
        </w:tc>
        <w:tc>
          <w:tcPr>
            <w:tcW w:w="5935" w:type="dxa"/>
          </w:tcPr>
          <w:p w14:paraId="336C86EC" w14:textId="09E5E1D9" w:rsidR="00976880" w:rsidRPr="00976880" w:rsidRDefault="008B25DF" w:rsidP="00B57D62">
            <w:r>
              <w:t>"</w:t>
            </w:r>
            <w:r w:rsidR="00B57D62">
              <w:t>directly executes the operations specified in the source code on inputs from the user</w:t>
            </w:r>
            <w:r>
              <w:t>"</w:t>
            </w:r>
          </w:p>
        </w:tc>
      </w:tr>
      <w:tr w:rsidR="00976880" w:rsidRPr="00976880" w14:paraId="41D26F83" w14:textId="6580ED37" w:rsidTr="00976880">
        <w:tc>
          <w:tcPr>
            <w:tcW w:w="3690" w:type="dxa"/>
          </w:tcPr>
          <w:p w14:paraId="5D4BD90B" w14:textId="77777777" w:rsidR="00976880" w:rsidRPr="00976880" w:rsidRDefault="00976880" w:rsidP="00976880">
            <w:pPr>
              <w:ind w:left="360"/>
            </w:pPr>
            <w:r w:rsidRPr="00976880">
              <w:t>Lexical analysis (scanning)</w:t>
            </w:r>
          </w:p>
        </w:tc>
        <w:tc>
          <w:tcPr>
            <w:tcW w:w="5935" w:type="dxa"/>
          </w:tcPr>
          <w:p w14:paraId="0B075CA5" w14:textId="400E1886" w:rsidR="00DD562C" w:rsidRDefault="00DD562C" w:rsidP="00BC1756">
            <w:r>
              <w:t>reads input characters and groups them into lexemes, and classifies them as a token type</w:t>
            </w:r>
          </w:p>
          <w:p w14:paraId="1E193CE3" w14:textId="15AF8ED6" w:rsidR="00976880" w:rsidRPr="00976880" w:rsidRDefault="00BC1756" w:rsidP="00BC1756">
            <w:r>
              <w:t>scanner: handles the matching of the id's and numbers</w:t>
            </w:r>
          </w:p>
        </w:tc>
      </w:tr>
      <w:tr w:rsidR="00976880" w:rsidRPr="00976880" w14:paraId="203067FA" w14:textId="49418524" w:rsidTr="00976880">
        <w:tc>
          <w:tcPr>
            <w:tcW w:w="3690" w:type="dxa"/>
          </w:tcPr>
          <w:p w14:paraId="410CB960" w14:textId="77777777" w:rsidR="00976880" w:rsidRPr="00976880" w:rsidRDefault="00976880" w:rsidP="00976880">
            <w:pPr>
              <w:ind w:left="360"/>
            </w:pPr>
            <w:r w:rsidRPr="00976880">
              <w:t>Token</w:t>
            </w:r>
          </w:p>
        </w:tc>
        <w:tc>
          <w:tcPr>
            <w:tcW w:w="5935" w:type="dxa"/>
          </w:tcPr>
          <w:p w14:paraId="4BC48267" w14:textId="77777777" w:rsidR="00976880" w:rsidRDefault="00DD562C" w:rsidP="00DD562C">
            <w:r>
              <w:t>"an abstract symbol representing a kind of lexical unit"</w:t>
            </w:r>
          </w:p>
          <w:p w14:paraId="719D8427" w14:textId="43AADBEA" w:rsidR="00A52C39" w:rsidRPr="00976880" w:rsidRDefault="00A52C39" w:rsidP="00DD562C">
            <w:r w:rsidRPr="00950641">
              <w:rPr>
                <w:highlight w:val="yellow"/>
              </w:rPr>
              <w:t>(</w:t>
            </w:r>
            <w:r w:rsidR="0096715C" w:rsidRPr="00950641">
              <w:rPr>
                <w:highlight w:val="yellow"/>
              </w:rPr>
              <w:t xml:space="preserve">the type </w:t>
            </w:r>
            <w:proofErr w:type="spellStart"/>
            <w:r w:rsidR="0096715C" w:rsidRPr="00950641">
              <w:rPr>
                <w:highlight w:val="yellow"/>
              </w:rPr>
              <w:t>ie</w:t>
            </w:r>
            <w:proofErr w:type="spellEnd"/>
            <w:r w:rsidR="0096715C" w:rsidRPr="00950641">
              <w:rPr>
                <w:highlight w:val="yellow"/>
              </w:rPr>
              <w:t xml:space="preserve"> ID STRING NUMBER…)</w:t>
            </w:r>
          </w:p>
        </w:tc>
      </w:tr>
      <w:tr w:rsidR="00976880" w:rsidRPr="00976880" w14:paraId="4A992AC5" w14:textId="42E3B059" w:rsidTr="00976880">
        <w:tc>
          <w:tcPr>
            <w:tcW w:w="3690" w:type="dxa"/>
          </w:tcPr>
          <w:p w14:paraId="7C119BF6" w14:textId="77777777" w:rsidR="00976880" w:rsidRPr="00976880" w:rsidRDefault="00976880" w:rsidP="00976880">
            <w:pPr>
              <w:ind w:left="360"/>
            </w:pPr>
            <w:r w:rsidRPr="00976880">
              <w:t>Lexeme</w:t>
            </w:r>
          </w:p>
        </w:tc>
        <w:tc>
          <w:tcPr>
            <w:tcW w:w="5935" w:type="dxa"/>
          </w:tcPr>
          <w:p w14:paraId="4487B016" w14:textId="77777777" w:rsidR="00976880" w:rsidRDefault="00DD562C" w:rsidP="00DD562C">
            <w:r>
              <w:t>"a sequence of characters in the source program that are identified by the lexical analyzer as an instance of a token"</w:t>
            </w:r>
          </w:p>
          <w:p w14:paraId="33F11AA1" w14:textId="281CA9B8" w:rsidR="0096715C" w:rsidRPr="00976880" w:rsidRDefault="0096715C" w:rsidP="00DD562C">
            <w:r w:rsidRPr="00950641">
              <w:rPr>
                <w:highlight w:val="yellow"/>
              </w:rPr>
              <w:t xml:space="preserve">(the actual char sequence that is being stored </w:t>
            </w:r>
            <w:proofErr w:type="spellStart"/>
            <w:r w:rsidRPr="00950641">
              <w:rPr>
                <w:highlight w:val="yellow"/>
              </w:rPr>
              <w:t>ie</w:t>
            </w:r>
            <w:proofErr w:type="spellEnd"/>
            <w:r w:rsidRPr="00950641">
              <w:rPr>
                <w:highlight w:val="yellow"/>
              </w:rPr>
              <w:t xml:space="preserve"> '42' 'Hello')</w:t>
            </w:r>
          </w:p>
        </w:tc>
      </w:tr>
      <w:tr w:rsidR="00DD562C" w:rsidRPr="00976880" w14:paraId="63E7D483" w14:textId="77777777" w:rsidTr="00976880">
        <w:tc>
          <w:tcPr>
            <w:tcW w:w="3690" w:type="dxa"/>
          </w:tcPr>
          <w:p w14:paraId="1BFB4B74" w14:textId="7A8D46CA" w:rsidR="00DD562C" w:rsidRPr="00976880" w:rsidRDefault="00DD562C" w:rsidP="00976880">
            <w:pPr>
              <w:ind w:left="360"/>
            </w:pPr>
            <w:r>
              <w:t>Pattern</w:t>
            </w:r>
          </w:p>
        </w:tc>
        <w:tc>
          <w:tcPr>
            <w:tcW w:w="5935" w:type="dxa"/>
          </w:tcPr>
          <w:p w14:paraId="128A6F98" w14:textId="6494DAC5" w:rsidR="00DD562C" w:rsidRPr="00976880" w:rsidRDefault="00A52C39" w:rsidP="00A52C39">
            <w:r>
              <w:t>"a description of the form that the lexemes of a token may take"</w:t>
            </w:r>
          </w:p>
        </w:tc>
      </w:tr>
      <w:tr w:rsidR="00976880" w:rsidRPr="00976880" w14:paraId="42574800" w14:textId="4397533A" w:rsidTr="00976880">
        <w:tc>
          <w:tcPr>
            <w:tcW w:w="3690" w:type="dxa"/>
          </w:tcPr>
          <w:p w14:paraId="710AB1E3" w14:textId="77777777" w:rsidR="00976880" w:rsidRPr="00976880" w:rsidRDefault="00976880" w:rsidP="00976880">
            <w:pPr>
              <w:ind w:left="360"/>
            </w:pPr>
            <w:r w:rsidRPr="00976880">
              <w:t>Syntax Analysis (parsing)</w:t>
            </w:r>
          </w:p>
        </w:tc>
        <w:tc>
          <w:tcPr>
            <w:tcW w:w="5935" w:type="dxa"/>
          </w:tcPr>
          <w:p w14:paraId="4B4B7901" w14:textId="77777777" w:rsidR="00976880" w:rsidRDefault="00977A81" w:rsidP="00977A81">
            <w:r>
              <w:t>parsing: the act of matching a program source code to the grammar of the Program Language (TDP slide 12)</w:t>
            </w:r>
          </w:p>
          <w:p w14:paraId="1F60AF84" w14:textId="3F85E46F" w:rsidR="00E37F04" w:rsidRPr="00976880" w:rsidRDefault="00E37F04" w:rsidP="00977A81">
            <w:r>
              <w:t xml:space="preserve">-if it doesn’t </w:t>
            </w:r>
            <w:r w:rsidR="00950641">
              <w:t>match,</w:t>
            </w:r>
            <w:r>
              <w:t xml:space="preserve"> we will get a </w:t>
            </w:r>
            <w:r w:rsidR="00950641">
              <w:t>syntax</w:t>
            </w:r>
            <w:r>
              <w:t xml:space="preserve"> error from the parser</w:t>
            </w:r>
          </w:p>
        </w:tc>
      </w:tr>
      <w:tr w:rsidR="00C51913" w:rsidRPr="00976880" w14:paraId="6FFCFDCE" w14:textId="77777777" w:rsidTr="00976880">
        <w:tc>
          <w:tcPr>
            <w:tcW w:w="3690" w:type="dxa"/>
          </w:tcPr>
          <w:p w14:paraId="240DB411" w14:textId="7CA84E3D" w:rsidR="00C51913" w:rsidRPr="00976880" w:rsidRDefault="00C51913" w:rsidP="00976880">
            <w:pPr>
              <w:ind w:left="360"/>
            </w:pPr>
            <w:r>
              <w:t>Syntax</w:t>
            </w:r>
          </w:p>
        </w:tc>
        <w:tc>
          <w:tcPr>
            <w:tcW w:w="5935" w:type="dxa"/>
          </w:tcPr>
          <w:p w14:paraId="3CC1C059" w14:textId="1B37C0B6" w:rsidR="00C51913" w:rsidRPr="00976880" w:rsidRDefault="00C51913" w:rsidP="00C51913">
            <w:r>
              <w:t>the structure of the symbols that make up a legal program</w:t>
            </w:r>
          </w:p>
        </w:tc>
      </w:tr>
      <w:tr w:rsidR="00976880" w:rsidRPr="00976880" w14:paraId="17CE4EFC" w14:textId="5B3A0D74" w:rsidTr="00976880">
        <w:tc>
          <w:tcPr>
            <w:tcW w:w="3690" w:type="dxa"/>
          </w:tcPr>
          <w:p w14:paraId="29720FA1" w14:textId="77777777" w:rsidR="00976880" w:rsidRPr="00976880" w:rsidRDefault="00976880" w:rsidP="00976880">
            <w:pPr>
              <w:ind w:left="360"/>
            </w:pPr>
            <w:r w:rsidRPr="00976880">
              <w:t>Semantics</w:t>
            </w:r>
          </w:p>
        </w:tc>
        <w:tc>
          <w:tcPr>
            <w:tcW w:w="5935" w:type="dxa"/>
          </w:tcPr>
          <w:p w14:paraId="5D230550" w14:textId="2CF1D3E0" w:rsidR="00976880" w:rsidRPr="00976880" w:rsidRDefault="00C51913" w:rsidP="00C51913">
            <w:r>
              <w:t>the meaning of the program</w:t>
            </w:r>
          </w:p>
        </w:tc>
      </w:tr>
      <w:tr w:rsidR="00976880" w:rsidRPr="00976880" w14:paraId="2DE5E21C" w14:textId="238FB6AA" w:rsidTr="00976880">
        <w:tc>
          <w:tcPr>
            <w:tcW w:w="3690" w:type="dxa"/>
          </w:tcPr>
          <w:p w14:paraId="60B8D590" w14:textId="77777777" w:rsidR="00976880" w:rsidRPr="00976880" w:rsidRDefault="00976880" w:rsidP="00976880">
            <w:pPr>
              <w:ind w:left="360"/>
            </w:pPr>
            <w:r w:rsidRPr="00976880">
              <w:t>Grammar</w:t>
            </w:r>
          </w:p>
        </w:tc>
        <w:tc>
          <w:tcPr>
            <w:tcW w:w="5935" w:type="dxa"/>
          </w:tcPr>
          <w:p w14:paraId="5B5F611C" w14:textId="11682966" w:rsidR="00976880" w:rsidRPr="00976880" w:rsidRDefault="00FC3B78" w:rsidP="00FC3B78">
            <w:r>
              <w:t>defines the valid sentences that are in the language</w:t>
            </w:r>
          </w:p>
        </w:tc>
      </w:tr>
      <w:tr w:rsidR="00976880" w:rsidRPr="00976880" w14:paraId="55E3A3D5" w14:textId="751D68B4" w:rsidTr="00976880">
        <w:tc>
          <w:tcPr>
            <w:tcW w:w="3690" w:type="dxa"/>
          </w:tcPr>
          <w:p w14:paraId="67201C1E" w14:textId="77777777" w:rsidR="00976880" w:rsidRPr="00976880" w:rsidRDefault="00976880" w:rsidP="00976880">
            <w:pPr>
              <w:ind w:left="360"/>
            </w:pPr>
            <w:r w:rsidRPr="00976880">
              <w:t>Terminal</w:t>
            </w:r>
          </w:p>
        </w:tc>
        <w:tc>
          <w:tcPr>
            <w:tcW w:w="5935" w:type="dxa"/>
          </w:tcPr>
          <w:p w14:paraId="0446B310" w14:textId="09A12308" w:rsidR="00976880" w:rsidRPr="00976880" w:rsidRDefault="00012D9A" w:rsidP="00012D9A">
            <w:r>
              <w:t>The elementary symbols</w:t>
            </w:r>
          </w:p>
        </w:tc>
      </w:tr>
      <w:tr w:rsidR="00976880" w:rsidRPr="00976880" w14:paraId="3C9FF6E5" w14:textId="27500F0E" w:rsidTr="00976880">
        <w:tc>
          <w:tcPr>
            <w:tcW w:w="3690" w:type="dxa"/>
          </w:tcPr>
          <w:p w14:paraId="191102AA" w14:textId="77777777" w:rsidR="00976880" w:rsidRPr="00976880" w:rsidRDefault="00976880" w:rsidP="00976880">
            <w:pPr>
              <w:ind w:left="360"/>
            </w:pPr>
            <w:r w:rsidRPr="00976880">
              <w:t>Non-terminal</w:t>
            </w:r>
          </w:p>
        </w:tc>
        <w:tc>
          <w:tcPr>
            <w:tcW w:w="5935" w:type="dxa"/>
          </w:tcPr>
          <w:p w14:paraId="455E664D" w14:textId="77777777" w:rsidR="00976880" w:rsidRPr="00976880" w:rsidRDefault="00976880" w:rsidP="00477CD0"/>
        </w:tc>
      </w:tr>
      <w:tr w:rsidR="00976880" w:rsidRPr="00976880" w14:paraId="3658DA22" w14:textId="5187661F" w:rsidTr="00976880">
        <w:tc>
          <w:tcPr>
            <w:tcW w:w="3690" w:type="dxa"/>
          </w:tcPr>
          <w:p w14:paraId="5FCF7F70" w14:textId="77777777" w:rsidR="00976880" w:rsidRPr="00976880" w:rsidRDefault="00976880" w:rsidP="00976880">
            <w:pPr>
              <w:ind w:left="360"/>
            </w:pPr>
            <w:r w:rsidRPr="00976880">
              <w:t>Production rule</w:t>
            </w:r>
          </w:p>
        </w:tc>
        <w:tc>
          <w:tcPr>
            <w:tcW w:w="5935" w:type="dxa"/>
          </w:tcPr>
          <w:p w14:paraId="52659E69" w14:textId="73F8666F" w:rsidR="00976880" w:rsidRPr="00976880" w:rsidRDefault="00976880" w:rsidP="00C24FDF">
            <w:r>
              <w:t>the non-terminal on the left of the arrow can replace/match the phrase on the right of the arrow</w:t>
            </w:r>
          </w:p>
        </w:tc>
      </w:tr>
      <w:tr w:rsidR="00976880" w:rsidRPr="00976880" w14:paraId="03B90ECE" w14:textId="1F7AF23F" w:rsidTr="00976880">
        <w:tc>
          <w:tcPr>
            <w:tcW w:w="3690" w:type="dxa"/>
          </w:tcPr>
          <w:p w14:paraId="09B51A27" w14:textId="77777777" w:rsidR="00976880" w:rsidRPr="00976880" w:rsidRDefault="00976880" w:rsidP="00976880">
            <w:pPr>
              <w:ind w:left="360"/>
            </w:pPr>
            <w:r w:rsidRPr="00976880">
              <w:t>Regular expression</w:t>
            </w:r>
          </w:p>
        </w:tc>
        <w:tc>
          <w:tcPr>
            <w:tcW w:w="5935" w:type="dxa"/>
          </w:tcPr>
          <w:p w14:paraId="326CDA3E" w14:textId="263F6FD2" w:rsidR="004C2554" w:rsidRPr="004C2554" w:rsidRDefault="004C2554" w:rsidP="004C2554">
            <w:r w:rsidRPr="004C2554">
              <w:sym w:font="Symbol" w:char="F065"/>
            </w:r>
            <w:r w:rsidRPr="004C2554">
              <w:t xml:space="preserve"> = {</w:t>
            </w:r>
            <w:r w:rsidRPr="004C2554">
              <w:sym w:font="Symbol" w:char="F065"/>
            </w:r>
            <w:r w:rsidRPr="004C2554">
              <w:t>}  //empty string</w:t>
            </w:r>
          </w:p>
          <w:p w14:paraId="774666FA" w14:textId="38ED6151" w:rsidR="004C2554" w:rsidRDefault="004C2554" w:rsidP="004C2554">
            <w:r w:rsidRPr="004C2554">
              <w:t xml:space="preserve">(r)(s) (or possibly </w:t>
            </w:r>
            <w:proofErr w:type="spellStart"/>
            <w:r w:rsidRPr="004C2554">
              <w:t>rs</w:t>
            </w:r>
            <w:proofErr w:type="spellEnd"/>
            <w:r w:rsidRPr="004C2554">
              <w:t>) is a RE = L(r)L(</w:t>
            </w:r>
            <w:proofErr w:type="gramStart"/>
            <w:r w:rsidRPr="004C2554">
              <w:t xml:space="preserve">s) </w:t>
            </w:r>
            <w:r>
              <w:t xml:space="preserve"> /</w:t>
            </w:r>
            <w:proofErr w:type="gramEnd"/>
            <w:r>
              <w:t>/cartesian product</w:t>
            </w:r>
          </w:p>
          <w:p w14:paraId="266EC735" w14:textId="6C6BB4C3" w:rsidR="00976880" w:rsidRDefault="004C2554" w:rsidP="004C2554">
            <w:r w:rsidRPr="004C2554">
              <w:t xml:space="preserve">(r)|(s) (or possibly </w:t>
            </w:r>
            <w:proofErr w:type="spellStart"/>
            <w:r w:rsidRPr="004C2554">
              <w:t>r|s</w:t>
            </w:r>
            <w:proofErr w:type="spellEnd"/>
            <w:r w:rsidRPr="004C2554">
              <w:t xml:space="preserve">) is a RE = L(r) </w:t>
            </w:r>
            <w:r w:rsidRPr="004C2554">
              <w:sym w:font="Symbol" w:char="F0C8"/>
            </w:r>
            <w:r w:rsidRPr="004C2554">
              <w:t xml:space="preserve"> L(s) </w:t>
            </w:r>
            <w:r>
              <w:t>//union</w:t>
            </w:r>
          </w:p>
          <w:p w14:paraId="7B027B05" w14:textId="0AB9FACB" w:rsidR="00B57D62" w:rsidRDefault="00B57D62" w:rsidP="004C2554">
            <w:r>
              <w:t>[</w:t>
            </w:r>
            <w:proofErr w:type="spellStart"/>
            <w:r>
              <w:t>abc</w:t>
            </w:r>
            <w:proofErr w:type="spellEnd"/>
            <w:r>
              <w:t xml:space="preserve">] = </w:t>
            </w:r>
            <w:proofErr w:type="spellStart"/>
            <w:r>
              <w:t>a|b|c</w:t>
            </w:r>
            <w:proofErr w:type="spellEnd"/>
          </w:p>
          <w:p w14:paraId="1BD70468" w14:textId="169EE074" w:rsidR="00B57D62" w:rsidRDefault="00B57D62" w:rsidP="004C2554">
            <w:r>
              <w:t>[a-z] = the alphabet a-z</w:t>
            </w:r>
          </w:p>
          <w:p w14:paraId="5E54034D" w14:textId="77777777" w:rsidR="00294F8A" w:rsidRDefault="00294F8A" w:rsidP="004C2554">
            <w:r>
              <w:t>* //zero or more</w:t>
            </w:r>
          </w:p>
          <w:p w14:paraId="03F69891" w14:textId="3412F960" w:rsidR="00294F8A" w:rsidRDefault="00294F8A" w:rsidP="004C2554">
            <w:r>
              <w:t>+ //one or more</w:t>
            </w:r>
          </w:p>
          <w:p w14:paraId="56F5AE1E" w14:textId="27286FEE" w:rsidR="00294F8A" w:rsidRDefault="00294F8A" w:rsidP="004C2554">
            <w:r>
              <w:t>? //zero or one</w:t>
            </w:r>
          </w:p>
          <w:p w14:paraId="408863F9" w14:textId="77777777" w:rsidR="00294F8A" w:rsidRDefault="00294F8A" w:rsidP="004C2554">
            <w:r>
              <w:t xml:space="preserve">\symbol //will override the </w:t>
            </w:r>
            <w:r w:rsidR="00921E33">
              <w:t>symbol</w:t>
            </w:r>
          </w:p>
          <w:p w14:paraId="4AAC1508" w14:textId="2E34F42E" w:rsidR="00921E33" w:rsidRPr="00976880" w:rsidRDefault="00921E33" w:rsidP="004C2554"/>
        </w:tc>
      </w:tr>
      <w:tr w:rsidR="00976880" w:rsidRPr="00976880" w14:paraId="716E3D62" w14:textId="46AFABF2" w:rsidTr="00976880">
        <w:tc>
          <w:tcPr>
            <w:tcW w:w="3690" w:type="dxa"/>
          </w:tcPr>
          <w:p w14:paraId="6D79B6FF" w14:textId="77777777" w:rsidR="00976880" w:rsidRPr="00976880" w:rsidRDefault="00976880" w:rsidP="00976880">
            <w:pPr>
              <w:ind w:left="360"/>
            </w:pPr>
            <w:r w:rsidRPr="00976880">
              <w:t>Alphabet</w:t>
            </w:r>
          </w:p>
        </w:tc>
        <w:tc>
          <w:tcPr>
            <w:tcW w:w="5935" w:type="dxa"/>
          </w:tcPr>
          <w:p w14:paraId="5C644D29" w14:textId="3E989D33" w:rsidR="00976880" w:rsidRPr="00976880" w:rsidRDefault="00950641" w:rsidP="00950641">
            <w:r>
              <w:t>a finite set of symbols</w:t>
            </w:r>
          </w:p>
        </w:tc>
      </w:tr>
      <w:tr w:rsidR="00950641" w:rsidRPr="00976880" w14:paraId="07022FB6" w14:textId="77777777" w:rsidTr="00976880">
        <w:tc>
          <w:tcPr>
            <w:tcW w:w="3690" w:type="dxa"/>
          </w:tcPr>
          <w:p w14:paraId="4496B4D5" w14:textId="54E53925" w:rsidR="00950641" w:rsidRPr="00976880" w:rsidRDefault="00950641" w:rsidP="00976880">
            <w:pPr>
              <w:ind w:left="360"/>
            </w:pPr>
            <w:r>
              <w:t>String</w:t>
            </w:r>
          </w:p>
        </w:tc>
        <w:tc>
          <w:tcPr>
            <w:tcW w:w="5935" w:type="dxa"/>
          </w:tcPr>
          <w:p w14:paraId="64A41D3A" w14:textId="6EAEE83B" w:rsidR="00950641" w:rsidRDefault="00950641" w:rsidP="00950641">
            <w:r>
              <w:t>a finite sequence of symbols from the alphabet</w:t>
            </w:r>
          </w:p>
        </w:tc>
      </w:tr>
      <w:tr w:rsidR="00976880" w:rsidRPr="00976880" w14:paraId="056F2CBA" w14:textId="0EF10D77" w:rsidTr="00976880">
        <w:tc>
          <w:tcPr>
            <w:tcW w:w="3690" w:type="dxa"/>
          </w:tcPr>
          <w:p w14:paraId="2D35D668" w14:textId="77777777" w:rsidR="00976880" w:rsidRPr="00976880" w:rsidRDefault="00976880" w:rsidP="00976880">
            <w:pPr>
              <w:ind w:left="360"/>
            </w:pPr>
            <w:r w:rsidRPr="00976880">
              <w:t>Language</w:t>
            </w:r>
          </w:p>
        </w:tc>
        <w:tc>
          <w:tcPr>
            <w:tcW w:w="5935" w:type="dxa"/>
          </w:tcPr>
          <w:p w14:paraId="509E5377" w14:textId="447C7D11" w:rsidR="00976880" w:rsidRPr="00976880" w:rsidRDefault="00950641" w:rsidP="00950641">
            <w:r>
              <w:t>a countable set of strings over some fixed alphabet</w:t>
            </w:r>
          </w:p>
        </w:tc>
      </w:tr>
      <w:tr w:rsidR="00976880" w:rsidRPr="00976880" w14:paraId="2821CB07" w14:textId="64F4CFC6" w:rsidTr="00976880">
        <w:tc>
          <w:tcPr>
            <w:tcW w:w="3690" w:type="dxa"/>
          </w:tcPr>
          <w:p w14:paraId="15137FFD" w14:textId="77777777" w:rsidR="00976880" w:rsidRPr="00976880" w:rsidRDefault="00976880" w:rsidP="00976880">
            <w:pPr>
              <w:ind w:left="360"/>
            </w:pPr>
            <w:r w:rsidRPr="00976880">
              <w:t>Sentence</w:t>
            </w:r>
          </w:p>
        </w:tc>
        <w:tc>
          <w:tcPr>
            <w:tcW w:w="5935" w:type="dxa"/>
          </w:tcPr>
          <w:p w14:paraId="1ED3CD14" w14:textId="4ED0A30A" w:rsidR="00976880" w:rsidRPr="004C2554" w:rsidRDefault="00041025" w:rsidP="00041025">
            <w:pPr>
              <w:rPr>
                <w:highlight w:val="yellow"/>
              </w:rPr>
            </w:pPr>
            <w:r w:rsidRPr="004C2554">
              <w:rPr>
                <w:highlight w:val="yellow"/>
              </w:rPr>
              <w:t>REGULAR PDF SLIDE 7</w:t>
            </w:r>
          </w:p>
        </w:tc>
      </w:tr>
      <w:tr w:rsidR="00976880" w:rsidRPr="00976880" w14:paraId="67496E14" w14:textId="3E6F2C31" w:rsidTr="00976880">
        <w:tc>
          <w:tcPr>
            <w:tcW w:w="3690" w:type="dxa"/>
          </w:tcPr>
          <w:p w14:paraId="33769546" w14:textId="77777777" w:rsidR="00976880" w:rsidRPr="00976880" w:rsidRDefault="00976880" w:rsidP="00976880">
            <w:pPr>
              <w:ind w:left="360"/>
            </w:pPr>
            <w:r w:rsidRPr="00976880">
              <w:t>Context free grammar</w:t>
            </w:r>
          </w:p>
        </w:tc>
        <w:tc>
          <w:tcPr>
            <w:tcW w:w="5935" w:type="dxa"/>
          </w:tcPr>
          <w:p w14:paraId="74D24B2F" w14:textId="77777777" w:rsidR="00976880" w:rsidRDefault="00C24FDF" w:rsidP="00C24FDF">
            <w:r>
              <w:t>made up of the following components:</w:t>
            </w:r>
          </w:p>
          <w:p w14:paraId="1E474015" w14:textId="77777777" w:rsidR="00C24FDF" w:rsidRDefault="00C24FDF" w:rsidP="00C24FDF">
            <w:pPr>
              <w:pStyle w:val="ListParagraph"/>
              <w:numPr>
                <w:ilvl w:val="0"/>
                <w:numId w:val="2"/>
              </w:numPr>
            </w:pPr>
            <w:r>
              <w:t>A set of terminal symbols</w:t>
            </w:r>
          </w:p>
          <w:p w14:paraId="7366B140" w14:textId="77777777" w:rsidR="00C24FDF" w:rsidRDefault="00C24FDF" w:rsidP="00C24FDF">
            <w:pPr>
              <w:pStyle w:val="ListParagraph"/>
              <w:numPr>
                <w:ilvl w:val="0"/>
                <w:numId w:val="2"/>
              </w:numPr>
            </w:pPr>
            <w:r>
              <w:t>A set of non-terminal symbols</w:t>
            </w:r>
          </w:p>
          <w:p w14:paraId="6FFCFFE6" w14:textId="77777777" w:rsidR="00C24FDF" w:rsidRDefault="00C24FDF" w:rsidP="00C24FDF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 set of production rules</w:t>
            </w:r>
          </w:p>
          <w:p w14:paraId="49FF28EB" w14:textId="1A11379D" w:rsidR="00C24FDF" w:rsidRPr="00976880" w:rsidRDefault="00C24FDF" w:rsidP="00C24FDF">
            <w:pPr>
              <w:pStyle w:val="ListParagraph"/>
              <w:numPr>
                <w:ilvl w:val="0"/>
                <w:numId w:val="2"/>
              </w:numPr>
            </w:pPr>
            <w:r>
              <w:t>A designated starting non-terminal</w:t>
            </w:r>
          </w:p>
        </w:tc>
      </w:tr>
      <w:tr w:rsidR="00976880" w:rsidRPr="00976880" w14:paraId="2B61AAEC" w14:textId="5CD1A665" w:rsidTr="00976880">
        <w:tc>
          <w:tcPr>
            <w:tcW w:w="3690" w:type="dxa"/>
          </w:tcPr>
          <w:p w14:paraId="0710D255" w14:textId="77777777" w:rsidR="00976880" w:rsidRPr="00976880" w:rsidRDefault="00976880" w:rsidP="00976880">
            <w:pPr>
              <w:ind w:left="360"/>
            </w:pPr>
            <w:r w:rsidRPr="00976880">
              <w:lastRenderedPageBreak/>
              <w:t>Concrete syntax tree (parse tree)</w:t>
            </w:r>
          </w:p>
        </w:tc>
        <w:tc>
          <w:tcPr>
            <w:tcW w:w="5935" w:type="dxa"/>
          </w:tcPr>
          <w:p w14:paraId="71E96786" w14:textId="77777777" w:rsidR="00976880" w:rsidRPr="00976880" w:rsidRDefault="00976880" w:rsidP="00976880">
            <w:pPr>
              <w:ind w:left="360"/>
            </w:pPr>
          </w:p>
        </w:tc>
      </w:tr>
      <w:tr w:rsidR="00976880" w:rsidRPr="00976880" w14:paraId="2060D7D9" w14:textId="22358308" w:rsidTr="00976880">
        <w:tc>
          <w:tcPr>
            <w:tcW w:w="3690" w:type="dxa"/>
          </w:tcPr>
          <w:p w14:paraId="5CE6E15F" w14:textId="77777777" w:rsidR="00976880" w:rsidRPr="00976880" w:rsidRDefault="00976880" w:rsidP="00976880">
            <w:pPr>
              <w:ind w:left="360"/>
            </w:pPr>
            <w:r w:rsidRPr="00976880">
              <w:t>Abstract syntax tree</w:t>
            </w:r>
          </w:p>
        </w:tc>
        <w:tc>
          <w:tcPr>
            <w:tcW w:w="5935" w:type="dxa"/>
          </w:tcPr>
          <w:p w14:paraId="79F08D6A" w14:textId="77777777" w:rsidR="00976880" w:rsidRPr="00976880" w:rsidRDefault="00976880" w:rsidP="00976880">
            <w:pPr>
              <w:ind w:left="360"/>
            </w:pPr>
          </w:p>
        </w:tc>
      </w:tr>
      <w:tr w:rsidR="00976880" w:rsidRPr="00976880" w14:paraId="088AC1FB" w14:textId="1C6E0E9A" w:rsidTr="00976880">
        <w:tc>
          <w:tcPr>
            <w:tcW w:w="3690" w:type="dxa"/>
          </w:tcPr>
          <w:p w14:paraId="3E456D9C" w14:textId="77777777" w:rsidR="00976880" w:rsidRPr="00976880" w:rsidRDefault="00976880" w:rsidP="00976880">
            <w:pPr>
              <w:ind w:left="360"/>
            </w:pPr>
            <w:r w:rsidRPr="00976880">
              <w:t>Ambiguous grammar</w:t>
            </w:r>
          </w:p>
        </w:tc>
        <w:tc>
          <w:tcPr>
            <w:tcW w:w="5935" w:type="dxa"/>
          </w:tcPr>
          <w:p w14:paraId="22571441" w14:textId="77777777" w:rsidR="00976880" w:rsidRDefault="00FC3B78" w:rsidP="00FC3B78">
            <w:r>
              <w:t>more than one derivation can produce the same sentence (top-down-parsing slide 11)</w:t>
            </w:r>
          </w:p>
          <w:p w14:paraId="4532DD6C" w14:textId="5D895F5A" w:rsidR="001742F5" w:rsidRPr="00976880" w:rsidRDefault="00A473FC" w:rsidP="00FC3B78">
            <w:r>
              <w:t>ambiguous can create a tree in multiple ways, while unambiguous cannot</w:t>
            </w:r>
            <w:bookmarkStart w:id="0" w:name="_GoBack"/>
            <w:bookmarkEnd w:id="0"/>
          </w:p>
        </w:tc>
      </w:tr>
      <w:tr w:rsidR="00976880" w:rsidRPr="00976880" w14:paraId="1A5C8B51" w14:textId="4B6549E8" w:rsidTr="00976880">
        <w:tc>
          <w:tcPr>
            <w:tcW w:w="3690" w:type="dxa"/>
          </w:tcPr>
          <w:p w14:paraId="4E407886" w14:textId="77777777" w:rsidR="00976880" w:rsidRPr="00976880" w:rsidRDefault="00976880" w:rsidP="00976880">
            <w:pPr>
              <w:ind w:left="360"/>
            </w:pPr>
            <w:proofErr w:type="spellStart"/>
            <w:r w:rsidRPr="00976880">
              <w:t>Ect</w:t>
            </w:r>
            <w:proofErr w:type="spellEnd"/>
            <w:r w:rsidRPr="00976880">
              <w:t>.</w:t>
            </w:r>
          </w:p>
        </w:tc>
        <w:tc>
          <w:tcPr>
            <w:tcW w:w="5935" w:type="dxa"/>
          </w:tcPr>
          <w:p w14:paraId="07D122AD" w14:textId="77777777" w:rsidR="00976880" w:rsidRPr="00976880" w:rsidRDefault="00976880" w:rsidP="00976880">
            <w:pPr>
              <w:ind w:left="360"/>
            </w:pPr>
          </w:p>
        </w:tc>
      </w:tr>
      <w:tr w:rsidR="00976880" w:rsidRPr="00976880" w14:paraId="5F9FD54D" w14:textId="7D2BEEB5" w:rsidTr="00976880">
        <w:tc>
          <w:tcPr>
            <w:tcW w:w="3690" w:type="dxa"/>
          </w:tcPr>
          <w:p w14:paraId="6B5965B6" w14:textId="77777777" w:rsidR="00976880" w:rsidRPr="00976880" w:rsidRDefault="00976880" w:rsidP="00976880">
            <w:pPr>
              <w:ind w:left="360"/>
            </w:pPr>
            <w:r w:rsidRPr="00976880">
              <w:t>Structs</w:t>
            </w:r>
          </w:p>
        </w:tc>
        <w:tc>
          <w:tcPr>
            <w:tcW w:w="5935" w:type="dxa"/>
          </w:tcPr>
          <w:p w14:paraId="197187DF" w14:textId="77777777" w:rsidR="00976880" w:rsidRPr="00976880" w:rsidRDefault="00976880" w:rsidP="00976880">
            <w:pPr>
              <w:ind w:left="360"/>
            </w:pPr>
          </w:p>
        </w:tc>
      </w:tr>
      <w:tr w:rsidR="00976880" w:rsidRPr="00976880" w14:paraId="13565BC5" w14:textId="33764211" w:rsidTr="00976880">
        <w:tc>
          <w:tcPr>
            <w:tcW w:w="3690" w:type="dxa"/>
          </w:tcPr>
          <w:p w14:paraId="11C6D141" w14:textId="77777777" w:rsidR="00976880" w:rsidRPr="00976880" w:rsidRDefault="00976880" w:rsidP="00976880">
            <w:pPr>
              <w:ind w:left="360"/>
            </w:pPr>
            <w:r w:rsidRPr="00976880">
              <w:t>pointers</w:t>
            </w:r>
          </w:p>
        </w:tc>
        <w:tc>
          <w:tcPr>
            <w:tcW w:w="5935" w:type="dxa"/>
          </w:tcPr>
          <w:p w14:paraId="5AD147A9" w14:textId="77777777" w:rsidR="00976880" w:rsidRPr="00976880" w:rsidRDefault="00976880" w:rsidP="00976880">
            <w:pPr>
              <w:ind w:left="360"/>
            </w:pPr>
          </w:p>
        </w:tc>
      </w:tr>
      <w:tr w:rsidR="009428AD" w:rsidRPr="00976880" w14:paraId="4FE8BB81" w14:textId="77777777" w:rsidTr="00976880">
        <w:tc>
          <w:tcPr>
            <w:tcW w:w="3690" w:type="dxa"/>
          </w:tcPr>
          <w:p w14:paraId="3998BDC7" w14:textId="16A5DCAA" w:rsidR="009428AD" w:rsidRPr="00976880" w:rsidRDefault="009428AD" w:rsidP="00976880">
            <w:pPr>
              <w:ind w:left="360"/>
            </w:pPr>
            <w:r>
              <w:t>pipeline architecture</w:t>
            </w:r>
          </w:p>
        </w:tc>
        <w:tc>
          <w:tcPr>
            <w:tcW w:w="5935" w:type="dxa"/>
          </w:tcPr>
          <w:p w14:paraId="5CB2EE92" w14:textId="325FAA57" w:rsidR="00A93D38" w:rsidRDefault="00A93D38" w:rsidP="009428AD">
            <w:r>
              <w:t>the standard design model of a compiler</w:t>
            </w:r>
          </w:p>
          <w:p w14:paraId="33B55E20" w14:textId="55B22702" w:rsidR="009428AD" w:rsidRPr="00976880" w:rsidRDefault="00A93D38" w:rsidP="009428AD">
            <w:r w:rsidRPr="00A93D38">
              <w:rPr>
                <w:b/>
                <w:bCs/>
              </w:rPr>
              <w:t>s</w:t>
            </w:r>
            <w:r>
              <w:t xml:space="preserve">canner -&gt; </w:t>
            </w:r>
            <w:r>
              <w:rPr>
                <w:b/>
                <w:bCs/>
              </w:rPr>
              <w:t>p</w:t>
            </w:r>
            <w:r>
              <w:t xml:space="preserve">arser -&gt; </w:t>
            </w:r>
            <w:r w:rsidRPr="00A93D38">
              <w:rPr>
                <w:b/>
                <w:bCs/>
              </w:rPr>
              <w:t>o</w:t>
            </w:r>
            <w:r>
              <w:t xml:space="preserve">ptimizer -&gt; code </w:t>
            </w:r>
            <w:r w:rsidRPr="00A93D38">
              <w:rPr>
                <w:b/>
                <w:bCs/>
              </w:rPr>
              <w:t>g</w:t>
            </w:r>
            <w:r>
              <w:t>eneration</w:t>
            </w:r>
          </w:p>
        </w:tc>
      </w:tr>
      <w:tr w:rsidR="00423415" w:rsidRPr="00976880" w14:paraId="15969717" w14:textId="77777777" w:rsidTr="00976880">
        <w:tc>
          <w:tcPr>
            <w:tcW w:w="3690" w:type="dxa"/>
          </w:tcPr>
          <w:p w14:paraId="3FC6C8BB" w14:textId="5CFAD508" w:rsidR="00423415" w:rsidRDefault="00423415" w:rsidP="00976880">
            <w:pPr>
              <w:ind w:left="360"/>
            </w:pPr>
            <w:proofErr w:type="spellStart"/>
            <w:r>
              <w:t>automita</w:t>
            </w:r>
            <w:proofErr w:type="spellEnd"/>
            <w:r>
              <w:t xml:space="preserve"> theory</w:t>
            </w:r>
          </w:p>
        </w:tc>
        <w:tc>
          <w:tcPr>
            <w:tcW w:w="5935" w:type="dxa"/>
          </w:tcPr>
          <w:p w14:paraId="480F7F61" w14:textId="77777777" w:rsidR="00423415" w:rsidRDefault="00423415" w:rsidP="009428AD"/>
        </w:tc>
      </w:tr>
    </w:tbl>
    <w:p w14:paraId="5C29A9F7" w14:textId="335D8030" w:rsidR="00626ED3" w:rsidRDefault="00626ED3" w:rsidP="00976880">
      <w:pPr>
        <w:spacing w:line="240" w:lineRule="auto"/>
      </w:pPr>
    </w:p>
    <w:p w14:paraId="5ADA2F2D" w14:textId="7635D5D4" w:rsidR="00626ED3" w:rsidRDefault="00626ED3" w:rsidP="00626ED3">
      <w:pPr>
        <w:spacing w:line="240" w:lineRule="auto"/>
      </w:pPr>
      <w:r>
        <w:t>------------- MATCHING PROBLEMS-------------</w:t>
      </w:r>
    </w:p>
    <w:p w14:paraId="250B7AB8" w14:textId="10CADEC7" w:rsidR="00626ED3" w:rsidRDefault="00626ED3" w:rsidP="004A6700">
      <w:pPr>
        <w:spacing w:line="240" w:lineRule="auto"/>
      </w:pPr>
    </w:p>
    <w:p w14:paraId="51D14099" w14:textId="0D20B9CB" w:rsidR="00AA3492" w:rsidRDefault="007550D8" w:rsidP="00264E72">
      <w:pPr>
        <w:pStyle w:val="ListParagraph"/>
        <w:numPr>
          <w:ilvl w:val="0"/>
          <w:numId w:val="1"/>
        </w:numPr>
        <w:spacing w:line="240" w:lineRule="auto"/>
      </w:pPr>
      <w:r>
        <w:t>Can a string/sentence be produced by a given regular expression?</w:t>
      </w:r>
    </w:p>
    <w:p w14:paraId="53A28A71" w14:textId="0AE877EF" w:rsidR="007550D8" w:rsidRDefault="007550D8" w:rsidP="007550D8">
      <w:pPr>
        <w:pStyle w:val="ListParagraph"/>
        <w:numPr>
          <w:ilvl w:val="0"/>
          <w:numId w:val="1"/>
        </w:numPr>
        <w:spacing w:line="240" w:lineRule="auto"/>
      </w:pPr>
      <w:r>
        <w:t xml:space="preserve">Does a parse tree match a derivation from a particular </w:t>
      </w:r>
      <w:r w:rsidR="001B1335">
        <w:t>grammar</w:t>
      </w:r>
      <w:r>
        <w:t>?</w:t>
      </w:r>
    </w:p>
    <w:p w14:paraId="5B2F3ECF" w14:textId="19580217" w:rsidR="007550D8" w:rsidRDefault="007550D8" w:rsidP="007550D8">
      <w:pPr>
        <w:pStyle w:val="ListParagraph"/>
        <w:numPr>
          <w:ilvl w:val="0"/>
          <w:numId w:val="1"/>
        </w:numPr>
        <w:spacing w:line="240" w:lineRule="auto"/>
      </w:pPr>
      <w:r>
        <w:t>Is a grammar ambiguous?</w:t>
      </w:r>
    </w:p>
    <w:p w14:paraId="6054EB4B" w14:textId="016E29B6" w:rsidR="007550D8" w:rsidRDefault="007550D8" w:rsidP="007550D8">
      <w:pPr>
        <w:pStyle w:val="ListParagraph"/>
        <w:numPr>
          <w:ilvl w:val="0"/>
          <w:numId w:val="1"/>
        </w:numPr>
        <w:spacing w:line="240" w:lineRule="auto"/>
      </w:pPr>
      <w:r>
        <w:t>Does an automaton accept a given string?</w:t>
      </w:r>
    </w:p>
    <w:p w14:paraId="41D25927" w14:textId="77777777" w:rsidR="00AA3492" w:rsidRDefault="00AA3492" w:rsidP="004A6700">
      <w:pPr>
        <w:spacing w:line="240" w:lineRule="auto"/>
      </w:pPr>
    </w:p>
    <w:p w14:paraId="7E6F2876" w14:textId="2A0088A9" w:rsidR="00626ED3" w:rsidRDefault="00626ED3" w:rsidP="004A6700">
      <w:pPr>
        <w:spacing w:line="240" w:lineRule="auto"/>
      </w:pPr>
      <w:r>
        <w:t>------------- CREATION PROBLEMS----------</w:t>
      </w:r>
      <w:r w:rsidR="009B41CF">
        <w:t>-</w:t>
      </w:r>
      <w:r>
        <w:t>---</w:t>
      </w:r>
    </w:p>
    <w:p w14:paraId="0BE7E8C9" w14:textId="3DB316D1" w:rsidR="00626ED3" w:rsidRDefault="00626ED3" w:rsidP="004A6700">
      <w:pPr>
        <w:spacing w:line="240" w:lineRule="auto"/>
      </w:pPr>
    </w:p>
    <w:p w14:paraId="1A7F2E1D" w14:textId="2743AF12" w:rsidR="00AA3492" w:rsidRDefault="008E5AB8" w:rsidP="008B2A29">
      <w:pPr>
        <w:pStyle w:val="ListParagraph"/>
        <w:numPr>
          <w:ilvl w:val="0"/>
          <w:numId w:val="1"/>
        </w:numPr>
        <w:spacing w:line="240" w:lineRule="auto"/>
      </w:pPr>
      <w:r>
        <w:t xml:space="preserve">Create a regular expression or </w:t>
      </w:r>
      <w:r w:rsidR="001B1335">
        <w:t>grammar</w:t>
      </w:r>
      <w:r>
        <w:t xml:space="preserve"> that defines the language given an English description of a language</w:t>
      </w:r>
    </w:p>
    <w:p w14:paraId="2399CD65" w14:textId="36883251" w:rsidR="008E5AB8" w:rsidRDefault="008E5AB8" w:rsidP="008B2A29">
      <w:pPr>
        <w:pStyle w:val="ListParagraph"/>
        <w:numPr>
          <w:ilvl w:val="0"/>
          <w:numId w:val="1"/>
        </w:numPr>
        <w:spacing w:line="240" w:lineRule="auto"/>
      </w:pPr>
      <w:r>
        <w:t>Write a recursive descent parser for a given grammar</w:t>
      </w:r>
    </w:p>
    <w:p w14:paraId="7EB2096B" w14:textId="77777777" w:rsidR="00AA3492" w:rsidRDefault="00AA3492" w:rsidP="004A6700">
      <w:pPr>
        <w:spacing w:line="240" w:lineRule="auto"/>
      </w:pPr>
    </w:p>
    <w:p w14:paraId="4E9197AF" w14:textId="3FC68076" w:rsidR="00C44E64" w:rsidRDefault="00C44E64" w:rsidP="004A6700">
      <w:pPr>
        <w:spacing w:line="240" w:lineRule="auto"/>
      </w:pPr>
      <w:r>
        <w:t>-----------</w:t>
      </w:r>
      <w:r w:rsidR="009B41CF">
        <w:t>-</w:t>
      </w:r>
      <w:r>
        <w:t>--EXERCISE PROBLEMS------</w:t>
      </w:r>
      <w:r w:rsidR="009B41CF">
        <w:t>-</w:t>
      </w:r>
      <w:r>
        <w:t>-------</w:t>
      </w:r>
    </w:p>
    <w:p w14:paraId="47BBE8F2" w14:textId="3CAC7B1B" w:rsidR="006A684A" w:rsidRDefault="004A6700" w:rsidP="004A6700">
      <w:pPr>
        <w:spacing w:line="240" w:lineRule="auto"/>
      </w:pPr>
      <w:r>
        <w:t>Chapter 1:</w:t>
      </w:r>
      <w:r w:rsidR="0081479E">
        <w:t xml:space="preserve"> (pg </w:t>
      </w:r>
      <w:proofErr w:type="gramStart"/>
      <w:r w:rsidR="0081479E">
        <w:t>26)(</w:t>
      </w:r>
      <w:proofErr w:type="gramEnd"/>
      <w:r w:rsidR="0081479E">
        <w:t>pg 37)</w:t>
      </w:r>
    </w:p>
    <w:p w14:paraId="3FFB9D6A" w14:textId="054EED5C" w:rsidR="00A33923" w:rsidRDefault="00A33923" w:rsidP="004A6700">
      <w:pPr>
        <w:spacing w:line="240" w:lineRule="auto"/>
      </w:pPr>
      <w:r>
        <w:t>1.2</w:t>
      </w:r>
    </w:p>
    <w:p w14:paraId="6D10A8CF" w14:textId="2FB75CDD" w:rsidR="00D36DDF" w:rsidRDefault="00D36DDF" w:rsidP="00D36DDF">
      <w:pPr>
        <w:pStyle w:val="ListParagraph"/>
        <w:numPr>
          <w:ilvl w:val="0"/>
          <w:numId w:val="3"/>
        </w:numPr>
        <w:spacing w:line="240" w:lineRule="auto"/>
      </w:pPr>
      <w:r>
        <w:t xml:space="preserve">A compiler translates the source code, the interpreter interprets the meaning. </w:t>
      </w:r>
    </w:p>
    <w:p w14:paraId="287247CE" w14:textId="2DFBB7CE" w:rsidR="00D36DDF" w:rsidRDefault="00D36DDF" w:rsidP="00D36DDF">
      <w:pPr>
        <w:pStyle w:val="ListParagraph"/>
        <w:spacing w:line="240" w:lineRule="auto"/>
      </w:pPr>
      <w:r>
        <w:t>Source program -&gt; compiler -&gt; target program</w:t>
      </w:r>
    </w:p>
    <w:p w14:paraId="3033B23A" w14:textId="479EA893" w:rsidR="00D36DDF" w:rsidRDefault="00D36DDF" w:rsidP="00D36DDF">
      <w:pPr>
        <w:pStyle w:val="ListParagraph"/>
        <w:spacing w:line="240" w:lineRule="auto"/>
      </w:pPr>
      <w:r>
        <w:t>Source program -&gt; interpreter -&gt; output</w:t>
      </w:r>
    </w:p>
    <w:p w14:paraId="43100843" w14:textId="1C1F95AB" w:rsidR="00D36DDF" w:rsidRDefault="00D36DDF" w:rsidP="00D36DDF">
      <w:pPr>
        <w:pStyle w:val="ListParagraph"/>
        <w:numPr>
          <w:ilvl w:val="0"/>
          <w:numId w:val="3"/>
        </w:numPr>
        <w:spacing w:line="240" w:lineRule="auto"/>
      </w:pPr>
      <w:r>
        <w:t>Interpreter gives better error diagnostics because it goes statement by statement. A compiler runs faster than interpreter</w:t>
      </w:r>
    </w:p>
    <w:p w14:paraId="02BD9019" w14:textId="2842C177" w:rsidR="00D36DDF" w:rsidRDefault="00D36DDF" w:rsidP="00D36DDF">
      <w:pPr>
        <w:pStyle w:val="ListParagraph"/>
        <w:numPr>
          <w:ilvl w:val="0"/>
          <w:numId w:val="3"/>
        </w:numPr>
        <w:spacing w:line="240" w:lineRule="auto"/>
      </w:pPr>
      <w:r>
        <w:t xml:space="preserve">Assembly is more </w:t>
      </w:r>
      <w:proofErr w:type="spellStart"/>
      <w:r>
        <w:t>readble</w:t>
      </w:r>
      <w:proofErr w:type="spellEnd"/>
      <w:r>
        <w:t>, the machine language is specific to hardware</w:t>
      </w:r>
    </w:p>
    <w:p w14:paraId="2404B06C" w14:textId="29103689" w:rsidR="00D36DDF" w:rsidRDefault="00D36DDF" w:rsidP="00D36DDF">
      <w:pPr>
        <w:pStyle w:val="ListParagraph"/>
        <w:numPr>
          <w:ilvl w:val="0"/>
          <w:numId w:val="3"/>
        </w:numPr>
        <w:spacing w:line="240" w:lineRule="auto"/>
      </w:pPr>
      <w:r>
        <w:t>C is a lower level high level language, C is a more universal which we can build on</w:t>
      </w:r>
    </w:p>
    <w:p w14:paraId="6E08F38B" w14:textId="4EF3F900" w:rsidR="00D36DDF" w:rsidRDefault="00A33923" w:rsidP="00D36DDF">
      <w:pPr>
        <w:pStyle w:val="ListParagraph"/>
        <w:numPr>
          <w:ilvl w:val="0"/>
          <w:numId w:val="3"/>
        </w:numPr>
        <w:spacing w:line="240" w:lineRule="auto"/>
      </w:pPr>
      <w:r>
        <w:t>Tasks an assembler needs to perform:</w:t>
      </w:r>
    </w:p>
    <w:p w14:paraId="00A4586F" w14:textId="24724B84" w:rsidR="00A33923" w:rsidRDefault="00A33923" w:rsidP="00A33923">
      <w:pPr>
        <w:pStyle w:val="ListParagraph"/>
        <w:numPr>
          <w:ilvl w:val="1"/>
          <w:numId w:val="3"/>
        </w:numPr>
        <w:spacing w:line="240" w:lineRule="auto"/>
      </w:pPr>
      <w:r>
        <w:t>Assembler is fed assembly code from the compiler and produces relocated machine code as output</w:t>
      </w:r>
    </w:p>
    <w:p w14:paraId="3D29A403" w14:textId="5241C918" w:rsidR="00A33923" w:rsidRDefault="00A33923" w:rsidP="00A33923">
      <w:pPr>
        <w:spacing w:line="240" w:lineRule="auto"/>
      </w:pPr>
      <w:r>
        <w:t>1.3</w:t>
      </w:r>
    </w:p>
    <w:p w14:paraId="40CC8934" w14:textId="77777777" w:rsidR="00A33923" w:rsidRDefault="00A33923" w:rsidP="00A33923">
      <w:pPr>
        <w:pStyle w:val="ListParagraph"/>
        <w:numPr>
          <w:ilvl w:val="0"/>
          <w:numId w:val="4"/>
        </w:numPr>
        <w:spacing w:line="240" w:lineRule="auto"/>
      </w:pPr>
    </w:p>
    <w:p w14:paraId="3F433BB2" w14:textId="3EA59FA6" w:rsidR="004A6700" w:rsidRPr="00836953" w:rsidRDefault="004A6700" w:rsidP="004A6700">
      <w:pPr>
        <w:spacing w:line="240" w:lineRule="auto"/>
        <w:rPr>
          <w:b/>
          <w:bCs/>
        </w:rPr>
      </w:pPr>
      <w:r w:rsidRPr="00836953">
        <w:rPr>
          <w:b/>
          <w:bCs/>
        </w:rPr>
        <w:t>Chapter 2:</w:t>
      </w:r>
      <w:r w:rsidR="0091651D" w:rsidRPr="00836953">
        <w:rPr>
          <w:b/>
          <w:bCs/>
        </w:rPr>
        <w:t xml:space="preserve"> pg 74</w:t>
      </w:r>
      <w:r w:rsidR="00836953">
        <w:rPr>
          <w:b/>
          <w:bCs/>
        </w:rPr>
        <w:t>, 91</w:t>
      </w:r>
    </w:p>
    <w:p w14:paraId="63061BC6" w14:textId="35A2F6B3" w:rsidR="0091651D" w:rsidRDefault="0091651D" w:rsidP="004A6700">
      <w:pPr>
        <w:spacing w:line="240" w:lineRule="auto"/>
      </w:pPr>
      <w:r>
        <w:t>Exercise 2.2.1:</w:t>
      </w:r>
    </w:p>
    <w:p w14:paraId="065E874F" w14:textId="3CA072F0" w:rsidR="00623E5D" w:rsidRDefault="00623E5D" w:rsidP="00623E5D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>Grammar</w:t>
      </w:r>
    </w:p>
    <w:p w14:paraId="25B88B93" w14:textId="12858C87" w:rsidR="00623E5D" w:rsidRDefault="00623E5D" w:rsidP="00623E5D">
      <w:pPr>
        <w:pStyle w:val="ListParagraph"/>
        <w:spacing w:line="240" w:lineRule="auto"/>
      </w:pPr>
      <w:r>
        <w:t>S -&gt; SS*</w:t>
      </w:r>
    </w:p>
    <w:p w14:paraId="286CCBA5" w14:textId="5F18B95B" w:rsidR="00623E5D" w:rsidRDefault="00623E5D" w:rsidP="00623E5D">
      <w:pPr>
        <w:pStyle w:val="ListParagraph"/>
        <w:spacing w:line="240" w:lineRule="auto"/>
      </w:pPr>
      <w:r>
        <w:t>S -&gt; Sa*</w:t>
      </w:r>
    </w:p>
    <w:p w14:paraId="528BC12F" w14:textId="673D0850" w:rsidR="00623E5D" w:rsidRDefault="00623E5D" w:rsidP="00623E5D">
      <w:pPr>
        <w:pStyle w:val="ListParagraph"/>
        <w:spacing w:line="240" w:lineRule="auto"/>
      </w:pPr>
      <w:r>
        <w:t xml:space="preserve">S -&gt; </w:t>
      </w:r>
      <w:proofErr w:type="spellStart"/>
      <w:r>
        <w:t>SS+a</w:t>
      </w:r>
      <w:proofErr w:type="spellEnd"/>
      <w:r>
        <w:t>*</w:t>
      </w:r>
    </w:p>
    <w:p w14:paraId="2B74DD79" w14:textId="55F1E3CC" w:rsidR="00623E5D" w:rsidRDefault="00623E5D" w:rsidP="00623E5D">
      <w:pPr>
        <w:pStyle w:val="ListParagraph"/>
        <w:spacing w:line="240" w:lineRule="auto"/>
      </w:pPr>
      <w:r>
        <w:t xml:space="preserve">S -&gt; </w:t>
      </w:r>
      <w:proofErr w:type="spellStart"/>
      <w:r>
        <w:t>Sa+a</w:t>
      </w:r>
      <w:proofErr w:type="spellEnd"/>
      <w:r>
        <w:t>*</w:t>
      </w:r>
    </w:p>
    <w:p w14:paraId="3BBCFC0D" w14:textId="6A02828F" w:rsidR="00623E5D" w:rsidRDefault="00623E5D" w:rsidP="00623E5D">
      <w:pPr>
        <w:pStyle w:val="ListParagraph"/>
        <w:spacing w:line="240" w:lineRule="auto"/>
      </w:pPr>
      <w:r>
        <w:t xml:space="preserve">S -&gt; </w:t>
      </w:r>
      <w:proofErr w:type="spellStart"/>
      <w:r>
        <w:t>aa+a</w:t>
      </w:r>
      <w:proofErr w:type="spellEnd"/>
      <w:r>
        <w:t>*</w:t>
      </w:r>
    </w:p>
    <w:p w14:paraId="5ECEBFC9" w14:textId="77777777" w:rsidR="00623E5D" w:rsidRDefault="00623E5D" w:rsidP="00623E5D">
      <w:pPr>
        <w:pStyle w:val="ListParagraph"/>
        <w:numPr>
          <w:ilvl w:val="0"/>
          <w:numId w:val="5"/>
        </w:numPr>
        <w:spacing w:line="240" w:lineRule="auto"/>
      </w:pPr>
    </w:p>
    <w:p w14:paraId="70C603A5" w14:textId="7786C97F" w:rsidR="0091651D" w:rsidRDefault="0091651D" w:rsidP="004A6700">
      <w:pPr>
        <w:spacing w:line="240" w:lineRule="auto"/>
      </w:pPr>
    </w:p>
    <w:p w14:paraId="08ED1762" w14:textId="73E7B83A" w:rsidR="0091651D" w:rsidRDefault="0091651D" w:rsidP="004A6700">
      <w:pPr>
        <w:spacing w:line="240" w:lineRule="auto"/>
      </w:pPr>
      <w:r>
        <w:t>Exercise 2.2.2:</w:t>
      </w:r>
    </w:p>
    <w:p w14:paraId="1B937259" w14:textId="02967BC1" w:rsidR="0091651D" w:rsidRDefault="0091651D" w:rsidP="004A6700">
      <w:pPr>
        <w:spacing w:line="240" w:lineRule="auto"/>
      </w:pPr>
    </w:p>
    <w:p w14:paraId="62165029" w14:textId="21D8CAED" w:rsidR="0091651D" w:rsidRDefault="0091651D" w:rsidP="004A6700">
      <w:pPr>
        <w:spacing w:line="240" w:lineRule="auto"/>
      </w:pPr>
      <w:r>
        <w:t>Exercise 2.2.3:</w:t>
      </w:r>
    </w:p>
    <w:p w14:paraId="14EDA08C" w14:textId="7B34D90C" w:rsidR="0091651D" w:rsidRDefault="0091651D" w:rsidP="004A6700">
      <w:pPr>
        <w:spacing w:line="240" w:lineRule="auto"/>
      </w:pPr>
    </w:p>
    <w:p w14:paraId="3577986C" w14:textId="65EB96C2" w:rsidR="0091651D" w:rsidRDefault="0091651D" w:rsidP="004A6700">
      <w:pPr>
        <w:spacing w:line="240" w:lineRule="auto"/>
      </w:pPr>
      <w:r>
        <w:t>Exercise 2.2.4:</w:t>
      </w:r>
    </w:p>
    <w:p w14:paraId="068D752E" w14:textId="7BD52BC4" w:rsidR="0091651D" w:rsidRDefault="0091651D" w:rsidP="004A6700">
      <w:pPr>
        <w:spacing w:line="240" w:lineRule="auto"/>
      </w:pPr>
    </w:p>
    <w:p w14:paraId="04E726E3" w14:textId="77777777" w:rsidR="0091651D" w:rsidRDefault="0091651D" w:rsidP="004A6700">
      <w:pPr>
        <w:spacing w:line="240" w:lineRule="auto"/>
      </w:pPr>
      <w:r>
        <w:t>Exercise 2.2.5:</w:t>
      </w:r>
    </w:p>
    <w:p w14:paraId="479BA0AB" w14:textId="77777777" w:rsidR="0091651D" w:rsidRDefault="0091651D" w:rsidP="004A6700">
      <w:pPr>
        <w:spacing w:line="240" w:lineRule="auto"/>
      </w:pPr>
    </w:p>
    <w:p w14:paraId="3DBBAF9D" w14:textId="659AAFB5" w:rsidR="0091651D" w:rsidRDefault="0091651D" w:rsidP="004A6700">
      <w:pPr>
        <w:spacing w:line="240" w:lineRule="auto"/>
      </w:pPr>
      <w:r>
        <w:t>Exercise 2.2.6:</w:t>
      </w:r>
    </w:p>
    <w:p w14:paraId="7A5390B6" w14:textId="72E38DC6" w:rsidR="00836953" w:rsidRDefault="00836953" w:rsidP="004A6700">
      <w:pPr>
        <w:spacing w:line="240" w:lineRule="auto"/>
      </w:pPr>
    </w:p>
    <w:p w14:paraId="1EC2E848" w14:textId="2B35CE61" w:rsidR="00836953" w:rsidRDefault="00836953" w:rsidP="004A6700">
      <w:pPr>
        <w:spacing w:line="240" w:lineRule="auto"/>
      </w:pPr>
      <w:r>
        <w:t>Exercise 2.4.1:</w:t>
      </w:r>
    </w:p>
    <w:p w14:paraId="4A3B29A4" w14:textId="62006F38" w:rsidR="00836953" w:rsidRDefault="00836953" w:rsidP="004A6700">
      <w:pPr>
        <w:spacing w:line="240" w:lineRule="auto"/>
      </w:pPr>
      <w:r>
        <w:t>a)</w:t>
      </w:r>
    </w:p>
    <w:p w14:paraId="45B7A603" w14:textId="77777777" w:rsidR="00836953" w:rsidRDefault="00836953" w:rsidP="004A6700">
      <w:pPr>
        <w:spacing w:line="240" w:lineRule="auto"/>
      </w:pPr>
    </w:p>
    <w:p w14:paraId="3BFCF80A" w14:textId="79DD66BF" w:rsidR="0091651D" w:rsidRDefault="0091651D" w:rsidP="004A6700">
      <w:pPr>
        <w:spacing w:line="240" w:lineRule="auto"/>
      </w:pPr>
      <w:r>
        <w:t xml:space="preserve"> </w:t>
      </w:r>
    </w:p>
    <w:p w14:paraId="3ACB9DF4" w14:textId="72EA8981" w:rsidR="004A6700" w:rsidRDefault="004A6700" w:rsidP="004A6700">
      <w:pPr>
        <w:spacing w:line="240" w:lineRule="auto"/>
        <w:rPr>
          <w:b/>
          <w:bCs/>
        </w:rPr>
      </w:pPr>
      <w:r w:rsidRPr="00836953">
        <w:rPr>
          <w:b/>
          <w:bCs/>
        </w:rPr>
        <w:t>Chapter 3:</w:t>
      </w:r>
      <w:r w:rsidR="00836953">
        <w:rPr>
          <w:b/>
          <w:bCs/>
        </w:rPr>
        <w:t xml:space="preserve"> </w:t>
      </w:r>
    </w:p>
    <w:p w14:paraId="2DE7DFDE" w14:textId="65FCDF1B" w:rsidR="00836953" w:rsidRDefault="00836953" w:rsidP="004A6700">
      <w:pPr>
        <w:spacing w:line="240" w:lineRule="auto"/>
      </w:pPr>
      <w:r>
        <w:t>Exercise 3.1.1 (PG 137)</w:t>
      </w:r>
    </w:p>
    <w:p w14:paraId="1EC923C0" w14:textId="256D4150" w:rsidR="00836953" w:rsidRDefault="00836953" w:rsidP="004A6700">
      <w:pPr>
        <w:spacing w:line="240" w:lineRule="auto"/>
      </w:pPr>
    </w:p>
    <w:p w14:paraId="6B6F5541" w14:textId="4DB85ABE" w:rsidR="00836953" w:rsidRDefault="00836953" w:rsidP="004A6700">
      <w:pPr>
        <w:spacing w:line="240" w:lineRule="auto"/>
      </w:pPr>
      <w:r>
        <w:t>Exercise 3.3.2</w:t>
      </w:r>
      <w:r w:rsidR="00115611">
        <w:t xml:space="preserve"> (PG 148)</w:t>
      </w:r>
    </w:p>
    <w:p w14:paraId="14DA3AE9" w14:textId="1312BD76" w:rsidR="00836953" w:rsidRDefault="00836953" w:rsidP="004A6700">
      <w:pPr>
        <w:spacing w:line="240" w:lineRule="auto"/>
      </w:pPr>
    </w:p>
    <w:p w14:paraId="50FB0FEA" w14:textId="6D55D1DC" w:rsidR="00836953" w:rsidRDefault="00836953" w:rsidP="004A6700">
      <w:pPr>
        <w:spacing w:line="240" w:lineRule="auto"/>
      </w:pPr>
      <w:r>
        <w:t>Exercise 3.3.3</w:t>
      </w:r>
    </w:p>
    <w:p w14:paraId="1060D3E5" w14:textId="2C29107B" w:rsidR="00836953" w:rsidRDefault="00836953" w:rsidP="004A6700">
      <w:pPr>
        <w:spacing w:line="240" w:lineRule="auto"/>
      </w:pPr>
    </w:p>
    <w:p w14:paraId="3E6A0F28" w14:textId="0E1ED218" w:rsidR="00836953" w:rsidRDefault="00836953" w:rsidP="004A6700">
      <w:pPr>
        <w:spacing w:line="240" w:lineRule="auto"/>
      </w:pPr>
      <w:r>
        <w:t>Exercise 3.3.4</w:t>
      </w:r>
    </w:p>
    <w:p w14:paraId="4F6EAC4C" w14:textId="63D4C7AF" w:rsidR="00836953" w:rsidRDefault="00836953" w:rsidP="004A6700">
      <w:pPr>
        <w:spacing w:line="240" w:lineRule="auto"/>
      </w:pPr>
    </w:p>
    <w:p w14:paraId="74FD69E0" w14:textId="15D9D5F7" w:rsidR="00836953" w:rsidRDefault="00836953" w:rsidP="004A6700">
      <w:pPr>
        <w:spacing w:line="240" w:lineRule="auto"/>
      </w:pPr>
      <w:r>
        <w:t>Exercise 3.3.5</w:t>
      </w:r>
    </w:p>
    <w:p w14:paraId="60F21E80" w14:textId="4388F010" w:rsidR="00836953" w:rsidRDefault="00836953" w:rsidP="004A6700">
      <w:pPr>
        <w:spacing w:line="240" w:lineRule="auto"/>
      </w:pPr>
    </w:p>
    <w:p w14:paraId="776E6E4D" w14:textId="47D1B429" w:rsidR="00836953" w:rsidRDefault="00836953" w:rsidP="004A6700">
      <w:pPr>
        <w:spacing w:line="240" w:lineRule="auto"/>
      </w:pPr>
      <w:r>
        <w:t>Exercise 3.3.6</w:t>
      </w:r>
    </w:p>
    <w:p w14:paraId="52F96940" w14:textId="4547ACB8" w:rsidR="00836953" w:rsidRDefault="00836953" w:rsidP="004A6700">
      <w:pPr>
        <w:spacing w:line="240" w:lineRule="auto"/>
      </w:pPr>
    </w:p>
    <w:p w14:paraId="69B9DAF8" w14:textId="66D696D8" w:rsidR="00836953" w:rsidRDefault="00836953" w:rsidP="004A6700">
      <w:pPr>
        <w:spacing w:line="240" w:lineRule="auto"/>
      </w:pPr>
      <w:r>
        <w:t>Exercise 3.4.1</w:t>
      </w:r>
      <w:r w:rsidR="00115611">
        <w:t xml:space="preserve"> (PG 159)</w:t>
      </w:r>
    </w:p>
    <w:p w14:paraId="07DED946" w14:textId="0B421857" w:rsidR="00836953" w:rsidRDefault="00836953" w:rsidP="004A6700">
      <w:pPr>
        <w:spacing w:line="240" w:lineRule="auto"/>
      </w:pPr>
    </w:p>
    <w:p w14:paraId="01AC8725" w14:textId="2716DBF9" w:rsidR="00836953" w:rsidRDefault="00836953" w:rsidP="004A6700">
      <w:pPr>
        <w:spacing w:line="240" w:lineRule="auto"/>
      </w:pPr>
      <w:r>
        <w:t>Exercise 3.4.2</w:t>
      </w:r>
    </w:p>
    <w:p w14:paraId="3301B075" w14:textId="62DB398A" w:rsidR="00836953" w:rsidRDefault="00836953" w:rsidP="004A6700">
      <w:pPr>
        <w:spacing w:line="240" w:lineRule="auto"/>
      </w:pPr>
    </w:p>
    <w:p w14:paraId="0F3B5673" w14:textId="0116306E" w:rsidR="00836953" w:rsidRDefault="00836953" w:rsidP="004A6700">
      <w:pPr>
        <w:spacing w:line="240" w:lineRule="auto"/>
      </w:pPr>
      <w:r>
        <w:t>Exercise 3.6.2</w:t>
      </w:r>
      <w:r w:rsidR="00115611">
        <w:t xml:space="preserve"> (PG 174)</w:t>
      </w:r>
    </w:p>
    <w:p w14:paraId="0AD16607" w14:textId="1E43E207" w:rsidR="00836953" w:rsidRDefault="00836953" w:rsidP="004A6700">
      <w:pPr>
        <w:spacing w:line="240" w:lineRule="auto"/>
      </w:pPr>
    </w:p>
    <w:p w14:paraId="2D42E4F6" w14:textId="4B4C9B51" w:rsidR="00836953" w:rsidRDefault="00836953" w:rsidP="004A6700">
      <w:pPr>
        <w:spacing w:line="240" w:lineRule="auto"/>
      </w:pPr>
      <w:r>
        <w:t>Exercise 3.6.3</w:t>
      </w:r>
      <w:r w:rsidR="00115611">
        <w:t xml:space="preserve"> </w:t>
      </w:r>
    </w:p>
    <w:p w14:paraId="6E97C958" w14:textId="5014230A" w:rsidR="00836953" w:rsidRDefault="00836953" w:rsidP="004A6700">
      <w:pPr>
        <w:spacing w:line="240" w:lineRule="auto"/>
      </w:pPr>
    </w:p>
    <w:p w14:paraId="2F910A08" w14:textId="0F8F8D44" w:rsidR="00836953" w:rsidRPr="00836953" w:rsidRDefault="00836953" w:rsidP="004A6700">
      <w:pPr>
        <w:spacing w:line="240" w:lineRule="auto"/>
      </w:pPr>
      <w:r>
        <w:t>Exercise 3.</w:t>
      </w:r>
      <w:r w:rsidR="00115611">
        <w:t>6</w:t>
      </w:r>
      <w:r>
        <w:t>.4</w:t>
      </w:r>
    </w:p>
    <w:sectPr w:rsidR="00836953" w:rsidRPr="00836953" w:rsidSect="00A6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B1B"/>
    <w:multiLevelType w:val="hybridMultilevel"/>
    <w:tmpl w:val="2C8E8E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519E8"/>
    <w:multiLevelType w:val="hybridMultilevel"/>
    <w:tmpl w:val="B8E4B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76D7B"/>
    <w:multiLevelType w:val="hybridMultilevel"/>
    <w:tmpl w:val="A3E296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44473"/>
    <w:multiLevelType w:val="hybridMultilevel"/>
    <w:tmpl w:val="199A9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727F7"/>
    <w:multiLevelType w:val="hybridMultilevel"/>
    <w:tmpl w:val="FA2AAF74"/>
    <w:lvl w:ilvl="0" w:tplc="EB7EDB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55"/>
    <w:rsid w:val="00012D9A"/>
    <w:rsid w:val="00041025"/>
    <w:rsid w:val="00115611"/>
    <w:rsid w:val="001742F5"/>
    <w:rsid w:val="001B1335"/>
    <w:rsid w:val="00264E72"/>
    <w:rsid w:val="00293641"/>
    <w:rsid w:val="00294F8A"/>
    <w:rsid w:val="002E0E46"/>
    <w:rsid w:val="00325D4A"/>
    <w:rsid w:val="00423415"/>
    <w:rsid w:val="00477CD0"/>
    <w:rsid w:val="004A6700"/>
    <w:rsid w:val="004C2554"/>
    <w:rsid w:val="00543EE8"/>
    <w:rsid w:val="00565114"/>
    <w:rsid w:val="00623E5D"/>
    <w:rsid w:val="00626ED3"/>
    <w:rsid w:val="007550D8"/>
    <w:rsid w:val="0081479E"/>
    <w:rsid w:val="00836953"/>
    <w:rsid w:val="008B25DF"/>
    <w:rsid w:val="008B2A29"/>
    <w:rsid w:val="008E5AB8"/>
    <w:rsid w:val="0091651D"/>
    <w:rsid w:val="00921E33"/>
    <w:rsid w:val="00942704"/>
    <w:rsid w:val="009428AD"/>
    <w:rsid w:val="00950641"/>
    <w:rsid w:val="0096715C"/>
    <w:rsid w:val="00976880"/>
    <w:rsid w:val="00977A81"/>
    <w:rsid w:val="009B41CF"/>
    <w:rsid w:val="00A0456C"/>
    <w:rsid w:val="00A33923"/>
    <w:rsid w:val="00A473FC"/>
    <w:rsid w:val="00A52C39"/>
    <w:rsid w:val="00A66A8C"/>
    <w:rsid w:val="00A93D38"/>
    <w:rsid w:val="00AA3492"/>
    <w:rsid w:val="00B57D62"/>
    <w:rsid w:val="00BC1756"/>
    <w:rsid w:val="00C24FDF"/>
    <w:rsid w:val="00C27696"/>
    <w:rsid w:val="00C44E64"/>
    <w:rsid w:val="00C51913"/>
    <w:rsid w:val="00D36DDF"/>
    <w:rsid w:val="00DD562C"/>
    <w:rsid w:val="00E37F04"/>
    <w:rsid w:val="00E43255"/>
    <w:rsid w:val="00FC3B78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0507"/>
  <w14:defaultImageDpi w14:val="32767"/>
  <w15:chartTrackingRefBased/>
  <w15:docId w15:val="{B5A8FA1B-FEDB-A14F-926F-D02AA99F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641"/>
    <w:pPr>
      <w:ind w:left="720"/>
      <w:contextualSpacing/>
    </w:pPr>
  </w:style>
  <w:style w:type="table" w:styleId="TableGrid">
    <w:name w:val="Table Grid"/>
    <w:basedOn w:val="TableNormal"/>
    <w:uiPriority w:val="39"/>
    <w:rsid w:val="009768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2554"/>
    <w:pPr>
      <w:spacing w:before="100" w:beforeAutospacing="1" w:after="100" w:afterAutospacing="1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6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Anaira Quezada</dc:creator>
  <cp:keywords/>
  <dc:description/>
  <cp:lastModifiedBy>Joseph Camacho</cp:lastModifiedBy>
  <cp:revision>36</cp:revision>
  <dcterms:created xsi:type="dcterms:W3CDTF">2019-09-23T17:59:00Z</dcterms:created>
  <dcterms:modified xsi:type="dcterms:W3CDTF">2019-09-23T23:36:00Z</dcterms:modified>
</cp:coreProperties>
</file>