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A1" w:rsidRDefault="008763B4">
      <w:r>
        <w:t>3. Nguyễn Ngọc Nguyên</w:t>
      </w:r>
      <w:bookmarkStart w:id="0" w:name="_GoBack"/>
      <w:bookmarkEnd w:id="0"/>
    </w:p>
    <w:sectPr w:rsidR="00D7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1C"/>
    <w:rsid w:val="002C63CB"/>
    <w:rsid w:val="008763B4"/>
    <w:rsid w:val="00CB181C"/>
    <w:rsid w:val="00D7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94D0"/>
  <w15:chartTrackingRefBased/>
  <w15:docId w15:val="{E6CFB019-521B-436E-92F5-E4E75AEF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Nguyen</dc:creator>
  <cp:keywords/>
  <dc:description/>
  <cp:lastModifiedBy>Nguyen Ngoc Nguyen</cp:lastModifiedBy>
  <cp:revision>2</cp:revision>
  <dcterms:created xsi:type="dcterms:W3CDTF">2019-01-10T10:34:00Z</dcterms:created>
  <dcterms:modified xsi:type="dcterms:W3CDTF">2019-01-10T10:34:00Z</dcterms:modified>
</cp:coreProperties>
</file>