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79B50" w14:textId="77777777" w:rsidR="00673840" w:rsidRDefault="006868C8">
      <w:r>
        <w:t xml:space="preserve">Use of </w:t>
      </w:r>
      <w:proofErr w:type="spellStart"/>
      <w:r>
        <w:t>Kepler</w:t>
      </w:r>
      <w:proofErr w:type="spellEnd"/>
      <w:r>
        <w:t xml:space="preserve"> for CAMM Workflow</w:t>
      </w:r>
    </w:p>
    <w:p w14:paraId="1E6E12B9" w14:textId="77777777" w:rsidR="006868C8" w:rsidRDefault="006868C8"/>
    <w:p w14:paraId="7FD101B2" w14:textId="77777777" w:rsidR="006868C8" w:rsidRDefault="006868C8">
      <w:r>
        <w:t xml:space="preserve">If a </w:t>
      </w:r>
      <w:proofErr w:type="spellStart"/>
      <w:r>
        <w:t>Kepler</w:t>
      </w:r>
      <w:proofErr w:type="spellEnd"/>
      <w:r>
        <w:t xml:space="preserve"> workflow is used to call Dakota, it could serve as the user interface for the project.  </w:t>
      </w:r>
      <w:r w:rsidR="001203AC">
        <w:t xml:space="preserve">This workflow could also build the Dakota input file and modify the intelligent script from the input given.  </w:t>
      </w:r>
      <w:r>
        <w:t>Here is an example workflow where the model parameters are specified in the runtime window:</w:t>
      </w:r>
    </w:p>
    <w:p w14:paraId="103AF63D" w14:textId="77777777" w:rsidR="006868C8" w:rsidRDefault="006868C8">
      <w:r>
        <w:rPr>
          <w:noProof/>
        </w:rPr>
        <w:drawing>
          <wp:inline distT="0" distB="0" distL="0" distR="0" wp14:anchorId="401F88E0" wp14:editId="14D2C594">
            <wp:extent cx="3956324" cy="2256576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34" cy="22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3D47" w14:textId="77777777" w:rsidR="001203AC" w:rsidRDefault="001203AC"/>
    <w:p w14:paraId="010CB2B3" w14:textId="77777777" w:rsidR="001203AC" w:rsidRDefault="001203AC">
      <w:r>
        <w:t xml:space="preserve">The intelligent workflow script could also be a </w:t>
      </w:r>
      <w:proofErr w:type="spellStart"/>
      <w:r>
        <w:t>Kepler</w:t>
      </w:r>
      <w:proofErr w:type="spellEnd"/>
      <w:r>
        <w:t xml:space="preserve"> workflow.  Instead of Dakota calling a python script, this command could be issued with any needed parameters specified:</w:t>
      </w:r>
    </w:p>
    <w:p w14:paraId="5F3031B3" w14:textId="77777777" w:rsidR="001203AC" w:rsidRDefault="001203AC" w:rsidP="001203AC">
      <w:pPr>
        <w:widowControl w:val="0"/>
        <w:autoSpaceDE w:val="0"/>
        <w:autoSpaceDN w:val="0"/>
        <w:adjustRightInd w:val="0"/>
        <w:rPr>
          <w:rFonts w:asciiTheme="majorHAnsi" w:hAnsiTheme="majorHAnsi" w:cs="Courier New"/>
        </w:rPr>
      </w:pPr>
      <w:proofErr w:type="spellStart"/>
      <w:proofErr w:type="gramStart"/>
      <w:r w:rsidRPr="00991224">
        <w:rPr>
          <w:rFonts w:asciiTheme="majorHAnsi" w:hAnsiTheme="majorHAnsi" w:cs="Courier New"/>
        </w:rPr>
        <w:t>kepler</w:t>
      </w:r>
      <w:proofErr w:type="spellEnd"/>
      <w:proofErr w:type="gramEnd"/>
      <w:r w:rsidRPr="00991224">
        <w:rPr>
          <w:rFonts w:asciiTheme="majorHAnsi" w:hAnsiTheme="majorHAnsi" w:cs="Courier New"/>
        </w:rPr>
        <w:t xml:space="preserve"> -</w:t>
      </w:r>
      <w:proofErr w:type="spellStart"/>
      <w:r w:rsidRPr="00991224">
        <w:rPr>
          <w:rFonts w:asciiTheme="majorHAnsi" w:hAnsiTheme="majorHAnsi" w:cs="Courier New"/>
        </w:rPr>
        <w:t>runwf</w:t>
      </w:r>
      <w:proofErr w:type="spellEnd"/>
      <w:r w:rsidRPr="00991224">
        <w:rPr>
          <w:rFonts w:asciiTheme="majorHAnsi" w:hAnsiTheme="majorHAnsi" w:cs="Courier New"/>
        </w:rPr>
        <w:t xml:space="preserve"> workflow.xml -x 4 -y "foo"</w:t>
      </w:r>
    </w:p>
    <w:p w14:paraId="7651E5B6" w14:textId="29D85240" w:rsidR="00991224" w:rsidRPr="00991224" w:rsidRDefault="00991224" w:rsidP="001203AC">
      <w:pPr>
        <w:widowControl w:val="0"/>
        <w:autoSpaceDE w:val="0"/>
        <w:autoSpaceDN w:val="0"/>
        <w:adjustRightInd w:val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The actors needed for the Dakota workflow would have to be written in Java. </w:t>
      </w:r>
      <w:r w:rsidR="00EE092D">
        <w:rPr>
          <w:rFonts w:asciiTheme="majorHAnsi" w:hAnsiTheme="majorHAnsi" w:cs="Courier New"/>
        </w:rPr>
        <w:t>Boolean switches would be used with expressions for existence of file.  Composite actors would manage the loading, submitting MD calculations, and convoluting with Resolution and adding background and scaling.</w:t>
      </w:r>
      <w:bookmarkStart w:id="0" w:name="_GoBack"/>
      <w:bookmarkEnd w:id="0"/>
      <w:r>
        <w:rPr>
          <w:rFonts w:asciiTheme="majorHAnsi" w:hAnsiTheme="majorHAnsi" w:cs="Courier New"/>
        </w:rPr>
        <w:t xml:space="preserve"> </w:t>
      </w:r>
    </w:p>
    <w:p w14:paraId="32656148" w14:textId="77777777" w:rsidR="00991224" w:rsidRDefault="00991224" w:rsidP="001203A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56EF9477" w14:textId="77777777" w:rsidR="001203AC" w:rsidRDefault="001203AC"/>
    <w:sectPr w:rsidR="001203AC" w:rsidSect="00E96E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C8"/>
    <w:rsid w:val="001203AC"/>
    <w:rsid w:val="00673840"/>
    <w:rsid w:val="006868C8"/>
    <w:rsid w:val="00991224"/>
    <w:rsid w:val="00E96E31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5B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8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8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719</Characters>
  <Application>Microsoft Macintosh Word</Application>
  <DocSecurity>0</DocSecurity>
  <Lines>5</Lines>
  <Paragraphs>1</Paragraphs>
  <ScaleCrop>false</ScaleCrop>
  <Company>ORNL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Vickie Lynch</dc:creator>
  <cp:keywords/>
  <dc:description/>
  <cp:lastModifiedBy>Vickie Lynch</cp:lastModifiedBy>
  <cp:revision>4</cp:revision>
  <dcterms:created xsi:type="dcterms:W3CDTF">2012-12-03T19:32:00Z</dcterms:created>
  <dcterms:modified xsi:type="dcterms:W3CDTF">2012-12-03T19:50:00Z</dcterms:modified>
</cp:coreProperties>
</file>