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24445338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2AB64DE0" w14:textId="34ADEE70" w:rsidR="00563BC8" w:rsidRDefault="00563BC8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ED66171" wp14:editId="7165086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28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39747DE" w14:textId="6A88A3E7" w:rsidR="00563BC8" w:rsidRDefault="00563BC8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28/01/2026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ED66171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28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39747DE" w14:textId="6A88A3E7" w:rsidR="00563BC8" w:rsidRDefault="00563BC8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28/01/2026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C01891A" wp14:editId="71F5912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A9B597" w14:textId="4AAB91E8" w:rsidR="00563BC8" w:rsidRDefault="00563BC8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Camille BORDES</w:t>
                                    </w:r>
                                  </w:sdtContent>
                                </w:sdt>
                              </w:p>
                              <w:p w14:paraId="24A83E18" w14:textId="61BF0162" w:rsidR="00563BC8" w:rsidRDefault="00563BC8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GROup dai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01891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7A9B597" w14:textId="4AAB91E8" w:rsidR="00563BC8" w:rsidRDefault="00563BC8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Camille BORDES</w:t>
                              </w:r>
                            </w:sdtContent>
                          </w:sdt>
                        </w:p>
                        <w:p w14:paraId="24A83E18" w14:textId="61BF0162" w:rsidR="00563BC8" w:rsidRDefault="00563BC8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GROup dai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4CF1FF2" wp14:editId="4909748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E991223" w14:textId="31C05C31" w:rsidR="00563BC8" w:rsidRPr="00563BC8" w:rsidRDefault="00563BC8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  <w:lang w:val="en-US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563BC8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en-US"/>
                                      </w:rPr>
                                      <w:t>TP-Model-Promotion-Pipeline</w:t>
                                    </w:r>
                                  </w:sdtContent>
                                </w:sdt>
                              </w:p>
                              <w:p w14:paraId="71597C90" w14:textId="1D5830C4" w:rsidR="00563BC8" w:rsidRPr="00563BC8" w:rsidRDefault="00563BC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:lang w:val="en-US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563BC8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>Machine Learning in Production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4CF1FF2" id="Zone de texte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E991223" w14:textId="31C05C31" w:rsidR="00563BC8" w:rsidRPr="00563BC8" w:rsidRDefault="00563BC8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  <w:lang w:val="en-US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563BC8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  <w:lang w:val="en-US"/>
                                </w:rPr>
                                <w:t>TP-Model-Promotion-Pipeline</w:t>
                              </w:r>
                            </w:sdtContent>
                          </w:sdt>
                        </w:p>
                        <w:p w14:paraId="71597C90" w14:textId="1D5830C4" w:rsidR="00563BC8" w:rsidRPr="00563BC8" w:rsidRDefault="00563BC8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  <w:lang w:val="en-US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563BC8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>Machine Learning in Production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D60B85" w14:textId="36FF06CB" w:rsidR="00563BC8" w:rsidRDefault="00563BC8">
          <w:r>
            <w:br w:type="page"/>
          </w:r>
        </w:p>
      </w:sdtContent>
    </w:sdt>
    <w:p w14:paraId="72F33F27" w14:textId="2B4F9744" w:rsidR="00446B2A" w:rsidRDefault="000415A0" w:rsidP="000415A0">
      <w:pPr>
        <w:pStyle w:val="Titre1"/>
      </w:pPr>
      <w:r>
        <w:lastRenderedPageBreak/>
        <w:t>Configuration :</w:t>
      </w:r>
    </w:p>
    <w:p w14:paraId="460F8F8E" w14:textId="4B7BB244" w:rsidR="000415A0" w:rsidRDefault="000415A0" w:rsidP="000415A0">
      <w:r w:rsidRPr="000415A0">
        <w:drawing>
          <wp:inline distT="0" distB="0" distL="0" distR="0" wp14:anchorId="6372CB2B" wp14:editId="7B60C9FC">
            <wp:extent cx="2828925" cy="5535317"/>
            <wp:effectExtent l="0" t="0" r="0" b="8255"/>
            <wp:docPr id="1925914609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14609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077" cy="553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B29E" w14:textId="291A7D13" w:rsidR="000415A0" w:rsidRDefault="000415A0" w:rsidP="000415A0">
      <w:r w:rsidRPr="000415A0">
        <w:drawing>
          <wp:inline distT="0" distB="0" distL="0" distR="0" wp14:anchorId="783CF7C6" wp14:editId="3476D35E">
            <wp:extent cx="2035736" cy="2043112"/>
            <wp:effectExtent l="0" t="0" r="3175" b="0"/>
            <wp:docPr id="81796444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6444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9106" cy="204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8641" w14:textId="77777777" w:rsidR="000415A0" w:rsidRDefault="000415A0" w:rsidP="000415A0"/>
    <w:p w14:paraId="536922AB" w14:textId="77777777" w:rsidR="000415A0" w:rsidRDefault="000415A0" w:rsidP="000415A0"/>
    <w:p w14:paraId="07D12B45" w14:textId="65FF9424" w:rsidR="000415A0" w:rsidRDefault="000415A0" w:rsidP="000415A0">
      <w:pPr>
        <w:pStyle w:val="Titre1"/>
      </w:pPr>
      <w:proofErr w:type="spellStart"/>
      <w:r w:rsidRPr="000415A0">
        <w:lastRenderedPageBreak/>
        <w:t>Task</w:t>
      </w:r>
      <w:proofErr w:type="spellEnd"/>
      <w:r w:rsidRPr="000415A0">
        <w:t xml:space="preserve"> </w:t>
      </w:r>
      <w:proofErr w:type="gramStart"/>
      <w:r w:rsidRPr="000415A0">
        <w:t>1:</w:t>
      </w:r>
      <w:proofErr w:type="gramEnd"/>
      <w:r w:rsidRPr="000415A0">
        <w:t xml:space="preserve"> Run Candidate -&gt; </w:t>
      </w:r>
      <w:proofErr w:type="spellStart"/>
      <w:r w:rsidRPr="000415A0">
        <w:t>Staging</w:t>
      </w:r>
      <w:proofErr w:type="spellEnd"/>
      <w:r w:rsidRPr="000415A0">
        <w:t xml:space="preserve"> workflow</w:t>
      </w:r>
    </w:p>
    <w:p w14:paraId="22351DE6" w14:textId="4EA65797" w:rsidR="000415A0" w:rsidRDefault="000415A0" w:rsidP="000415A0">
      <w:r w:rsidRPr="000415A0">
        <w:drawing>
          <wp:inline distT="0" distB="0" distL="0" distR="0" wp14:anchorId="5E7B2BCC" wp14:editId="59DC3431">
            <wp:extent cx="5760720" cy="1763395"/>
            <wp:effectExtent l="0" t="0" r="0" b="8255"/>
            <wp:docPr id="61419555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9555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55DB" w14:textId="7935DB90" w:rsidR="000415A0" w:rsidRPr="000415A0" w:rsidRDefault="000415A0" w:rsidP="000415A0">
      <w:pPr>
        <w:rPr>
          <w:lang w:val="en-US"/>
        </w:rPr>
      </w:pPr>
      <w:proofErr w:type="gramStart"/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Model</w:t>
      </w:r>
      <w:proofErr w:type="gramEnd"/>
      <w:r w:rsidRPr="000415A0">
        <w:rPr>
          <w:b/>
          <w:bCs/>
          <w:lang w:val="en-US"/>
        </w:rPr>
        <w:t xml:space="preserve"> version number</w:t>
      </w:r>
      <w:r w:rsidRPr="000415A0">
        <w:rPr>
          <w:lang w:val="en-US"/>
        </w:rPr>
        <w:t xml:space="preserve"> : 1.</w:t>
      </w:r>
    </w:p>
    <w:p w14:paraId="4BAF9264" w14:textId="77777777" w:rsidR="000415A0" w:rsidRPr="000415A0" w:rsidRDefault="000415A0" w:rsidP="000415A0">
      <w:pPr>
        <w:rPr>
          <w:lang w:val="en-US"/>
        </w:rPr>
      </w:pPr>
      <w:proofErr w:type="gramStart"/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Accuracy</w:t>
      </w:r>
      <w:proofErr w:type="gramEnd"/>
      <w:r w:rsidRPr="000415A0">
        <w:rPr>
          <w:lang w:val="en-US"/>
        </w:rPr>
        <w:t xml:space="preserve"> : 0.8975.</w:t>
      </w:r>
    </w:p>
    <w:p w14:paraId="298FEC62" w14:textId="0AD43874" w:rsidR="000415A0" w:rsidRDefault="000415A0" w:rsidP="000415A0">
      <w:pPr>
        <w:rPr>
          <w:b/>
          <w:bCs/>
          <w:lang w:val="en-US"/>
        </w:rPr>
      </w:pPr>
      <w:proofErr w:type="gramStart"/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Did</w:t>
      </w:r>
      <w:proofErr w:type="gramEnd"/>
      <w:r w:rsidRPr="000415A0">
        <w:rPr>
          <w:b/>
          <w:bCs/>
          <w:lang w:val="en-US"/>
        </w:rPr>
        <w:t xml:space="preserve"> the gate </w:t>
      </w:r>
      <w:proofErr w:type="gramStart"/>
      <w:r w:rsidRPr="000415A0">
        <w:rPr>
          <w:b/>
          <w:bCs/>
          <w:lang w:val="en-US"/>
        </w:rPr>
        <w:t>pass?</w:t>
      </w:r>
      <w:proofErr w:type="gramEnd"/>
      <w:r w:rsidRPr="000415A0">
        <w:rPr>
          <w:lang w:val="en-US"/>
        </w:rPr>
        <w:t xml:space="preserve"> : </w:t>
      </w:r>
      <w:r w:rsidRPr="000415A0">
        <w:rPr>
          <w:b/>
          <w:bCs/>
          <w:lang w:val="en-US"/>
        </w:rPr>
        <w:t>N</w:t>
      </w:r>
      <w:r>
        <w:rPr>
          <w:b/>
          <w:bCs/>
          <w:lang w:val="en-US"/>
        </w:rPr>
        <w:t>o</w:t>
      </w:r>
    </w:p>
    <w:p w14:paraId="64D71929" w14:textId="77777777" w:rsidR="000415A0" w:rsidRDefault="000415A0" w:rsidP="000415A0">
      <w:pPr>
        <w:rPr>
          <w:b/>
          <w:bCs/>
          <w:lang w:val="en-US"/>
        </w:rPr>
      </w:pPr>
    </w:p>
    <w:p w14:paraId="65E9B025" w14:textId="7690C15E" w:rsidR="000415A0" w:rsidRDefault="000415A0" w:rsidP="000415A0">
      <w:pPr>
        <w:pStyle w:val="Titre1"/>
        <w:rPr>
          <w:lang w:val="en-US"/>
        </w:rPr>
      </w:pPr>
      <w:r w:rsidRPr="000415A0">
        <w:rPr>
          <w:lang w:val="en-US"/>
        </w:rPr>
        <w:t>Task 2: Explain what "staging" proves</w:t>
      </w:r>
    </w:p>
    <w:p w14:paraId="6CBEC7DC" w14:textId="47816DC8" w:rsidR="000415A0" w:rsidRPr="000415A0" w:rsidRDefault="000415A0" w:rsidP="000415A0">
      <w:pPr>
        <w:rPr>
          <w:b/>
          <w:bCs/>
          <w:lang w:val="en-US"/>
        </w:rPr>
      </w:pPr>
      <w:r w:rsidRPr="000415A0">
        <w:rPr>
          <w:b/>
          <w:bCs/>
          <w:lang w:val="en-US"/>
        </w:rPr>
        <w:t xml:space="preserve">What staging tests that offline evaluation does </w:t>
      </w:r>
      <w:proofErr w:type="gramStart"/>
      <w:r w:rsidRPr="000415A0">
        <w:rPr>
          <w:b/>
          <w:bCs/>
          <w:lang w:val="en-US"/>
        </w:rPr>
        <w:t>not</w:t>
      </w:r>
      <w:r w:rsidRPr="000415A0">
        <w:rPr>
          <w:b/>
          <w:bCs/>
          <w:lang w:val="en-US"/>
        </w:rPr>
        <w:t xml:space="preserve"> ?</w:t>
      </w:r>
      <w:proofErr w:type="gramEnd"/>
    </w:p>
    <w:p w14:paraId="47B5FCD2" w14:textId="693944F2" w:rsidR="000415A0" w:rsidRDefault="000415A0" w:rsidP="000415A0">
      <w:pPr>
        <w:rPr>
          <w:lang w:val="en-US"/>
        </w:rPr>
      </w:pPr>
      <w:r w:rsidRPr="000415A0">
        <w:rPr>
          <w:lang w:val="en-US"/>
        </w:rPr>
        <w:t>In a production pipeline, staging serves to prove operational readiness by validating factors that offline evaluation cannot, such as the successful integration of the model within a Flask API, the correctness of Docker environment configurations including all dependencies, and the model's ability to handle real-time API requests and schema compatibility through the /predict endpoint. While offline evaluation focuses solely on mathematical metrics like accuracy, staging ensures the entire system</w:t>
      </w:r>
      <w:r>
        <w:rPr>
          <w:lang w:val="en-US"/>
        </w:rPr>
        <w:t xml:space="preserve">, </w:t>
      </w:r>
      <w:r w:rsidRPr="000415A0">
        <w:rPr>
          <w:lang w:val="en-US"/>
        </w:rPr>
        <w:t xml:space="preserve">from model loading in </w:t>
      </w:r>
      <w:proofErr w:type="spellStart"/>
      <w:r w:rsidRPr="000415A0">
        <w:rPr>
          <w:lang w:val="en-US"/>
        </w:rPr>
        <w:t>MLflow</w:t>
      </w:r>
      <w:proofErr w:type="spellEnd"/>
      <w:r w:rsidRPr="000415A0">
        <w:rPr>
          <w:lang w:val="en-US"/>
        </w:rPr>
        <w:t xml:space="preserve"> to serving predictions</w:t>
      </w:r>
      <w:r>
        <w:rPr>
          <w:lang w:val="en-US"/>
        </w:rPr>
        <w:t xml:space="preserve">, </w:t>
      </w:r>
      <w:r w:rsidRPr="000415A0">
        <w:rPr>
          <w:lang w:val="en-US"/>
        </w:rPr>
        <w:t>works as a cohesive unit in a production-like setting.</w:t>
      </w:r>
    </w:p>
    <w:p w14:paraId="3E0989D9" w14:textId="26E98FAA" w:rsidR="000415A0" w:rsidRDefault="003D235F" w:rsidP="003D235F">
      <w:pPr>
        <w:pStyle w:val="Titre1"/>
        <w:rPr>
          <w:lang w:val="en-US"/>
        </w:rPr>
      </w:pPr>
      <w:r w:rsidRPr="003D235F">
        <w:rPr>
          <w:lang w:val="en-US"/>
        </w:rPr>
        <w:t>Task 3: Promote to production</w:t>
      </w:r>
    </w:p>
    <w:p w14:paraId="0B80C889" w14:textId="0C063ACC" w:rsidR="0075774F" w:rsidRDefault="00D66568" w:rsidP="003D235F">
      <w:pPr>
        <w:rPr>
          <w:lang w:val="en-US"/>
        </w:rPr>
      </w:pPr>
      <w:r>
        <w:rPr>
          <w:lang w:val="en-US"/>
        </w:rPr>
        <w:t xml:space="preserve">I </w:t>
      </w:r>
      <w:r w:rsidR="00563FA4">
        <w:rPr>
          <w:lang w:val="en-US"/>
        </w:rPr>
        <w:t>changed</w:t>
      </w:r>
      <w:r>
        <w:rPr>
          <w:lang w:val="en-US"/>
        </w:rPr>
        <w:t xml:space="preserve"> the </w:t>
      </w:r>
      <w:r w:rsidRPr="00D66568">
        <w:rPr>
          <w:lang w:val="en-US"/>
        </w:rPr>
        <w:t>ACCURACY_THRESHOLD</w:t>
      </w:r>
      <w:r>
        <w:rPr>
          <w:lang w:val="en-US"/>
        </w:rPr>
        <w:t xml:space="preserve"> to </w:t>
      </w:r>
      <w:r w:rsidRPr="00D66568">
        <w:rPr>
          <w:lang w:val="en-US"/>
        </w:rPr>
        <w:t>0.85</w:t>
      </w:r>
      <w:r>
        <w:rPr>
          <w:lang w:val="en-US"/>
        </w:rPr>
        <w:t xml:space="preserve"> to </w:t>
      </w:r>
      <w:r w:rsidR="00563FA4">
        <w:rPr>
          <w:lang w:val="en-US"/>
        </w:rPr>
        <w:t xml:space="preserve">the model with the Candidate to Staging </w:t>
      </w:r>
      <w:proofErr w:type="gramStart"/>
      <w:r w:rsidR="00563FA4">
        <w:rPr>
          <w:lang w:val="en-US"/>
        </w:rPr>
        <w:t>workflow :</w:t>
      </w:r>
      <w:proofErr w:type="gramEnd"/>
      <w:r w:rsidR="00563FA4">
        <w:rPr>
          <w:lang w:val="en-US"/>
        </w:rPr>
        <w:t xml:space="preserve"> </w:t>
      </w:r>
    </w:p>
    <w:p w14:paraId="43B7E3EE" w14:textId="4B814D12" w:rsidR="00563FA4" w:rsidRDefault="00563FA4" w:rsidP="003D235F">
      <w:pPr>
        <w:rPr>
          <w:lang w:val="en-US"/>
        </w:rPr>
      </w:pPr>
      <w:r w:rsidRPr="00563FA4">
        <w:rPr>
          <w:lang w:val="en-US"/>
        </w:rPr>
        <w:lastRenderedPageBreak/>
        <w:drawing>
          <wp:inline distT="0" distB="0" distL="0" distR="0" wp14:anchorId="3A767C8A" wp14:editId="0CE59CC6">
            <wp:extent cx="5760720" cy="1662430"/>
            <wp:effectExtent l="0" t="0" r="0" b="0"/>
            <wp:docPr id="1932614833" name="Image 1" descr="Une image contenant capture d’écran, Logiciel multimédia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4833" name="Image 1" descr="Une image contenant capture d’écran, Logiciel multimédia, logiciel, text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932A" w14:textId="77777777" w:rsidR="0075774F" w:rsidRDefault="0075774F" w:rsidP="003D235F">
      <w:pPr>
        <w:rPr>
          <w:lang w:val="en-US"/>
        </w:rPr>
      </w:pPr>
    </w:p>
    <w:p w14:paraId="449EDBAF" w14:textId="51AC05C2" w:rsidR="0075774F" w:rsidRDefault="00563FA4" w:rsidP="003D235F">
      <w:pPr>
        <w:rPr>
          <w:lang w:val="en-US"/>
        </w:rPr>
      </w:pPr>
      <w:r w:rsidRPr="00563FA4">
        <w:rPr>
          <w:lang w:val="en-US"/>
        </w:rPr>
        <w:drawing>
          <wp:inline distT="0" distB="0" distL="0" distR="0" wp14:anchorId="4F65B2D3" wp14:editId="3BB51E18">
            <wp:extent cx="5760720" cy="540385"/>
            <wp:effectExtent l="0" t="0" r="0" b="0"/>
            <wp:docPr id="1493524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24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22D1" w14:textId="77777777" w:rsidR="00563FA4" w:rsidRDefault="00563FA4" w:rsidP="003D235F">
      <w:pPr>
        <w:rPr>
          <w:lang w:val="en-US"/>
        </w:rPr>
      </w:pPr>
    </w:p>
    <w:p w14:paraId="673B0AAB" w14:textId="7860DEA3" w:rsidR="00563FA4" w:rsidRDefault="00563FA4" w:rsidP="003D235F">
      <w:pPr>
        <w:rPr>
          <w:lang w:val="en-US"/>
        </w:rPr>
      </w:pPr>
      <w:r>
        <w:rPr>
          <w:lang w:val="en-US"/>
        </w:rPr>
        <w:t xml:space="preserve">So </w:t>
      </w:r>
      <w:proofErr w:type="gramStart"/>
      <w:r>
        <w:rPr>
          <w:lang w:val="en-US"/>
        </w:rPr>
        <w:t>now  we</w:t>
      </w:r>
      <w:proofErr w:type="gramEnd"/>
      <w:r>
        <w:rPr>
          <w:lang w:val="en-US"/>
        </w:rPr>
        <w:t xml:space="preserve"> can launch the Promote to </w:t>
      </w:r>
      <w:proofErr w:type="gramStart"/>
      <w:r>
        <w:rPr>
          <w:lang w:val="en-US"/>
        </w:rPr>
        <w:t>Production :</w:t>
      </w:r>
      <w:proofErr w:type="gramEnd"/>
    </w:p>
    <w:p w14:paraId="51759A98" w14:textId="77777777" w:rsidR="0075774F" w:rsidRDefault="0075774F" w:rsidP="003D235F">
      <w:pPr>
        <w:rPr>
          <w:lang w:val="en-US"/>
        </w:rPr>
      </w:pPr>
    </w:p>
    <w:p w14:paraId="70A92434" w14:textId="33107AC0" w:rsidR="0075774F" w:rsidRDefault="0075774F" w:rsidP="003D235F">
      <w:pPr>
        <w:rPr>
          <w:lang w:val="en-US"/>
        </w:rPr>
      </w:pPr>
      <w:r w:rsidRPr="0075774F">
        <w:rPr>
          <w:lang w:val="en-US"/>
        </w:rPr>
        <w:drawing>
          <wp:inline distT="0" distB="0" distL="0" distR="0" wp14:anchorId="1A41E262" wp14:editId="152B50DD">
            <wp:extent cx="5760720" cy="2544445"/>
            <wp:effectExtent l="0" t="0" r="0" b="8255"/>
            <wp:docPr id="84331778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1778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CAC6" w14:textId="6D23B7FF" w:rsidR="00563FA4" w:rsidRDefault="00563FA4" w:rsidP="003D235F">
      <w:pPr>
        <w:rPr>
          <w:lang w:val="en-US"/>
        </w:rPr>
      </w:pPr>
      <w:r w:rsidRPr="00563FA4">
        <w:rPr>
          <w:lang w:val="en-US"/>
        </w:rPr>
        <w:drawing>
          <wp:inline distT="0" distB="0" distL="0" distR="0" wp14:anchorId="0E56B31E" wp14:editId="67DCD8F1">
            <wp:extent cx="5760720" cy="836930"/>
            <wp:effectExtent l="0" t="0" r="0" b="1270"/>
            <wp:docPr id="403316924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16924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B119" w14:textId="77777777" w:rsidR="00563FA4" w:rsidRDefault="00563FA4" w:rsidP="003D235F">
      <w:pPr>
        <w:rPr>
          <w:lang w:val="en-US"/>
        </w:rPr>
      </w:pPr>
    </w:p>
    <w:p w14:paraId="72B3117E" w14:textId="77777777" w:rsidR="00563FA4" w:rsidRPr="003D235F" w:rsidRDefault="00563FA4" w:rsidP="003D235F">
      <w:pPr>
        <w:rPr>
          <w:lang w:val="en-US"/>
        </w:rPr>
      </w:pPr>
    </w:p>
    <w:sectPr w:rsidR="00563FA4" w:rsidRPr="003D235F" w:rsidSect="00563BC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CFC"/>
    <w:rsid w:val="000415A0"/>
    <w:rsid w:val="003D235F"/>
    <w:rsid w:val="003D55B3"/>
    <w:rsid w:val="00446B2A"/>
    <w:rsid w:val="00556F51"/>
    <w:rsid w:val="00563BC8"/>
    <w:rsid w:val="00563FA4"/>
    <w:rsid w:val="005C1CB7"/>
    <w:rsid w:val="0075774F"/>
    <w:rsid w:val="00840CFC"/>
    <w:rsid w:val="00D66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940B5"/>
  <w15:chartTrackingRefBased/>
  <w15:docId w15:val="{A3CF2892-D559-4614-9B73-067B2ECCF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0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0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0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0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0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0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0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0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0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0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0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0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0C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0C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0C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0C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0C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0C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0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0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0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0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0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0C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0C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0C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0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0C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0CFC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63BC8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63BC8"/>
    <w:rPr>
      <w:rFonts w:eastAsiaTheme="minorEastAsia"/>
      <w:kern w:val="0"/>
      <w:sz w:val="22"/>
      <w:szCs w:val="22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2026-01-28T00:00:00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</Pages>
  <Words>160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GROup dai</Company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TP-Model-Promotion-Pipeline</dc:title>
  <dc:subject>Machine Learning in Production</dc:subject>
  <dc:creator>Camille BORDES</dc:creator>
  <cp:keywords/>
  <dc:description/>
  <cp:lastModifiedBy>Camille BORDES</cp:lastModifiedBy>
  <cp:revision>3</cp:revision>
  <dcterms:created xsi:type="dcterms:W3CDTF">2026-01-28T14:46:00Z</dcterms:created>
  <dcterms:modified xsi:type="dcterms:W3CDTF">2026-01-28T18:45:00Z</dcterms:modified>
</cp:coreProperties>
</file>