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fhgsa3irdpzd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7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CAMILA ESPERANZA MANCILLA HERRERA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 1446114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15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70"/>
        <w:gridCol w:w="885"/>
        <w:gridCol w:w="930"/>
        <w:gridCol w:w="1050"/>
        <w:gridCol w:w="1185"/>
        <w:gridCol w:w="1245"/>
        <w:gridCol w:w="2550"/>
        <w:tblGridChange w:id="0">
          <w:tblGrid>
            <w:gridCol w:w="2070"/>
            <w:gridCol w:w="885"/>
            <w:gridCol w:w="930"/>
            <w:gridCol w:w="1050"/>
            <w:gridCol w:w="1185"/>
            <w:gridCol w:w="1245"/>
            <w:gridCol w:w="255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cu4ilcpywwqb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before="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Realizar pruebas de certificación tanto de los productos como de los procesos utilizando buenas prácticas definidas por la industria.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Considero que mi dominio es aceptable pero no excelente porque considero que necesito aprender más respecto a pruebas.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Gestionar proyectos informáticos, ofreciendo alternativas para la toma de decisiones de acuerdo a los requerimientos de la organización.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Mi dominio es alto debido a que siempre he tomado un rol protagónico en la gestión de proyectos y ofrecer soluciones que se alineen a los requerimientos.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Construir modelos de datos para soportar los requerimientos de la organización de acuerdo a un diseño definido y escalable en el tiempo.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Gracias a mi mención en Ciencia de Datos y los ramos de base de datos me considero capaz de realizar modelos de datos que soporten requerimientos y que sean escalables.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Desarrollar una solución de software utilizando técnicas que permitan sistematizar el proceso de desarrollo y mantenimiento, asegurando el logro de los objetivos.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Gracias a los ramos de desarrollo de software y programación me ha ayudado a tener un buen dominio para desarrollar soluciones de software, pero considero que puedo mejorar en este aspecto con más práctica, porque considero que no es mi fuerte.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5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5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6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E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7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cam.mancilla@duocuc.cl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0O0v8MfSXa4JP88T8oayBIbakw==">CgMxLjAyDmguZmhnc2EzaXJkcHpkMg5oLmN1NGlsY3B5d3dxYjgAciExb09CbFZFdTg3QjN1RzJwT1l5VWNNUWZ5VDZEZkx2WmI=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