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AC1B" w14:textId="77777777" w:rsidR="000A6F44" w:rsidRPr="000A6F44" w:rsidRDefault="000A6F44" w:rsidP="000A6F44">
      <w:pPr>
        <w:spacing w:line="360" w:lineRule="auto"/>
        <w:ind w:firstLine="0"/>
        <w:jc w:val="center"/>
        <w:rPr>
          <w:rFonts w:eastAsia="Times New Roman" w:cs="Times New Roman"/>
          <w:color w:val="auto"/>
          <w:szCs w:val="26"/>
        </w:rPr>
      </w:pPr>
      <w:r w:rsidRPr="000A6F44">
        <w:rPr>
          <w:rFonts w:eastAsia="Times New Roman" w:cs="Times New Roman"/>
          <w:b/>
          <w:bCs/>
          <w:color w:val="000000"/>
          <w:szCs w:val="26"/>
        </w:rPr>
        <w:t>Loan full schema data set</w:t>
      </w:r>
    </w:p>
    <w:p w14:paraId="140A5044" w14:textId="77777777" w:rsidR="000A6F44" w:rsidRPr="000A6F44" w:rsidRDefault="000A6F44" w:rsidP="000A6F44">
      <w:pPr>
        <w:numPr>
          <w:ilvl w:val="0"/>
          <w:numId w:val="1"/>
        </w:numPr>
        <w:spacing w:line="360" w:lineRule="auto"/>
        <w:jc w:val="left"/>
        <w:textAlignment w:val="baseline"/>
        <w:rPr>
          <w:rFonts w:eastAsia="Times New Roman" w:cs="Times New Roman"/>
          <w:color w:val="000000"/>
          <w:szCs w:val="26"/>
        </w:rPr>
      </w:pPr>
      <w:r w:rsidRPr="000A6F44">
        <w:rPr>
          <w:rFonts w:eastAsia="Times New Roman" w:cs="Times New Roman"/>
          <w:color w:val="000000"/>
          <w:szCs w:val="26"/>
        </w:rPr>
        <w:t>Data exploration</w:t>
      </w:r>
    </w:p>
    <w:p w14:paraId="6AB60CFA" w14:textId="77777777" w:rsidR="000A6F44" w:rsidRPr="000A6F44" w:rsidRDefault="000A6F44" w:rsidP="000A6F44">
      <w:pPr>
        <w:numPr>
          <w:ilvl w:val="0"/>
          <w:numId w:val="8"/>
        </w:numPr>
        <w:spacing w:line="360" w:lineRule="auto"/>
        <w:jc w:val="left"/>
        <w:textAlignment w:val="baseline"/>
        <w:rPr>
          <w:rFonts w:eastAsia="Times New Roman" w:cs="Times New Roman"/>
          <w:color w:val="000000"/>
          <w:szCs w:val="26"/>
        </w:rPr>
      </w:pPr>
      <w:r w:rsidRPr="000A6F44">
        <w:rPr>
          <w:rFonts w:eastAsia="Times New Roman" w:cs="Times New Roman"/>
          <w:color w:val="000000"/>
          <w:szCs w:val="26"/>
        </w:rPr>
        <w:t>Về tập dữ liệu:</w:t>
      </w:r>
    </w:p>
    <w:p w14:paraId="651CCF93" w14:textId="77777777" w:rsidR="000A6F44" w:rsidRPr="00C36185" w:rsidRDefault="000A6F44" w:rsidP="000A6F44">
      <w:pPr>
        <w:pStyle w:val="ListParagraph"/>
        <w:numPr>
          <w:ilvl w:val="0"/>
          <w:numId w:val="13"/>
        </w:numPr>
        <w:rPr>
          <w:rFonts w:cs="Times New Roman"/>
          <w:color w:val="auto"/>
          <w:szCs w:val="26"/>
        </w:rPr>
      </w:pPr>
      <w:r w:rsidRPr="00C36185">
        <w:rPr>
          <w:rFonts w:cs="Times New Roman"/>
          <w:szCs w:val="26"/>
        </w:rPr>
        <w:t>Bộ dữ liệu gồm 55 cột và 10000 dòng.</w:t>
      </w:r>
    </w:p>
    <w:p w14:paraId="1D5424CE" w14:textId="77777777" w:rsidR="000A6F44" w:rsidRPr="00C36185" w:rsidRDefault="000A6F44" w:rsidP="000A6F44">
      <w:pPr>
        <w:pStyle w:val="ListParagraph"/>
        <w:numPr>
          <w:ilvl w:val="0"/>
          <w:numId w:val="13"/>
        </w:numPr>
        <w:rPr>
          <w:rFonts w:cs="Times New Roman"/>
          <w:color w:val="auto"/>
          <w:szCs w:val="26"/>
        </w:rPr>
      </w:pPr>
      <w:r w:rsidRPr="00C36185">
        <w:rPr>
          <w:rFonts w:cs="Times New Roman"/>
          <w:szCs w:val="26"/>
        </w:rPr>
        <w:t>Một số cột có dữ liệu null</w:t>
      </w:r>
    </w:p>
    <w:p w14:paraId="4014A39D" w14:textId="77777777" w:rsidR="000A6F44" w:rsidRPr="00C36185" w:rsidRDefault="000A6F44" w:rsidP="000A6F44">
      <w:pPr>
        <w:pStyle w:val="ListParagraph"/>
        <w:numPr>
          <w:ilvl w:val="0"/>
          <w:numId w:val="13"/>
        </w:numPr>
        <w:rPr>
          <w:rFonts w:cs="Times New Roman"/>
          <w:color w:val="auto"/>
          <w:szCs w:val="26"/>
        </w:rPr>
      </w:pPr>
      <w:r w:rsidRPr="00C36185">
        <w:rPr>
          <w:rFonts w:cs="Times New Roman"/>
          <w:szCs w:val="26"/>
        </w:rPr>
        <w:t>Không cột nào bị sai kiểu dữ liệu.</w:t>
      </w:r>
    </w:p>
    <w:p w14:paraId="72D5A163" w14:textId="77777777" w:rsidR="000A6F44" w:rsidRPr="00C36185" w:rsidRDefault="000A6F44" w:rsidP="000A6F44">
      <w:pPr>
        <w:pStyle w:val="ListParagraph"/>
        <w:numPr>
          <w:ilvl w:val="0"/>
          <w:numId w:val="11"/>
        </w:numPr>
        <w:spacing w:line="360" w:lineRule="auto"/>
        <w:jc w:val="left"/>
        <w:textAlignment w:val="baseline"/>
        <w:rPr>
          <w:rFonts w:eastAsia="Times New Roman" w:cs="Times New Roman"/>
          <w:color w:val="000000"/>
          <w:szCs w:val="26"/>
        </w:rPr>
      </w:pPr>
      <w:r w:rsidRPr="00C36185">
        <w:rPr>
          <w:rFonts w:eastAsia="Times New Roman" w:cs="Times New Roman"/>
          <w:color w:val="000000"/>
          <w:szCs w:val="26"/>
        </w:rPr>
        <w:t>Xử lý dữ liệu null:</w:t>
      </w:r>
    </w:p>
    <w:p w14:paraId="089D4DA0" w14:textId="12A565D8" w:rsidR="000A6F44" w:rsidRPr="00C36185" w:rsidRDefault="000A6F44" w:rsidP="000A6F44">
      <w:pPr>
        <w:pStyle w:val="ListParagraph"/>
        <w:numPr>
          <w:ilvl w:val="0"/>
          <w:numId w:val="14"/>
        </w:numPr>
        <w:rPr>
          <w:rFonts w:cs="Times New Roman"/>
          <w:color w:val="auto"/>
          <w:szCs w:val="26"/>
        </w:rPr>
      </w:pPr>
      <w:r w:rsidRPr="00C36185">
        <w:rPr>
          <w:rFonts w:cs="Times New Roman"/>
          <w:szCs w:val="26"/>
        </w:rPr>
        <w:t>Xóa bỏ các cột có trên 50% giá trị là null</w:t>
      </w:r>
    </w:p>
    <w:p w14:paraId="15B7B3F1" w14:textId="1CF78A0F" w:rsidR="000A6F44" w:rsidRPr="00C36185" w:rsidRDefault="000A6F44" w:rsidP="000A6F44">
      <w:pPr>
        <w:pStyle w:val="ListParagraph"/>
        <w:numPr>
          <w:ilvl w:val="0"/>
          <w:numId w:val="14"/>
        </w:numPr>
        <w:rPr>
          <w:rFonts w:cs="Times New Roman"/>
          <w:color w:val="auto"/>
          <w:szCs w:val="26"/>
        </w:rPr>
      </w:pPr>
      <w:r w:rsidRPr="00C36185">
        <w:rPr>
          <w:rFonts w:cs="Times New Roman"/>
          <w:szCs w:val="26"/>
        </w:rPr>
        <w:t>Giá trị null trong cột nghề nghiệp được fill bằng ‘unemployed’</w:t>
      </w:r>
    </w:p>
    <w:p w14:paraId="437EDC99" w14:textId="4C3CEBF5" w:rsidR="000A6F44" w:rsidRPr="00C36185" w:rsidRDefault="000A6F44" w:rsidP="000A6F44">
      <w:pPr>
        <w:pStyle w:val="ListParagraph"/>
        <w:numPr>
          <w:ilvl w:val="0"/>
          <w:numId w:val="14"/>
        </w:numPr>
        <w:rPr>
          <w:rFonts w:cs="Times New Roman"/>
          <w:color w:val="auto"/>
          <w:szCs w:val="26"/>
        </w:rPr>
      </w:pPr>
      <w:r w:rsidRPr="00C36185">
        <w:rPr>
          <w:rFonts w:cs="Times New Roman"/>
          <w:szCs w:val="26"/>
        </w:rPr>
        <w:t>Giá trị null trong các cột dạng số khác fill bằng trung vị</w:t>
      </w:r>
    </w:p>
    <w:p w14:paraId="74E1AE53" w14:textId="490C94FE" w:rsidR="000A6F44" w:rsidRPr="00C36185" w:rsidRDefault="000A6F44" w:rsidP="000A6F44">
      <w:pPr>
        <w:pStyle w:val="ListParagraph"/>
        <w:numPr>
          <w:ilvl w:val="0"/>
          <w:numId w:val="14"/>
        </w:numPr>
        <w:rPr>
          <w:rFonts w:cs="Times New Roman"/>
          <w:color w:val="auto"/>
          <w:szCs w:val="26"/>
        </w:rPr>
      </w:pPr>
      <w:r w:rsidRPr="00C36185">
        <w:rPr>
          <w:rFonts w:cs="Times New Roman"/>
          <w:szCs w:val="26"/>
        </w:rPr>
        <w:t>Xóa cột 'num_accounts_120d_past_due' do chỉ chứa 1 giá trị</w:t>
      </w:r>
    </w:p>
    <w:p w14:paraId="10E990B4" w14:textId="6AF953B8" w:rsidR="000A6F44" w:rsidRPr="00C36185" w:rsidRDefault="000A6F44" w:rsidP="000A6F44">
      <w:pPr>
        <w:pStyle w:val="ListParagraph"/>
        <w:numPr>
          <w:ilvl w:val="0"/>
          <w:numId w:val="14"/>
        </w:numPr>
        <w:rPr>
          <w:rFonts w:cs="Times New Roman"/>
          <w:color w:val="auto"/>
          <w:szCs w:val="26"/>
        </w:rPr>
      </w:pPr>
      <w:r w:rsidRPr="00C36185">
        <w:rPr>
          <w:rFonts w:cs="Times New Roman"/>
          <w:szCs w:val="26"/>
        </w:rPr>
        <w:t>Do mục tiêu của bài là dự đoán lãi suất nên các cột xuất hiện sau khi biết lãi suất sẽ bị xóa.</w:t>
      </w:r>
    </w:p>
    <w:p w14:paraId="6B610841" w14:textId="77777777" w:rsidR="000A6F44" w:rsidRPr="000A6F44" w:rsidRDefault="000A6F44" w:rsidP="000A6F44">
      <w:pPr>
        <w:numPr>
          <w:ilvl w:val="0"/>
          <w:numId w:val="4"/>
        </w:numPr>
        <w:spacing w:line="360" w:lineRule="auto"/>
        <w:ind w:firstLine="0"/>
        <w:jc w:val="left"/>
        <w:textAlignment w:val="baseline"/>
        <w:rPr>
          <w:rFonts w:eastAsia="Times New Roman" w:cs="Times New Roman"/>
          <w:color w:val="000000"/>
          <w:szCs w:val="26"/>
        </w:rPr>
      </w:pPr>
      <w:r w:rsidRPr="000A6F44">
        <w:rPr>
          <w:rFonts w:eastAsia="Times New Roman" w:cs="Times New Roman"/>
          <w:color w:val="000000"/>
          <w:szCs w:val="26"/>
        </w:rPr>
        <w:t>Data visualization </w:t>
      </w:r>
    </w:p>
    <w:p w14:paraId="04868EAB" w14:textId="14FC97BE" w:rsidR="000A6F44" w:rsidRPr="000A6F44" w:rsidRDefault="000A6F44" w:rsidP="000A6F44">
      <w:pPr>
        <w:numPr>
          <w:ilvl w:val="0"/>
          <w:numId w:val="12"/>
        </w:numPr>
        <w:spacing w:line="360" w:lineRule="auto"/>
        <w:jc w:val="left"/>
        <w:textAlignment w:val="baseline"/>
        <w:rPr>
          <w:rFonts w:eastAsia="Times New Roman" w:cs="Times New Roman"/>
          <w:color w:val="000000"/>
          <w:szCs w:val="26"/>
        </w:rPr>
      </w:pPr>
      <w:r w:rsidRPr="000A6F44">
        <w:rPr>
          <w:rFonts w:eastAsia="Times New Roman" w:cs="Times New Roman"/>
          <w:color w:val="000000"/>
          <w:szCs w:val="26"/>
        </w:rPr>
        <w:t>Kiểm tra tương quan: </w:t>
      </w:r>
    </w:p>
    <w:p w14:paraId="391BDCB6" w14:textId="77777777" w:rsidR="000A6F44" w:rsidRPr="00C36185" w:rsidRDefault="000A6F44" w:rsidP="000A6F44">
      <w:pPr>
        <w:pStyle w:val="ListParagraph"/>
        <w:numPr>
          <w:ilvl w:val="0"/>
          <w:numId w:val="15"/>
        </w:numPr>
        <w:rPr>
          <w:rFonts w:cs="Times New Roman"/>
          <w:color w:val="auto"/>
          <w:szCs w:val="26"/>
        </w:rPr>
      </w:pPr>
      <w:r w:rsidRPr="00C36185">
        <w:rPr>
          <w:rFonts w:cs="Times New Roman"/>
          <w:szCs w:val="26"/>
        </w:rPr>
        <w:t>Các cột dữ liệu dạng số không có mối tương quan chặt chẽ với tỷ lệ lãi suất, cao nhất là paid_interest chỉ hơn 0,35. </w:t>
      </w:r>
    </w:p>
    <w:p w14:paraId="7CEEFA7F" w14:textId="77777777" w:rsidR="000A6F44" w:rsidRPr="00C36185" w:rsidRDefault="000A6F44" w:rsidP="000A6F44">
      <w:pPr>
        <w:pStyle w:val="ListParagraph"/>
        <w:numPr>
          <w:ilvl w:val="0"/>
          <w:numId w:val="15"/>
        </w:numPr>
        <w:rPr>
          <w:rFonts w:cs="Times New Roman"/>
          <w:color w:val="auto"/>
          <w:szCs w:val="26"/>
        </w:rPr>
      </w:pPr>
      <w:r w:rsidRPr="00C36185">
        <w:rPr>
          <w:rFonts w:cs="Times New Roman"/>
          <w:szCs w:val="26"/>
        </w:rPr>
        <w:t>Một số cột có mối tương quan rất lớn với nhau, trong khi không có mối tương quan rõ ràng với tỷ lệ lãi suất có thể được hợp nhất hoặc xóa. </w:t>
      </w:r>
    </w:p>
    <w:p w14:paraId="770CC5CE" w14:textId="3DD91C43" w:rsidR="000A6F44" w:rsidRPr="00C36185" w:rsidRDefault="000A6F44" w:rsidP="000A6F44">
      <w:pPr>
        <w:pStyle w:val="ListParagraph"/>
        <w:numPr>
          <w:ilvl w:val="0"/>
          <w:numId w:val="15"/>
        </w:numPr>
        <w:rPr>
          <w:rFonts w:cs="Times New Roman"/>
          <w:color w:val="auto"/>
          <w:szCs w:val="26"/>
        </w:rPr>
      </w:pPr>
      <w:r w:rsidRPr="00C36185">
        <w:rPr>
          <w:rFonts w:cs="Times New Roman"/>
          <w:szCs w:val="26"/>
        </w:rPr>
        <w:t>Vì hầu hết các mối tương quan với lãi suất quá nhỏ,</w:t>
      </w:r>
      <w:r w:rsidR="006E4431" w:rsidRPr="00C36185">
        <w:rPr>
          <w:rFonts w:cs="Times New Roman"/>
          <w:szCs w:val="26"/>
        </w:rPr>
        <w:t xml:space="preserve"> ngoài 2 yếu tố có tương quan lớn nhất,</w:t>
      </w:r>
      <w:r w:rsidRPr="00C36185">
        <w:rPr>
          <w:rFonts w:cs="Times New Roman"/>
          <w:szCs w:val="26"/>
        </w:rPr>
        <w:t xml:space="preserve"> các yếu tố liên quan trực tiếp đến lãi suất</w:t>
      </w:r>
      <w:r w:rsidR="00520827" w:rsidRPr="00C36185">
        <w:rPr>
          <w:rFonts w:cs="Times New Roman"/>
          <w:szCs w:val="26"/>
        </w:rPr>
        <w:t xml:space="preserve"> như: annual_income, loan_amount,</w:t>
      </w:r>
      <w:r w:rsidRPr="00C36185">
        <w:rPr>
          <w:rFonts w:cs="Times New Roman"/>
          <w:szCs w:val="26"/>
        </w:rPr>
        <w:t xml:space="preserve"> sẽ được giữ lại để đưa vào mô hình.</w:t>
      </w:r>
    </w:p>
    <w:p w14:paraId="7A719673" w14:textId="575BC8B6" w:rsidR="000A6F44" w:rsidRPr="00C36185" w:rsidRDefault="000A6F44" w:rsidP="002F7F7A">
      <w:pPr>
        <w:numPr>
          <w:ilvl w:val="0"/>
          <w:numId w:val="12"/>
        </w:numPr>
        <w:spacing w:line="360" w:lineRule="auto"/>
        <w:ind w:firstLine="0"/>
        <w:jc w:val="left"/>
        <w:textAlignment w:val="baseline"/>
        <w:rPr>
          <w:rFonts w:eastAsia="Times New Roman" w:cs="Times New Roman"/>
          <w:color w:val="auto"/>
          <w:szCs w:val="26"/>
        </w:rPr>
      </w:pPr>
      <w:r w:rsidRPr="000A6F44">
        <w:rPr>
          <w:rFonts w:eastAsia="Times New Roman" w:cs="Times New Roman"/>
          <w:color w:val="000000"/>
          <w:szCs w:val="26"/>
        </w:rPr>
        <w:t>Distribution plot</w:t>
      </w:r>
    </w:p>
    <w:tbl>
      <w:tblPr>
        <w:tblStyle w:val="TableGrid"/>
        <w:tblW w:w="0" w:type="auto"/>
        <w:tblLook w:val="04A0" w:firstRow="1" w:lastRow="0" w:firstColumn="1" w:lastColumn="0" w:noHBand="0" w:noVBand="1"/>
      </w:tblPr>
      <w:tblGrid>
        <w:gridCol w:w="4871"/>
        <w:gridCol w:w="4479"/>
      </w:tblGrid>
      <w:tr w:rsidR="000A6F44" w:rsidRPr="00C36185" w14:paraId="48BB97AD" w14:textId="77777777" w:rsidTr="000A6F44">
        <w:tc>
          <w:tcPr>
            <w:tcW w:w="4871" w:type="dxa"/>
          </w:tcPr>
          <w:p w14:paraId="2A41946D" w14:textId="1E714641" w:rsidR="000A6F44" w:rsidRPr="00C36185" w:rsidRDefault="000A6F44" w:rsidP="000A6F44">
            <w:pPr>
              <w:spacing w:line="360" w:lineRule="auto"/>
              <w:ind w:firstLine="0"/>
              <w:jc w:val="left"/>
              <w:rPr>
                <w:rFonts w:eastAsia="Times New Roman" w:cs="Times New Roman"/>
                <w:color w:val="auto"/>
                <w:szCs w:val="26"/>
              </w:rPr>
            </w:pPr>
            <w:r w:rsidRPr="00C36185">
              <w:rPr>
                <w:rFonts w:eastAsia="Times New Roman" w:cs="Times New Roman"/>
                <w:noProof/>
                <w:color w:val="000000"/>
                <w:szCs w:val="26"/>
                <w:bdr w:val="none" w:sz="0" w:space="0" w:color="auto" w:frame="1"/>
              </w:rPr>
              <w:lastRenderedPageBreak/>
              <w:drawing>
                <wp:anchor distT="0" distB="0" distL="114300" distR="114300" simplePos="0" relativeHeight="251659264" behindDoc="0" locked="0" layoutInCell="1" allowOverlap="1" wp14:anchorId="7D00E79F" wp14:editId="51BF7F68">
                  <wp:simplePos x="0" y="0"/>
                  <wp:positionH relativeFrom="column">
                    <wp:posOffset>65988</wp:posOffset>
                  </wp:positionH>
                  <wp:positionV relativeFrom="paragraph">
                    <wp:posOffset>151155</wp:posOffset>
                  </wp:positionV>
                  <wp:extent cx="2956073" cy="2025283"/>
                  <wp:effectExtent l="0" t="0" r="0" b="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292" cy="2028173"/>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479" w:type="dxa"/>
            <w:vAlign w:val="center"/>
          </w:tcPr>
          <w:p w14:paraId="30E7D3F8" w14:textId="6E76F0AB" w:rsidR="000A6F44" w:rsidRPr="00C36185" w:rsidRDefault="000A6F44" w:rsidP="000A6F44">
            <w:pPr>
              <w:spacing w:line="360" w:lineRule="auto"/>
              <w:ind w:firstLine="0"/>
              <w:rPr>
                <w:rFonts w:eastAsia="Times New Roman" w:cs="Times New Roman"/>
                <w:color w:val="auto"/>
                <w:szCs w:val="26"/>
              </w:rPr>
            </w:pPr>
            <w:r w:rsidRPr="00C36185">
              <w:rPr>
                <w:rFonts w:eastAsia="Times New Roman" w:cs="Times New Roman"/>
                <w:color w:val="auto"/>
                <w:szCs w:val="26"/>
              </w:rPr>
              <w:t>Hầu hết các giá trị c</w:t>
            </w:r>
            <w:r w:rsidRPr="00C36185">
              <w:rPr>
                <w:rFonts w:eastAsia="Times New Roman" w:cs="Times New Roman"/>
                <w:color w:val="auto"/>
                <w:szCs w:val="26"/>
              </w:rPr>
              <w:t>ủa</w:t>
            </w:r>
            <w:r w:rsidRPr="00C36185">
              <w:rPr>
                <w:rFonts w:eastAsia="Times New Roman" w:cs="Times New Roman"/>
                <w:color w:val="auto"/>
                <w:szCs w:val="26"/>
              </w:rPr>
              <w:t xml:space="preserve"> lãi suất</w:t>
            </w:r>
            <w:r w:rsidRPr="00C36185">
              <w:rPr>
                <w:rFonts w:eastAsia="Times New Roman" w:cs="Times New Roman"/>
                <w:color w:val="auto"/>
                <w:szCs w:val="26"/>
              </w:rPr>
              <w:t xml:space="preserve"> là</w:t>
            </w:r>
            <w:r w:rsidRPr="00C36185">
              <w:rPr>
                <w:rFonts w:eastAsia="Times New Roman" w:cs="Times New Roman"/>
                <w:color w:val="auto"/>
                <w:szCs w:val="26"/>
              </w:rPr>
              <w:t xml:space="preserve"> thấp hơn 20%. Phổ biến nhất là</w:t>
            </w:r>
            <w:r w:rsidRPr="00C36185">
              <w:rPr>
                <w:rFonts w:eastAsia="Times New Roman" w:cs="Times New Roman"/>
                <w:color w:val="auto"/>
                <w:szCs w:val="26"/>
              </w:rPr>
              <w:t xml:space="preserve"> khoảng</w:t>
            </w:r>
            <w:r w:rsidRPr="00C36185">
              <w:rPr>
                <w:rFonts w:eastAsia="Times New Roman" w:cs="Times New Roman"/>
                <w:color w:val="auto"/>
                <w:szCs w:val="26"/>
              </w:rPr>
              <w:t xml:space="preserve"> 10%.</w:t>
            </w:r>
            <w:r w:rsidRPr="00C36185">
              <w:rPr>
                <w:rFonts w:eastAsia="Times New Roman" w:cs="Times New Roman"/>
                <w:color w:val="auto"/>
                <w:szCs w:val="26"/>
              </w:rPr>
              <w:t xml:space="preserve"> Các giá trị quá lớn có thể là outliers và có thể cân nhắc loại bỏ nếu ảnh hưởng đến kết quả dự đoán.</w:t>
            </w:r>
          </w:p>
        </w:tc>
      </w:tr>
    </w:tbl>
    <w:p w14:paraId="3868E1B2" w14:textId="6182EF4E" w:rsidR="00422218" w:rsidRPr="00C36185" w:rsidRDefault="000A6F44" w:rsidP="00422218">
      <w:pPr>
        <w:numPr>
          <w:ilvl w:val="0"/>
          <w:numId w:val="12"/>
        </w:numPr>
        <w:spacing w:line="360" w:lineRule="auto"/>
        <w:ind w:firstLine="0"/>
        <w:jc w:val="left"/>
        <w:textAlignment w:val="baseline"/>
        <w:rPr>
          <w:rFonts w:eastAsia="Times New Roman" w:cs="Times New Roman"/>
          <w:color w:val="auto"/>
          <w:szCs w:val="26"/>
        </w:rPr>
      </w:pPr>
      <w:r w:rsidRPr="00C36185">
        <w:rPr>
          <w:rFonts w:eastAsia="Times New Roman" w:cs="Times New Roman"/>
          <w:color w:val="000000"/>
          <w:szCs w:val="26"/>
        </w:rPr>
        <w:t>Box</w:t>
      </w:r>
      <w:r w:rsidRPr="000A6F44">
        <w:rPr>
          <w:rFonts w:eastAsia="Times New Roman" w:cs="Times New Roman"/>
          <w:color w:val="000000"/>
          <w:szCs w:val="26"/>
        </w:rPr>
        <w:t xml:space="preserve"> plot</w:t>
      </w:r>
      <w:r w:rsidRPr="00C36185">
        <w:rPr>
          <w:rFonts w:eastAsia="Times New Roman" w:cs="Times New Roman"/>
          <w:color w:val="000000"/>
          <w:szCs w:val="26"/>
        </w:rPr>
        <w:t>:</w:t>
      </w:r>
    </w:p>
    <w:tbl>
      <w:tblPr>
        <w:tblStyle w:val="TableGrid"/>
        <w:tblW w:w="0" w:type="auto"/>
        <w:tblLook w:val="04A0" w:firstRow="1" w:lastRow="0" w:firstColumn="1" w:lastColumn="0" w:noHBand="0" w:noVBand="1"/>
      </w:tblPr>
      <w:tblGrid>
        <w:gridCol w:w="4356"/>
        <w:gridCol w:w="4994"/>
      </w:tblGrid>
      <w:tr w:rsidR="00C36185" w:rsidRPr="00C36185" w14:paraId="05814F2E" w14:textId="77777777" w:rsidTr="00520827">
        <w:trPr>
          <w:trHeight w:val="3938"/>
        </w:trPr>
        <w:tc>
          <w:tcPr>
            <w:tcW w:w="4356" w:type="dxa"/>
          </w:tcPr>
          <w:p w14:paraId="385FC442" w14:textId="77777777" w:rsidR="00422218" w:rsidRPr="00C36185" w:rsidRDefault="00422218" w:rsidP="00BC3F01">
            <w:pPr>
              <w:spacing w:line="360" w:lineRule="auto"/>
              <w:ind w:left="720" w:firstLine="0"/>
              <w:jc w:val="left"/>
              <w:rPr>
                <w:rFonts w:eastAsia="Times New Roman" w:cs="Times New Roman"/>
                <w:color w:val="auto"/>
                <w:szCs w:val="26"/>
              </w:rPr>
            </w:pPr>
            <w:r w:rsidRPr="00C36185">
              <w:rPr>
                <w:rFonts w:cs="Times New Roman"/>
                <w:noProof/>
                <w:szCs w:val="26"/>
                <w:bdr w:val="none" w:sz="0" w:space="0" w:color="auto" w:frame="1"/>
              </w:rPr>
              <w:drawing>
                <wp:anchor distT="0" distB="0" distL="114300" distR="114300" simplePos="0" relativeHeight="251662336" behindDoc="0" locked="0" layoutInCell="1" allowOverlap="1" wp14:anchorId="4CC743C5" wp14:editId="137FAEEA">
                  <wp:simplePos x="0" y="0"/>
                  <wp:positionH relativeFrom="column">
                    <wp:posOffset>202376</wp:posOffset>
                  </wp:positionH>
                  <wp:positionV relativeFrom="paragraph">
                    <wp:posOffset>132280</wp:posOffset>
                  </wp:positionV>
                  <wp:extent cx="2143125" cy="2244090"/>
                  <wp:effectExtent l="0" t="0" r="9525" b="3810"/>
                  <wp:wrapTopAndBottom/>
                  <wp:docPr id="4" name="Picture 4"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244090"/>
                          </a:xfrm>
                          <a:prstGeom prst="rect">
                            <a:avLst/>
                          </a:prstGeom>
                        </pic:spPr>
                      </pic:pic>
                    </a:graphicData>
                  </a:graphic>
                  <wp14:sizeRelH relativeFrom="margin">
                    <wp14:pctWidth>0</wp14:pctWidth>
                  </wp14:sizeRelH>
                  <wp14:sizeRelV relativeFrom="margin">
                    <wp14:pctHeight>0</wp14:pctHeight>
                  </wp14:sizeRelV>
                </wp:anchor>
              </w:drawing>
            </w:r>
          </w:p>
        </w:tc>
        <w:tc>
          <w:tcPr>
            <w:tcW w:w="4994" w:type="dxa"/>
            <w:vAlign w:val="center"/>
          </w:tcPr>
          <w:p w14:paraId="4CF8F2A4" w14:textId="77777777" w:rsidR="00422218" w:rsidRPr="00C36185" w:rsidRDefault="00422218" w:rsidP="00BC3F01">
            <w:pPr>
              <w:spacing w:line="360" w:lineRule="auto"/>
              <w:ind w:firstLine="0"/>
              <w:rPr>
                <w:rFonts w:eastAsia="Times New Roman" w:cs="Times New Roman"/>
                <w:color w:val="auto"/>
                <w:szCs w:val="26"/>
              </w:rPr>
            </w:pPr>
            <w:r w:rsidRPr="00C36185">
              <w:rPr>
                <w:rFonts w:eastAsia="Times New Roman" w:cs="Times New Roman"/>
                <w:color w:val="auto"/>
                <w:szCs w:val="26"/>
              </w:rPr>
              <w:t>Không có ngoại lệ đáng kể nào được ghi nhận. Các khoản vay tiền mặt trung bình có tổng số tiền nhỏ hơn các khoản vay DirectPay nhưng không đáng kể, cho thấy tổ chức cho vay tương đối uy tín và các bên ít lo lắng về tính bảo mật của các hình thức thanh toán khác nhau.</w:t>
            </w:r>
          </w:p>
        </w:tc>
      </w:tr>
      <w:tr w:rsidR="00C36185" w:rsidRPr="00C36185" w14:paraId="5AAAD400" w14:textId="77777777" w:rsidTr="00520827">
        <w:trPr>
          <w:trHeight w:val="3938"/>
        </w:trPr>
        <w:tc>
          <w:tcPr>
            <w:tcW w:w="4356" w:type="dxa"/>
          </w:tcPr>
          <w:p w14:paraId="009849FD" w14:textId="47228D6D" w:rsidR="00422218" w:rsidRPr="00C36185" w:rsidRDefault="00422218" w:rsidP="00422218">
            <w:pPr>
              <w:spacing w:line="360" w:lineRule="auto"/>
              <w:ind w:firstLine="0"/>
              <w:jc w:val="left"/>
              <w:rPr>
                <w:rFonts w:eastAsia="Times New Roman" w:cs="Times New Roman"/>
                <w:color w:val="auto"/>
                <w:szCs w:val="26"/>
              </w:rPr>
            </w:pPr>
            <w:r w:rsidRPr="00C36185">
              <w:rPr>
                <w:rFonts w:eastAsia="Times New Roman" w:cs="Times New Roman"/>
                <w:color w:val="auto"/>
                <w:szCs w:val="26"/>
              </w:rPr>
              <w:drawing>
                <wp:inline distT="0" distB="0" distL="0" distR="0" wp14:anchorId="1398770D" wp14:editId="19CA9D62">
                  <wp:extent cx="2493818" cy="2418423"/>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2768" cy="2427102"/>
                          </a:xfrm>
                          <a:prstGeom prst="rect">
                            <a:avLst/>
                          </a:prstGeom>
                        </pic:spPr>
                      </pic:pic>
                    </a:graphicData>
                  </a:graphic>
                </wp:inline>
              </w:drawing>
            </w:r>
          </w:p>
        </w:tc>
        <w:tc>
          <w:tcPr>
            <w:tcW w:w="4994" w:type="dxa"/>
            <w:vAlign w:val="center"/>
          </w:tcPr>
          <w:p w14:paraId="6D5B17BE" w14:textId="0BA23820" w:rsidR="00422218" w:rsidRPr="00C36185" w:rsidRDefault="00422218" w:rsidP="00BC3F01">
            <w:pPr>
              <w:spacing w:line="360" w:lineRule="auto"/>
              <w:ind w:firstLine="0"/>
              <w:rPr>
                <w:rFonts w:eastAsia="Times New Roman" w:cs="Times New Roman"/>
                <w:color w:val="auto"/>
                <w:szCs w:val="26"/>
              </w:rPr>
            </w:pPr>
            <w:r w:rsidRPr="00C36185">
              <w:rPr>
                <w:rFonts w:eastAsia="Times New Roman" w:cs="Times New Roman"/>
                <w:color w:val="auto"/>
                <w:szCs w:val="26"/>
              </w:rPr>
              <w:t>Chủ nhà không giàu hơn người đi thuê nhà, và thậm chí còn nghèo hơn người thế chấp. Đa số người vay có thu nhập bình quân dưới 100.000. Tuy nhiên, có rất nhiều người có thu nhập cao (so với những người còn lại) vẫn lựa chọn hình thức vay tại cơ sở này.</w:t>
            </w:r>
          </w:p>
        </w:tc>
      </w:tr>
      <w:tr w:rsidR="00C36185" w:rsidRPr="00C36185" w14:paraId="0D15878A" w14:textId="77777777" w:rsidTr="00520827">
        <w:trPr>
          <w:trHeight w:val="3938"/>
        </w:trPr>
        <w:tc>
          <w:tcPr>
            <w:tcW w:w="4356" w:type="dxa"/>
          </w:tcPr>
          <w:p w14:paraId="1856EAAC" w14:textId="33AA4EE9" w:rsidR="00422218" w:rsidRPr="00C36185" w:rsidRDefault="00422218" w:rsidP="00422218">
            <w:pPr>
              <w:spacing w:line="360" w:lineRule="auto"/>
              <w:ind w:firstLine="0"/>
              <w:jc w:val="left"/>
              <w:rPr>
                <w:rFonts w:eastAsia="Times New Roman" w:cs="Times New Roman"/>
                <w:color w:val="auto"/>
                <w:szCs w:val="26"/>
              </w:rPr>
            </w:pPr>
            <w:r w:rsidRPr="00C36185">
              <w:rPr>
                <w:rFonts w:cs="Times New Roman"/>
                <w:szCs w:val="26"/>
              </w:rPr>
              <w:lastRenderedPageBreak/>
              <w:drawing>
                <wp:inline distT="0" distB="0" distL="0" distR="0" wp14:anchorId="27A20F9F" wp14:editId="0F3E0B79">
                  <wp:extent cx="2622978" cy="2604419"/>
                  <wp:effectExtent l="0" t="0" r="6350" b="571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a:stretch>
                            <a:fillRect/>
                          </a:stretch>
                        </pic:blipFill>
                        <pic:spPr>
                          <a:xfrm>
                            <a:off x="0" y="0"/>
                            <a:ext cx="2635915" cy="2617265"/>
                          </a:xfrm>
                          <a:prstGeom prst="rect">
                            <a:avLst/>
                          </a:prstGeom>
                        </pic:spPr>
                      </pic:pic>
                    </a:graphicData>
                  </a:graphic>
                </wp:inline>
              </w:drawing>
            </w:r>
          </w:p>
        </w:tc>
        <w:tc>
          <w:tcPr>
            <w:tcW w:w="4994" w:type="dxa"/>
            <w:vAlign w:val="center"/>
          </w:tcPr>
          <w:p w14:paraId="597588FF" w14:textId="38A5A4C7" w:rsidR="00422218" w:rsidRPr="00C36185" w:rsidRDefault="00422218" w:rsidP="00BC3F01">
            <w:pPr>
              <w:spacing w:line="360" w:lineRule="auto"/>
              <w:ind w:firstLine="0"/>
              <w:rPr>
                <w:rFonts w:eastAsia="Times New Roman" w:cs="Times New Roman"/>
                <w:color w:val="auto"/>
                <w:szCs w:val="26"/>
              </w:rPr>
            </w:pPr>
            <w:r w:rsidRPr="00C36185">
              <w:rPr>
                <w:rFonts w:eastAsia="Times New Roman" w:cs="Times New Roman"/>
                <w:color w:val="auto"/>
                <w:szCs w:val="26"/>
              </w:rPr>
              <w:t>C</w:t>
            </w:r>
            <w:r w:rsidRPr="00C36185">
              <w:rPr>
                <w:rFonts w:eastAsia="Times New Roman" w:cs="Times New Roman"/>
                <w:color w:val="auto"/>
                <w:szCs w:val="26"/>
              </w:rPr>
              <w:t>ác khoản cho vay thu nhập chưa được xác minh thường có lãi suất thấp hơn các khoản đã được xác minh. Tuy nhiên, có thể chỉ ra rằng trạng thái xác minh dường như có mối quan hệ với lãi suất.</w:t>
            </w:r>
          </w:p>
        </w:tc>
      </w:tr>
      <w:tr w:rsidR="00520827" w:rsidRPr="00C36185" w14:paraId="5158C208" w14:textId="77777777" w:rsidTr="00B725E5">
        <w:trPr>
          <w:trHeight w:val="3938"/>
        </w:trPr>
        <w:tc>
          <w:tcPr>
            <w:tcW w:w="9350" w:type="dxa"/>
            <w:gridSpan w:val="2"/>
          </w:tcPr>
          <w:p w14:paraId="16DDAD94" w14:textId="77CEE428" w:rsidR="00520827" w:rsidRPr="00C36185" w:rsidRDefault="00520827" w:rsidP="00520827">
            <w:pPr>
              <w:spacing w:line="360" w:lineRule="auto"/>
              <w:ind w:firstLine="0"/>
              <w:jc w:val="left"/>
              <w:rPr>
                <w:rFonts w:eastAsia="Times New Roman" w:cs="Times New Roman"/>
                <w:color w:val="auto"/>
                <w:szCs w:val="26"/>
              </w:rPr>
            </w:pPr>
            <w:r w:rsidRPr="00C36185">
              <w:rPr>
                <w:rFonts w:cs="Times New Roman"/>
                <w:szCs w:val="26"/>
              </w:rPr>
              <w:drawing>
                <wp:anchor distT="0" distB="0" distL="114300" distR="114300" simplePos="0" relativeHeight="251666432" behindDoc="0" locked="0" layoutInCell="1" allowOverlap="1" wp14:anchorId="583E7141" wp14:editId="64E52E1A">
                  <wp:simplePos x="0" y="0"/>
                  <wp:positionH relativeFrom="column">
                    <wp:posOffset>2950845</wp:posOffset>
                  </wp:positionH>
                  <wp:positionV relativeFrom="paragraph">
                    <wp:posOffset>23495</wp:posOffset>
                  </wp:positionV>
                  <wp:extent cx="2334895" cy="2243455"/>
                  <wp:effectExtent l="0" t="0" r="825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895" cy="2243455"/>
                          </a:xfrm>
                          <a:prstGeom prst="rect">
                            <a:avLst/>
                          </a:prstGeom>
                        </pic:spPr>
                      </pic:pic>
                    </a:graphicData>
                  </a:graphic>
                  <wp14:sizeRelH relativeFrom="margin">
                    <wp14:pctWidth>0</wp14:pctWidth>
                  </wp14:sizeRelH>
                  <wp14:sizeRelV relativeFrom="margin">
                    <wp14:pctHeight>0</wp14:pctHeight>
                  </wp14:sizeRelV>
                </wp:anchor>
              </w:drawing>
            </w:r>
            <w:r w:rsidRPr="00C36185">
              <w:rPr>
                <w:rFonts w:cs="Times New Roman"/>
                <w:szCs w:val="26"/>
              </w:rPr>
              <w:drawing>
                <wp:anchor distT="0" distB="0" distL="114300" distR="114300" simplePos="0" relativeHeight="251667456" behindDoc="0" locked="0" layoutInCell="1" allowOverlap="1" wp14:anchorId="7AAC012F" wp14:editId="2867E226">
                  <wp:simplePos x="0" y="0"/>
                  <wp:positionH relativeFrom="column">
                    <wp:posOffset>79375</wp:posOffset>
                  </wp:positionH>
                  <wp:positionV relativeFrom="paragraph">
                    <wp:posOffset>46355</wp:posOffset>
                  </wp:positionV>
                  <wp:extent cx="2350135" cy="22504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0135" cy="2250440"/>
                          </a:xfrm>
                          <a:prstGeom prst="rect">
                            <a:avLst/>
                          </a:prstGeom>
                        </pic:spPr>
                      </pic:pic>
                    </a:graphicData>
                  </a:graphic>
                  <wp14:sizeRelH relativeFrom="margin">
                    <wp14:pctWidth>0</wp14:pctWidth>
                  </wp14:sizeRelH>
                  <wp14:sizeRelV relativeFrom="margin">
                    <wp14:pctHeight>0</wp14:pctHeight>
                  </wp14:sizeRelV>
                </wp:anchor>
              </w:drawing>
            </w:r>
            <w:r w:rsidRPr="00C36185">
              <w:rPr>
                <w:rFonts w:eastAsia="Times New Roman" w:cs="Times New Roman"/>
                <w:color w:val="auto"/>
                <w:szCs w:val="26"/>
              </w:rPr>
              <w:t>Hình thức sở hữu nhà và phương thức cho vay dường như không ảnh hưởng nhiều đến lãi suất.</w:t>
            </w:r>
          </w:p>
        </w:tc>
      </w:tr>
      <w:tr w:rsidR="00520827" w:rsidRPr="00C36185" w14:paraId="2A82C23A" w14:textId="77777777" w:rsidTr="00520827">
        <w:trPr>
          <w:trHeight w:val="3938"/>
        </w:trPr>
        <w:tc>
          <w:tcPr>
            <w:tcW w:w="4356" w:type="dxa"/>
          </w:tcPr>
          <w:p w14:paraId="740F2660" w14:textId="5CE63A8D" w:rsidR="00CE1E8C" w:rsidRPr="00C36185" w:rsidRDefault="00520827" w:rsidP="00422218">
            <w:pPr>
              <w:spacing w:line="360" w:lineRule="auto"/>
              <w:ind w:firstLine="0"/>
              <w:jc w:val="left"/>
              <w:rPr>
                <w:rFonts w:cs="Times New Roman"/>
                <w:szCs w:val="26"/>
              </w:rPr>
            </w:pPr>
            <w:r w:rsidRPr="00C36185">
              <w:rPr>
                <w:rFonts w:cs="Times New Roman"/>
                <w:szCs w:val="26"/>
              </w:rPr>
              <w:lastRenderedPageBreak/>
              <w:drawing>
                <wp:inline distT="0" distB="0" distL="0" distR="0" wp14:anchorId="07611322" wp14:editId="4E3E425D">
                  <wp:extent cx="2580005" cy="256769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015" cy="2615471"/>
                          </a:xfrm>
                          <a:prstGeom prst="rect">
                            <a:avLst/>
                          </a:prstGeom>
                        </pic:spPr>
                      </pic:pic>
                    </a:graphicData>
                  </a:graphic>
                </wp:inline>
              </w:drawing>
            </w:r>
          </w:p>
        </w:tc>
        <w:tc>
          <w:tcPr>
            <w:tcW w:w="4994" w:type="dxa"/>
            <w:vAlign w:val="center"/>
          </w:tcPr>
          <w:p w14:paraId="04401C1A" w14:textId="7E3395C7" w:rsidR="00CE1E8C" w:rsidRPr="00C36185" w:rsidRDefault="00520827" w:rsidP="00BC3F01">
            <w:pPr>
              <w:spacing w:line="360" w:lineRule="auto"/>
              <w:ind w:firstLine="0"/>
              <w:rPr>
                <w:rFonts w:eastAsia="Times New Roman" w:cs="Times New Roman"/>
                <w:color w:val="auto"/>
                <w:szCs w:val="26"/>
              </w:rPr>
            </w:pPr>
            <w:r w:rsidRPr="00C36185">
              <w:rPr>
                <w:rFonts w:eastAsia="Times New Roman" w:cs="Times New Roman"/>
                <w:color w:val="auto"/>
                <w:szCs w:val="26"/>
              </w:rPr>
              <w:t>K</w:t>
            </w:r>
            <w:r w:rsidRPr="00C36185">
              <w:rPr>
                <w:rFonts w:eastAsia="Times New Roman" w:cs="Times New Roman"/>
                <w:color w:val="auto"/>
                <w:szCs w:val="26"/>
              </w:rPr>
              <w:t>ỳ hạn vay càng dài thì lãi suất càng lớn</w:t>
            </w:r>
          </w:p>
        </w:tc>
      </w:tr>
      <w:tr w:rsidR="00CE1E8C" w:rsidRPr="00C36185" w14:paraId="4C8DB49B" w14:textId="77777777" w:rsidTr="00520827">
        <w:trPr>
          <w:trHeight w:val="3938"/>
        </w:trPr>
        <w:tc>
          <w:tcPr>
            <w:tcW w:w="4356" w:type="dxa"/>
          </w:tcPr>
          <w:p w14:paraId="34CC962F" w14:textId="1F290FE4" w:rsidR="00CE1E8C" w:rsidRPr="00C36185" w:rsidRDefault="00CE1E8C" w:rsidP="00422218">
            <w:pPr>
              <w:spacing w:line="360" w:lineRule="auto"/>
              <w:ind w:firstLine="0"/>
              <w:jc w:val="left"/>
              <w:rPr>
                <w:rFonts w:cs="Times New Roman"/>
                <w:szCs w:val="26"/>
              </w:rPr>
            </w:pPr>
            <w:r w:rsidRPr="00C36185">
              <w:rPr>
                <w:rFonts w:cs="Times New Roman"/>
                <w:szCs w:val="26"/>
              </w:rPr>
              <w:drawing>
                <wp:inline distT="0" distB="0" distL="0" distR="0" wp14:anchorId="055368D6" wp14:editId="0553E4B6">
                  <wp:extent cx="2486261" cy="2388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764" cy="2406909"/>
                          </a:xfrm>
                          <a:prstGeom prst="rect">
                            <a:avLst/>
                          </a:prstGeom>
                        </pic:spPr>
                      </pic:pic>
                    </a:graphicData>
                  </a:graphic>
                </wp:inline>
              </w:drawing>
            </w:r>
          </w:p>
        </w:tc>
        <w:tc>
          <w:tcPr>
            <w:tcW w:w="4994" w:type="dxa"/>
            <w:vAlign w:val="center"/>
          </w:tcPr>
          <w:p w14:paraId="27AA550E" w14:textId="5ACFABBD" w:rsidR="00CE1E8C" w:rsidRPr="00C36185" w:rsidRDefault="00CE1E8C" w:rsidP="00BC3F01">
            <w:pPr>
              <w:spacing w:line="360" w:lineRule="auto"/>
              <w:ind w:firstLine="0"/>
              <w:rPr>
                <w:rFonts w:eastAsia="Times New Roman" w:cs="Times New Roman"/>
                <w:color w:val="auto"/>
                <w:szCs w:val="26"/>
              </w:rPr>
            </w:pPr>
            <w:r w:rsidRPr="00C36185">
              <w:rPr>
                <w:rFonts w:eastAsia="Times New Roman" w:cs="Times New Roman"/>
                <w:color w:val="auto"/>
                <w:szCs w:val="26"/>
              </w:rPr>
              <w:t>Lãi suất của những khoản vay bằng tiền mặt thường lớn hơn rõ rệt so với các khoản DirectPay.</w:t>
            </w:r>
          </w:p>
        </w:tc>
      </w:tr>
    </w:tbl>
    <w:p w14:paraId="420CE094" w14:textId="5686C76F" w:rsidR="000A6F44" w:rsidRPr="00C36185" w:rsidRDefault="00CE1E8C" w:rsidP="00CE1E8C">
      <w:pPr>
        <w:pStyle w:val="ListParagraph"/>
        <w:numPr>
          <w:ilvl w:val="1"/>
          <w:numId w:val="15"/>
        </w:numPr>
        <w:spacing w:line="360" w:lineRule="auto"/>
        <w:ind w:left="567"/>
        <w:jc w:val="left"/>
        <w:textAlignment w:val="baseline"/>
        <w:rPr>
          <w:rFonts w:eastAsia="Times New Roman" w:cs="Times New Roman"/>
          <w:color w:val="auto"/>
          <w:szCs w:val="26"/>
        </w:rPr>
      </w:pPr>
      <w:r w:rsidRPr="00C36185">
        <w:rPr>
          <w:rFonts w:eastAsia="Times New Roman" w:cs="Times New Roman"/>
          <w:color w:val="auto"/>
          <w:szCs w:val="26"/>
        </w:rPr>
        <w:t>Qua các boxplot có thể thấy các lãi suất từ trên 25% có thể coi là outliers. Trước tiên, tiến hành loại bỏ các hàng có lãi suất &gt;30% và đo độ chính xác của mô hình dự đoán.</w:t>
      </w:r>
    </w:p>
    <w:p w14:paraId="0B9DBF13" w14:textId="77AFDD1D" w:rsidR="00CE1E8C" w:rsidRPr="00C36185" w:rsidRDefault="00CE1E8C" w:rsidP="00CE1E8C">
      <w:pPr>
        <w:pStyle w:val="ListParagraph"/>
        <w:numPr>
          <w:ilvl w:val="1"/>
          <w:numId w:val="15"/>
        </w:numPr>
        <w:spacing w:line="360" w:lineRule="auto"/>
        <w:ind w:left="567"/>
        <w:jc w:val="left"/>
        <w:textAlignment w:val="baseline"/>
        <w:rPr>
          <w:rFonts w:eastAsia="Times New Roman" w:cs="Times New Roman"/>
          <w:color w:val="auto"/>
          <w:szCs w:val="26"/>
        </w:rPr>
      </w:pPr>
      <w:r w:rsidRPr="00C36185">
        <w:rPr>
          <w:rFonts w:eastAsia="Times New Roman" w:cs="Times New Roman"/>
          <w:color w:val="auto"/>
          <w:szCs w:val="26"/>
        </w:rPr>
        <w:t xml:space="preserve">Các cột verified_income, </w:t>
      </w:r>
      <w:r w:rsidR="00755CA3" w:rsidRPr="00C36185">
        <w:rPr>
          <w:rFonts w:eastAsia="Times New Roman" w:cs="Times New Roman"/>
          <w:color w:val="auto"/>
          <w:szCs w:val="26"/>
        </w:rPr>
        <w:t>disbursement_method</w:t>
      </w:r>
      <w:r w:rsidR="00520827" w:rsidRPr="00C36185">
        <w:rPr>
          <w:rFonts w:eastAsia="Times New Roman" w:cs="Times New Roman"/>
          <w:color w:val="auto"/>
          <w:szCs w:val="26"/>
        </w:rPr>
        <w:t>, term có thể đưa vào mô hình</w:t>
      </w:r>
    </w:p>
    <w:p w14:paraId="4B339EE2" w14:textId="70ED9F97" w:rsidR="00520827" w:rsidRPr="00C36185" w:rsidRDefault="00520827" w:rsidP="00520827">
      <w:pPr>
        <w:pStyle w:val="ListParagraph"/>
        <w:numPr>
          <w:ilvl w:val="0"/>
          <w:numId w:val="11"/>
        </w:numPr>
        <w:spacing w:line="360" w:lineRule="auto"/>
        <w:jc w:val="left"/>
        <w:textAlignment w:val="baseline"/>
        <w:rPr>
          <w:rFonts w:eastAsia="Times New Roman" w:cs="Times New Roman"/>
          <w:color w:val="auto"/>
          <w:szCs w:val="26"/>
        </w:rPr>
      </w:pPr>
      <w:r w:rsidRPr="00C36185">
        <w:rPr>
          <w:rFonts w:eastAsia="Times New Roman" w:cs="Times New Roman"/>
          <w:color w:val="auto"/>
          <w:szCs w:val="26"/>
        </w:rPr>
        <w:t>Scatter plot:</w:t>
      </w:r>
    </w:p>
    <w:tbl>
      <w:tblPr>
        <w:tblStyle w:val="TableGrid"/>
        <w:tblW w:w="0" w:type="auto"/>
        <w:tblLook w:val="04A0" w:firstRow="1" w:lastRow="0" w:firstColumn="1" w:lastColumn="0" w:noHBand="0" w:noVBand="1"/>
      </w:tblPr>
      <w:tblGrid>
        <w:gridCol w:w="4673"/>
        <w:gridCol w:w="4677"/>
      </w:tblGrid>
      <w:tr w:rsidR="006E4431" w:rsidRPr="00C36185" w14:paraId="76476E3D" w14:textId="77777777" w:rsidTr="006E4431">
        <w:trPr>
          <w:trHeight w:val="3109"/>
        </w:trPr>
        <w:tc>
          <w:tcPr>
            <w:tcW w:w="4673" w:type="dxa"/>
          </w:tcPr>
          <w:p w14:paraId="25AA0E5C" w14:textId="111B14A2" w:rsidR="006E4431" w:rsidRPr="00C36185" w:rsidRDefault="006E4431" w:rsidP="00BC3F01">
            <w:pPr>
              <w:spacing w:line="360" w:lineRule="auto"/>
              <w:ind w:firstLine="0"/>
              <w:jc w:val="left"/>
              <w:rPr>
                <w:rFonts w:cs="Times New Roman"/>
                <w:szCs w:val="26"/>
              </w:rPr>
            </w:pPr>
            <w:r w:rsidRPr="00C36185">
              <w:rPr>
                <w:rFonts w:cs="Times New Roman"/>
                <w:szCs w:val="26"/>
              </w:rPr>
              <w:lastRenderedPageBreak/>
              <w:drawing>
                <wp:inline distT="0" distB="0" distL="0" distR="0" wp14:anchorId="56F3321E" wp14:editId="1E44A339">
                  <wp:extent cx="2632710" cy="18815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2710" cy="1881505"/>
                          </a:xfrm>
                          <a:prstGeom prst="rect">
                            <a:avLst/>
                          </a:prstGeom>
                        </pic:spPr>
                      </pic:pic>
                    </a:graphicData>
                  </a:graphic>
                </wp:inline>
              </w:drawing>
            </w:r>
          </w:p>
        </w:tc>
        <w:tc>
          <w:tcPr>
            <w:tcW w:w="4677" w:type="dxa"/>
            <w:vAlign w:val="center"/>
          </w:tcPr>
          <w:p w14:paraId="07F5A855" w14:textId="2FE5E233" w:rsidR="006E4431" w:rsidRPr="00C36185" w:rsidRDefault="006E4431" w:rsidP="00BC3F01">
            <w:pPr>
              <w:spacing w:line="360" w:lineRule="auto"/>
              <w:ind w:firstLine="0"/>
              <w:rPr>
                <w:rFonts w:eastAsia="Times New Roman" w:cs="Times New Roman"/>
                <w:color w:val="auto"/>
                <w:szCs w:val="26"/>
              </w:rPr>
            </w:pPr>
            <w:r w:rsidRPr="00C36185">
              <w:rPr>
                <w:rFonts w:eastAsia="Times New Roman" w:cs="Times New Roman"/>
                <w:color w:val="auto"/>
                <w:szCs w:val="26"/>
              </w:rPr>
              <w:t>Rõ ràng có một mối quan hệ tuyến tính chặt chẽ giữa</w:t>
            </w:r>
            <w:r w:rsidRPr="00C36185">
              <w:rPr>
                <w:rFonts w:eastAsia="Times New Roman" w:cs="Times New Roman"/>
                <w:color w:val="auto"/>
                <w:szCs w:val="26"/>
              </w:rPr>
              <w:t xml:space="preserve"> xếp hạng</w:t>
            </w:r>
            <w:r w:rsidRPr="00C36185">
              <w:rPr>
                <w:rFonts w:eastAsia="Times New Roman" w:cs="Times New Roman"/>
                <w:color w:val="auto"/>
                <w:szCs w:val="26"/>
              </w:rPr>
              <w:t xml:space="preserve"> và lãi suất.</w:t>
            </w:r>
            <w:r w:rsidRPr="00C36185">
              <w:rPr>
                <w:rFonts w:eastAsia="Times New Roman" w:cs="Times New Roman"/>
                <w:color w:val="auto"/>
                <w:szCs w:val="26"/>
              </w:rPr>
              <w:t xml:space="preserve"> Xếp hạng khoản vay càng tốt thì lãi suất trung bình càng nhỏ.</w:t>
            </w:r>
          </w:p>
        </w:tc>
      </w:tr>
      <w:tr w:rsidR="006E4431" w:rsidRPr="00C36185" w14:paraId="65988832" w14:textId="77777777" w:rsidTr="006E4431">
        <w:trPr>
          <w:trHeight w:val="2888"/>
        </w:trPr>
        <w:tc>
          <w:tcPr>
            <w:tcW w:w="4673" w:type="dxa"/>
          </w:tcPr>
          <w:p w14:paraId="46886D32" w14:textId="12328591" w:rsidR="006E4431" w:rsidRPr="00C36185" w:rsidRDefault="006E4431" w:rsidP="00BC3F01">
            <w:pPr>
              <w:spacing w:line="360" w:lineRule="auto"/>
              <w:ind w:firstLine="0"/>
              <w:jc w:val="left"/>
              <w:rPr>
                <w:rFonts w:cs="Times New Roman"/>
                <w:szCs w:val="26"/>
              </w:rPr>
            </w:pPr>
            <w:r w:rsidRPr="00C36185">
              <w:rPr>
                <w:rFonts w:cs="Times New Roman"/>
                <w:szCs w:val="26"/>
              </w:rPr>
              <w:drawing>
                <wp:inline distT="0" distB="0" distL="0" distR="0" wp14:anchorId="373ACD77" wp14:editId="4F35CE8F">
                  <wp:extent cx="2690301" cy="1867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357" cy="1878143"/>
                          </a:xfrm>
                          <a:prstGeom prst="rect">
                            <a:avLst/>
                          </a:prstGeom>
                        </pic:spPr>
                      </pic:pic>
                    </a:graphicData>
                  </a:graphic>
                </wp:inline>
              </w:drawing>
            </w:r>
          </w:p>
        </w:tc>
        <w:tc>
          <w:tcPr>
            <w:tcW w:w="4677" w:type="dxa"/>
            <w:vAlign w:val="center"/>
          </w:tcPr>
          <w:p w14:paraId="7AD201B5" w14:textId="0C1882D8" w:rsidR="006E4431" w:rsidRPr="00C36185" w:rsidRDefault="006E4431" w:rsidP="00BC3F01">
            <w:pPr>
              <w:spacing w:line="360" w:lineRule="auto"/>
              <w:ind w:firstLine="0"/>
              <w:rPr>
                <w:rFonts w:eastAsia="Times New Roman" w:cs="Times New Roman"/>
                <w:color w:val="auto"/>
                <w:szCs w:val="26"/>
              </w:rPr>
            </w:pPr>
            <w:r w:rsidRPr="00C36185">
              <w:rPr>
                <w:rFonts w:eastAsia="Times New Roman" w:cs="Times New Roman"/>
                <w:color w:val="auto"/>
                <w:szCs w:val="26"/>
              </w:rPr>
              <w:t>Có vẻ như</w:t>
            </w:r>
            <w:r w:rsidRPr="00C36185">
              <w:rPr>
                <w:rFonts w:eastAsia="Times New Roman" w:cs="Times New Roman"/>
                <w:color w:val="auto"/>
                <w:szCs w:val="26"/>
              </w:rPr>
              <w:t xml:space="preserve"> có một mối quan hệ tuyến tính giữa mục đích vay và lãi suất.</w:t>
            </w:r>
          </w:p>
        </w:tc>
      </w:tr>
      <w:tr w:rsidR="006E4431" w:rsidRPr="00C36185" w14:paraId="2239D268" w14:textId="77777777" w:rsidTr="00BD5FA8">
        <w:trPr>
          <w:trHeight w:val="2888"/>
        </w:trPr>
        <w:tc>
          <w:tcPr>
            <w:tcW w:w="9350" w:type="dxa"/>
            <w:gridSpan w:val="2"/>
          </w:tcPr>
          <w:p w14:paraId="5F66DB80" w14:textId="77777777" w:rsidR="006E4431" w:rsidRPr="00C36185" w:rsidRDefault="006E4431" w:rsidP="00BC3F01">
            <w:pPr>
              <w:spacing w:line="360" w:lineRule="auto"/>
              <w:ind w:firstLine="0"/>
              <w:rPr>
                <w:rFonts w:eastAsia="Times New Roman" w:cs="Times New Roman"/>
                <w:color w:val="auto"/>
                <w:szCs w:val="26"/>
              </w:rPr>
            </w:pPr>
            <w:r w:rsidRPr="00C36185">
              <w:rPr>
                <w:rFonts w:eastAsia="Times New Roman" w:cs="Times New Roman"/>
                <w:color w:val="auto"/>
                <w:szCs w:val="26"/>
              </w:rPr>
              <w:drawing>
                <wp:inline distT="0" distB="0" distL="0" distR="0" wp14:anchorId="593DD060" wp14:editId="200A4322">
                  <wp:extent cx="2782795" cy="19874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2079" cy="2001271"/>
                          </a:xfrm>
                          <a:prstGeom prst="rect">
                            <a:avLst/>
                          </a:prstGeom>
                        </pic:spPr>
                      </pic:pic>
                    </a:graphicData>
                  </a:graphic>
                </wp:inline>
              </w:drawing>
            </w:r>
            <w:r w:rsidRPr="00C36185">
              <w:rPr>
                <w:rFonts w:eastAsia="Times New Roman" w:cs="Times New Roman"/>
                <w:color w:val="auto"/>
                <w:szCs w:val="26"/>
              </w:rPr>
              <w:drawing>
                <wp:inline distT="0" distB="0" distL="0" distR="0" wp14:anchorId="3E884BD1" wp14:editId="568CCFFD">
                  <wp:extent cx="2803656" cy="19679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3680" cy="1974987"/>
                          </a:xfrm>
                          <a:prstGeom prst="rect">
                            <a:avLst/>
                          </a:prstGeom>
                        </pic:spPr>
                      </pic:pic>
                    </a:graphicData>
                  </a:graphic>
                </wp:inline>
              </w:drawing>
            </w:r>
          </w:p>
          <w:p w14:paraId="0DC6E487" w14:textId="2B8FC722" w:rsidR="006E4431" w:rsidRPr="00C36185" w:rsidRDefault="006E4431" w:rsidP="00BC3F01">
            <w:pPr>
              <w:spacing w:line="360" w:lineRule="auto"/>
              <w:ind w:firstLine="0"/>
              <w:rPr>
                <w:rFonts w:eastAsia="Times New Roman" w:cs="Times New Roman"/>
                <w:color w:val="auto"/>
                <w:szCs w:val="26"/>
              </w:rPr>
            </w:pPr>
            <w:r w:rsidRPr="00C36185">
              <w:rPr>
                <w:rFonts w:eastAsia="Times New Roman" w:cs="Times New Roman"/>
                <w:color w:val="auto"/>
                <w:szCs w:val="26"/>
              </w:rPr>
              <w:t>Công việc vả địa chỉ của người đi vay không ảnh hưởng nhiều đến lãi suất.</w:t>
            </w:r>
          </w:p>
        </w:tc>
      </w:tr>
    </w:tbl>
    <w:p w14:paraId="147A10DC" w14:textId="2BEFCB23" w:rsidR="000A6F44" w:rsidRPr="00C36185" w:rsidRDefault="006E4431" w:rsidP="00B30FCD">
      <w:pPr>
        <w:pStyle w:val="ListParagraph"/>
        <w:numPr>
          <w:ilvl w:val="1"/>
          <w:numId w:val="15"/>
        </w:numPr>
        <w:spacing w:line="360" w:lineRule="auto"/>
        <w:ind w:left="207" w:firstLine="0"/>
        <w:jc w:val="left"/>
        <w:textAlignment w:val="baseline"/>
        <w:rPr>
          <w:rFonts w:eastAsia="Times New Roman" w:cs="Times New Roman"/>
          <w:color w:val="000000"/>
          <w:szCs w:val="26"/>
        </w:rPr>
      </w:pPr>
      <w:r w:rsidRPr="00C36185">
        <w:rPr>
          <w:rFonts w:eastAsia="Times New Roman" w:cs="Times New Roman"/>
          <w:color w:val="auto"/>
          <w:szCs w:val="26"/>
        </w:rPr>
        <w:t xml:space="preserve">Các cột </w:t>
      </w:r>
      <w:r w:rsidRPr="00C36185">
        <w:rPr>
          <w:rFonts w:eastAsia="Times New Roman" w:cs="Times New Roman"/>
          <w:color w:val="auto"/>
          <w:szCs w:val="26"/>
        </w:rPr>
        <w:t>subgrade</w:t>
      </w:r>
      <w:r w:rsidRPr="00C36185">
        <w:rPr>
          <w:rFonts w:eastAsia="Times New Roman" w:cs="Times New Roman"/>
          <w:color w:val="auto"/>
          <w:szCs w:val="26"/>
        </w:rPr>
        <w:t xml:space="preserve">, </w:t>
      </w:r>
      <w:r w:rsidRPr="00C36185">
        <w:rPr>
          <w:rFonts w:eastAsia="Times New Roman" w:cs="Times New Roman"/>
          <w:color w:val="auto"/>
          <w:szCs w:val="26"/>
        </w:rPr>
        <w:t xml:space="preserve">loan_purpose </w:t>
      </w:r>
      <w:r w:rsidRPr="00C36185">
        <w:rPr>
          <w:rFonts w:eastAsia="Times New Roman" w:cs="Times New Roman"/>
          <w:color w:val="auto"/>
          <w:szCs w:val="26"/>
        </w:rPr>
        <w:t>có thể đưa vào mô hình</w:t>
      </w:r>
    </w:p>
    <w:p w14:paraId="7577C7B6" w14:textId="2950BAEF" w:rsidR="000A6F44" w:rsidRPr="00C36185" w:rsidRDefault="000A6F44" w:rsidP="000A6F44">
      <w:pPr>
        <w:numPr>
          <w:ilvl w:val="0"/>
          <w:numId w:val="7"/>
        </w:numPr>
        <w:spacing w:line="360" w:lineRule="auto"/>
        <w:ind w:firstLine="0"/>
        <w:jc w:val="left"/>
        <w:textAlignment w:val="baseline"/>
        <w:rPr>
          <w:rFonts w:eastAsia="Times New Roman" w:cs="Times New Roman"/>
          <w:color w:val="000000"/>
          <w:szCs w:val="26"/>
        </w:rPr>
      </w:pPr>
      <w:r w:rsidRPr="000A6F44">
        <w:rPr>
          <w:rFonts w:eastAsia="Times New Roman" w:cs="Times New Roman"/>
          <w:color w:val="000000"/>
          <w:szCs w:val="26"/>
        </w:rPr>
        <w:t>Model development</w:t>
      </w:r>
    </w:p>
    <w:p w14:paraId="192025AA" w14:textId="17EE53CD" w:rsidR="006E4431" w:rsidRPr="00C36185" w:rsidRDefault="006E4431" w:rsidP="00537364">
      <w:pPr>
        <w:spacing w:line="360" w:lineRule="auto"/>
        <w:ind w:firstLine="720"/>
        <w:jc w:val="left"/>
        <w:textAlignment w:val="baseline"/>
        <w:rPr>
          <w:rFonts w:eastAsia="Times New Roman" w:cs="Times New Roman"/>
          <w:color w:val="000000"/>
          <w:szCs w:val="26"/>
        </w:rPr>
      </w:pPr>
      <w:r w:rsidRPr="00C36185">
        <w:rPr>
          <w:rFonts w:eastAsia="Times New Roman" w:cs="Times New Roman"/>
          <w:color w:val="000000"/>
          <w:szCs w:val="26"/>
        </w:rPr>
        <w:t xml:space="preserve">Bộ features được sử dụng để dự đoán lãi suất bao gồm: </w:t>
      </w:r>
      <w:r w:rsidR="006F5C93" w:rsidRPr="00C36185">
        <w:rPr>
          <w:rFonts w:eastAsia="Times New Roman" w:cs="Times New Roman"/>
          <w:color w:val="000000"/>
          <w:szCs w:val="26"/>
        </w:rPr>
        <w:t>annual_income,</w:t>
      </w:r>
      <w:r w:rsidR="006F5C93" w:rsidRPr="00C36185">
        <w:rPr>
          <w:rFonts w:eastAsia="Times New Roman" w:cs="Times New Roman"/>
          <w:color w:val="000000"/>
          <w:szCs w:val="26"/>
        </w:rPr>
        <w:t xml:space="preserve"> </w:t>
      </w:r>
      <w:r w:rsidR="006F5C93" w:rsidRPr="00C36185">
        <w:rPr>
          <w:rFonts w:eastAsia="Times New Roman" w:cs="Times New Roman"/>
          <w:color w:val="000000"/>
          <w:szCs w:val="26"/>
        </w:rPr>
        <w:t>loan_amount,</w:t>
      </w:r>
      <w:r w:rsidR="006F5C93" w:rsidRPr="00C36185">
        <w:rPr>
          <w:rFonts w:eastAsia="Times New Roman" w:cs="Times New Roman"/>
          <w:color w:val="000000"/>
          <w:szCs w:val="26"/>
        </w:rPr>
        <w:t xml:space="preserve"> </w:t>
      </w:r>
      <w:r w:rsidR="006F5C93" w:rsidRPr="00C36185">
        <w:rPr>
          <w:rFonts w:eastAsia="Times New Roman" w:cs="Times New Roman"/>
          <w:color w:val="000000"/>
          <w:szCs w:val="26"/>
        </w:rPr>
        <w:t>term,</w:t>
      </w:r>
      <w:r w:rsidR="006F5C93" w:rsidRPr="00C36185">
        <w:rPr>
          <w:rFonts w:eastAsia="Times New Roman" w:cs="Times New Roman"/>
          <w:color w:val="000000"/>
          <w:szCs w:val="26"/>
        </w:rPr>
        <w:t xml:space="preserve"> </w:t>
      </w:r>
      <w:r w:rsidR="006F5C93" w:rsidRPr="00C36185">
        <w:rPr>
          <w:rFonts w:eastAsia="Times New Roman" w:cs="Times New Roman"/>
          <w:color w:val="000000"/>
          <w:szCs w:val="26"/>
        </w:rPr>
        <w:t>total_debit_limit,</w:t>
      </w:r>
      <w:r w:rsidR="006F5C93" w:rsidRPr="00C36185">
        <w:rPr>
          <w:rFonts w:eastAsia="Times New Roman" w:cs="Times New Roman"/>
          <w:color w:val="000000"/>
          <w:szCs w:val="26"/>
        </w:rPr>
        <w:t xml:space="preserve"> </w:t>
      </w:r>
      <w:r w:rsidR="006F5C93" w:rsidRPr="00C36185">
        <w:rPr>
          <w:rFonts w:eastAsia="Times New Roman" w:cs="Times New Roman"/>
          <w:color w:val="000000"/>
          <w:szCs w:val="26"/>
        </w:rPr>
        <w:t>verified_income, disbursement_method,</w:t>
      </w:r>
      <w:r w:rsidR="006F5C93" w:rsidRPr="00C36185">
        <w:rPr>
          <w:rFonts w:eastAsia="Times New Roman" w:cs="Times New Roman"/>
          <w:color w:val="000000"/>
          <w:szCs w:val="26"/>
        </w:rPr>
        <w:t xml:space="preserve"> </w:t>
      </w:r>
      <w:r w:rsidR="006F5C93" w:rsidRPr="00C36185">
        <w:rPr>
          <w:rFonts w:eastAsia="Times New Roman" w:cs="Times New Roman"/>
          <w:color w:val="000000"/>
          <w:szCs w:val="26"/>
        </w:rPr>
        <w:t>sub_grade,</w:t>
      </w:r>
      <w:r w:rsidR="006F5C93" w:rsidRPr="00C36185">
        <w:rPr>
          <w:rFonts w:eastAsia="Times New Roman" w:cs="Times New Roman"/>
          <w:color w:val="000000"/>
          <w:szCs w:val="26"/>
        </w:rPr>
        <w:t xml:space="preserve"> </w:t>
      </w:r>
      <w:r w:rsidR="006F5C93" w:rsidRPr="00C36185">
        <w:rPr>
          <w:rFonts w:eastAsia="Times New Roman" w:cs="Times New Roman"/>
          <w:color w:val="000000"/>
          <w:szCs w:val="26"/>
        </w:rPr>
        <w:t>loan_purpose</w:t>
      </w:r>
      <w:r w:rsidR="006F5C93" w:rsidRPr="00C36185">
        <w:rPr>
          <w:rFonts w:eastAsia="Times New Roman" w:cs="Times New Roman"/>
          <w:color w:val="000000"/>
          <w:szCs w:val="26"/>
        </w:rPr>
        <w:t xml:space="preserve">. Dữ liệu được chia thành tập train và test (75%-25%) và scaled để giảm mức độ ảnh hưởng khác nhau do thang đo khác nhau của các cột. </w:t>
      </w:r>
    </w:p>
    <w:p w14:paraId="6E2B9230" w14:textId="0E541169" w:rsidR="006F5C93" w:rsidRPr="00C36185" w:rsidRDefault="006F5C93" w:rsidP="006F5C93">
      <w:pPr>
        <w:pStyle w:val="ListParagraph"/>
        <w:numPr>
          <w:ilvl w:val="0"/>
          <w:numId w:val="11"/>
        </w:numPr>
        <w:spacing w:line="360" w:lineRule="auto"/>
        <w:jc w:val="left"/>
        <w:textAlignment w:val="baseline"/>
        <w:rPr>
          <w:rFonts w:eastAsia="Times New Roman" w:cs="Times New Roman"/>
          <w:color w:val="000000"/>
          <w:szCs w:val="26"/>
        </w:rPr>
      </w:pPr>
      <w:r w:rsidRPr="00C36185">
        <w:rPr>
          <w:rFonts w:eastAsia="Times New Roman" w:cs="Times New Roman"/>
          <w:color w:val="000000"/>
          <w:szCs w:val="26"/>
        </w:rPr>
        <w:lastRenderedPageBreak/>
        <w:t>Linear Regression Model: Mô hình dự đoán giá trị y dựa trên giá trị x</w:t>
      </w:r>
      <w:r w:rsidRPr="00C36185">
        <w:rPr>
          <w:rFonts w:eastAsia="Times New Roman" w:cs="Times New Roman"/>
          <w:color w:val="000000"/>
          <w:szCs w:val="26"/>
          <w:vertAlign w:val="subscript"/>
        </w:rPr>
        <w:t>i</w:t>
      </w:r>
      <w:r w:rsidRPr="00C36185">
        <w:rPr>
          <w:rFonts w:eastAsia="Times New Roman" w:cs="Times New Roman"/>
          <w:color w:val="000000"/>
          <w:szCs w:val="26"/>
        </w:rPr>
        <w:t xml:space="preserve"> sẵn có theo một hàm tuyến tính. (y=f(x</w:t>
      </w:r>
      <w:r w:rsidRPr="00C36185">
        <w:rPr>
          <w:rFonts w:eastAsia="Times New Roman" w:cs="Times New Roman"/>
          <w:color w:val="000000"/>
          <w:szCs w:val="26"/>
          <w:vertAlign w:val="subscript"/>
        </w:rPr>
        <w:t>i</w:t>
      </w:r>
      <w:r w:rsidRPr="00C36185">
        <w:rPr>
          <w:rFonts w:eastAsia="Times New Roman" w:cs="Times New Roman"/>
          <w:color w:val="000000"/>
          <w:szCs w:val="26"/>
        </w:rPr>
        <w:t>))</w:t>
      </w:r>
    </w:p>
    <w:p w14:paraId="4CA0BEE7" w14:textId="2C422552" w:rsidR="006F5C93" w:rsidRPr="00C36185" w:rsidRDefault="006F5C93" w:rsidP="00537364">
      <w:pPr>
        <w:spacing w:line="360" w:lineRule="auto"/>
        <w:ind w:left="360" w:firstLine="0"/>
        <w:jc w:val="left"/>
        <w:textAlignment w:val="baseline"/>
        <w:rPr>
          <w:rFonts w:eastAsia="Times New Roman" w:cs="Times New Roman"/>
          <w:color w:val="000000"/>
          <w:szCs w:val="26"/>
        </w:rPr>
      </w:pPr>
      <w:r w:rsidRPr="00C36185">
        <w:rPr>
          <w:rFonts w:eastAsia="Times New Roman" w:cs="Times New Roman"/>
          <w:color w:val="000000"/>
          <w:szCs w:val="26"/>
        </w:rPr>
        <w:t>Kết quả so sánh giá trị dự đoán và giá trị thực tế được thể hiện ở biểu đồ:</w:t>
      </w:r>
    </w:p>
    <w:p w14:paraId="61D3DC47" w14:textId="0AEDFC55" w:rsidR="006F5C93" w:rsidRPr="00C36185" w:rsidRDefault="00537364" w:rsidP="00537364">
      <w:pPr>
        <w:spacing w:line="360" w:lineRule="auto"/>
        <w:ind w:firstLine="0"/>
        <w:jc w:val="center"/>
        <w:textAlignment w:val="baseline"/>
        <w:rPr>
          <w:rFonts w:eastAsia="Times New Roman" w:cs="Times New Roman"/>
          <w:color w:val="000000"/>
          <w:szCs w:val="26"/>
        </w:rPr>
      </w:pPr>
      <w:r w:rsidRPr="00C36185">
        <w:rPr>
          <w:rFonts w:cs="Times New Roman"/>
          <w:szCs w:val="26"/>
        </w:rPr>
        <w:drawing>
          <wp:inline distT="0" distB="0" distL="0" distR="0" wp14:anchorId="5CEE688A" wp14:editId="06D355BE">
            <wp:extent cx="4685355" cy="3456951"/>
            <wp:effectExtent l="0" t="0" r="127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9"/>
                    <a:stretch>
                      <a:fillRect/>
                    </a:stretch>
                  </pic:blipFill>
                  <pic:spPr>
                    <a:xfrm>
                      <a:off x="0" y="0"/>
                      <a:ext cx="4688004" cy="3458906"/>
                    </a:xfrm>
                    <a:prstGeom prst="rect">
                      <a:avLst/>
                    </a:prstGeom>
                  </pic:spPr>
                </pic:pic>
              </a:graphicData>
            </a:graphic>
          </wp:inline>
        </w:drawing>
      </w:r>
    </w:p>
    <w:p w14:paraId="47665965" w14:textId="1DB5FEB7" w:rsidR="00537364" w:rsidRPr="00C36185" w:rsidRDefault="00537364" w:rsidP="00537364">
      <w:pPr>
        <w:spacing w:line="360" w:lineRule="auto"/>
        <w:ind w:firstLine="0"/>
        <w:jc w:val="center"/>
        <w:textAlignment w:val="baseline"/>
        <w:rPr>
          <w:rFonts w:eastAsia="Times New Roman" w:cs="Times New Roman"/>
          <w:color w:val="000000"/>
          <w:szCs w:val="26"/>
        </w:rPr>
      </w:pPr>
      <w:r w:rsidRPr="00C36185">
        <w:rPr>
          <w:rFonts w:eastAsia="Times New Roman" w:cs="Times New Roman"/>
          <w:color w:val="000000"/>
          <w:szCs w:val="26"/>
        </w:rPr>
        <w:drawing>
          <wp:inline distT="0" distB="0" distL="0" distR="0" wp14:anchorId="13BCA5A4" wp14:editId="26860C53">
            <wp:extent cx="5943600" cy="2536825"/>
            <wp:effectExtent l="0" t="0" r="0" b="0"/>
            <wp:docPr id="19" name="Picture 1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 histogram&#10;&#10;Description automatically generated"/>
                    <pic:cNvPicPr/>
                  </pic:nvPicPr>
                  <pic:blipFill>
                    <a:blip r:embed="rId20"/>
                    <a:stretch>
                      <a:fillRect/>
                    </a:stretch>
                  </pic:blipFill>
                  <pic:spPr>
                    <a:xfrm>
                      <a:off x="0" y="0"/>
                      <a:ext cx="5943600" cy="2536825"/>
                    </a:xfrm>
                    <a:prstGeom prst="rect">
                      <a:avLst/>
                    </a:prstGeom>
                  </pic:spPr>
                </pic:pic>
              </a:graphicData>
            </a:graphic>
          </wp:inline>
        </w:drawing>
      </w:r>
    </w:p>
    <w:p w14:paraId="685C1476" w14:textId="6B9960DC" w:rsidR="00537364" w:rsidRPr="00C36185" w:rsidRDefault="00C36185" w:rsidP="00C36185">
      <w:pPr>
        <w:tabs>
          <w:tab w:val="left" w:pos="2095"/>
          <w:tab w:val="left" w:pos="7164"/>
        </w:tabs>
        <w:spacing w:line="360" w:lineRule="auto"/>
        <w:ind w:firstLine="360"/>
        <w:jc w:val="left"/>
        <w:textAlignment w:val="baseline"/>
        <w:rPr>
          <w:rFonts w:eastAsia="Times New Roman" w:cs="Times New Roman"/>
          <w:color w:val="000000"/>
          <w:szCs w:val="26"/>
        </w:rPr>
      </w:pPr>
      <w:r w:rsidRPr="00C36185">
        <w:rPr>
          <w:rFonts w:eastAsia="Times New Roman" w:cs="Times New Roman"/>
          <w:color w:val="000000"/>
          <w:szCs w:val="26"/>
        </w:rPr>
        <w:tab/>
        <w:t>Train</w:t>
      </w:r>
      <w:r w:rsidRPr="00C36185">
        <w:rPr>
          <w:rFonts w:eastAsia="Times New Roman" w:cs="Times New Roman"/>
          <w:color w:val="000000"/>
          <w:szCs w:val="26"/>
        </w:rPr>
        <w:tab/>
        <w:t>Test</w:t>
      </w:r>
    </w:p>
    <w:p w14:paraId="4E74C133" w14:textId="23EEE8CB" w:rsidR="006F5C93" w:rsidRPr="00C36185" w:rsidRDefault="006F5C93" w:rsidP="00537364">
      <w:pPr>
        <w:spacing w:line="360" w:lineRule="auto"/>
        <w:ind w:firstLine="360"/>
        <w:jc w:val="left"/>
        <w:textAlignment w:val="baseline"/>
        <w:rPr>
          <w:rFonts w:eastAsia="Times New Roman" w:cs="Times New Roman"/>
          <w:color w:val="000000"/>
          <w:szCs w:val="26"/>
        </w:rPr>
      </w:pPr>
      <w:r w:rsidRPr="00C36185">
        <w:rPr>
          <w:rFonts w:eastAsia="Times New Roman" w:cs="Times New Roman"/>
          <w:color w:val="000000"/>
          <w:szCs w:val="26"/>
        </w:rPr>
        <w:t xml:space="preserve">Thời gian chạy mô hình là: </w:t>
      </w:r>
      <w:r w:rsidR="00C36185" w:rsidRPr="00C36185">
        <w:rPr>
          <w:rFonts w:eastAsia="Times New Roman" w:cs="Times New Roman"/>
          <w:color w:val="000000"/>
          <w:szCs w:val="26"/>
        </w:rPr>
        <w:t>18.0 microseconds</w:t>
      </w:r>
    </w:p>
    <w:p w14:paraId="3A3B22C8" w14:textId="7AB49CC7" w:rsidR="006F5C93" w:rsidRPr="00C36185" w:rsidRDefault="006F5C93" w:rsidP="00537364">
      <w:pPr>
        <w:spacing w:line="360" w:lineRule="auto"/>
        <w:ind w:firstLine="360"/>
        <w:jc w:val="left"/>
        <w:textAlignment w:val="baseline"/>
        <w:rPr>
          <w:rFonts w:eastAsia="Times New Roman" w:cs="Times New Roman"/>
          <w:color w:val="000000"/>
          <w:szCs w:val="26"/>
        </w:rPr>
      </w:pPr>
      <w:r w:rsidRPr="00C36185">
        <w:rPr>
          <w:rFonts w:eastAsia="Times New Roman" w:cs="Times New Roman"/>
          <w:color w:val="000000"/>
          <w:szCs w:val="26"/>
        </w:rPr>
        <w:t>Train score:</w:t>
      </w:r>
      <w:r w:rsidR="00C36185" w:rsidRPr="00C36185">
        <w:rPr>
          <w:rFonts w:eastAsia="Times New Roman" w:cs="Times New Roman"/>
          <w:color w:val="000000"/>
          <w:szCs w:val="26"/>
        </w:rPr>
        <w:t xml:space="preserve"> 0.9978</w:t>
      </w:r>
    </w:p>
    <w:p w14:paraId="1C559579" w14:textId="178837B6" w:rsidR="006F5C93" w:rsidRPr="00C36185" w:rsidRDefault="006F5C93" w:rsidP="00537364">
      <w:pPr>
        <w:spacing w:line="360" w:lineRule="auto"/>
        <w:ind w:firstLine="360"/>
        <w:jc w:val="left"/>
        <w:textAlignment w:val="baseline"/>
        <w:rPr>
          <w:rFonts w:eastAsia="Times New Roman" w:cs="Times New Roman"/>
          <w:color w:val="000000"/>
          <w:szCs w:val="26"/>
        </w:rPr>
      </w:pPr>
      <w:r w:rsidRPr="00C36185">
        <w:rPr>
          <w:rFonts w:eastAsia="Times New Roman" w:cs="Times New Roman"/>
          <w:color w:val="000000"/>
          <w:szCs w:val="26"/>
        </w:rPr>
        <w:t>Test score:</w:t>
      </w:r>
      <w:r w:rsidR="00C36185" w:rsidRPr="00C36185">
        <w:rPr>
          <w:rFonts w:eastAsia="Times New Roman" w:cs="Times New Roman"/>
          <w:color w:val="000000"/>
          <w:szCs w:val="26"/>
        </w:rPr>
        <w:t xml:space="preserve"> 0.9812</w:t>
      </w:r>
    </w:p>
    <w:p w14:paraId="48133B81" w14:textId="44920907" w:rsidR="006F5C93" w:rsidRPr="00C36185" w:rsidRDefault="00537364" w:rsidP="006F5C93">
      <w:pPr>
        <w:pStyle w:val="ListParagraph"/>
        <w:numPr>
          <w:ilvl w:val="0"/>
          <w:numId w:val="11"/>
        </w:numPr>
        <w:spacing w:line="360" w:lineRule="auto"/>
        <w:jc w:val="left"/>
        <w:textAlignment w:val="baseline"/>
        <w:rPr>
          <w:rFonts w:eastAsia="Times New Roman" w:cs="Times New Roman"/>
          <w:color w:val="000000"/>
          <w:szCs w:val="26"/>
        </w:rPr>
      </w:pPr>
      <w:r w:rsidRPr="00C36185">
        <w:rPr>
          <w:rFonts w:eastAsia="Times New Roman" w:cs="Times New Roman"/>
          <w:color w:val="000000"/>
          <w:szCs w:val="26"/>
        </w:rPr>
        <w:lastRenderedPageBreak/>
        <w:t xml:space="preserve">SVR: dựa trên thuật toán SVM </w:t>
      </w:r>
      <w:r w:rsidRPr="00C36185">
        <w:rPr>
          <w:rFonts w:cs="Times New Roman"/>
          <w:szCs w:val="26"/>
        </w:rPr>
        <w:t>(</w:t>
      </w:r>
      <w:r w:rsidRPr="00C36185">
        <w:rPr>
          <w:rFonts w:cs="Times New Roman"/>
          <w:szCs w:val="26"/>
        </w:rPr>
        <w:t>thuậ</w:t>
      </w:r>
      <w:r w:rsidRPr="00C36185">
        <w:rPr>
          <w:rFonts w:cs="Times New Roman"/>
          <w:szCs w:val="26"/>
        </w:rPr>
        <w:t>t</w:t>
      </w:r>
      <w:r w:rsidRPr="00C36185">
        <w:rPr>
          <w:rFonts w:cs="Times New Roman"/>
          <w:szCs w:val="26"/>
        </w:rPr>
        <w:t xml:space="preserve"> toán </w:t>
      </w:r>
      <w:r w:rsidRPr="00C36185">
        <w:rPr>
          <w:rFonts w:cs="Times New Roman"/>
          <w:szCs w:val="26"/>
        </w:rPr>
        <w:t>sử dụng</w:t>
      </w:r>
      <w:r w:rsidRPr="00C36185">
        <w:rPr>
          <w:rFonts w:cs="Times New Roman"/>
          <w:szCs w:val="26"/>
        </w:rPr>
        <w:t xml:space="preserve"> vector</w:t>
      </w:r>
      <w:r w:rsidRPr="00C36185">
        <w:rPr>
          <w:rFonts w:cs="Times New Roman"/>
          <w:szCs w:val="26"/>
        </w:rPr>
        <w:t xml:space="preserve"> để</w:t>
      </w:r>
      <w:r w:rsidRPr="00C36185">
        <w:rPr>
          <w:rFonts w:cs="Times New Roman"/>
          <w:szCs w:val="26"/>
        </w:rPr>
        <w:t xml:space="preserve"> phân lớp</w:t>
      </w:r>
      <w:r w:rsidRPr="00C36185">
        <w:rPr>
          <w:rFonts w:cs="Times New Roman"/>
          <w:szCs w:val="26"/>
        </w:rPr>
        <w:t xml:space="preserve"> dữ liệu) nhưng được áp dụng trong bài toán hồi quy. </w:t>
      </w:r>
    </w:p>
    <w:p w14:paraId="7FC81E52" w14:textId="77777777" w:rsidR="00537364" w:rsidRPr="00C36185" w:rsidRDefault="00537364" w:rsidP="00537364">
      <w:pPr>
        <w:spacing w:line="360" w:lineRule="auto"/>
        <w:ind w:firstLine="360"/>
        <w:jc w:val="left"/>
        <w:textAlignment w:val="baseline"/>
        <w:rPr>
          <w:rFonts w:eastAsia="Times New Roman" w:cs="Times New Roman"/>
          <w:color w:val="000000"/>
          <w:szCs w:val="26"/>
        </w:rPr>
      </w:pPr>
      <w:r w:rsidRPr="00C36185">
        <w:rPr>
          <w:rFonts w:eastAsia="Times New Roman" w:cs="Times New Roman"/>
          <w:color w:val="000000"/>
          <w:szCs w:val="26"/>
        </w:rPr>
        <w:t>Kết quả so sánh giá trị dự đoán và giá trị thực tế được thể hiện ở biểu đồ:</w:t>
      </w:r>
    </w:p>
    <w:p w14:paraId="3B403743" w14:textId="30D239A2" w:rsidR="00537364" w:rsidRPr="00C36185" w:rsidRDefault="00C36185" w:rsidP="00C36185">
      <w:pPr>
        <w:spacing w:line="360" w:lineRule="auto"/>
        <w:ind w:firstLine="0"/>
        <w:jc w:val="center"/>
        <w:textAlignment w:val="baseline"/>
        <w:rPr>
          <w:rFonts w:eastAsia="Times New Roman" w:cs="Times New Roman"/>
          <w:color w:val="000000"/>
          <w:szCs w:val="26"/>
        </w:rPr>
      </w:pPr>
      <w:r w:rsidRPr="00C36185">
        <w:rPr>
          <w:rFonts w:eastAsia="Times New Roman" w:cs="Times New Roman"/>
          <w:color w:val="000000"/>
          <w:szCs w:val="26"/>
        </w:rPr>
        <w:drawing>
          <wp:inline distT="0" distB="0" distL="0" distR="0" wp14:anchorId="1A5F394F" wp14:editId="4F88091B">
            <wp:extent cx="3914539" cy="2807928"/>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1"/>
                    <a:stretch>
                      <a:fillRect/>
                    </a:stretch>
                  </pic:blipFill>
                  <pic:spPr>
                    <a:xfrm>
                      <a:off x="0" y="0"/>
                      <a:ext cx="3922095" cy="2813348"/>
                    </a:xfrm>
                    <a:prstGeom prst="rect">
                      <a:avLst/>
                    </a:prstGeom>
                  </pic:spPr>
                </pic:pic>
              </a:graphicData>
            </a:graphic>
          </wp:inline>
        </w:drawing>
      </w:r>
    </w:p>
    <w:p w14:paraId="0BF9DA1D" w14:textId="336B3330" w:rsidR="00C36185" w:rsidRPr="00C36185" w:rsidRDefault="00C36185" w:rsidP="00C36185">
      <w:pPr>
        <w:spacing w:line="360" w:lineRule="auto"/>
        <w:ind w:firstLine="0"/>
        <w:jc w:val="center"/>
        <w:textAlignment w:val="baseline"/>
        <w:rPr>
          <w:rFonts w:eastAsia="Times New Roman" w:cs="Times New Roman"/>
          <w:color w:val="000000"/>
          <w:szCs w:val="26"/>
        </w:rPr>
      </w:pPr>
      <w:r w:rsidRPr="00C36185">
        <w:rPr>
          <w:rFonts w:eastAsia="Times New Roman" w:cs="Times New Roman"/>
          <w:color w:val="000000"/>
          <w:szCs w:val="26"/>
        </w:rPr>
        <w:drawing>
          <wp:inline distT="0" distB="0" distL="0" distR="0" wp14:anchorId="4D06FE6D" wp14:editId="6DFA390A">
            <wp:extent cx="5943600" cy="245745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22"/>
                    <a:stretch>
                      <a:fillRect/>
                    </a:stretch>
                  </pic:blipFill>
                  <pic:spPr>
                    <a:xfrm>
                      <a:off x="0" y="0"/>
                      <a:ext cx="5943600" cy="2457450"/>
                    </a:xfrm>
                    <a:prstGeom prst="rect">
                      <a:avLst/>
                    </a:prstGeom>
                  </pic:spPr>
                </pic:pic>
              </a:graphicData>
            </a:graphic>
          </wp:inline>
        </w:drawing>
      </w:r>
    </w:p>
    <w:p w14:paraId="32978A56" w14:textId="04E87EF3" w:rsidR="00C36185" w:rsidRPr="00C36185" w:rsidRDefault="00C36185" w:rsidP="00C36185">
      <w:pPr>
        <w:tabs>
          <w:tab w:val="left" w:pos="2225"/>
          <w:tab w:val="left" w:pos="6819"/>
        </w:tabs>
        <w:spacing w:line="360" w:lineRule="auto"/>
        <w:ind w:firstLine="0"/>
        <w:textAlignment w:val="baseline"/>
        <w:rPr>
          <w:rFonts w:eastAsia="Times New Roman" w:cs="Times New Roman"/>
          <w:color w:val="000000"/>
          <w:szCs w:val="26"/>
        </w:rPr>
      </w:pPr>
      <w:r w:rsidRPr="00C36185">
        <w:rPr>
          <w:rFonts w:eastAsia="Times New Roman" w:cs="Times New Roman"/>
          <w:color w:val="000000"/>
          <w:szCs w:val="26"/>
        </w:rPr>
        <w:tab/>
        <w:t>Train</w:t>
      </w:r>
      <w:r w:rsidRPr="00C36185">
        <w:rPr>
          <w:rFonts w:eastAsia="Times New Roman" w:cs="Times New Roman"/>
          <w:color w:val="000000"/>
          <w:szCs w:val="26"/>
        </w:rPr>
        <w:tab/>
        <w:t>Test</w:t>
      </w:r>
    </w:p>
    <w:p w14:paraId="2994C867" w14:textId="09752484" w:rsidR="00537364" w:rsidRPr="00C36185" w:rsidRDefault="00537364" w:rsidP="00537364">
      <w:pPr>
        <w:spacing w:line="360" w:lineRule="auto"/>
        <w:ind w:firstLine="360"/>
        <w:jc w:val="left"/>
        <w:textAlignment w:val="baseline"/>
        <w:rPr>
          <w:rFonts w:eastAsia="Times New Roman" w:cs="Times New Roman"/>
          <w:color w:val="000000"/>
          <w:szCs w:val="26"/>
        </w:rPr>
      </w:pPr>
      <w:r w:rsidRPr="00C36185">
        <w:rPr>
          <w:rFonts w:eastAsia="Times New Roman" w:cs="Times New Roman"/>
          <w:color w:val="000000"/>
          <w:szCs w:val="26"/>
        </w:rPr>
        <w:t xml:space="preserve">Thời gian chạy mô hình là: </w:t>
      </w:r>
      <w:r w:rsidR="00C36185" w:rsidRPr="00C36185">
        <w:rPr>
          <w:rFonts w:eastAsia="Times New Roman" w:cs="Times New Roman"/>
          <w:color w:val="000000"/>
          <w:szCs w:val="26"/>
        </w:rPr>
        <w:t>981.3 microseconds</w:t>
      </w:r>
    </w:p>
    <w:p w14:paraId="4BD8E0B3" w14:textId="336F16E0" w:rsidR="00537364" w:rsidRPr="00C36185" w:rsidRDefault="00537364" w:rsidP="00537364">
      <w:pPr>
        <w:spacing w:line="360" w:lineRule="auto"/>
        <w:ind w:firstLine="360"/>
        <w:jc w:val="left"/>
        <w:textAlignment w:val="baseline"/>
        <w:rPr>
          <w:rFonts w:eastAsia="Times New Roman" w:cs="Times New Roman"/>
          <w:color w:val="000000"/>
          <w:szCs w:val="26"/>
        </w:rPr>
      </w:pPr>
      <w:r w:rsidRPr="00C36185">
        <w:rPr>
          <w:rFonts w:eastAsia="Times New Roman" w:cs="Times New Roman"/>
          <w:color w:val="000000"/>
          <w:szCs w:val="26"/>
        </w:rPr>
        <w:t>Train score:</w:t>
      </w:r>
      <w:r w:rsidR="00C36185" w:rsidRPr="00C36185">
        <w:rPr>
          <w:rFonts w:eastAsia="Times New Roman" w:cs="Times New Roman"/>
          <w:color w:val="000000"/>
          <w:szCs w:val="26"/>
        </w:rPr>
        <w:t xml:space="preserve"> 0.9979</w:t>
      </w:r>
    </w:p>
    <w:p w14:paraId="01FEBC97" w14:textId="3119CFA4" w:rsidR="00C36185" w:rsidRDefault="00537364" w:rsidP="00C36185">
      <w:pPr>
        <w:spacing w:line="360" w:lineRule="auto"/>
        <w:ind w:firstLine="360"/>
        <w:jc w:val="left"/>
        <w:textAlignment w:val="baseline"/>
        <w:rPr>
          <w:rFonts w:eastAsia="Times New Roman" w:cs="Times New Roman"/>
          <w:color w:val="000000"/>
          <w:szCs w:val="26"/>
        </w:rPr>
      </w:pPr>
      <w:r w:rsidRPr="00C36185">
        <w:rPr>
          <w:rFonts w:eastAsia="Times New Roman" w:cs="Times New Roman"/>
          <w:color w:val="000000"/>
          <w:szCs w:val="26"/>
        </w:rPr>
        <w:t>Test score:</w:t>
      </w:r>
      <w:r w:rsidR="00C36185" w:rsidRPr="00C36185">
        <w:rPr>
          <w:rFonts w:eastAsia="Times New Roman" w:cs="Times New Roman"/>
          <w:color w:val="000000"/>
          <w:szCs w:val="26"/>
        </w:rPr>
        <w:t xml:space="preserve"> 0.9778</w:t>
      </w:r>
    </w:p>
    <w:p w14:paraId="463F958D" w14:textId="2D2E6A1A" w:rsidR="00C36185" w:rsidRPr="00C36185" w:rsidRDefault="00C36185" w:rsidP="00C36185">
      <w:pPr>
        <w:spacing w:line="360" w:lineRule="auto"/>
        <w:ind w:firstLine="360"/>
        <w:jc w:val="left"/>
        <w:textAlignment w:val="baseline"/>
        <w:rPr>
          <w:rFonts w:eastAsia="Times New Roman" w:cs="Times New Roman"/>
          <w:color w:val="000000"/>
          <w:szCs w:val="26"/>
        </w:rPr>
      </w:pPr>
      <w:r w:rsidRPr="00C36185">
        <w:rPr>
          <w:rFonts w:eastAsia="Times New Roman" w:cs="Times New Roman"/>
          <w:b/>
          <w:bCs/>
          <w:color w:val="000000"/>
          <w:szCs w:val="26"/>
          <w:u w:val="single"/>
        </w:rPr>
        <w:t>Kết quả:</w:t>
      </w:r>
      <w:r>
        <w:rPr>
          <w:rFonts w:eastAsia="Times New Roman" w:cs="Times New Roman"/>
          <w:color w:val="000000"/>
          <w:szCs w:val="26"/>
        </w:rPr>
        <w:t xml:space="preserve"> cả hai mô hình đều cho kết quả khá tốt ở cả tập train và tập test. Tuy nhiên, mô hình Linear Regression tối ưu hơn về cả thời gian thực hiện và kết quả trên tập test.</w:t>
      </w:r>
    </w:p>
    <w:p w14:paraId="31713499" w14:textId="77777777" w:rsidR="00537364" w:rsidRPr="00C36185" w:rsidRDefault="00537364" w:rsidP="00537364">
      <w:pPr>
        <w:spacing w:line="360" w:lineRule="auto"/>
        <w:ind w:left="360" w:firstLine="0"/>
        <w:jc w:val="left"/>
        <w:textAlignment w:val="baseline"/>
        <w:rPr>
          <w:rFonts w:eastAsia="Times New Roman" w:cs="Times New Roman"/>
          <w:color w:val="000000"/>
          <w:szCs w:val="26"/>
        </w:rPr>
      </w:pPr>
    </w:p>
    <w:p w14:paraId="1812F615" w14:textId="77777777" w:rsidR="006F5C93" w:rsidRPr="000A6F44" w:rsidRDefault="006F5C93" w:rsidP="006E4431">
      <w:pPr>
        <w:spacing w:line="360" w:lineRule="auto"/>
        <w:ind w:firstLine="0"/>
        <w:jc w:val="left"/>
        <w:textAlignment w:val="baseline"/>
        <w:rPr>
          <w:rFonts w:eastAsia="Times New Roman" w:cs="Times New Roman"/>
          <w:color w:val="000000"/>
          <w:szCs w:val="26"/>
        </w:rPr>
      </w:pPr>
    </w:p>
    <w:p w14:paraId="3E84A499" w14:textId="45ADB29F" w:rsidR="00281335" w:rsidRPr="00C36185" w:rsidRDefault="00281335" w:rsidP="000A6F44">
      <w:pPr>
        <w:spacing w:line="360" w:lineRule="auto"/>
        <w:rPr>
          <w:rFonts w:cs="Times New Roman"/>
          <w:szCs w:val="26"/>
        </w:rPr>
      </w:pPr>
    </w:p>
    <w:sectPr w:rsidR="00281335" w:rsidRPr="00C361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5A642" w14:textId="77777777" w:rsidR="0038357F" w:rsidRDefault="0038357F" w:rsidP="000A6F44">
      <w:pPr>
        <w:spacing w:line="240" w:lineRule="auto"/>
      </w:pPr>
      <w:r>
        <w:separator/>
      </w:r>
    </w:p>
  </w:endnote>
  <w:endnote w:type="continuationSeparator" w:id="0">
    <w:p w14:paraId="3F85F2F3" w14:textId="77777777" w:rsidR="0038357F" w:rsidRDefault="0038357F" w:rsidP="000A6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0BF5" w14:textId="77777777" w:rsidR="0038357F" w:rsidRDefault="0038357F" w:rsidP="000A6F44">
      <w:pPr>
        <w:spacing w:line="240" w:lineRule="auto"/>
      </w:pPr>
      <w:r>
        <w:separator/>
      </w:r>
    </w:p>
  </w:footnote>
  <w:footnote w:type="continuationSeparator" w:id="0">
    <w:p w14:paraId="2493DACC" w14:textId="77777777" w:rsidR="0038357F" w:rsidRDefault="0038357F" w:rsidP="000A6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5146F"/>
    <w:multiLevelType w:val="multilevel"/>
    <w:tmpl w:val="83EC68E8"/>
    <w:lvl w:ilvl="0">
      <w:start w:val="3"/>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05F31"/>
    <w:multiLevelType w:val="hybridMultilevel"/>
    <w:tmpl w:val="93C445F2"/>
    <w:lvl w:ilvl="0" w:tplc="AC6E86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12B2E"/>
    <w:multiLevelType w:val="multilevel"/>
    <w:tmpl w:val="83549A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373EE"/>
    <w:multiLevelType w:val="multilevel"/>
    <w:tmpl w:val="848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67AB1"/>
    <w:multiLevelType w:val="hybridMultilevel"/>
    <w:tmpl w:val="9C82D8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5A38BB"/>
    <w:multiLevelType w:val="multilevel"/>
    <w:tmpl w:val="464415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24435"/>
    <w:multiLevelType w:val="multilevel"/>
    <w:tmpl w:val="E2CC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A1F6F"/>
    <w:multiLevelType w:val="multilevel"/>
    <w:tmpl w:val="32D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2186D"/>
    <w:multiLevelType w:val="multilevel"/>
    <w:tmpl w:val="632E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42D1D"/>
    <w:multiLevelType w:val="hybridMultilevel"/>
    <w:tmpl w:val="DFF2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840D33"/>
    <w:multiLevelType w:val="multilevel"/>
    <w:tmpl w:val="C47C71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920B0"/>
    <w:multiLevelType w:val="multilevel"/>
    <w:tmpl w:val="0EE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15D17"/>
    <w:multiLevelType w:val="multilevel"/>
    <w:tmpl w:val="B50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6430D0"/>
    <w:multiLevelType w:val="multilevel"/>
    <w:tmpl w:val="BFC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017BB"/>
    <w:multiLevelType w:val="hybridMultilevel"/>
    <w:tmpl w:val="15629838"/>
    <w:lvl w:ilvl="0" w:tplc="AC6E860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0082EEC"/>
    <w:multiLevelType w:val="hybridMultilevel"/>
    <w:tmpl w:val="7DAA4246"/>
    <w:lvl w:ilvl="0" w:tplc="AC6E860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BBF27B3"/>
    <w:multiLevelType w:val="multilevel"/>
    <w:tmpl w:val="4BD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136639">
    <w:abstractNumId w:val="6"/>
  </w:num>
  <w:num w:numId="2" w16cid:durableId="479733211">
    <w:abstractNumId w:val="13"/>
  </w:num>
  <w:num w:numId="3" w16cid:durableId="2076708182">
    <w:abstractNumId w:val="3"/>
  </w:num>
  <w:num w:numId="4" w16cid:durableId="1278754584">
    <w:abstractNumId w:val="5"/>
    <w:lvlOverride w:ilvl="0">
      <w:lvl w:ilvl="0">
        <w:numFmt w:val="decimal"/>
        <w:lvlText w:val="%1."/>
        <w:lvlJc w:val="left"/>
      </w:lvl>
    </w:lvlOverride>
  </w:num>
  <w:num w:numId="5" w16cid:durableId="1041587082">
    <w:abstractNumId w:val="8"/>
  </w:num>
  <w:num w:numId="6" w16cid:durableId="273513139">
    <w:abstractNumId w:val="7"/>
  </w:num>
  <w:num w:numId="7" w16cid:durableId="367949101">
    <w:abstractNumId w:val="0"/>
    <w:lvlOverride w:ilvl="0">
      <w:lvl w:ilvl="0">
        <w:numFmt w:val="decimal"/>
        <w:lvlText w:val="%1."/>
        <w:lvlJc w:val="left"/>
      </w:lvl>
    </w:lvlOverride>
  </w:num>
  <w:num w:numId="8" w16cid:durableId="1038969873">
    <w:abstractNumId w:val="11"/>
  </w:num>
  <w:num w:numId="9" w16cid:durableId="681470131">
    <w:abstractNumId w:val="15"/>
  </w:num>
  <w:num w:numId="10" w16cid:durableId="728575441">
    <w:abstractNumId w:val="14"/>
  </w:num>
  <w:num w:numId="11" w16cid:durableId="1240214207">
    <w:abstractNumId w:val="1"/>
  </w:num>
  <w:num w:numId="12" w16cid:durableId="776872872">
    <w:abstractNumId w:val="16"/>
  </w:num>
  <w:num w:numId="13" w16cid:durableId="2069644588">
    <w:abstractNumId w:val="12"/>
  </w:num>
  <w:num w:numId="14" w16cid:durableId="521673150">
    <w:abstractNumId w:val="4"/>
  </w:num>
  <w:num w:numId="15" w16cid:durableId="1255360648">
    <w:abstractNumId w:val="2"/>
  </w:num>
  <w:num w:numId="16" w16cid:durableId="1741369745">
    <w:abstractNumId w:val="9"/>
  </w:num>
  <w:num w:numId="17" w16cid:durableId="3027363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3D"/>
    <w:rsid w:val="000A6F44"/>
    <w:rsid w:val="00281335"/>
    <w:rsid w:val="0038357F"/>
    <w:rsid w:val="00422218"/>
    <w:rsid w:val="004756BA"/>
    <w:rsid w:val="00520827"/>
    <w:rsid w:val="00537364"/>
    <w:rsid w:val="006E4431"/>
    <w:rsid w:val="006F5C93"/>
    <w:rsid w:val="00755CA3"/>
    <w:rsid w:val="00AB253D"/>
    <w:rsid w:val="00C36185"/>
    <w:rsid w:val="00CE1E8C"/>
    <w:rsid w:val="00DE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19CD"/>
  <w15:chartTrackingRefBased/>
  <w15:docId w15:val="{66A4CAEF-FAB4-4B42-A8BD-0818427D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212529"/>
        <w:sz w:val="26"/>
        <w:lang w:val="en-US" w:eastAsia="en-US" w:bidi="ar-SA"/>
      </w:rPr>
    </w:rPrDefault>
    <w:pPrDefault>
      <w:pPr>
        <w:spacing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756BA"/>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4756BA"/>
    <w:pPr>
      <w:keepNext/>
      <w:keepLines/>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BA"/>
    <w:rPr>
      <w:rFonts w:eastAsiaTheme="majorEastAsia" w:cstheme="majorBidi"/>
      <w:b/>
      <w:sz w:val="28"/>
      <w:szCs w:val="32"/>
    </w:rPr>
  </w:style>
  <w:style w:type="character" w:customStyle="1" w:styleId="Heading2Char">
    <w:name w:val="Heading 2 Char"/>
    <w:basedOn w:val="DefaultParagraphFont"/>
    <w:link w:val="Heading2"/>
    <w:uiPriority w:val="9"/>
    <w:semiHidden/>
    <w:rsid w:val="004756BA"/>
    <w:rPr>
      <w:rFonts w:eastAsiaTheme="majorEastAsia" w:cstheme="majorBidi"/>
      <w:b/>
    </w:rPr>
  </w:style>
  <w:style w:type="paragraph" w:styleId="NormalWeb">
    <w:name w:val="Normal (Web)"/>
    <w:basedOn w:val="Normal"/>
    <w:uiPriority w:val="99"/>
    <w:semiHidden/>
    <w:unhideWhenUsed/>
    <w:rsid w:val="000A6F44"/>
    <w:pPr>
      <w:spacing w:before="100" w:beforeAutospacing="1" w:after="100" w:afterAutospacing="1" w:line="240" w:lineRule="auto"/>
      <w:ind w:firstLine="0"/>
      <w:jc w:val="left"/>
    </w:pPr>
    <w:rPr>
      <w:rFonts w:eastAsia="Times New Roman" w:cs="Times New Roman"/>
      <w:color w:val="auto"/>
      <w:sz w:val="24"/>
      <w:szCs w:val="24"/>
    </w:rPr>
  </w:style>
  <w:style w:type="character" w:customStyle="1" w:styleId="apple-tab-span">
    <w:name w:val="apple-tab-span"/>
    <w:basedOn w:val="DefaultParagraphFont"/>
    <w:rsid w:val="000A6F44"/>
  </w:style>
  <w:style w:type="paragraph" w:styleId="ListParagraph">
    <w:name w:val="List Paragraph"/>
    <w:basedOn w:val="Normal"/>
    <w:uiPriority w:val="34"/>
    <w:qFormat/>
    <w:rsid w:val="000A6F44"/>
    <w:pPr>
      <w:ind w:left="720"/>
      <w:contextualSpacing/>
    </w:pPr>
  </w:style>
  <w:style w:type="table" w:styleId="TableGrid">
    <w:name w:val="Table Grid"/>
    <w:basedOn w:val="TableNormal"/>
    <w:uiPriority w:val="39"/>
    <w:rsid w:val="000A6F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6F44"/>
    <w:pPr>
      <w:spacing w:line="240" w:lineRule="auto"/>
    </w:pPr>
  </w:style>
  <w:style w:type="paragraph" w:styleId="Header">
    <w:name w:val="header"/>
    <w:basedOn w:val="Normal"/>
    <w:link w:val="HeaderChar"/>
    <w:uiPriority w:val="99"/>
    <w:unhideWhenUsed/>
    <w:rsid w:val="000A6F44"/>
    <w:pPr>
      <w:tabs>
        <w:tab w:val="center" w:pos="4680"/>
        <w:tab w:val="right" w:pos="9360"/>
      </w:tabs>
      <w:spacing w:line="240" w:lineRule="auto"/>
    </w:pPr>
  </w:style>
  <w:style w:type="character" w:customStyle="1" w:styleId="HeaderChar">
    <w:name w:val="Header Char"/>
    <w:basedOn w:val="DefaultParagraphFont"/>
    <w:link w:val="Header"/>
    <w:uiPriority w:val="99"/>
    <w:rsid w:val="000A6F44"/>
  </w:style>
  <w:style w:type="paragraph" w:styleId="Footer">
    <w:name w:val="footer"/>
    <w:basedOn w:val="Normal"/>
    <w:link w:val="FooterChar"/>
    <w:uiPriority w:val="99"/>
    <w:unhideWhenUsed/>
    <w:rsid w:val="000A6F44"/>
    <w:pPr>
      <w:tabs>
        <w:tab w:val="center" w:pos="4680"/>
        <w:tab w:val="right" w:pos="9360"/>
      </w:tabs>
      <w:spacing w:line="240" w:lineRule="auto"/>
    </w:pPr>
  </w:style>
  <w:style w:type="character" w:customStyle="1" w:styleId="FooterChar">
    <w:name w:val="Footer Char"/>
    <w:basedOn w:val="DefaultParagraphFont"/>
    <w:link w:val="Footer"/>
    <w:uiPriority w:val="99"/>
    <w:rsid w:val="000A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8437">
      <w:bodyDiv w:val="1"/>
      <w:marLeft w:val="0"/>
      <w:marRight w:val="0"/>
      <w:marTop w:val="0"/>
      <w:marBottom w:val="0"/>
      <w:divBdr>
        <w:top w:val="none" w:sz="0" w:space="0" w:color="auto"/>
        <w:left w:val="none" w:sz="0" w:space="0" w:color="auto"/>
        <w:bottom w:val="none" w:sz="0" w:space="0" w:color="auto"/>
        <w:right w:val="none" w:sz="0" w:space="0" w:color="auto"/>
      </w:divBdr>
    </w:div>
    <w:div w:id="877938370">
      <w:bodyDiv w:val="1"/>
      <w:marLeft w:val="0"/>
      <w:marRight w:val="0"/>
      <w:marTop w:val="0"/>
      <w:marBottom w:val="0"/>
      <w:divBdr>
        <w:top w:val="none" w:sz="0" w:space="0" w:color="auto"/>
        <w:left w:val="none" w:sz="0" w:space="0" w:color="auto"/>
        <w:bottom w:val="none" w:sz="0" w:space="0" w:color="auto"/>
        <w:right w:val="none" w:sz="0" w:space="0" w:color="auto"/>
      </w:divBdr>
    </w:div>
    <w:div w:id="9261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Nhung</dc:creator>
  <cp:keywords/>
  <dc:description/>
  <cp:lastModifiedBy>Nguyễn  Nhung</cp:lastModifiedBy>
  <cp:revision>2</cp:revision>
  <dcterms:created xsi:type="dcterms:W3CDTF">2022-11-07T07:08:00Z</dcterms:created>
  <dcterms:modified xsi:type="dcterms:W3CDTF">2022-11-07T08:37:00Z</dcterms:modified>
</cp:coreProperties>
</file>