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8 — SUDO &amp; ROOT ACCESS</w:t>
      </w:r>
    </w:p>
    <w:p/>
    <w:p>
      <w:r>
        <w:t>What you did in this section:</w:t>
      </w:r>
    </w:p>
    <w:p>
      <w:r>
        <w:t>• Tested root-only file access</w:t>
      </w:r>
    </w:p>
    <w:p>
      <w:r>
        <w:t>• Learned how sudo works</w:t>
      </w:r>
    </w:p>
    <w:p>
      <w:r>
        <w:t>• Viewed the shadow file</w:t>
      </w:r>
    </w:p>
    <w:p>
      <w:r>
        <w:t>• Switched to root mode using sudo</w:t>
      </w:r>
    </w:p>
    <w:p>
      <w:r>
        <w:t>• Checked your sudo permissions</w:t>
      </w:r>
    </w:p>
    <w:p/>
    <w:p>
      <w:r>
        <w:t>Commands used:</w:t>
      </w:r>
    </w:p>
    <w:p>
      <w:r>
        <w:t>1. Attempt to view protected file:</w:t>
      </w:r>
    </w:p>
    <w:p>
      <w:r>
        <w:t xml:space="preserve">   cat /etc/shadow</w:t>
      </w:r>
    </w:p>
    <w:p/>
    <w:p>
      <w:r>
        <w:t>2. Correct method:</w:t>
      </w:r>
    </w:p>
    <w:p>
      <w:r>
        <w:t xml:space="preserve">   sudo cat /etc/shadow</w:t>
      </w:r>
    </w:p>
    <w:p/>
    <w:p>
      <w:r>
        <w:t>3. Switch to root shell:</w:t>
      </w:r>
    </w:p>
    <w:p>
      <w:r>
        <w:t xml:space="preserve">   sudo su</w:t>
      </w:r>
    </w:p>
    <w:p>
      <w:r>
        <w:t xml:space="preserve">   exit   (to leave root)</w:t>
      </w:r>
    </w:p>
    <w:p/>
    <w:p>
      <w:r>
        <w:t>4. View allowed sudo privileges:</w:t>
      </w:r>
    </w:p>
    <w:p>
      <w:r>
        <w:t xml:space="preserve">   sudo -l</w:t>
      </w:r>
    </w:p>
    <w:p/>
    <w:p>
      <w:r>
        <w:t>Purpose of this section:</w:t>
      </w:r>
    </w:p>
    <w:p>
      <w:r>
        <w:t>You learned Linux privilege escalation, how root access works, why sudo is safer than su, and how to verify what administrative commands your user is allowed to run.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