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2AE8" w14:textId="4E1C3443" w:rsidR="00D8158E" w:rsidRPr="00B6770D" w:rsidRDefault="00347229" w:rsidP="00542A26">
      <w:pPr>
        <w:pStyle w:val="Heading1"/>
        <w:rPr>
          <w:lang w:val="it-IT"/>
        </w:rPr>
      </w:pPr>
      <w:r w:rsidRPr="00B6770D">
        <w:rPr>
          <w:lang w:val="it-IT"/>
        </w:rPr>
        <w:t xml:space="preserve">Global </w:t>
      </w:r>
      <w:proofErr w:type="spellStart"/>
      <w:r w:rsidRPr="00B6770D">
        <w:rPr>
          <w:lang w:val="it-IT"/>
        </w:rPr>
        <w:t>Aero</w:t>
      </w:r>
      <w:r w:rsidR="00B6770D">
        <w:rPr>
          <w:lang w:val="it-IT"/>
        </w:rPr>
        <w:t>space</w:t>
      </w:r>
      <w:proofErr w:type="spellEnd"/>
      <w:r w:rsidRPr="00B6770D">
        <w:rPr>
          <w:lang w:val="it-IT"/>
        </w:rPr>
        <w:t xml:space="preserve"> </w:t>
      </w:r>
      <w:proofErr w:type="spellStart"/>
      <w:r w:rsidRPr="00B6770D">
        <w:rPr>
          <w:lang w:val="it-IT"/>
        </w:rPr>
        <w:t>Pre</w:t>
      </w:r>
      <w:proofErr w:type="spellEnd"/>
      <w:r w:rsidR="00B6770D">
        <w:rPr>
          <w:lang w:val="it-IT"/>
        </w:rPr>
        <w:t>-</w:t>
      </w:r>
      <w:r w:rsidRPr="00B6770D">
        <w:rPr>
          <w:lang w:val="it-IT"/>
        </w:rPr>
        <w:t xml:space="preserve">Interview Technical </w:t>
      </w:r>
      <w:proofErr w:type="spellStart"/>
      <w:r w:rsidR="00B6770D" w:rsidRPr="00B6770D">
        <w:rPr>
          <w:lang w:val="it-IT"/>
        </w:rPr>
        <w:t>E</w:t>
      </w:r>
      <w:r w:rsidR="00B6770D">
        <w:rPr>
          <w:lang w:val="it-IT"/>
        </w:rPr>
        <w:t>xercise</w:t>
      </w:r>
      <w:proofErr w:type="spellEnd"/>
    </w:p>
    <w:p w14:paraId="2F4BBD1B" w14:textId="77777777" w:rsidR="004058BF" w:rsidRDefault="004058BF">
      <w:r>
        <w:t>Welcome.</w:t>
      </w:r>
    </w:p>
    <w:p w14:paraId="7966AB49" w14:textId="507614FA" w:rsidR="00347229" w:rsidRDefault="00347229">
      <w:r>
        <w:t>IT recruitment at Global Aerospace takes the form of an off</w:t>
      </w:r>
      <w:r w:rsidR="00542A26">
        <w:t>-</w:t>
      </w:r>
      <w:r>
        <w:t xml:space="preserve">site technical exercise followed by a telephone interview.  Successful candidates </w:t>
      </w:r>
      <w:r w:rsidR="004058BF">
        <w:t>will</w:t>
      </w:r>
      <w:r>
        <w:t xml:space="preserve"> then be invited in</w:t>
      </w:r>
      <w:r w:rsidR="00542A26">
        <w:t>to the London office</w:t>
      </w:r>
      <w:r>
        <w:t xml:space="preserve"> for another</w:t>
      </w:r>
      <w:r w:rsidR="00B6770D">
        <w:t xml:space="preserve"> technical</w:t>
      </w:r>
      <w:r>
        <w:t xml:space="preserve"> interview with an aptitude test and another</w:t>
      </w:r>
      <w:r w:rsidR="000C6005">
        <w:t xml:space="preserve"> short</w:t>
      </w:r>
      <w:r>
        <w:t xml:space="preserve"> </w:t>
      </w:r>
      <w:r w:rsidR="00542A26">
        <w:t>technical exercise</w:t>
      </w:r>
      <w:r w:rsidR="004058BF">
        <w:t xml:space="preserve">.  One more CV based interview with a member of HR and the IT Manager would follow.  </w:t>
      </w:r>
    </w:p>
    <w:p w14:paraId="2042582B" w14:textId="0EA294E9" w:rsidR="00347229" w:rsidRDefault="00347229">
      <w:r>
        <w:t xml:space="preserve">This first step in the process involves a technical </w:t>
      </w:r>
      <w:r w:rsidR="00542A26">
        <w:t>exercise.  Hopefully it</w:t>
      </w:r>
      <w:r w:rsidR="000C6005">
        <w:t xml:space="preserve"> should not take long and</w:t>
      </w:r>
      <w:r w:rsidR="00542A26">
        <w:t xml:space="preserve"> will demonstrate your knowledge and familiarity with the following:</w:t>
      </w:r>
    </w:p>
    <w:p w14:paraId="22D9C858" w14:textId="77777777" w:rsidR="00403C8C" w:rsidRDefault="00403C8C" w:rsidP="00542A26">
      <w:pPr>
        <w:pStyle w:val="ListParagraph"/>
        <w:numPr>
          <w:ilvl w:val="0"/>
          <w:numId w:val="1"/>
        </w:numPr>
        <w:sectPr w:rsidR="00403C8C">
          <w:pgSz w:w="11906" w:h="16838"/>
          <w:pgMar w:top="1440" w:right="1440" w:bottom="1440" w:left="1440" w:header="708" w:footer="708" w:gutter="0"/>
          <w:cols w:space="708"/>
          <w:docGrid w:linePitch="360"/>
        </w:sectPr>
      </w:pPr>
    </w:p>
    <w:p w14:paraId="79C31D54" w14:textId="587E6A52" w:rsidR="00542A26" w:rsidRDefault="00542A26" w:rsidP="00542A26">
      <w:pPr>
        <w:pStyle w:val="ListParagraph"/>
        <w:numPr>
          <w:ilvl w:val="0"/>
          <w:numId w:val="1"/>
        </w:numPr>
      </w:pPr>
      <w:r>
        <w:t>WPF</w:t>
      </w:r>
    </w:p>
    <w:p w14:paraId="6A37EA78" w14:textId="77777777" w:rsidR="00542A26" w:rsidRDefault="00542A26" w:rsidP="00542A26">
      <w:pPr>
        <w:pStyle w:val="ListParagraph"/>
        <w:numPr>
          <w:ilvl w:val="0"/>
          <w:numId w:val="1"/>
        </w:numPr>
      </w:pPr>
      <w:r>
        <w:t>XAML</w:t>
      </w:r>
    </w:p>
    <w:p w14:paraId="44CD9D7D" w14:textId="61EDC59E" w:rsidR="00347229" w:rsidRDefault="00347229" w:rsidP="00542A26">
      <w:pPr>
        <w:pStyle w:val="ListParagraph"/>
        <w:numPr>
          <w:ilvl w:val="0"/>
          <w:numId w:val="1"/>
        </w:numPr>
      </w:pPr>
      <w:r>
        <w:t>Dependency Injection</w:t>
      </w:r>
    </w:p>
    <w:p w14:paraId="03F2EFEF" w14:textId="71A117C0" w:rsidR="00347229" w:rsidRDefault="00347229" w:rsidP="00542A26">
      <w:pPr>
        <w:pStyle w:val="ListParagraph"/>
        <w:numPr>
          <w:ilvl w:val="0"/>
          <w:numId w:val="1"/>
        </w:numPr>
      </w:pPr>
      <w:r>
        <w:t>C#</w:t>
      </w:r>
    </w:p>
    <w:p w14:paraId="7820E445" w14:textId="6BCB4941" w:rsidR="00347229" w:rsidRDefault="00347229" w:rsidP="00542A26">
      <w:pPr>
        <w:pStyle w:val="ListParagraph"/>
        <w:numPr>
          <w:ilvl w:val="0"/>
          <w:numId w:val="1"/>
        </w:numPr>
      </w:pPr>
      <w:r>
        <w:t>MVVM</w:t>
      </w:r>
      <w:r w:rsidR="00542A26">
        <w:t xml:space="preserve"> pattern</w:t>
      </w:r>
    </w:p>
    <w:p w14:paraId="1034F3BA" w14:textId="4561B701" w:rsidR="00347229" w:rsidRDefault="00347229" w:rsidP="00542A26">
      <w:pPr>
        <w:pStyle w:val="ListParagraph"/>
        <w:numPr>
          <w:ilvl w:val="0"/>
          <w:numId w:val="1"/>
        </w:numPr>
      </w:pPr>
      <w:proofErr w:type="spellStart"/>
      <w:r>
        <w:t>RestSharp</w:t>
      </w:r>
      <w:proofErr w:type="spellEnd"/>
    </w:p>
    <w:p w14:paraId="65435642" w14:textId="198571EE" w:rsidR="00347229" w:rsidRDefault="00347229" w:rsidP="00542A26">
      <w:pPr>
        <w:pStyle w:val="ListParagraph"/>
        <w:numPr>
          <w:ilvl w:val="0"/>
          <w:numId w:val="1"/>
        </w:numPr>
      </w:pPr>
      <w:proofErr w:type="spellStart"/>
      <w:r>
        <w:t>Linq</w:t>
      </w:r>
      <w:proofErr w:type="spellEnd"/>
    </w:p>
    <w:p w14:paraId="17E798B6" w14:textId="77777777" w:rsidR="00403C8C" w:rsidRDefault="00403C8C">
      <w:pPr>
        <w:sectPr w:rsidR="00403C8C" w:rsidSect="00403C8C">
          <w:type w:val="continuous"/>
          <w:pgSz w:w="11906" w:h="16838"/>
          <w:pgMar w:top="1440" w:right="1440" w:bottom="1440" w:left="1440" w:header="708" w:footer="708" w:gutter="0"/>
          <w:cols w:num="3" w:space="708"/>
          <w:docGrid w:linePitch="360"/>
        </w:sectPr>
      </w:pPr>
    </w:p>
    <w:p w14:paraId="2399D53B" w14:textId="009DDB1F" w:rsidR="00542A26" w:rsidRDefault="000A46A8">
      <w:r>
        <w:t>Please a</w:t>
      </w:r>
      <w:r w:rsidR="00542A26">
        <w:t>dhere to MVVM principles.  No code behind</w:t>
      </w:r>
      <w:r>
        <w:t>.  The exercise can be undertaken in any version of .Net and targeted at a x64 platform.</w:t>
      </w:r>
      <w:r w:rsidR="000734F4">
        <w:t xml:space="preserve">  This doesn’t need to be polished</w:t>
      </w:r>
      <w:r w:rsidR="004058BF">
        <w:t>,</w:t>
      </w:r>
      <w:r w:rsidR="000734F4">
        <w:t xml:space="preserve"> just good enough to demonstrate familiarity with the above.  No need for a multi</w:t>
      </w:r>
      <w:r w:rsidR="004058BF">
        <w:t>-</w:t>
      </w:r>
      <w:r w:rsidR="000734F4">
        <w:t xml:space="preserve">project solution, a single project using folders to separate the Views, </w:t>
      </w:r>
      <w:proofErr w:type="spellStart"/>
      <w:r w:rsidR="000734F4">
        <w:t>ViewModels</w:t>
      </w:r>
      <w:proofErr w:type="spellEnd"/>
      <w:r w:rsidR="000734F4">
        <w:t>, Models will suffice.</w:t>
      </w:r>
    </w:p>
    <w:p w14:paraId="3E516C74" w14:textId="77777777" w:rsidR="004058BF" w:rsidRDefault="004058BF">
      <w:r>
        <w:t xml:space="preserve">In terms of </w:t>
      </w:r>
      <w:proofErr w:type="spellStart"/>
      <w:r>
        <w:t>Nuget</w:t>
      </w:r>
      <w:proofErr w:type="spellEnd"/>
      <w:r>
        <w:t xml:space="preserve"> packages, y</w:t>
      </w:r>
      <w:r w:rsidR="007B0642">
        <w:t>ou will need</w:t>
      </w:r>
      <w:r>
        <w:t>:</w:t>
      </w:r>
    </w:p>
    <w:p w14:paraId="0DFBE7FE" w14:textId="30CF25A1" w:rsidR="004058BF" w:rsidRDefault="007B0642" w:rsidP="004058BF">
      <w:pPr>
        <w:pStyle w:val="ListParagraph"/>
        <w:numPr>
          <w:ilvl w:val="0"/>
          <w:numId w:val="2"/>
        </w:numPr>
      </w:pPr>
      <w:proofErr w:type="spellStart"/>
      <w:r>
        <w:t>RestSharp</w:t>
      </w:r>
      <w:proofErr w:type="spellEnd"/>
      <w:r>
        <w:t xml:space="preserve"> </w:t>
      </w:r>
      <w:proofErr w:type="spellStart"/>
      <w:r>
        <w:t>nuget</w:t>
      </w:r>
      <w:proofErr w:type="spellEnd"/>
      <w:r>
        <w:t xml:space="preserve">, </w:t>
      </w:r>
    </w:p>
    <w:p w14:paraId="52F9AC42" w14:textId="77777777" w:rsidR="004058BF" w:rsidRDefault="007B0642" w:rsidP="004058BF">
      <w:pPr>
        <w:pStyle w:val="ListParagraph"/>
        <w:numPr>
          <w:ilvl w:val="0"/>
          <w:numId w:val="2"/>
        </w:numPr>
      </w:pPr>
      <w:r>
        <w:t>a dependency injection package (e.g. Unity</w:t>
      </w:r>
      <w:r w:rsidR="004058BF">
        <w:t xml:space="preserve">), </w:t>
      </w:r>
    </w:p>
    <w:p w14:paraId="40238DBB" w14:textId="015107AF" w:rsidR="000734F4" w:rsidRDefault="004058BF" w:rsidP="004058BF">
      <w:pPr>
        <w:pStyle w:val="ListParagraph"/>
        <w:numPr>
          <w:ilvl w:val="0"/>
          <w:numId w:val="2"/>
        </w:numPr>
      </w:pPr>
      <w:proofErr w:type="spellStart"/>
      <w:r>
        <w:t>Newtonsoft</w:t>
      </w:r>
      <w:r w:rsidR="000C6005">
        <w:t>.</w:t>
      </w:r>
      <w:r>
        <w:t>JSon</w:t>
      </w:r>
      <w:proofErr w:type="spellEnd"/>
    </w:p>
    <w:p w14:paraId="108CF5F4" w14:textId="42F569C0" w:rsidR="000734F4" w:rsidRDefault="004058BF">
      <w:r w:rsidRPr="004058BF">
        <w:drawing>
          <wp:inline distT="0" distB="0" distL="0" distR="0" wp14:anchorId="5BE6BC58" wp14:editId="2E170463">
            <wp:extent cx="4258269" cy="1991003"/>
            <wp:effectExtent l="38100" t="38100" r="85725" b="104775"/>
            <wp:docPr id="1236286132"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86132" name="Picture 1" descr="A white text on a white background&#10;&#10;Description automatically generated"/>
                    <pic:cNvPicPr/>
                  </pic:nvPicPr>
                  <pic:blipFill>
                    <a:blip r:embed="rId5"/>
                    <a:stretch>
                      <a:fillRect/>
                    </a:stretch>
                  </pic:blipFill>
                  <pic:spPr>
                    <a:xfrm>
                      <a:off x="0" y="0"/>
                      <a:ext cx="4258269" cy="1991003"/>
                    </a:xfrm>
                    <a:prstGeom prst="rect">
                      <a:avLst/>
                    </a:prstGeom>
                    <a:effectLst>
                      <a:outerShdw blurRad="50800" dist="38100" dir="2700000" algn="tl" rotWithShape="0">
                        <a:prstClr val="black">
                          <a:alpha val="40000"/>
                        </a:prstClr>
                      </a:outerShdw>
                    </a:effectLst>
                  </pic:spPr>
                </pic:pic>
              </a:graphicData>
            </a:graphic>
          </wp:inline>
        </w:drawing>
      </w:r>
    </w:p>
    <w:p w14:paraId="2A71D9E7" w14:textId="77777777" w:rsidR="004058BF" w:rsidRDefault="004058BF">
      <w:pPr>
        <w:rPr>
          <w:rFonts w:asciiTheme="majorHAnsi" w:eastAsiaTheme="majorEastAsia" w:hAnsiTheme="majorHAnsi" w:cstheme="majorBidi"/>
          <w:color w:val="0F4761" w:themeColor="accent1" w:themeShade="BF"/>
          <w:sz w:val="32"/>
          <w:szCs w:val="32"/>
        </w:rPr>
      </w:pPr>
      <w:r>
        <w:br w:type="page"/>
      </w:r>
    </w:p>
    <w:p w14:paraId="39E96BCB" w14:textId="5B6C7301" w:rsidR="004058BF" w:rsidRDefault="00C05280" w:rsidP="004058BF">
      <w:r>
        <w:lastRenderedPageBreak/>
        <w:t>Resources</w:t>
      </w:r>
      <w:r w:rsidR="004058BF">
        <w:t xml:space="preserve"> can be found here: </w:t>
      </w:r>
      <w:hyperlink r:id="rId6" w:history="1">
        <w:r w:rsidR="00630591" w:rsidRPr="00214B47">
          <w:rPr>
            <w:rStyle w:val="Hyperlink"/>
          </w:rPr>
          <w:t>https://github.com/camos414/GlobalAerospaceTechnicalTest.git</w:t>
        </w:r>
      </w:hyperlink>
    </w:p>
    <w:p w14:paraId="40EB0F5F" w14:textId="77777777" w:rsidR="00C05280" w:rsidRDefault="00C05280" w:rsidP="00C05280">
      <w:pPr>
        <w:pStyle w:val="Heading2"/>
      </w:pPr>
      <w:r>
        <w:t>The Task</w:t>
      </w:r>
    </w:p>
    <w:p w14:paraId="4A6BF109" w14:textId="22405713" w:rsidR="004058BF" w:rsidRDefault="004058BF" w:rsidP="004058BF">
      <w:r>
        <w:t xml:space="preserve">Take a look at the mp4 </w:t>
      </w:r>
      <w:r w:rsidR="00630591">
        <w:t>in the</w:t>
      </w:r>
      <w:r w:rsidR="000C6005">
        <w:t xml:space="preserve"> repo</w:t>
      </w:r>
      <w:r w:rsidR="00630591">
        <w:t xml:space="preserve"> folder.  This is what we are looking for.  It’s a contrived exercise but there are elements to it that will test a few </w:t>
      </w:r>
      <w:r w:rsidR="000C6005">
        <w:t xml:space="preserve">key </w:t>
      </w:r>
      <w:r w:rsidR="00630591">
        <w:t>skills.</w:t>
      </w:r>
    </w:p>
    <w:p w14:paraId="4644D686" w14:textId="77777777" w:rsidR="00C05280" w:rsidRDefault="00C05280" w:rsidP="00C05280">
      <w:pPr>
        <w:pStyle w:val="Heading4"/>
      </w:pPr>
      <w:r>
        <w:t>Functionality:</w:t>
      </w:r>
    </w:p>
    <w:p w14:paraId="58C28AD8" w14:textId="089082A2" w:rsidR="00630591" w:rsidRDefault="00630591" w:rsidP="004058BF">
      <w:r>
        <w:t xml:space="preserve">Most of the functionality is shown off in the </w:t>
      </w:r>
      <w:r w:rsidR="00C05280">
        <w:t>video</w:t>
      </w:r>
      <w:r>
        <w:t>.</w:t>
      </w:r>
    </w:p>
    <w:p w14:paraId="1D4AB341" w14:textId="7E7F7EC1" w:rsidR="00630591" w:rsidRDefault="00630591" w:rsidP="00C05280">
      <w:pPr>
        <w:pStyle w:val="ListParagraph"/>
        <w:numPr>
          <w:ilvl w:val="0"/>
          <w:numId w:val="3"/>
        </w:numPr>
      </w:pPr>
      <w:r>
        <w:t xml:space="preserve">The data is drawn from an API using </w:t>
      </w:r>
      <w:proofErr w:type="spellStart"/>
      <w:r>
        <w:t>RestSharp</w:t>
      </w:r>
      <w:proofErr w:type="spellEnd"/>
      <w:r>
        <w:t xml:space="preserve">.  The </w:t>
      </w:r>
      <w:proofErr w:type="spellStart"/>
      <w:r>
        <w:t>AirportDatabase</w:t>
      </w:r>
      <w:r w:rsidR="00C05280">
        <w:t>.cs</w:t>
      </w:r>
      <w:proofErr w:type="spellEnd"/>
      <w:r>
        <w:t xml:space="preserve"> file </w:t>
      </w:r>
      <w:r>
        <w:t>(with interface</w:t>
      </w:r>
      <w:r>
        <w:t xml:space="preserve">, </w:t>
      </w:r>
      <w:proofErr w:type="spellStart"/>
      <w:r>
        <w:t>IAirportDatabase</w:t>
      </w:r>
      <w:r w:rsidR="00C05280">
        <w:t>.cs</w:t>
      </w:r>
      <w:proofErr w:type="spellEnd"/>
      <w:r>
        <w:t xml:space="preserve">) </w:t>
      </w:r>
      <w:r>
        <w:t xml:space="preserve"> in the repo gives you that bit. </w:t>
      </w:r>
      <w:r w:rsidR="00C05280">
        <w:t xml:space="preserve"> Call the method </w:t>
      </w:r>
      <w:proofErr w:type="spellStart"/>
      <w:r w:rsidR="00C05280">
        <w:t>GetByCountry</w:t>
      </w:r>
      <w:proofErr w:type="spellEnd"/>
      <w:r w:rsidR="00C05280">
        <w:t xml:space="preserve"> with the parameter GB. </w:t>
      </w:r>
      <w:r>
        <w:t xml:space="preserve"> Not all GB airports are returned in the free version of this API.  </w:t>
      </w:r>
      <w:r w:rsidR="00C05280">
        <w:br/>
      </w:r>
      <w:r>
        <w:t>We have also provided the Model file (</w:t>
      </w:r>
      <w:proofErr w:type="spellStart"/>
      <w:r>
        <w:t>AirportModel.cs</w:t>
      </w:r>
      <w:proofErr w:type="spellEnd"/>
      <w:r>
        <w:t xml:space="preserve">) which can be used to house the </w:t>
      </w:r>
      <w:r w:rsidR="000C6005">
        <w:t>records</w:t>
      </w:r>
      <w:r>
        <w:t xml:space="preserve"> </w:t>
      </w:r>
      <w:proofErr w:type="spellStart"/>
      <w:r>
        <w:t>deserialised</w:t>
      </w:r>
      <w:proofErr w:type="spellEnd"/>
      <w:r>
        <w:t xml:space="preserve"> from the API.</w:t>
      </w:r>
    </w:p>
    <w:p w14:paraId="208B8C1C" w14:textId="49DD55DD" w:rsidR="00630591" w:rsidRDefault="000C6005" w:rsidP="00C05280">
      <w:pPr>
        <w:pStyle w:val="ListParagraph"/>
        <w:numPr>
          <w:ilvl w:val="0"/>
          <w:numId w:val="3"/>
        </w:numPr>
      </w:pPr>
      <w:r>
        <w:t>There are t</w:t>
      </w:r>
      <w:r w:rsidR="00630591">
        <w:t>wo grids (</w:t>
      </w:r>
      <w:proofErr w:type="spellStart"/>
      <w:r w:rsidR="00630591">
        <w:t>datagrids</w:t>
      </w:r>
      <w:proofErr w:type="spellEnd"/>
      <w:r w:rsidR="00630591">
        <w:t>) – airport records that are ticked in the grid on the left should appear in the grid on the right.  Unticking removes them.</w:t>
      </w:r>
    </w:p>
    <w:p w14:paraId="0A5F4010" w14:textId="360C937D" w:rsidR="00630591" w:rsidRDefault="00630591" w:rsidP="00C05280">
      <w:pPr>
        <w:pStyle w:val="ListParagraph"/>
        <w:numPr>
          <w:ilvl w:val="0"/>
          <w:numId w:val="3"/>
        </w:numPr>
      </w:pPr>
      <w:r>
        <w:t xml:space="preserve">Filter – the text box at the top should restrict the list – </w:t>
      </w:r>
      <w:r w:rsidR="000C6005">
        <w:t xml:space="preserve">matching records are those where the </w:t>
      </w:r>
      <w:r>
        <w:t xml:space="preserve">text </w:t>
      </w:r>
      <w:r w:rsidR="000C6005">
        <w:t xml:space="preserve">exists </w:t>
      </w:r>
      <w:r>
        <w:t xml:space="preserve">anywhere in the name of the airport.  Use </w:t>
      </w:r>
      <w:proofErr w:type="spellStart"/>
      <w:r>
        <w:t>linq</w:t>
      </w:r>
      <w:proofErr w:type="spellEnd"/>
      <w:r>
        <w:t xml:space="preserve"> to achieve this.</w:t>
      </w:r>
    </w:p>
    <w:p w14:paraId="648137B6" w14:textId="54175B73" w:rsidR="00630591" w:rsidRDefault="00630591" w:rsidP="00C05280">
      <w:pPr>
        <w:pStyle w:val="ListParagraph"/>
        <w:numPr>
          <w:ilvl w:val="0"/>
          <w:numId w:val="3"/>
        </w:numPr>
      </w:pPr>
      <w:r>
        <w:t>The two grids should have a detail section underneath them showing the details of the selected item.</w:t>
      </w:r>
    </w:p>
    <w:p w14:paraId="1950498F" w14:textId="186C7E91" w:rsidR="00630591" w:rsidRDefault="00630591" w:rsidP="00C05280">
      <w:pPr>
        <w:pStyle w:val="ListParagraph"/>
        <w:numPr>
          <w:ilvl w:val="0"/>
          <w:numId w:val="3"/>
        </w:numPr>
      </w:pPr>
      <w:r>
        <w:t>Use the Grid Splitter control to allow the user to stretch parts of the screen</w:t>
      </w:r>
      <w:r w:rsidR="00C05280">
        <w:t xml:space="preserve"> as shown in the video.</w:t>
      </w:r>
    </w:p>
    <w:p w14:paraId="5EBB3B33" w14:textId="77CAAFF9" w:rsidR="00C05280" w:rsidRPr="004058BF" w:rsidRDefault="00C05280" w:rsidP="00C05280">
      <w:pPr>
        <w:pStyle w:val="ListParagraph"/>
        <w:numPr>
          <w:ilvl w:val="0"/>
          <w:numId w:val="3"/>
        </w:numPr>
      </w:pPr>
      <w:r>
        <w:t xml:space="preserve">In the top right is a combo box containing all the </w:t>
      </w:r>
      <w:proofErr w:type="spellStart"/>
      <w:r>
        <w:t>KnownColors</w:t>
      </w:r>
      <w:proofErr w:type="spellEnd"/>
      <w:r>
        <w:t>.  Selecting a different colour changes the colour of the textbox borders, the grid splitters, the alternate row on the grid.  Attempt this by using styles in conjunction with an attached property</w:t>
      </w:r>
      <w:r w:rsidR="000C6005">
        <w:t>.</w:t>
      </w:r>
      <w:r w:rsidR="000C6005">
        <w:br/>
        <w:t xml:space="preserve">tip: </w:t>
      </w:r>
      <w:proofErr w:type="spellStart"/>
      <w:r w:rsidRPr="00C05280">
        <w:t>FrameworkPropertyMetadataOption</w:t>
      </w:r>
      <w:proofErr w:type="spellEnd"/>
      <w:r>
        <w:t xml:space="preserve"> “</w:t>
      </w:r>
      <w:r w:rsidRPr="00C05280">
        <w:t>Inherits</w:t>
      </w:r>
      <w:r>
        <w:t>”.</w:t>
      </w:r>
    </w:p>
    <w:p w14:paraId="446B3023" w14:textId="6C2A1E5F" w:rsidR="000734F4" w:rsidRDefault="00C05280" w:rsidP="00C05280">
      <w:pPr>
        <w:pStyle w:val="ListParagraph"/>
        <w:numPr>
          <w:ilvl w:val="0"/>
          <w:numId w:val="3"/>
        </w:numPr>
      </w:pPr>
      <w:r>
        <w:t>Use dependency injection to create the view models you use.</w:t>
      </w:r>
    </w:p>
    <w:p w14:paraId="0A5EDD13" w14:textId="35CDD86C" w:rsidR="000C6005" w:rsidRDefault="000C6005" w:rsidP="00C05280">
      <w:pPr>
        <w:pStyle w:val="ListParagraph"/>
        <w:numPr>
          <w:ilvl w:val="0"/>
          <w:numId w:val="3"/>
        </w:numPr>
      </w:pPr>
      <w:r>
        <w:t xml:space="preserve">Use </w:t>
      </w:r>
      <w:proofErr w:type="spellStart"/>
      <w:r>
        <w:t>DataTemplates</w:t>
      </w:r>
      <w:proofErr w:type="spellEnd"/>
      <w:r>
        <w:t xml:space="preserve"> to pair the view models and views.</w:t>
      </w:r>
    </w:p>
    <w:p w14:paraId="7C4778C5" w14:textId="77777777" w:rsidR="000734F4" w:rsidRDefault="000734F4" w:rsidP="000734F4">
      <w:pPr>
        <w:pStyle w:val="Heading2"/>
      </w:pPr>
      <w:r>
        <w:t>On Completion</w:t>
      </w:r>
    </w:p>
    <w:p w14:paraId="16F3F5FA" w14:textId="664DFCE4" w:rsidR="00C05280" w:rsidRDefault="000734F4" w:rsidP="000734F4">
      <w:r>
        <w:t>Kindly upload your solution to</w:t>
      </w:r>
      <w:r w:rsidR="00C05280">
        <w:t xml:space="preserve"> </w:t>
      </w:r>
      <w:proofErr w:type="spellStart"/>
      <w:r w:rsidR="00C05280">
        <w:t>github</w:t>
      </w:r>
      <w:proofErr w:type="spellEnd"/>
      <w:r w:rsidR="00C05280">
        <w:t xml:space="preserve"> repository</w:t>
      </w:r>
      <w:r w:rsidR="000C6005">
        <w:t xml:space="preserve"> of your own</w:t>
      </w:r>
      <w:r>
        <w:t>, make</w:t>
      </w:r>
      <w:r w:rsidR="00C05280">
        <w:t xml:space="preserve"> it</w:t>
      </w:r>
      <w:r>
        <w:t xml:space="preserve"> public and email the </w:t>
      </w:r>
      <w:proofErr w:type="spellStart"/>
      <w:r>
        <w:t>url</w:t>
      </w:r>
      <w:proofErr w:type="spellEnd"/>
      <w:r>
        <w:t xml:space="preserve"> of the repository to </w:t>
      </w:r>
      <w:r w:rsidR="000C6005">
        <w:t xml:space="preserve">Chris Amos </w:t>
      </w:r>
      <w:hyperlink r:id="rId7" w:history="1">
        <w:r w:rsidRPr="00214B47">
          <w:rPr>
            <w:rStyle w:val="Hyperlink"/>
          </w:rPr>
          <w:t>camos@global-aero.com</w:t>
        </w:r>
      </w:hyperlink>
      <w:r>
        <w:t xml:space="preserve">.  </w:t>
      </w:r>
    </w:p>
    <w:p w14:paraId="66764E51" w14:textId="34FFF1A7" w:rsidR="00542A26" w:rsidRDefault="00C05280" w:rsidP="00542A26">
      <w:r>
        <w:t>Do not hesitate to contact me should you need further information.</w:t>
      </w:r>
    </w:p>
    <w:p w14:paraId="1BE6D3D5" w14:textId="56A31F03" w:rsidR="00403C8C" w:rsidRDefault="00403C8C" w:rsidP="00542A26">
      <w:r>
        <w:t>We’ve made the assumption that this exercise can be undertaken using the free version of Visual Studio.  Kindly let us know if this is not the case and we’ll attempt to find another way.</w:t>
      </w:r>
    </w:p>
    <w:p w14:paraId="2067E5D7" w14:textId="4D66FE95" w:rsidR="000C6005" w:rsidRPr="00542A26" w:rsidRDefault="00B6770D" w:rsidP="00542A26">
      <w:r>
        <w:t>Thanks for agreeing to take undertake the exercise and g</w:t>
      </w:r>
      <w:r w:rsidR="000C6005">
        <w:t xml:space="preserve">ood luck.  </w:t>
      </w:r>
    </w:p>
    <w:sectPr w:rsidR="000C6005" w:rsidRPr="00542A26" w:rsidSect="00403C8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F6621"/>
    <w:multiLevelType w:val="hybridMultilevel"/>
    <w:tmpl w:val="9A8A1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B5C7B"/>
    <w:multiLevelType w:val="hybridMultilevel"/>
    <w:tmpl w:val="2BF6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02863"/>
    <w:multiLevelType w:val="hybridMultilevel"/>
    <w:tmpl w:val="329AA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0748179">
    <w:abstractNumId w:val="0"/>
  </w:num>
  <w:num w:numId="2" w16cid:durableId="1191720829">
    <w:abstractNumId w:val="2"/>
  </w:num>
  <w:num w:numId="3" w16cid:durableId="99067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29"/>
    <w:rsid w:val="000734F4"/>
    <w:rsid w:val="000A46A8"/>
    <w:rsid w:val="000B3D50"/>
    <w:rsid w:val="000C6005"/>
    <w:rsid w:val="000D0F50"/>
    <w:rsid w:val="00347229"/>
    <w:rsid w:val="00403C8C"/>
    <w:rsid w:val="004058BF"/>
    <w:rsid w:val="00542A26"/>
    <w:rsid w:val="00573712"/>
    <w:rsid w:val="00630591"/>
    <w:rsid w:val="00673DB8"/>
    <w:rsid w:val="006B6160"/>
    <w:rsid w:val="007B0642"/>
    <w:rsid w:val="00B6770D"/>
    <w:rsid w:val="00C05280"/>
    <w:rsid w:val="00D8158E"/>
    <w:rsid w:val="00E01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14DD"/>
  <w15:chartTrackingRefBased/>
  <w15:docId w15:val="{F339B849-12B4-4F2F-85F5-9652935F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7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7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7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7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7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7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229"/>
    <w:rPr>
      <w:rFonts w:eastAsiaTheme="majorEastAsia" w:cstheme="majorBidi"/>
      <w:color w:val="272727" w:themeColor="text1" w:themeTint="D8"/>
    </w:rPr>
  </w:style>
  <w:style w:type="paragraph" w:styleId="Title">
    <w:name w:val="Title"/>
    <w:basedOn w:val="Normal"/>
    <w:next w:val="Normal"/>
    <w:link w:val="TitleChar"/>
    <w:uiPriority w:val="10"/>
    <w:qFormat/>
    <w:rsid w:val="00347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229"/>
    <w:pPr>
      <w:spacing w:before="160"/>
      <w:jc w:val="center"/>
    </w:pPr>
    <w:rPr>
      <w:i/>
      <w:iCs/>
      <w:color w:val="404040" w:themeColor="text1" w:themeTint="BF"/>
    </w:rPr>
  </w:style>
  <w:style w:type="character" w:customStyle="1" w:styleId="QuoteChar">
    <w:name w:val="Quote Char"/>
    <w:basedOn w:val="DefaultParagraphFont"/>
    <w:link w:val="Quote"/>
    <w:uiPriority w:val="29"/>
    <w:rsid w:val="00347229"/>
    <w:rPr>
      <w:i/>
      <w:iCs/>
      <w:color w:val="404040" w:themeColor="text1" w:themeTint="BF"/>
    </w:rPr>
  </w:style>
  <w:style w:type="paragraph" w:styleId="ListParagraph">
    <w:name w:val="List Paragraph"/>
    <w:basedOn w:val="Normal"/>
    <w:uiPriority w:val="34"/>
    <w:qFormat/>
    <w:rsid w:val="00347229"/>
    <w:pPr>
      <w:ind w:left="720"/>
      <w:contextualSpacing/>
    </w:pPr>
  </w:style>
  <w:style w:type="character" w:styleId="IntenseEmphasis">
    <w:name w:val="Intense Emphasis"/>
    <w:basedOn w:val="DefaultParagraphFont"/>
    <w:uiPriority w:val="21"/>
    <w:qFormat/>
    <w:rsid w:val="00347229"/>
    <w:rPr>
      <w:i/>
      <w:iCs/>
      <w:color w:val="0F4761" w:themeColor="accent1" w:themeShade="BF"/>
    </w:rPr>
  </w:style>
  <w:style w:type="paragraph" w:styleId="IntenseQuote">
    <w:name w:val="Intense Quote"/>
    <w:basedOn w:val="Normal"/>
    <w:next w:val="Normal"/>
    <w:link w:val="IntenseQuoteChar"/>
    <w:uiPriority w:val="30"/>
    <w:qFormat/>
    <w:rsid w:val="00347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229"/>
    <w:rPr>
      <w:i/>
      <w:iCs/>
      <w:color w:val="0F4761" w:themeColor="accent1" w:themeShade="BF"/>
    </w:rPr>
  </w:style>
  <w:style w:type="character" w:styleId="IntenseReference">
    <w:name w:val="Intense Reference"/>
    <w:basedOn w:val="DefaultParagraphFont"/>
    <w:uiPriority w:val="32"/>
    <w:qFormat/>
    <w:rsid w:val="00347229"/>
    <w:rPr>
      <w:b/>
      <w:bCs/>
      <w:smallCaps/>
      <w:color w:val="0F4761" w:themeColor="accent1" w:themeShade="BF"/>
      <w:spacing w:val="5"/>
    </w:rPr>
  </w:style>
  <w:style w:type="character" w:styleId="Hyperlink">
    <w:name w:val="Hyperlink"/>
    <w:basedOn w:val="DefaultParagraphFont"/>
    <w:uiPriority w:val="99"/>
    <w:unhideWhenUsed/>
    <w:rsid w:val="000734F4"/>
    <w:rPr>
      <w:color w:val="467886" w:themeColor="hyperlink"/>
      <w:u w:val="single"/>
    </w:rPr>
  </w:style>
  <w:style w:type="character" w:styleId="UnresolvedMention">
    <w:name w:val="Unresolved Mention"/>
    <w:basedOn w:val="DefaultParagraphFont"/>
    <w:uiPriority w:val="99"/>
    <w:semiHidden/>
    <w:unhideWhenUsed/>
    <w:rsid w:val="00073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mos@global-a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mos414/GlobalAerospaceTechnicalTest.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Global Aerospace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Amos</dc:creator>
  <cp:keywords/>
  <dc:description/>
  <cp:lastModifiedBy>Chris Amos</cp:lastModifiedBy>
  <cp:revision>3</cp:revision>
  <dcterms:created xsi:type="dcterms:W3CDTF">2024-08-23T07:50:00Z</dcterms:created>
  <dcterms:modified xsi:type="dcterms:W3CDTF">2024-08-23T14:53:00Z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91188f-a7e3-448c-8f97-b9522b202f89_Enabled">
    <vt:lpwstr>true</vt:lpwstr>
  </property>
  <property fmtid="{D5CDD505-2E9C-101B-9397-08002B2CF9AE}" pid="3" name="MSIP_Label_1991188f-a7e3-448c-8f97-b9522b202f89_SetDate">
    <vt:lpwstr>2024-08-23T14:08:28Z</vt:lpwstr>
  </property>
  <property fmtid="{D5CDD505-2E9C-101B-9397-08002B2CF9AE}" pid="4" name="MSIP_Label_1991188f-a7e3-448c-8f97-b9522b202f89_Method">
    <vt:lpwstr>Privileged</vt:lpwstr>
  </property>
  <property fmtid="{D5CDD505-2E9C-101B-9397-08002B2CF9AE}" pid="5" name="MSIP_Label_1991188f-a7e3-448c-8f97-b9522b202f89_Name">
    <vt:lpwstr>Business</vt:lpwstr>
  </property>
  <property fmtid="{D5CDD505-2E9C-101B-9397-08002B2CF9AE}" pid="6" name="MSIP_Label_1991188f-a7e3-448c-8f97-b9522b202f89_SiteId">
    <vt:lpwstr>dfb69b7d-9b61-4aa8-9d91-71377b18e1d2</vt:lpwstr>
  </property>
  <property fmtid="{D5CDD505-2E9C-101B-9397-08002B2CF9AE}" pid="7" name="MSIP_Label_1991188f-a7e3-448c-8f97-b9522b202f89_ActionId">
    <vt:lpwstr>bcb210b5-2407-4f15-adb0-b6c3ce7f7ee8</vt:lpwstr>
  </property>
  <property fmtid="{D5CDD505-2E9C-101B-9397-08002B2CF9AE}" pid="8" name="MSIP_Label_1991188f-a7e3-448c-8f97-b9522b202f89_ContentBits">
    <vt:lpwstr>0</vt:lpwstr>
  </property>
</Properties>
</file>