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83D8F" w14:textId="760FC2DB" w:rsidR="008F2996" w:rsidRPr="008F2996" w:rsidRDefault="008F2996" w:rsidP="008F2996">
      <w:pPr>
        <w:jc w:val="center"/>
        <w:rPr>
          <w:rFonts w:ascii="华文仿宋" w:eastAsia="华文仿宋" w:hAnsi="华文仿宋" w:hint="eastAsia"/>
          <w:b/>
          <w:sz w:val="28"/>
          <w:szCs w:val="28"/>
        </w:rPr>
      </w:pPr>
      <w:r w:rsidRPr="008F2996">
        <w:rPr>
          <w:rFonts w:ascii="华文仿宋" w:eastAsia="华文仿宋" w:hAnsi="华文仿宋" w:hint="eastAsia"/>
          <w:b/>
          <w:sz w:val="28"/>
          <w:szCs w:val="28"/>
        </w:rPr>
        <w:t>软件设计文档</w:t>
      </w:r>
    </w:p>
    <w:p w14:paraId="17045B0E" w14:textId="77777777" w:rsidR="00CB1246" w:rsidRPr="00972790" w:rsidRDefault="00012EEA">
      <w:pPr>
        <w:rPr>
          <w:rFonts w:ascii="华文仿宋" w:eastAsia="华文仿宋" w:hAnsi="华文仿宋"/>
          <w:sz w:val="28"/>
          <w:szCs w:val="28"/>
        </w:rPr>
      </w:pPr>
      <w:r w:rsidRPr="00972790">
        <w:rPr>
          <w:rFonts w:ascii="华文仿宋" w:eastAsia="华文仿宋" w:hAnsi="华文仿宋"/>
          <w:sz w:val="28"/>
          <w:szCs w:val="28"/>
        </w:rPr>
        <w:t>Inception &amp; Elaboration</w:t>
      </w:r>
    </w:p>
    <w:p w14:paraId="1D25D80B" w14:textId="77777777" w:rsidR="00CB1246" w:rsidRPr="00972790" w:rsidRDefault="00012EEA">
      <w:pPr>
        <w:rPr>
          <w:rFonts w:ascii="华文仿宋" w:eastAsia="华文仿宋" w:hAnsi="华文仿宋"/>
          <w:sz w:val="26"/>
          <w:szCs w:val="26"/>
        </w:rPr>
      </w:pPr>
      <w:r w:rsidRPr="00972790">
        <w:rPr>
          <w:rFonts w:ascii="华文仿宋" w:eastAsia="华文仿宋" w:hAnsi="华文仿宋"/>
          <w:sz w:val="26"/>
          <w:szCs w:val="26"/>
        </w:rPr>
        <w:t>一、模型图及其说明</w:t>
      </w:r>
    </w:p>
    <w:p w14:paraId="4FDDDB10" w14:textId="77777777" w:rsidR="00CB1246" w:rsidRPr="00972790" w:rsidRDefault="00012EEA">
      <w:pPr>
        <w:rPr>
          <w:rFonts w:ascii="华文仿宋" w:eastAsia="华文仿宋" w:hAnsi="华文仿宋"/>
        </w:rPr>
      </w:pPr>
      <w:r w:rsidRPr="00972790">
        <w:rPr>
          <w:rFonts w:ascii="华文仿宋" w:eastAsia="华文仿宋" w:hAnsi="华文仿宋"/>
        </w:rPr>
        <w:t>1. Usecase</w:t>
      </w:r>
    </w:p>
    <w:p w14:paraId="0D29D014" w14:textId="77777777" w:rsidR="00CB1246" w:rsidRPr="00972790"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2" behindDoc="0" locked="0" layoutInCell="1" allowOverlap="1" wp14:anchorId="562D9340" wp14:editId="2D76D2EC">
            <wp:simplePos x="0" y="0"/>
            <wp:positionH relativeFrom="column">
              <wp:align>center</wp:align>
            </wp:positionH>
            <wp:positionV relativeFrom="paragraph">
              <wp:posOffset>635</wp:posOffset>
            </wp:positionV>
            <wp:extent cx="6332220" cy="40100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010025"/>
                    </a:xfrm>
                    <a:prstGeom prst="rect">
                      <a:avLst/>
                    </a:prstGeom>
                  </pic:spPr>
                </pic:pic>
              </a:graphicData>
            </a:graphic>
          </wp:anchor>
        </w:drawing>
      </w:r>
      <w:r w:rsidRPr="00972790">
        <w:rPr>
          <w:rFonts w:ascii="华文仿宋" w:eastAsia="华文仿宋" w:hAnsi="华文仿宋"/>
        </w:rPr>
        <w:tab/>
      </w:r>
      <w:r w:rsidRPr="00972790">
        <w:rPr>
          <w:rFonts w:ascii="华文仿宋" w:eastAsia="华文仿宋" w:hAnsi="华文仿宋"/>
        </w:rPr>
        <w:t>其中共有四个主用例（支付部分未实现），最重要的用例为</w:t>
      </w:r>
      <w:r w:rsidRPr="00972790">
        <w:rPr>
          <w:rFonts w:ascii="华文仿宋" w:eastAsia="华文仿宋" w:hAnsi="华文仿宋"/>
        </w:rPr>
        <w:t>“</w:t>
      </w:r>
      <w:r w:rsidRPr="00972790">
        <w:rPr>
          <w:rFonts w:ascii="华文仿宋" w:eastAsia="华文仿宋" w:hAnsi="华文仿宋"/>
        </w:rPr>
        <w:t>预定</w:t>
      </w:r>
      <w:r w:rsidRPr="00972790">
        <w:rPr>
          <w:rFonts w:ascii="华文仿宋" w:eastAsia="华文仿宋" w:hAnsi="华文仿宋"/>
        </w:rPr>
        <w:t>”</w:t>
      </w:r>
      <w:r w:rsidRPr="00972790">
        <w:rPr>
          <w:rFonts w:ascii="华文仿宋" w:eastAsia="华文仿宋" w:hAnsi="华文仿宋"/>
        </w:rPr>
        <w:t>，其中包括了订电影票的主要步骤，即选择电影，选择相应的时间电影院和放映厅，选择座位以及最终确认订单。这也是我们代码所主要实现的部分。</w:t>
      </w:r>
    </w:p>
    <w:p w14:paraId="18204BE3" w14:textId="77777777" w:rsidR="00CB1246" w:rsidRPr="00972790" w:rsidRDefault="00CB1246">
      <w:pPr>
        <w:rPr>
          <w:rFonts w:ascii="华文仿宋" w:eastAsia="华文仿宋" w:hAnsi="华文仿宋"/>
        </w:rPr>
      </w:pPr>
    </w:p>
    <w:p w14:paraId="2A0BF4EB" w14:textId="77777777" w:rsidR="00CB1246" w:rsidRPr="00972790" w:rsidRDefault="00CB1246">
      <w:pPr>
        <w:rPr>
          <w:rFonts w:ascii="华文仿宋" w:eastAsia="华文仿宋" w:hAnsi="华文仿宋"/>
        </w:rPr>
      </w:pPr>
    </w:p>
    <w:p w14:paraId="27BFB0B7" w14:textId="77777777" w:rsidR="00CB1246" w:rsidRPr="00972790" w:rsidRDefault="00CB1246">
      <w:pPr>
        <w:rPr>
          <w:rFonts w:ascii="华文仿宋" w:eastAsia="华文仿宋" w:hAnsi="华文仿宋"/>
        </w:rPr>
      </w:pPr>
    </w:p>
    <w:p w14:paraId="7FEB320C" w14:textId="77777777" w:rsidR="00CB1246" w:rsidRPr="00972790" w:rsidRDefault="00CB1246">
      <w:pPr>
        <w:rPr>
          <w:rFonts w:ascii="华文仿宋" w:eastAsia="华文仿宋" w:hAnsi="华文仿宋"/>
        </w:rPr>
      </w:pPr>
    </w:p>
    <w:p w14:paraId="7CEBE0D4" w14:textId="77777777" w:rsidR="00CB1246" w:rsidRPr="00972790" w:rsidRDefault="00CB1246">
      <w:pPr>
        <w:rPr>
          <w:rFonts w:ascii="华文仿宋" w:eastAsia="华文仿宋" w:hAnsi="华文仿宋"/>
        </w:rPr>
      </w:pPr>
    </w:p>
    <w:p w14:paraId="001D2991" w14:textId="77777777" w:rsidR="00CB1246" w:rsidRPr="00972790" w:rsidRDefault="00CB1246">
      <w:pPr>
        <w:rPr>
          <w:rFonts w:ascii="华文仿宋" w:eastAsia="华文仿宋" w:hAnsi="华文仿宋"/>
        </w:rPr>
      </w:pPr>
    </w:p>
    <w:p w14:paraId="79D05F96" w14:textId="77777777" w:rsidR="00CB1246" w:rsidRPr="00972790" w:rsidRDefault="00CB1246">
      <w:pPr>
        <w:rPr>
          <w:rFonts w:ascii="华文仿宋" w:eastAsia="华文仿宋" w:hAnsi="华文仿宋"/>
        </w:rPr>
      </w:pPr>
    </w:p>
    <w:p w14:paraId="49EFFB5F" w14:textId="77777777" w:rsidR="00CB1246" w:rsidRPr="00972790" w:rsidRDefault="00CB1246">
      <w:pPr>
        <w:rPr>
          <w:rFonts w:ascii="华文仿宋" w:eastAsia="华文仿宋" w:hAnsi="华文仿宋"/>
        </w:rPr>
      </w:pPr>
    </w:p>
    <w:p w14:paraId="168B59BC" w14:textId="77777777" w:rsidR="00CB1246" w:rsidRPr="00972790" w:rsidRDefault="00CB1246">
      <w:pPr>
        <w:rPr>
          <w:rFonts w:ascii="华文仿宋" w:eastAsia="华文仿宋" w:hAnsi="华文仿宋"/>
        </w:rPr>
      </w:pPr>
    </w:p>
    <w:p w14:paraId="7AFE3C30" w14:textId="77777777" w:rsidR="00CB1246" w:rsidRPr="00972790" w:rsidRDefault="00CB1246">
      <w:pPr>
        <w:rPr>
          <w:rFonts w:ascii="华文仿宋" w:eastAsia="华文仿宋" w:hAnsi="华文仿宋"/>
        </w:rPr>
      </w:pPr>
    </w:p>
    <w:p w14:paraId="0657F4CD" w14:textId="77777777" w:rsidR="00CB1246" w:rsidRPr="00972790" w:rsidRDefault="00CB1246">
      <w:pPr>
        <w:rPr>
          <w:rFonts w:ascii="华文仿宋" w:eastAsia="华文仿宋" w:hAnsi="华文仿宋"/>
        </w:rPr>
      </w:pPr>
    </w:p>
    <w:p w14:paraId="77571D95" w14:textId="77777777" w:rsidR="00CB1246" w:rsidRPr="00972790" w:rsidRDefault="00CB1246">
      <w:pPr>
        <w:rPr>
          <w:rFonts w:ascii="华文仿宋" w:eastAsia="华文仿宋" w:hAnsi="华文仿宋"/>
        </w:rPr>
      </w:pPr>
    </w:p>
    <w:p w14:paraId="6416D769" w14:textId="77777777" w:rsidR="00CB1246" w:rsidRPr="00972790" w:rsidRDefault="00CB1246">
      <w:pPr>
        <w:rPr>
          <w:rFonts w:ascii="华文仿宋" w:eastAsia="华文仿宋" w:hAnsi="华文仿宋"/>
        </w:rPr>
      </w:pPr>
    </w:p>
    <w:p w14:paraId="5B52C1C4" w14:textId="77777777" w:rsidR="00CB1246" w:rsidRPr="00972790" w:rsidRDefault="00CB1246">
      <w:pPr>
        <w:rPr>
          <w:rFonts w:ascii="华文仿宋" w:eastAsia="华文仿宋" w:hAnsi="华文仿宋"/>
        </w:rPr>
      </w:pPr>
    </w:p>
    <w:p w14:paraId="3BC7339B" w14:textId="77777777" w:rsidR="00CB1246" w:rsidRPr="00972790" w:rsidRDefault="00CB1246">
      <w:pPr>
        <w:rPr>
          <w:rFonts w:ascii="华文仿宋" w:eastAsia="华文仿宋" w:hAnsi="华文仿宋" w:hint="eastAsia"/>
        </w:rPr>
      </w:pPr>
    </w:p>
    <w:p w14:paraId="64138498"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2. Activity</w:t>
      </w:r>
    </w:p>
    <w:p w14:paraId="5BD29967" w14:textId="13F31C8E" w:rsidR="00CB1246"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3" behindDoc="0" locked="0" layoutInCell="1" allowOverlap="1" wp14:anchorId="428664F3" wp14:editId="38DBA77A">
            <wp:simplePos x="0" y="0"/>
            <wp:positionH relativeFrom="column">
              <wp:align>center</wp:align>
            </wp:positionH>
            <wp:positionV relativeFrom="paragraph">
              <wp:posOffset>635</wp:posOffset>
            </wp:positionV>
            <wp:extent cx="5619750" cy="77152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619750" cy="7715250"/>
                    </a:xfrm>
                    <a:prstGeom prst="rect">
                      <a:avLst/>
                    </a:prstGeom>
                  </pic:spPr>
                </pic:pic>
              </a:graphicData>
            </a:graphic>
          </wp:anchor>
        </w:drawing>
      </w:r>
      <w:r w:rsidRPr="00972790">
        <w:rPr>
          <w:rFonts w:ascii="华文仿宋" w:eastAsia="华文仿宋" w:hAnsi="华文仿宋"/>
        </w:rPr>
        <w:tab/>
      </w:r>
    </w:p>
    <w:p w14:paraId="709B282F" w14:textId="77777777" w:rsidR="000E6879" w:rsidRDefault="000E6879">
      <w:pPr>
        <w:rPr>
          <w:rFonts w:ascii="华文仿宋" w:eastAsia="华文仿宋" w:hAnsi="华文仿宋"/>
        </w:rPr>
      </w:pPr>
    </w:p>
    <w:p w14:paraId="0B61808C" w14:textId="77777777" w:rsidR="000E6879" w:rsidRDefault="000E6879">
      <w:pPr>
        <w:rPr>
          <w:rFonts w:ascii="华文仿宋" w:eastAsia="华文仿宋" w:hAnsi="华文仿宋"/>
        </w:rPr>
      </w:pPr>
    </w:p>
    <w:p w14:paraId="368D3CDF" w14:textId="77777777" w:rsidR="000E6879" w:rsidRDefault="000E6879">
      <w:pPr>
        <w:rPr>
          <w:rFonts w:ascii="华文仿宋" w:eastAsia="华文仿宋" w:hAnsi="华文仿宋"/>
        </w:rPr>
      </w:pPr>
    </w:p>
    <w:p w14:paraId="636511D3" w14:textId="77777777" w:rsidR="000E6879" w:rsidRDefault="000E6879">
      <w:pPr>
        <w:rPr>
          <w:rFonts w:ascii="华文仿宋" w:eastAsia="华文仿宋" w:hAnsi="华文仿宋"/>
        </w:rPr>
      </w:pPr>
    </w:p>
    <w:p w14:paraId="3769AB30" w14:textId="77777777" w:rsidR="000E6879" w:rsidRDefault="000E6879">
      <w:pPr>
        <w:rPr>
          <w:rFonts w:ascii="华文仿宋" w:eastAsia="华文仿宋" w:hAnsi="华文仿宋"/>
        </w:rPr>
      </w:pPr>
    </w:p>
    <w:p w14:paraId="6BD91A9D" w14:textId="77777777" w:rsidR="000E6879" w:rsidRDefault="000E6879">
      <w:pPr>
        <w:rPr>
          <w:rFonts w:ascii="华文仿宋" w:eastAsia="华文仿宋" w:hAnsi="华文仿宋"/>
        </w:rPr>
      </w:pPr>
    </w:p>
    <w:p w14:paraId="02DEF27F" w14:textId="77777777" w:rsidR="000E6879" w:rsidRDefault="000E6879">
      <w:pPr>
        <w:rPr>
          <w:rFonts w:ascii="华文仿宋" w:eastAsia="华文仿宋" w:hAnsi="华文仿宋"/>
        </w:rPr>
      </w:pPr>
    </w:p>
    <w:p w14:paraId="3E09B68C" w14:textId="77777777" w:rsidR="000E6879" w:rsidRDefault="000E6879">
      <w:pPr>
        <w:rPr>
          <w:rFonts w:ascii="华文仿宋" w:eastAsia="华文仿宋" w:hAnsi="华文仿宋"/>
        </w:rPr>
      </w:pPr>
    </w:p>
    <w:p w14:paraId="15ACEC7C" w14:textId="77777777" w:rsidR="000E6879" w:rsidRDefault="000E6879">
      <w:pPr>
        <w:rPr>
          <w:rFonts w:ascii="华文仿宋" w:eastAsia="华文仿宋" w:hAnsi="华文仿宋"/>
        </w:rPr>
      </w:pPr>
    </w:p>
    <w:p w14:paraId="25F91070" w14:textId="77777777" w:rsidR="000E6879" w:rsidRDefault="000E6879">
      <w:pPr>
        <w:rPr>
          <w:rFonts w:ascii="华文仿宋" w:eastAsia="华文仿宋" w:hAnsi="华文仿宋"/>
        </w:rPr>
      </w:pPr>
    </w:p>
    <w:p w14:paraId="5EF865CA" w14:textId="77777777" w:rsidR="000E6879" w:rsidRDefault="000E6879">
      <w:pPr>
        <w:rPr>
          <w:rFonts w:ascii="华文仿宋" w:eastAsia="华文仿宋" w:hAnsi="华文仿宋"/>
        </w:rPr>
      </w:pPr>
    </w:p>
    <w:p w14:paraId="7A65CCB2" w14:textId="77777777" w:rsidR="000E6879" w:rsidRDefault="000E6879">
      <w:pPr>
        <w:rPr>
          <w:rFonts w:ascii="华文仿宋" w:eastAsia="华文仿宋" w:hAnsi="华文仿宋"/>
        </w:rPr>
      </w:pPr>
    </w:p>
    <w:p w14:paraId="2E6AD275" w14:textId="77777777" w:rsidR="000E6879" w:rsidRDefault="000E6879">
      <w:pPr>
        <w:rPr>
          <w:rFonts w:ascii="华文仿宋" w:eastAsia="华文仿宋" w:hAnsi="华文仿宋"/>
        </w:rPr>
      </w:pPr>
    </w:p>
    <w:p w14:paraId="5318ADD7" w14:textId="77777777" w:rsidR="000E6879" w:rsidRDefault="000E6879">
      <w:pPr>
        <w:rPr>
          <w:rFonts w:ascii="华文仿宋" w:eastAsia="华文仿宋" w:hAnsi="华文仿宋"/>
        </w:rPr>
      </w:pPr>
    </w:p>
    <w:p w14:paraId="74D1FB0D" w14:textId="77777777" w:rsidR="000E6879" w:rsidRDefault="000E6879">
      <w:pPr>
        <w:rPr>
          <w:rFonts w:ascii="华文仿宋" w:eastAsia="华文仿宋" w:hAnsi="华文仿宋"/>
        </w:rPr>
      </w:pPr>
    </w:p>
    <w:p w14:paraId="36991BC8" w14:textId="77777777" w:rsidR="000E6879" w:rsidRDefault="000E6879">
      <w:pPr>
        <w:rPr>
          <w:rFonts w:ascii="华文仿宋" w:eastAsia="华文仿宋" w:hAnsi="华文仿宋"/>
        </w:rPr>
      </w:pPr>
    </w:p>
    <w:p w14:paraId="2ACB9D73" w14:textId="77777777" w:rsidR="000E6879" w:rsidRDefault="000E6879">
      <w:pPr>
        <w:rPr>
          <w:rFonts w:ascii="华文仿宋" w:eastAsia="华文仿宋" w:hAnsi="华文仿宋"/>
        </w:rPr>
      </w:pPr>
    </w:p>
    <w:p w14:paraId="60641DCA" w14:textId="77777777" w:rsidR="000E6879" w:rsidRDefault="000E6879">
      <w:pPr>
        <w:rPr>
          <w:rFonts w:ascii="华文仿宋" w:eastAsia="华文仿宋" w:hAnsi="华文仿宋"/>
        </w:rPr>
      </w:pPr>
    </w:p>
    <w:p w14:paraId="7BD7C67D" w14:textId="77777777" w:rsidR="000E6879" w:rsidRDefault="000E6879">
      <w:pPr>
        <w:rPr>
          <w:rFonts w:ascii="华文仿宋" w:eastAsia="华文仿宋" w:hAnsi="华文仿宋"/>
        </w:rPr>
      </w:pPr>
    </w:p>
    <w:p w14:paraId="1FE6B022" w14:textId="77777777" w:rsidR="000E6879" w:rsidRDefault="000E6879">
      <w:pPr>
        <w:rPr>
          <w:rFonts w:ascii="华文仿宋" w:eastAsia="华文仿宋" w:hAnsi="华文仿宋"/>
        </w:rPr>
      </w:pPr>
    </w:p>
    <w:p w14:paraId="6FFFD29A" w14:textId="77777777" w:rsidR="000E6879" w:rsidRDefault="000E6879">
      <w:pPr>
        <w:rPr>
          <w:rFonts w:ascii="华文仿宋" w:eastAsia="华文仿宋" w:hAnsi="华文仿宋"/>
        </w:rPr>
      </w:pPr>
    </w:p>
    <w:p w14:paraId="443F5E5F" w14:textId="77777777" w:rsidR="000E6879" w:rsidRDefault="000E6879">
      <w:pPr>
        <w:rPr>
          <w:rFonts w:ascii="华文仿宋" w:eastAsia="华文仿宋" w:hAnsi="华文仿宋"/>
        </w:rPr>
      </w:pPr>
    </w:p>
    <w:p w14:paraId="4E14493D" w14:textId="77777777" w:rsidR="000E6879" w:rsidRDefault="000E6879">
      <w:pPr>
        <w:rPr>
          <w:rFonts w:ascii="华文仿宋" w:eastAsia="华文仿宋" w:hAnsi="华文仿宋"/>
        </w:rPr>
      </w:pPr>
    </w:p>
    <w:p w14:paraId="7B4A841F" w14:textId="77777777" w:rsidR="000E6879" w:rsidRDefault="000E6879">
      <w:pPr>
        <w:rPr>
          <w:rFonts w:ascii="华文仿宋" w:eastAsia="华文仿宋" w:hAnsi="华文仿宋"/>
        </w:rPr>
      </w:pPr>
    </w:p>
    <w:p w14:paraId="74BB86BB" w14:textId="77777777" w:rsidR="000E6879" w:rsidRDefault="000E6879">
      <w:pPr>
        <w:rPr>
          <w:rFonts w:ascii="华文仿宋" w:eastAsia="华文仿宋" w:hAnsi="华文仿宋"/>
        </w:rPr>
      </w:pPr>
    </w:p>
    <w:p w14:paraId="592C9C4F" w14:textId="77777777" w:rsidR="000E6879" w:rsidRDefault="000E6879">
      <w:pPr>
        <w:rPr>
          <w:rFonts w:ascii="华文仿宋" w:eastAsia="华文仿宋" w:hAnsi="华文仿宋"/>
        </w:rPr>
      </w:pPr>
    </w:p>
    <w:p w14:paraId="1F755D97" w14:textId="77777777" w:rsidR="000E6879" w:rsidRDefault="000E6879">
      <w:pPr>
        <w:rPr>
          <w:rFonts w:ascii="华文仿宋" w:eastAsia="华文仿宋" w:hAnsi="华文仿宋"/>
        </w:rPr>
      </w:pPr>
    </w:p>
    <w:p w14:paraId="749429FE" w14:textId="77777777" w:rsidR="000E6879" w:rsidRDefault="000E6879">
      <w:pPr>
        <w:rPr>
          <w:rFonts w:ascii="华文仿宋" w:eastAsia="华文仿宋" w:hAnsi="华文仿宋"/>
        </w:rPr>
      </w:pPr>
    </w:p>
    <w:p w14:paraId="731BE1B1" w14:textId="77777777" w:rsidR="000E6879" w:rsidRDefault="000E6879">
      <w:pPr>
        <w:rPr>
          <w:rFonts w:ascii="华文仿宋" w:eastAsia="华文仿宋" w:hAnsi="华文仿宋"/>
        </w:rPr>
      </w:pPr>
    </w:p>
    <w:p w14:paraId="0FAE3D36" w14:textId="77777777" w:rsidR="000E6879" w:rsidRDefault="000E6879">
      <w:pPr>
        <w:rPr>
          <w:rFonts w:ascii="华文仿宋" w:eastAsia="华文仿宋" w:hAnsi="华文仿宋"/>
        </w:rPr>
      </w:pPr>
    </w:p>
    <w:p w14:paraId="2A6F087A" w14:textId="77777777" w:rsidR="000E6879" w:rsidRDefault="000E6879">
      <w:pPr>
        <w:rPr>
          <w:rFonts w:ascii="华文仿宋" w:eastAsia="华文仿宋" w:hAnsi="华文仿宋"/>
        </w:rPr>
      </w:pPr>
    </w:p>
    <w:p w14:paraId="00A4EB38" w14:textId="77777777" w:rsidR="000E6879" w:rsidRDefault="000E6879">
      <w:pPr>
        <w:rPr>
          <w:rFonts w:ascii="华文仿宋" w:eastAsia="华文仿宋" w:hAnsi="华文仿宋"/>
        </w:rPr>
      </w:pPr>
    </w:p>
    <w:p w14:paraId="51E06DFA" w14:textId="77777777" w:rsidR="000E6879" w:rsidRDefault="000E6879">
      <w:pPr>
        <w:rPr>
          <w:rFonts w:ascii="华文仿宋" w:eastAsia="华文仿宋" w:hAnsi="华文仿宋"/>
        </w:rPr>
      </w:pPr>
    </w:p>
    <w:p w14:paraId="29E7F739" w14:textId="77777777" w:rsidR="000E6879" w:rsidRDefault="000E6879">
      <w:pPr>
        <w:rPr>
          <w:rFonts w:ascii="华文仿宋" w:eastAsia="华文仿宋" w:hAnsi="华文仿宋"/>
        </w:rPr>
      </w:pPr>
    </w:p>
    <w:p w14:paraId="43041E1F" w14:textId="77777777" w:rsidR="000E6879" w:rsidRDefault="000E6879">
      <w:pPr>
        <w:rPr>
          <w:rFonts w:ascii="华文仿宋" w:eastAsia="华文仿宋" w:hAnsi="华文仿宋"/>
        </w:rPr>
      </w:pPr>
    </w:p>
    <w:p w14:paraId="100471FE" w14:textId="77777777" w:rsidR="000E6879" w:rsidRDefault="000E6879">
      <w:pPr>
        <w:rPr>
          <w:rFonts w:ascii="华文仿宋" w:eastAsia="华文仿宋" w:hAnsi="华文仿宋"/>
        </w:rPr>
      </w:pPr>
    </w:p>
    <w:p w14:paraId="1595D1E0" w14:textId="77777777" w:rsidR="000E6879" w:rsidRDefault="000E6879">
      <w:pPr>
        <w:rPr>
          <w:rFonts w:ascii="华文仿宋" w:eastAsia="华文仿宋" w:hAnsi="华文仿宋"/>
        </w:rPr>
      </w:pPr>
    </w:p>
    <w:p w14:paraId="2FA1457C" w14:textId="77777777" w:rsidR="000E6879" w:rsidRPr="00972790" w:rsidRDefault="000E6879">
      <w:pPr>
        <w:rPr>
          <w:rFonts w:ascii="华文仿宋" w:eastAsia="华文仿宋" w:hAnsi="华文仿宋"/>
        </w:rPr>
      </w:pPr>
    </w:p>
    <w:p w14:paraId="746508A7" w14:textId="639C4F1A" w:rsidR="00CB1246" w:rsidRDefault="000E6879" w:rsidP="00F75025">
      <w:pPr>
        <w:ind w:firstLine="420"/>
        <w:rPr>
          <w:rFonts w:ascii="华文仿宋" w:eastAsia="华文仿宋" w:hAnsi="华文仿宋" w:hint="eastAsia"/>
        </w:rPr>
      </w:pPr>
      <w:r w:rsidRPr="00972790">
        <w:rPr>
          <w:rFonts w:ascii="华文仿宋" w:eastAsia="华文仿宋" w:hAnsi="华文仿宋"/>
        </w:rPr>
        <w:t>活动图根据“预定”主用例，描述了电影订票的顺序（流程），包括了其中的分支逻辑等。绘制出活动图可以更好地帮助我们理解整个订票的流程。</w:t>
      </w:r>
    </w:p>
    <w:p w14:paraId="7E93756E" w14:textId="77777777" w:rsidR="00F75025" w:rsidRPr="00972790" w:rsidRDefault="00F75025" w:rsidP="00F75025">
      <w:pPr>
        <w:ind w:firstLine="420"/>
        <w:rPr>
          <w:rFonts w:ascii="华文仿宋" w:eastAsia="华文仿宋" w:hAnsi="华文仿宋" w:hint="eastAsia"/>
        </w:rPr>
      </w:pPr>
    </w:p>
    <w:p w14:paraId="6309D458"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3. State</w:t>
      </w:r>
    </w:p>
    <w:p w14:paraId="0B24208B" w14:textId="77777777" w:rsidR="00CB1246" w:rsidRPr="00972790"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4" behindDoc="0" locked="0" layoutInCell="1" allowOverlap="1" wp14:anchorId="5DB4CE0F" wp14:editId="7C51EE03">
            <wp:simplePos x="0" y="0"/>
            <wp:positionH relativeFrom="column">
              <wp:align>center</wp:align>
            </wp:positionH>
            <wp:positionV relativeFrom="paragraph">
              <wp:posOffset>635</wp:posOffset>
            </wp:positionV>
            <wp:extent cx="6332220" cy="36830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3683000"/>
                    </a:xfrm>
                    <a:prstGeom prst="rect">
                      <a:avLst/>
                    </a:prstGeom>
                  </pic:spPr>
                </pic:pic>
              </a:graphicData>
            </a:graphic>
          </wp:anchor>
        </w:drawing>
      </w:r>
      <w:r w:rsidRPr="00972790">
        <w:rPr>
          <w:rFonts w:ascii="华文仿宋" w:eastAsia="华文仿宋" w:hAnsi="华文仿宋"/>
        </w:rPr>
        <w:tab/>
      </w:r>
      <w:r w:rsidRPr="00972790">
        <w:rPr>
          <w:rFonts w:ascii="华文仿宋" w:eastAsia="华文仿宋" w:hAnsi="华文仿宋"/>
        </w:rPr>
        <w:t>状态图主要说明了在主用例</w:t>
      </w:r>
      <w:r w:rsidRPr="00972790">
        <w:rPr>
          <w:rFonts w:ascii="华文仿宋" w:eastAsia="华文仿宋" w:hAnsi="华文仿宋"/>
        </w:rPr>
        <w:t>“</w:t>
      </w:r>
      <w:r w:rsidRPr="00972790">
        <w:rPr>
          <w:rFonts w:ascii="华文仿宋" w:eastAsia="华文仿宋" w:hAnsi="华文仿宋"/>
        </w:rPr>
        <w:t>预定</w:t>
      </w:r>
      <w:r w:rsidRPr="00972790">
        <w:rPr>
          <w:rFonts w:ascii="华文仿宋" w:eastAsia="华文仿宋" w:hAnsi="华文仿宋"/>
        </w:rPr>
        <w:t>”</w:t>
      </w:r>
      <w:r w:rsidRPr="00972790">
        <w:rPr>
          <w:rFonts w:ascii="华文仿宋" w:eastAsia="华文仿宋" w:hAnsi="华文仿宋"/>
        </w:rPr>
        <w:t>中，电影票和订单状态的变化（其中与支付相关的功能尚未实现，例如逾期未支付等等）。绘制出状态图可以更好地帮助我们理解整个订票流程中电影票和订单所处的状态以及它们之间的变迁。</w:t>
      </w:r>
    </w:p>
    <w:p w14:paraId="04012F8B" w14:textId="77777777" w:rsidR="00CB1246" w:rsidRPr="00972790" w:rsidRDefault="00CB1246">
      <w:pPr>
        <w:rPr>
          <w:rFonts w:ascii="华文仿宋" w:eastAsia="华文仿宋" w:hAnsi="华文仿宋"/>
        </w:rPr>
      </w:pPr>
    </w:p>
    <w:p w14:paraId="3C89A011" w14:textId="77777777" w:rsidR="00CB1246" w:rsidRPr="00972790" w:rsidRDefault="00CB1246">
      <w:pPr>
        <w:rPr>
          <w:rFonts w:ascii="华文仿宋" w:eastAsia="华文仿宋" w:hAnsi="华文仿宋"/>
        </w:rPr>
      </w:pPr>
    </w:p>
    <w:p w14:paraId="06CE8B57" w14:textId="77777777" w:rsidR="00CB1246" w:rsidRPr="00972790" w:rsidRDefault="00CB1246">
      <w:pPr>
        <w:rPr>
          <w:rFonts w:ascii="华文仿宋" w:eastAsia="华文仿宋" w:hAnsi="华文仿宋"/>
        </w:rPr>
      </w:pPr>
    </w:p>
    <w:p w14:paraId="3CC42FF1" w14:textId="77777777" w:rsidR="00CB1246" w:rsidRPr="00972790" w:rsidRDefault="00CB1246">
      <w:pPr>
        <w:rPr>
          <w:rFonts w:ascii="华文仿宋" w:eastAsia="华文仿宋" w:hAnsi="华文仿宋"/>
        </w:rPr>
      </w:pPr>
    </w:p>
    <w:p w14:paraId="4D701840" w14:textId="77777777" w:rsidR="00CB1246" w:rsidRPr="00972790" w:rsidRDefault="00CB1246">
      <w:pPr>
        <w:rPr>
          <w:rFonts w:ascii="华文仿宋" w:eastAsia="华文仿宋" w:hAnsi="华文仿宋"/>
        </w:rPr>
      </w:pPr>
    </w:p>
    <w:p w14:paraId="605F3813" w14:textId="77777777" w:rsidR="00CB1246" w:rsidRPr="00972790" w:rsidRDefault="00CB1246">
      <w:pPr>
        <w:rPr>
          <w:rFonts w:ascii="华文仿宋" w:eastAsia="华文仿宋" w:hAnsi="华文仿宋"/>
        </w:rPr>
      </w:pPr>
    </w:p>
    <w:p w14:paraId="3FF70F2A" w14:textId="77777777" w:rsidR="00CB1246" w:rsidRPr="00972790" w:rsidRDefault="00CB1246">
      <w:pPr>
        <w:rPr>
          <w:rFonts w:ascii="华文仿宋" w:eastAsia="华文仿宋" w:hAnsi="华文仿宋"/>
        </w:rPr>
      </w:pPr>
    </w:p>
    <w:p w14:paraId="040D8512" w14:textId="77777777" w:rsidR="00CB1246" w:rsidRPr="00972790" w:rsidRDefault="00CB1246">
      <w:pPr>
        <w:rPr>
          <w:rFonts w:ascii="华文仿宋" w:eastAsia="华文仿宋" w:hAnsi="华文仿宋"/>
        </w:rPr>
      </w:pPr>
    </w:p>
    <w:p w14:paraId="15B6A99B" w14:textId="77777777" w:rsidR="00CB1246" w:rsidRPr="00972790" w:rsidRDefault="00CB1246">
      <w:pPr>
        <w:rPr>
          <w:rFonts w:ascii="华文仿宋" w:eastAsia="华文仿宋" w:hAnsi="华文仿宋"/>
        </w:rPr>
      </w:pPr>
    </w:p>
    <w:p w14:paraId="1B955D47" w14:textId="77777777" w:rsidR="00CB1246" w:rsidRPr="00972790" w:rsidRDefault="00CB1246">
      <w:pPr>
        <w:rPr>
          <w:rFonts w:ascii="华文仿宋" w:eastAsia="华文仿宋" w:hAnsi="华文仿宋"/>
        </w:rPr>
      </w:pPr>
    </w:p>
    <w:p w14:paraId="4C282896" w14:textId="77777777" w:rsidR="00CB1246" w:rsidRPr="00972790" w:rsidRDefault="00CB1246">
      <w:pPr>
        <w:rPr>
          <w:rFonts w:ascii="华文仿宋" w:eastAsia="华文仿宋" w:hAnsi="华文仿宋"/>
        </w:rPr>
      </w:pPr>
    </w:p>
    <w:p w14:paraId="3BA9DA62" w14:textId="77777777" w:rsidR="00CB1246" w:rsidRPr="00972790" w:rsidRDefault="00CB1246">
      <w:pPr>
        <w:rPr>
          <w:rFonts w:ascii="华文仿宋" w:eastAsia="华文仿宋" w:hAnsi="华文仿宋"/>
        </w:rPr>
      </w:pPr>
    </w:p>
    <w:p w14:paraId="7E2BBDE9" w14:textId="77777777" w:rsidR="00CB1246" w:rsidRPr="00972790" w:rsidRDefault="00CB1246">
      <w:pPr>
        <w:rPr>
          <w:rFonts w:ascii="华文仿宋" w:eastAsia="华文仿宋" w:hAnsi="华文仿宋"/>
        </w:rPr>
      </w:pPr>
    </w:p>
    <w:p w14:paraId="6F218B74" w14:textId="77777777" w:rsidR="00CB1246" w:rsidRPr="00972790" w:rsidRDefault="00CB1246">
      <w:pPr>
        <w:rPr>
          <w:rFonts w:ascii="华文仿宋" w:eastAsia="华文仿宋" w:hAnsi="华文仿宋"/>
        </w:rPr>
      </w:pPr>
    </w:p>
    <w:p w14:paraId="74EFCC0F" w14:textId="77777777" w:rsidR="00CB1246" w:rsidRPr="00972790" w:rsidRDefault="00CB1246">
      <w:pPr>
        <w:rPr>
          <w:rFonts w:ascii="华文仿宋" w:eastAsia="华文仿宋" w:hAnsi="华文仿宋"/>
        </w:rPr>
      </w:pPr>
    </w:p>
    <w:p w14:paraId="2E746372" w14:textId="77777777" w:rsidR="00CB1246" w:rsidRPr="00972790" w:rsidRDefault="00CB1246">
      <w:pPr>
        <w:rPr>
          <w:rFonts w:ascii="华文仿宋" w:eastAsia="华文仿宋" w:hAnsi="华文仿宋"/>
        </w:rPr>
      </w:pPr>
    </w:p>
    <w:p w14:paraId="4217D9F7" w14:textId="77777777" w:rsidR="00CB1246" w:rsidRPr="00972790" w:rsidRDefault="00CB1246">
      <w:pPr>
        <w:rPr>
          <w:rFonts w:ascii="华文仿宋" w:eastAsia="华文仿宋" w:hAnsi="华文仿宋"/>
        </w:rPr>
      </w:pPr>
    </w:p>
    <w:p w14:paraId="2811B27F" w14:textId="77777777" w:rsidR="00CB1246" w:rsidRPr="00972790" w:rsidRDefault="00CB1246">
      <w:pPr>
        <w:rPr>
          <w:rFonts w:ascii="华文仿宋" w:eastAsia="华文仿宋" w:hAnsi="华文仿宋"/>
        </w:rPr>
      </w:pPr>
    </w:p>
    <w:p w14:paraId="49F97CD7" w14:textId="77777777" w:rsidR="00CB1246" w:rsidRPr="00972790" w:rsidRDefault="00CB1246">
      <w:pPr>
        <w:rPr>
          <w:rFonts w:ascii="华文仿宋" w:eastAsia="华文仿宋" w:hAnsi="华文仿宋"/>
        </w:rPr>
      </w:pPr>
    </w:p>
    <w:p w14:paraId="0337219F" w14:textId="77777777" w:rsidR="00CB1246" w:rsidRPr="00972790" w:rsidRDefault="00CB1246">
      <w:pPr>
        <w:rPr>
          <w:rFonts w:ascii="华文仿宋" w:eastAsia="华文仿宋" w:hAnsi="华文仿宋"/>
        </w:rPr>
      </w:pPr>
    </w:p>
    <w:p w14:paraId="7511783F" w14:textId="77777777" w:rsidR="00CB1246" w:rsidRPr="00972790" w:rsidRDefault="00CB1246">
      <w:pPr>
        <w:rPr>
          <w:rFonts w:ascii="华文仿宋" w:eastAsia="华文仿宋" w:hAnsi="华文仿宋"/>
        </w:rPr>
      </w:pPr>
    </w:p>
    <w:p w14:paraId="3A3EFE87" w14:textId="77777777" w:rsidR="00CB1246" w:rsidRPr="00972790" w:rsidRDefault="00012EEA">
      <w:pPr>
        <w:rPr>
          <w:rFonts w:ascii="华文仿宋" w:eastAsia="华文仿宋" w:hAnsi="华文仿宋"/>
        </w:rPr>
      </w:pPr>
      <w:r w:rsidRPr="00972790">
        <w:rPr>
          <w:rFonts w:ascii="华文仿宋" w:eastAsia="华文仿宋" w:hAnsi="华文仿宋"/>
        </w:rPr>
        <w:t>4. Domain</w:t>
      </w:r>
    </w:p>
    <w:p w14:paraId="1DB75258" w14:textId="77777777" w:rsidR="00CB1246" w:rsidRPr="00972790"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5" behindDoc="0" locked="0" layoutInCell="1" allowOverlap="1" wp14:anchorId="6E24DDC0" wp14:editId="175C07E9">
            <wp:simplePos x="0" y="0"/>
            <wp:positionH relativeFrom="column">
              <wp:align>center</wp:align>
            </wp:positionH>
            <wp:positionV relativeFrom="paragraph">
              <wp:posOffset>635</wp:posOffset>
            </wp:positionV>
            <wp:extent cx="6332220" cy="41732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32220" cy="4173220"/>
                    </a:xfrm>
                    <a:prstGeom prst="rect">
                      <a:avLst/>
                    </a:prstGeom>
                  </pic:spPr>
                </pic:pic>
              </a:graphicData>
            </a:graphic>
          </wp:anchor>
        </w:drawing>
      </w:r>
      <w:r w:rsidRPr="00972790">
        <w:rPr>
          <w:rFonts w:ascii="华文仿宋" w:eastAsia="华文仿宋" w:hAnsi="华文仿宋"/>
        </w:rPr>
        <w:tab/>
      </w:r>
    </w:p>
    <w:p w14:paraId="1CDEB085" w14:textId="77777777" w:rsidR="00CB1246" w:rsidRPr="00972790" w:rsidRDefault="00012EEA">
      <w:pPr>
        <w:rPr>
          <w:rFonts w:ascii="华文仿宋" w:eastAsia="华文仿宋" w:hAnsi="华文仿宋"/>
        </w:rPr>
      </w:pPr>
      <w:r w:rsidRPr="00972790">
        <w:rPr>
          <w:rFonts w:ascii="华文仿宋" w:eastAsia="华文仿宋" w:hAnsi="华文仿宋"/>
        </w:rPr>
        <w:tab/>
      </w:r>
      <w:r w:rsidRPr="00972790">
        <w:rPr>
          <w:rFonts w:ascii="华文仿宋" w:eastAsia="华文仿宋" w:hAnsi="华文仿宋"/>
        </w:rPr>
        <w:t>领域模型描述的是各个类初步的属性值和相应的联系。显然这是不准确的，但是通过领域模型可以帮助我们理清各个类的成员变量，也可以加速我们的开发过程。例如，通过绘制领域模型，我们得出了</w:t>
      </w:r>
      <w:r w:rsidRPr="00972790">
        <w:rPr>
          <w:rFonts w:ascii="华文仿宋" w:eastAsia="华文仿宋" w:hAnsi="华文仿宋"/>
        </w:rPr>
        <w:t>ProductDescription</w:t>
      </w:r>
      <w:r w:rsidRPr="00972790">
        <w:rPr>
          <w:rFonts w:ascii="华文仿宋" w:eastAsia="华文仿宋" w:hAnsi="华文仿宋"/>
        </w:rPr>
        <w:t>类，如果直接进行开发</w:t>
      </w:r>
      <w:r w:rsidRPr="00972790">
        <w:rPr>
          <w:rFonts w:ascii="华文仿宋" w:eastAsia="华文仿宋" w:hAnsi="华文仿宋"/>
        </w:rPr>
        <w:t>，很可能会忽略这个类，而将其与其他类（</w:t>
      </w:r>
      <w:r w:rsidRPr="00972790">
        <w:rPr>
          <w:rFonts w:ascii="华文仿宋" w:eastAsia="华文仿宋" w:hAnsi="华文仿宋"/>
        </w:rPr>
        <w:t>Reservation</w:t>
      </w:r>
      <w:r w:rsidRPr="00972790">
        <w:rPr>
          <w:rFonts w:ascii="华文仿宋" w:eastAsia="华文仿宋" w:hAnsi="华文仿宋"/>
        </w:rPr>
        <w:t>或</w:t>
      </w:r>
      <w:r w:rsidRPr="00972790">
        <w:rPr>
          <w:rFonts w:ascii="华文仿宋" w:eastAsia="华文仿宋" w:hAnsi="华文仿宋"/>
        </w:rPr>
        <w:t>Movie</w:t>
      </w:r>
      <w:r w:rsidRPr="00972790">
        <w:rPr>
          <w:rFonts w:ascii="华文仿宋" w:eastAsia="华文仿宋" w:hAnsi="华文仿宋"/>
        </w:rPr>
        <w:t>类）杂糅起来，这样不仅会造成在数据库中的数据重复，同时会导致业务逻辑变得相当复杂，达不到高内聚、低耦合的软件设计要求。因此，通过领域模型可以很好地帮助我们少走弯路，快速进行后续的</w:t>
      </w:r>
      <w:r w:rsidRPr="00972790">
        <w:rPr>
          <w:rFonts w:ascii="华文仿宋" w:eastAsia="华文仿宋" w:hAnsi="华文仿宋"/>
        </w:rPr>
        <w:t>DB</w:t>
      </w:r>
      <w:r w:rsidRPr="00972790">
        <w:rPr>
          <w:rFonts w:ascii="华文仿宋" w:eastAsia="华文仿宋" w:hAnsi="华文仿宋"/>
        </w:rPr>
        <w:t>设计和代码开发。</w:t>
      </w:r>
    </w:p>
    <w:p w14:paraId="26269AC9" w14:textId="77777777" w:rsidR="00CB1246" w:rsidRPr="00972790" w:rsidRDefault="00CB1246">
      <w:pPr>
        <w:rPr>
          <w:rFonts w:ascii="华文仿宋" w:eastAsia="华文仿宋" w:hAnsi="华文仿宋"/>
        </w:rPr>
      </w:pPr>
    </w:p>
    <w:p w14:paraId="320CDAE6" w14:textId="77777777" w:rsidR="00CB1246" w:rsidRPr="00972790" w:rsidRDefault="00CB1246">
      <w:pPr>
        <w:rPr>
          <w:rFonts w:ascii="华文仿宋" w:eastAsia="华文仿宋" w:hAnsi="华文仿宋"/>
        </w:rPr>
      </w:pPr>
    </w:p>
    <w:p w14:paraId="32368724" w14:textId="77777777" w:rsidR="00CB1246" w:rsidRPr="00972790" w:rsidRDefault="00CB1246">
      <w:pPr>
        <w:rPr>
          <w:rFonts w:ascii="华文仿宋" w:eastAsia="华文仿宋" w:hAnsi="华文仿宋"/>
        </w:rPr>
      </w:pPr>
    </w:p>
    <w:p w14:paraId="70EB44E5" w14:textId="77777777" w:rsidR="00CB1246" w:rsidRPr="00972790" w:rsidRDefault="00CB1246">
      <w:pPr>
        <w:rPr>
          <w:rFonts w:ascii="华文仿宋" w:eastAsia="华文仿宋" w:hAnsi="华文仿宋"/>
        </w:rPr>
      </w:pPr>
    </w:p>
    <w:p w14:paraId="0CBEF6B6" w14:textId="77777777" w:rsidR="00CB1246" w:rsidRPr="00972790" w:rsidRDefault="00CB1246">
      <w:pPr>
        <w:rPr>
          <w:rFonts w:ascii="华文仿宋" w:eastAsia="华文仿宋" w:hAnsi="华文仿宋"/>
        </w:rPr>
      </w:pPr>
    </w:p>
    <w:p w14:paraId="150B5ECA" w14:textId="77777777" w:rsidR="00CB1246" w:rsidRPr="00972790" w:rsidRDefault="00CB1246">
      <w:pPr>
        <w:rPr>
          <w:rFonts w:ascii="华文仿宋" w:eastAsia="华文仿宋" w:hAnsi="华文仿宋"/>
        </w:rPr>
      </w:pPr>
    </w:p>
    <w:p w14:paraId="70402779" w14:textId="77777777" w:rsidR="00CB1246" w:rsidRPr="00972790" w:rsidRDefault="00CB1246">
      <w:pPr>
        <w:rPr>
          <w:rFonts w:ascii="华文仿宋" w:eastAsia="华文仿宋" w:hAnsi="华文仿宋"/>
        </w:rPr>
      </w:pPr>
    </w:p>
    <w:p w14:paraId="683740B8" w14:textId="77777777" w:rsidR="00CB1246" w:rsidRPr="00972790" w:rsidRDefault="00CB1246">
      <w:pPr>
        <w:rPr>
          <w:rFonts w:ascii="华文仿宋" w:eastAsia="华文仿宋" w:hAnsi="华文仿宋"/>
        </w:rPr>
      </w:pPr>
    </w:p>
    <w:p w14:paraId="2ABAC51C" w14:textId="77777777" w:rsidR="00CB1246" w:rsidRPr="00972790" w:rsidRDefault="00CB1246">
      <w:pPr>
        <w:rPr>
          <w:rFonts w:ascii="华文仿宋" w:eastAsia="华文仿宋" w:hAnsi="华文仿宋"/>
        </w:rPr>
      </w:pPr>
    </w:p>
    <w:p w14:paraId="5A289D16" w14:textId="77777777" w:rsidR="00CB1246" w:rsidRPr="00972790" w:rsidRDefault="00CB1246">
      <w:pPr>
        <w:rPr>
          <w:rFonts w:ascii="华文仿宋" w:eastAsia="华文仿宋" w:hAnsi="华文仿宋"/>
        </w:rPr>
      </w:pPr>
    </w:p>
    <w:p w14:paraId="631F2DA1" w14:textId="77777777" w:rsidR="00CB1246" w:rsidRPr="00972790" w:rsidRDefault="00CB1246">
      <w:pPr>
        <w:rPr>
          <w:rFonts w:ascii="华文仿宋" w:eastAsia="华文仿宋" w:hAnsi="华文仿宋"/>
        </w:rPr>
      </w:pPr>
    </w:p>
    <w:p w14:paraId="3E26751F" w14:textId="77777777" w:rsidR="00CB1246" w:rsidRPr="00972790" w:rsidRDefault="00CB1246">
      <w:pPr>
        <w:rPr>
          <w:rFonts w:ascii="华文仿宋" w:eastAsia="华文仿宋" w:hAnsi="华文仿宋"/>
        </w:rPr>
      </w:pPr>
    </w:p>
    <w:p w14:paraId="6467F4DC" w14:textId="77777777" w:rsidR="00CB1246" w:rsidRPr="00972790" w:rsidRDefault="00CB1246">
      <w:pPr>
        <w:rPr>
          <w:rFonts w:ascii="华文仿宋" w:eastAsia="华文仿宋" w:hAnsi="华文仿宋"/>
        </w:rPr>
      </w:pPr>
    </w:p>
    <w:p w14:paraId="03298A85" w14:textId="77777777" w:rsidR="00CB1246" w:rsidRPr="00972790" w:rsidRDefault="00CB1246">
      <w:pPr>
        <w:rPr>
          <w:rFonts w:ascii="华文仿宋" w:eastAsia="华文仿宋" w:hAnsi="华文仿宋"/>
        </w:rPr>
      </w:pPr>
    </w:p>
    <w:p w14:paraId="6BB3C7B0" w14:textId="73764494" w:rsidR="00CB1246" w:rsidRPr="00972790" w:rsidRDefault="000725B5">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6" behindDoc="0" locked="0" layoutInCell="1" allowOverlap="1" wp14:anchorId="40A8448B" wp14:editId="5EF223C2">
            <wp:simplePos x="0" y="0"/>
            <wp:positionH relativeFrom="column">
              <wp:align>center</wp:align>
            </wp:positionH>
            <wp:positionV relativeFrom="paragraph">
              <wp:posOffset>635</wp:posOffset>
            </wp:positionV>
            <wp:extent cx="5518150" cy="714692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518739" cy="7147219"/>
                    </a:xfrm>
                    <a:prstGeom prst="rect">
                      <a:avLst/>
                    </a:prstGeom>
                  </pic:spPr>
                </pic:pic>
              </a:graphicData>
            </a:graphic>
            <wp14:sizeRelH relativeFrom="margin">
              <wp14:pctWidth>0</wp14:pctWidth>
            </wp14:sizeRelH>
            <wp14:sizeRelV relativeFrom="margin">
              <wp14:pctHeight>0</wp14:pctHeight>
            </wp14:sizeRelV>
          </wp:anchor>
        </w:drawing>
      </w:r>
    </w:p>
    <w:p w14:paraId="6B008DB1" w14:textId="79D820FB" w:rsidR="00CB1246" w:rsidRPr="00972790" w:rsidRDefault="00012EEA">
      <w:pPr>
        <w:rPr>
          <w:rFonts w:ascii="华文仿宋" w:eastAsia="华文仿宋" w:hAnsi="华文仿宋"/>
        </w:rPr>
      </w:pPr>
      <w:r w:rsidRPr="00972790">
        <w:rPr>
          <w:rFonts w:ascii="华文仿宋" w:eastAsia="华文仿宋" w:hAnsi="华文仿宋"/>
        </w:rPr>
        <w:t>5. SSD</w:t>
      </w:r>
    </w:p>
    <w:p w14:paraId="0F48BFA8" w14:textId="4A98B8DE" w:rsidR="00CB1246" w:rsidRDefault="00012EEA">
      <w:pPr>
        <w:rPr>
          <w:rFonts w:ascii="华文仿宋" w:eastAsia="华文仿宋" w:hAnsi="华文仿宋" w:hint="eastAsia"/>
        </w:rPr>
      </w:pPr>
      <w:r w:rsidRPr="00972790">
        <w:rPr>
          <w:rFonts w:ascii="华文仿宋" w:eastAsia="华文仿宋" w:hAnsi="华文仿宋"/>
        </w:rPr>
        <w:tab/>
      </w:r>
    </w:p>
    <w:p w14:paraId="69004A88" w14:textId="77777777" w:rsidR="000725B5" w:rsidRDefault="000725B5">
      <w:pPr>
        <w:rPr>
          <w:rFonts w:ascii="华文仿宋" w:eastAsia="华文仿宋" w:hAnsi="华文仿宋" w:hint="eastAsia"/>
        </w:rPr>
      </w:pPr>
    </w:p>
    <w:p w14:paraId="4B3832C0" w14:textId="77777777" w:rsidR="000725B5" w:rsidRDefault="000725B5">
      <w:pPr>
        <w:rPr>
          <w:rFonts w:ascii="华文仿宋" w:eastAsia="华文仿宋" w:hAnsi="华文仿宋" w:hint="eastAsia"/>
        </w:rPr>
      </w:pPr>
    </w:p>
    <w:p w14:paraId="45FFC671" w14:textId="77777777" w:rsidR="000725B5" w:rsidRDefault="000725B5">
      <w:pPr>
        <w:rPr>
          <w:rFonts w:ascii="华文仿宋" w:eastAsia="华文仿宋" w:hAnsi="华文仿宋" w:hint="eastAsia"/>
        </w:rPr>
      </w:pPr>
    </w:p>
    <w:p w14:paraId="006CBCF7" w14:textId="77777777" w:rsidR="000725B5" w:rsidRDefault="000725B5">
      <w:pPr>
        <w:rPr>
          <w:rFonts w:ascii="华文仿宋" w:eastAsia="华文仿宋" w:hAnsi="华文仿宋" w:hint="eastAsia"/>
        </w:rPr>
      </w:pPr>
    </w:p>
    <w:p w14:paraId="6699F006" w14:textId="77777777" w:rsidR="000725B5" w:rsidRDefault="000725B5">
      <w:pPr>
        <w:rPr>
          <w:rFonts w:ascii="华文仿宋" w:eastAsia="华文仿宋" w:hAnsi="华文仿宋" w:hint="eastAsia"/>
        </w:rPr>
      </w:pPr>
    </w:p>
    <w:p w14:paraId="3A99FB09" w14:textId="77777777" w:rsidR="000725B5" w:rsidRDefault="000725B5">
      <w:pPr>
        <w:rPr>
          <w:rFonts w:ascii="华文仿宋" w:eastAsia="华文仿宋" w:hAnsi="华文仿宋" w:hint="eastAsia"/>
        </w:rPr>
      </w:pPr>
    </w:p>
    <w:p w14:paraId="404059F1" w14:textId="77777777" w:rsidR="000725B5" w:rsidRDefault="000725B5">
      <w:pPr>
        <w:rPr>
          <w:rFonts w:ascii="华文仿宋" w:eastAsia="华文仿宋" w:hAnsi="华文仿宋" w:hint="eastAsia"/>
        </w:rPr>
      </w:pPr>
    </w:p>
    <w:p w14:paraId="7FC74BF0" w14:textId="77777777" w:rsidR="000725B5" w:rsidRDefault="000725B5">
      <w:pPr>
        <w:rPr>
          <w:rFonts w:ascii="华文仿宋" w:eastAsia="华文仿宋" w:hAnsi="华文仿宋" w:hint="eastAsia"/>
        </w:rPr>
      </w:pPr>
    </w:p>
    <w:p w14:paraId="1BB92AC7" w14:textId="77777777" w:rsidR="000725B5" w:rsidRDefault="000725B5">
      <w:pPr>
        <w:rPr>
          <w:rFonts w:ascii="华文仿宋" w:eastAsia="华文仿宋" w:hAnsi="华文仿宋" w:hint="eastAsia"/>
        </w:rPr>
      </w:pPr>
    </w:p>
    <w:p w14:paraId="29AAE00C" w14:textId="77777777" w:rsidR="000725B5" w:rsidRDefault="000725B5">
      <w:pPr>
        <w:rPr>
          <w:rFonts w:ascii="华文仿宋" w:eastAsia="华文仿宋" w:hAnsi="华文仿宋" w:hint="eastAsia"/>
        </w:rPr>
      </w:pPr>
    </w:p>
    <w:p w14:paraId="1B61F857" w14:textId="77777777" w:rsidR="000725B5" w:rsidRDefault="000725B5">
      <w:pPr>
        <w:rPr>
          <w:rFonts w:ascii="华文仿宋" w:eastAsia="华文仿宋" w:hAnsi="华文仿宋" w:hint="eastAsia"/>
        </w:rPr>
      </w:pPr>
    </w:p>
    <w:p w14:paraId="1880DC21" w14:textId="77777777" w:rsidR="000725B5" w:rsidRDefault="000725B5">
      <w:pPr>
        <w:rPr>
          <w:rFonts w:ascii="华文仿宋" w:eastAsia="华文仿宋" w:hAnsi="华文仿宋" w:hint="eastAsia"/>
        </w:rPr>
      </w:pPr>
    </w:p>
    <w:p w14:paraId="22898C25" w14:textId="77777777" w:rsidR="000725B5" w:rsidRDefault="000725B5">
      <w:pPr>
        <w:rPr>
          <w:rFonts w:ascii="华文仿宋" w:eastAsia="华文仿宋" w:hAnsi="华文仿宋" w:hint="eastAsia"/>
        </w:rPr>
      </w:pPr>
    </w:p>
    <w:p w14:paraId="11D23D16" w14:textId="77777777" w:rsidR="000725B5" w:rsidRDefault="000725B5">
      <w:pPr>
        <w:rPr>
          <w:rFonts w:ascii="华文仿宋" w:eastAsia="华文仿宋" w:hAnsi="华文仿宋" w:hint="eastAsia"/>
        </w:rPr>
      </w:pPr>
    </w:p>
    <w:p w14:paraId="497E4012" w14:textId="77777777" w:rsidR="000725B5" w:rsidRDefault="000725B5">
      <w:pPr>
        <w:rPr>
          <w:rFonts w:ascii="华文仿宋" w:eastAsia="华文仿宋" w:hAnsi="华文仿宋" w:hint="eastAsia"/>
        </w:rPr>
      </w:pPr>
    </w:p>
    <w:p w14:paraId="0B6CCC88" w14:textId="77777777" w:rsidR="000725B5" w:rsidRDefault="000725B5">
      <w:pPr>
        <w:rPr>
          <w:rFonts w:ascii="华文仿宋" w:eastAsia="华文仿宋" w:hAnsi="华文仿宋" w:hint="eastAsia"/>
        </w:rPr>
      </w:pPr>
    </w:p>
    <w:p w14:paraId="67EF36A6" w14:textId="77777777" w:rsidR="000725B5" w:rsidRDefault="000725B5">
      <w:pPr>
        <w:rPr>
          <w:rFonts w:ascii="华文仿宋" w:eastAsia="华文仿宋" w:hAnsi="华文仿宋" w:hint="eastAsia"/>
        </w:rPr>
      </w:pPr>
    </w:p>
    <w:p w14:paraId="5F1075D0" w14:textId="77777777" w:rsidR="000725B5" w:rsidRDefault="000725B5">
      <w:pPr>
        <w:rPr>
          <w:rFonts w:ascii="华文仿宋" w:eastAsia="华文仿宋" w:hAnsi="华文仿宋" w:hint="eastAsia"/>
        </w:rPr>
      </w:pPr>
    </w:p>
    <w:p w14:paraId="1584A1E7" w14:textId="77777777" w:rsidR="000725B5" w:rsidRDefault="000725B5">
      <w:pPr>
        <w:rPr>
          <w:rFonts w:ascii="华文仿宋" w:eastAsia="华文仿宋" w:hAnsi="华文仿宋" w:hint="eastAsia"/>
        </w:rPr>
      </w:pPr>
    </w:p>
    <w:p w14:paraId="1C43DFA1" w14:textId="77777777" w:rsidR="000725B5" w:rsidRDefault="000725B5">
      <w:pPr>
        <w:rPr>
          <w:rFonts w:ascii="华文仿宋" w:eastAsia="华文仿宋" w:hAnsi="华文仿宋" w:hint="eastAsia"/>
        </w:rPr>
      </w:pPr>
    </w:p>
    <w:p w14:paraId="72E6EC9E" w14:textId="77777777" w:rsidR="000725B5" w:rsidRDefault="000725B5">
      <w:pPr>
        <w:rPr>
          <w:rFonts w:ascii="华文仿宋" w:eastAsia="华文仿宋" w:hAnsi="华文仿宋" w:hint="eastAsia"/>
        </w:rPr>
      </w:pPr>
    </w:p>
    <w:p w14:paraId="20104E08" w14:textId="77777777" w:rsidR="000725B5" w:rsidRDefault="000725B5">
      <w:pPr>
        <w:rPr>
          <w:rFonts w:ascii="华文仿宋" w:eastAsia="华文仿宋" w:hAnsi="华文仿宋" w:hint="eastAsia"/>
        </w:rPr>
      </w:pPr>
    </w:p>
    <w:p w14:paraId="2C8E3A49" w14:textId="77777777" w:rsidR="000725B5" w:rsidRDefault="000725B5">
      <w:pPr>
        <w:rPr>
          <w:rFonts w:ascii="华文仿宋" w:eastAsia="华文仿宋" w:hAnsi="华文仿宋" w:hint="eastAsia"/>
        </w:rPr>
      </w:pPr>
    </w:p>
    <w:p w14:paraId="675ED0E4" w14:textId="77777777" w:rsidR="000725B5" w:rsidRDefault="000725B5">
      <w:pPr>
        <w:rPr>
          <w:rFonts w:ascii="华文仿宋" w:eastAsia="华文仿宋" w:hAnsi="华文仿宋" w:hint="eastAsia"/>
        </w:rPr>
      </w:pPr>
    </w:p>
    <w:p w14:paraId="3B80BAE2" w14:textId="77777777" w:rsidR="000725B5" w:rsidRDefault="000725B5">
      <w:pPr>
        <w:rPr>
          <w:rFonts w:ascii="华文仿宋" w:eastAsia="华文仿宋" w:hAnsi="华文仿宋" w:hint="eastAsia"/>
        </w:rPr>
      </w:pPr>
    </w:p>
    <w:p w14:paraId="548E33D6" w14:textId="77777777" w:rsidR="000725B5" w:rsidRDefault="000725B5">
      <w:pPr>
        <w:rPr>
          <w:rFonts w:ascii="华文仿宋" w:eastAsia="华文仿宋" w:hAnsi="华文仿宋" w:hint="eastAsia"/>
        </w:rPr>
      </w:pPr>
    </w:p>
    <w:p w14:paraId="6E677A5F" w14:textId="77777777" w:rsidR="000725B5" w:rsidRDefault="000725B5">
      <w:pPr>
        <w:rPr>
          <w:rFonts w:ascii="华文仿宋" w:eastAsia="华文仿宋" w:hAnsi="华文仿宋" w:hint="eastAsia"/>
        </w:rPr>
      </w:pPr>
    </w:p>
    <w:p w14:paraId="12CE825B" w14:textId="77777777" w:rsidR="000725B5" w:rsidRDefault="000725B5">
      <w:pPr>
        <w:rPr>
          <w:rFonts w:ascii="华文仿宋" w:eastAsia="华文仿宋" w:hAnsi="华文仿宋" w:hint="eastAsia"/>
        </w:rPr>
      </w:pPr>
    </w:p>
    <w:p w14:paraId="176B89A5" w14:textId="77777777" w:rsidR="000725B5" w:rsidRDefault="000725B5">
      <w:pPr>
        <w:rPr>
          <w:rFonts w:ascii="华文仿宋" w:eastAsia="华文仿宋" w:hAnsi="华文仿宋" w:hint="eastAsia"/>
        </w:rPr>
      </w:pPr>
    </w:p>
    <w:p w14:paraId="138C3558" w14:textId="77777777" w:rsidR="000725B5" w:rsidRDefault="000725B5">
      <w:pPr>
        <w:rPr>
          <w:rFonts w:ascii="华文仿宋" w:eastAsia="华文仿宋" w:hAnsi="华文仿宋" w:hint="eastAsia"/>
        </w:rPr>
      </w:pPr>
    </w:p>
    <w:p w14:paraId="04E71F81" w14:textId="77777777" w:rsidR="000725B5" w:rsidRDefault="000725B5">
      <w:pPr>
        <w:rPr>
          <w:rFonts w:ascii="华文仿宋" w:eastAsia="华文仿宋" w:hAnsi="华文仿宋" w:hint="eastAsia"/>
        </w:rPr>
      </w:pPr>
    </w:p>
    <w:p w14:paraId="31B0439F" w14:textId="77777777" w:rsidR="000725B5" w:rsidRDefault="000725B5">
      <w:pPr>
        <w:rPr>
          <w:rFonts w:ascii="华文仿宋" w:eastAsia="华文仿宋" w:hAnsi="华文仿宋" w:hint="eastAsia"/>
        </w:rPr>
      </w:pPr>
    </w:p>
    <w:p w14:paraId="521F0799" w14:textId="77777777" w:rsidR="000725B5" w:rsidRDefault="000725B5">
      <w:pPr>
        <w:rPr>
          <w:rFonts w:ascii="华文仿宋" w:eastAsia="华文仿宋" w:hAnsi="华文仿宋" w:hint="eastAsia"/>
        </w:rPr>
      </w:pPr>
    </w:p>
    <w:p w14:paraId="0B735473" w14:textId="77777777" w:rsidR="000725B5" w:rsidRDefault="000725B5">
      <w:pPr>
        <w:rPr>
          <w:rFonts w:ascii="华文仿宋" w:eastAsia="华文仿宋" w:hAnsi="华文仿宋" w:hint="eastAsia"/>
        </w:rPr>
      </w:pPr>
    </w:p>
    <w:p w14:paraId="45014035" w14:textId="77777777" w:rsidR="000725B5" w:rsidRPr="00972790" w:rsidRDefault="000725B5" w:rsidP="000725B5">
      <w:pPr>
        <w:ind w:firstLine="420"/>
        <w:rPr>
          <w:rFonts w:ascii="华文仿宋" w:eastAsia="华文仿宋" w:hAnsi="华文仿宋"/>
        </w:rPr>
      </w:pPr>
      <w:r w:rsidRPr="00972790">
        <w:rPr>
          <w:rFonts w:ascii="华文仿宋" w:eastAsia="华文仿宋" w:hAnsi="华文仿宋"/>
        </w:rPr>
        <w:t>系统顺序图将整个系统当作一个黑盒来看待，描述了用户和系统之间大致的交互。例如，要订电影票，首先需要新创建一个订单，之后不断选择所要看的电影，时间，电影院，放映厅等信息。最后确认订单并完成支付。通过SSD，我们可以大致上确定系统的操作，这样，我们可以进一步细化任务，将任务分派给不同的人，提高开发效率。</w:t>
      </w:r>
    </w:p>
    <w:p w14:paraId="3BD7A19D" w14:textId="77777777" w:rsidR="000725B5" w:rsidRPr="00972790" w:rsidRDefault="000725B5">
      <w:pPr>
        <w:rPr>
          <w:rFonts w:ascii="华文仿宋" w:eastAsia="华文仿宋" w:hAnsi="华文仿宋" w:hint="eastAsia"/>
        </w:rPr>
      </w:pPr>
    </w:p>
    <w:p w14:paraId="74ED4959"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6. Package</w:t>
      </w:r>
    </w:p>
    <w:p w14:paraId="2758B321" w14:textId="77777777" w:rsidR="0044723C" w:rsidRDefault="00012EEA">
      <w:pPr>
        <w:rPr>
          <w:rFonts w:ascii="华文仿宋" w:eastAsia="华文仿宋" w:hAnsi="华文仿宋" w:hint="eastAsia"/>
        </w:rPr>
      </w:pPr>
      <w:r w:rsidRPr="00972790">
        <w:rPr>
          <w:rFonts w:ascii="华文仿宋" w:eastAsia="华文仿宋" w:hAnsi="华文仿宋"/>
          <w:noProof/>
          <w:lang w:eastAsia="en-US" w:bidi="ar-SA"/>
        </w:rPr>
        <w:drawing>
          <wp:anchor distT="0" distB="0" distL="0" distR="0" simplePos="0" relativeHeight="7" behindDoc="0" locked="0" layoutInCell="1" allowOverlap="1" wp14:anchorId="32051D33" wp14:editId="093DEB6C">
            <wp:simplePos x="0" y="0"/>
            <wp:positionH relativeFrom="column">
              <wp:align>center</wp:align>
            </wp:positionH>
            <wp:positionV relativeFrom="paragraph">
              <wp:posOffset>635</wp:posOffset>
            </wp:positionV>
            <wp:extent cx="6332220" cy="70358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332220" cy="7035800"/>
                    </a:xfrm>
                    <a:prstGeom prst="rect">
                      <a:avLst/>
                    </a:prstGeom>
                  </pic:spPr>
                </pic:pic>
              </a:graphicData>
            </a:graphic>
          </wp:anchor>
        </w:drawing>
      </w:r>
      <w:r w:rsidRPr="00972790">
        <w:rPr>
          <w:rFonts w:ascii="华文仿宋" w:eastAsia="华文仿宋" w:hAnsi="华文仿宋"/>
        </w:rPr>
        <w:tab/>
      </w:r>
    </w:p>
    <w:p w14:paraId="4E23D9CF" w14:textId="10DCCE56" w:rsidR="00CB1246" w:rsidRPr="00972790" w:rsidRDefault="00012EEA" w:rsidP="0044723C">
      <w:pPr>
        <w:ind w:firstLine="420"/>
        <w:rPr>
          <w:rFonts w:ascii="华文仿宋" w:eastAsia="华文仿宋" w:hAnsi="华文仿宋"/>
        </w:rPr>
      </w:pPr>
      <w:r w:rsidRPr="00972790">
        <w:rPr>
          <w:rFonts w:ascii="华文仿宋" w:eastAsia="华文仿宋" w:hAnsi="华文仿宋"/>
        </w:rPr>
        <w:t>包图按照</w:t>
      </w:r>
      <w:r w:rsidRPr="00972790">
        <w:rPr>
          <w:rFonts w:ascii="华文仿宋" w:eastAsia="华文仿宋" w:hAnsi="华文仿宋"/>
        </w:rPr>
        <w:t>MVC</w:t>
      </w:r>
      <w:r w:rsidRPr="00972790">
        <w:rPr>
          <w:rFonts w:ascii="华文仿宋" w:eastAsia="华文仿宋" w:hAnsi="华文仿宋"/>
        </w:rPr>
        <w:t>的架构，将每一个类分开成界面，控制器和模型。这样可以将</w:t>
      </w:r>
      <w:r w:rsidRPr="00972790">
        <w:rPr>
          <w:rFonts w:ascii="华文仿宋" w:eastAsia="华文仿宋" w:hAnsi="华文仿宋"/>
        </w:rPr>
        <w:t>UI</w:t>
      </w:r>
      <w:r w:rsidRPr="00972790">
        <w:rPr>
          <w:rFonts w:ascii="华文仿宋" w:eastAsia="华文仿宋" w:hAnsi="华文仿宋"/>
        </w:rPr>
        <w:t>与业务逻辑操作相分离，提高程序的可维护性。通过包图，我们可以清晰地知道自己所要开发的模块的作用，不至于多编码一些不需要的部分，可以节约时间，同时便于将</w:t>
      </w:r>
      <w:r w:rsidRPr="00972790">
        <w:rPr>
          <w:rFonts w:ascii="华文仿宋" w:eastAsia="华文仿宋" w:hAnsi="华文仿宋"/>
        </w:rPr>
        <w:t>大的任务各个击破分配给不同的人进行编码。</w:t>
      </w:r>
    </w:p>
    <w:p w14:paraId="4E1B4F0F" w14:textId="77777777" w:rsidR="00CB1246" w:rsidRPr="00972790" w:rsidRDefault="00CB1246">
      <w:pPr>
        <w:rPr>
          <w:rFonts w:ascii="华文仿宋" w:eastAsia="华文仿宋" w:hAnsi="华文仿宋" w:hint="eastAsia"/>
        </w:rPr>
      </w:pPr>
    </w:p>
    <w:p w14:paraId="08B4CBFE"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7. Sequence</w:t>
      </w:r>
    </w:p>
    <w:p w14:paraId="070E92D8" w14:textId="77777777" w:rsidR="00F40F9E"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8" behindDoc="0" locked="0" layoutInCell="1" allowOverlap="1" wp14:anchorId="277D4310" wp14:editId="0B827277">
            <wp:simplePos x="0" y="0"/>
            <wp:positionH relativeFrom="column">
              <wp:align>center</wp:align>
            </wp:positionH>
            <wp:positionV relativeFrom="paragraph">
              <wp:posOffset>635</wp:posOffset>
            </wp:positionV>
            <wp:extent cx="6332220" cy="39236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332220" cy="3923665"/>
                    </a:xfrm>
                    <a:prstGeom prst="rect">
                      <a:avLst/>
                    </a:prstGeom>
                  </pic:spPr>
                </pic:pic>
              </a:graphicData>
            </a:graphic>
          </wp:anchor>
        </w:drawing>
      </w:r>
      <w:r w:rsidR="00F40F9E">
        <w:rPr>
          <w:rFonts w:ascii="华文仿宋" w:eastAsia="华文仿宋" w:hAnsi="华文仿宋"/>
        </w:rPr>
        <w:tab/>
      </w:r>
    </w:p>
    <w:p w14:paraId="1B028513" w14:textId="55241859" w:rsidR="00CB1246" w:rsidRPr="00972790" w:rsidRDefault="00012EEA" w:rsidP="00F40F9E">
      <w:pPr>
        <w:ind w:firstLine="420"/>
        <w:rPr>
          <w:rFonts w:ascii="华文仿宋" w:eastAsia="华文仿宋" w:hAnsi="华文仿宋"/>
        </w:rPr>
      </w:pPr>
      <w:r w:rsidRPr="00972790">
        <w:rPr>
          <w:rFonts w:ascii="华文仿宋" w:eastAsia="华文仿宋" w:hAnsi="华文仿宋"/>
        </w:rPr>
        <w:t>顺序图属于比较复杂的一个图，他通过界面与控制器与类的交互具体描述了每个类的方法，为我们选取类的方法提供了便利。其中，在控制器左边的都是</w:t>
      </w:r>
      <w:r w:rsidRPr="00972790">
        <w:rPr>
          <w:rFonts w:ascii="华文仿宋" w:eastAsia="华文仿宋" w:hAnsi="华文仿宋"/>
        </w:rPr>
        <w:t>&lt;&lt;Boundary&gt;&gt;</w:t>
      </w:r>
      <w:r w:rsidRPr="00972790">
        <w:rPr>
          <w:rFonts w:ascii="华文仿宋" w:eastAsia="华文仿宋" w:hAnsi="华文仿宋"/>
        </w:rPr>
        <w:t>，也就是我们熟知的</w:t>
      </w:r>
      <w:r w:rsidRPr="00972790">
        <w:rPr>
          <w:rFonts w:ascii="华文仿宋" w:eastAsia="华文仿宋" w:hAnsi="华文仿宋"/>
        </w:rPr>
        <w:t>UI</w:t>
      </w:r>
      <w:r w:rsidRPr="00972790">
        <w:rPr>
          <w:rFonts w:ascii="华文仿宋" w:eastAsia="华文仿宋" w:hAnsi="华文仿宋"/>
        </w:rPr>
        <w:t>界面，例如主界面，电影选择界面等等。一开始我们只有主界面，而通过调用</w:t>
      </w:r>
      <w:r w:rsidRPr="00972790">
        <w:rPr>
          <w:rFonts w:ascii="华文仿宋" w:eastAsia="华文仿宋" w:hAnsi="华文仿宋"/>
        </w:rPr>
        <w:t>newReservation()</w:t>
      </w:r>
      <w:r w:rsidRPr="00972790">
        <w:rPr>
          <w:rFonts w:ascii="华文仿宋" w:eastAsia="华文仿宋" w:hAnsi="华文仿宋"/>
        </w:rPr>
        <w:t>方法，控制器会创建</w:t>
      </w:r>
      <w:r w:rsidRPr="00972790">
        <w:rPr>
          <w:rFonts w:ascii="华文仿宋" w:eastAsia="华文仿宋" w:hAnsi="华文仿宋"/>
        </w:rPr>
        <w:t>&lt;&lt;create&gt;&gt;</w:t>
      </w:r>
      <w:r w:rsidRPr="00972790">
        <w:rPr>
          <w:rFonts w:ascii="华文仿宋" w:eastAsia="华文仿宋" w:hAnsi="华文仿宋"/>
        </w:rPr>
        <w:t>出一个新的界面，即电影选择界面。当我们完成电影的选择后，即调用</w:t>
      </w:r>
      <w:r w:rsidRPr="00972790">
        <w:rPr>
          <w:rFonts w:ascii="华文仿宋" w:eastAsia="华文仿宋" w:hAnsi="华文仿宋"/>
        </w:rPr>
        <w:t>chooseMovie()</w:t>
      </w:r>
      <w:r w:rsidRPr="00972790">
        <w:rPr>
          <w:rFonts w:ascii="华文仿宋" w:eastAsia="华文仿宋" w:hAnsi="华文仿宋"/>
        </w:rPr>
        <w:t>方法，又会创建出</w:t>
      </w:r>
      <w:r w:rsidRPr="00972790">
        <w:rPr>
          <w:rFonts w:ascii="华文仿宋" w:eastAsia="华文仿宋" w:hAnsi="华文仿宋"/>
        </w:rPr>
        <w:t xml:space="preserve"> </w:t>
      </w:r>
      <w:r w:rsidRPr="00972790">
        <w:rPr>
          <w:rFonts w:ascii="华文仿宋" w:eastAsia="华文仿宋" w:hAnsi="华文仿宋"/>
        </w:rPr>
        <w:t>时间、电影</w:t>
      </w:r>
      <w:r w:rsidRPr="00972790">
        <w:rPr>
          <w:rFonts w:ascii="华文仿宋" w:eastAsia="华文仿宋" w:hAnsi="华文仿宋"/>
        </w:rPr>
        <w:t>院和放映厅选择界面。不断往复，会有座位选择界面，确认界面和支付界面显示出来，同时不断调用相应的函数。而在调用相对应的控制器函数时，控制器会调用相应类（</w:t>
      </w:r>
      <w:r w:rsidRPr="00972790">
        <w:rPr>
          <w:rFonts w:ascii="华文仿宋" w:eastAsia="华文仿宋" w:hAnsi="华文仿宋"/>
        </w:rPr>
        <w:t>Entity</w:t>
      </w:r>
      <w:r w:rsidRPr="00972790">
        <w:rPr>
          <w:rFonts w:ascii="华文仿宋" w:eastAsia="华文仿宋" w:hAnsi="华文仿宋"/>
        </w:rPr>
        <w:t>）的函数，对类的值进行修改或者对数据库中的值进行修改（例如，对订单类的</w:t>
      </w:r>
      <w:r w:rsidRPr="00972790">
        <w:rPr>
          <w:rFonts w:ascii="华文仿宋" w:eastAsia="华文仿宋" w:hAnsi="华文仿宋"/>
        </w:rPr>
        <w:t>newReservation()</w:t>
      </w:r>
      <w:r w:rsidRPr="00972790">
        <w:rPr>
          <w:rFonts w:ascii="华文仿宋" w:eastAsia="华文仿宋" w:hAnsi="华文仿宋"/>
        </w:rPr>
        <w:t>方法，</w:t>
      </w:r>
      <w:r w:rsidRPr="00972790">
        <w:rPr>
          <w:rFonts w:ascii="华文仿宋" w:eastAsia="华文仿宋" w:hAnsi="华文仿宋"/>
        </w:rPr>
        <w:t>confrim()</w:t>
      </w:r>
      <w:r w:rsidRPr="00972790">
        <w:rPr>
          <w:rFonts w:ascii="华文仿宋" w:eastAsia="华文仿宋" w:hAnsi="华文仿宋"/>
        </w:rPr>
        <w:t>方法和</w:t>
      </w:r>
      <w:r w:rsidRPr="00972790">
        <w:rPr>
          <w:rFonts w:ascii="华文仿宋" w:eastAsia="华文仿宋" w:hAnsi="华文仿宋"/>
        </w:rPr>
        <w:t>pay()</w:t>
      </w:r>
      <w:r w:rsidRPr="00972790">
        <w:rPr>
          <w:rFonts w:ascii="华文仿宋" w:eastAsia="华文仿宋" w:hAnsi="华文仿宋"/>
        </w:rPr>
        <w:t>方法）。不过这些都属于实现中的细节，在这里我们不需要关注，只需要用一个函数代替即可。因</w:t>
      </w:r>
    </w:p>
    <w:p w14:paraId="4AB7ED6A" w14:textId="77777777" w:rsidR="00CB1246" w:rsidRPr="00972790" w:rsidRDefault="00012EEA">
      <w:pPr>
        <w:rPr>
          <w:rFonts w:ascii="华文仿宋" w:eastAsia="华文仿宋" w:hAnsi="华文仿宋"/>
        </w:rPr>
      </w:pPr>
      <w:r w:rsidRPr="00972790">
        <w:rPr>
          <w:rFonts w:ascii="华文仿宋" w:eastAsia="华文仿宋" w:hAnsi="华文仿宋"/>
        </w:rPr>
        <w:t>此，通过顺序图，我们了解地不是具体的实现细节，而是各个类之间交互的方法，便于我们对接口的编码。当我们通过顺序图帮助我们找</w:t>
      </w:r>
      <w:r w:rsidRPr="00972790">
        <w:rPr>
          <w:rFonts w:ascii="华文仿宋" w:eastAsia="华文仿宋" w:hAnsi="华文仿宋"/>
        </w:rPr>
        <w:t>到相应的接口时，我们就可以委派剩下的成员完成相应的实现，而不必浪费时间等待所有的架构确定后再进行编码，因此我们的编码效率也有所提高。不过还有一点需要注意的是，这些方法只是大致上的方法。因此更加详细的接口信息还是需要在细化阶段不断实践，找出最适合的接口。</w:t>
      </w:r>
    </w:p>
    <w:p w14:paraId="0D1BC83D" w14:textId="77777777" w:rsidR="00CB1246" w:rsidRPr="00972790" w:rsidRDefault="00CB1246">
      <w:pPr>
        <w:rPr>
          <w:rFonts w:ascii="华文仿宋" w:eastAsia="华文仿宋" w:hAnsi="华文仿宋"/>
        </w:rPr>
      </w:pPr>
    </w:p>
    <w:p w14:paraId="7DDD7FA2" w14:textId="77777777" w:rsidR="00CB1246" w:rsidRPr="00972790" w:rsidRDefault="00CB1246">
      <w:pPr>
        <w:rPr>
          <w:rFonts w:ascii="华文仿宋" w:eastAsia="华文仿宋" w:hAnsi="华文仿宋"/>
        </w:rPr>
      </w:pPr>
    </w:p>
    <w:p w14:paraId="357661E3" w14:textId="77777777" w:rsidR="00CB1246" w:rsidRPr="00972790" w:rsidRDefault="00CB1246">
      <w:pPr>
        <w:rPr>
          <w:rFonts w:ascii="华文仿宋" w:eastAsia="华文仿宋" w:hAnsi="华文仿宋"/>
        </w:rPr>
      </w:pPr>
    </w:p>
    <w:p w14:paraId="19961B02" w14:textId="77777777" w:rsidR="00CB1246" w:rsidRPr="00972790" w:rsidRDefault="00CB1246">
      <w:pPr>
        <w:rPr>
          <w:rFonts w:ascii="华文仿宋" w:eastAsia="华文仿宋" w:hAnsi="华文仿宋"/>
        </w:rPr>
      </w:pPr>
    </w:p>
    <w:p w14:paraId="3B26294A" w14:textId="77777777" w:rsidR="00CB1246" w:rsidRDefault="00CB1246">
      <w:pPr>
        <w:rPr>
          <w:rFonts w:ascii="华文仿宋" w:eastAsia="华文仿宋" w:hAnsi="华文仿宋"/>
        </w:rPr>
      </w:pPr>
    </w:p>
    <w:p w14:paraId="119F009D" w14:textId="77777777" w:rsidR="00DC1324" w:rsidRDefault="00DC1324">
      <w:pPr>
        <w:rPr>
          <w:rFonts w:ascii="华文仿宋" w:eastAsia="华文仿宋" w:hAnsi="华文仿宋" w:hint="eastAsia"/>
        </w:rPr>
      </w:pPr>
    </w:p>
    <w:p w14:paraId="10DC23D8" w14:textId="77777777" w:rsidR="00DC1324" w:rsidRPr="00972790" w:rsidRDefault="00DC1324">
      <w:pPr>
        <w:rPr>
          <w:rFonts w:ascii="华文仿宋" w:eastAsia="华文仿宋" w:hAnsi="华文仿宋" w:hint="eastAsia"/>
        </w:rPr>
      </w:pPr>
    </w:p>
    <w:p w14:paraId="420AC7DC"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8. Class</w:t>
      </w:r>
    </w:p>
    <w:p w14:paraId="7522D54E" w14:textId="77777777" w:rsidR="006E25D3" w:rsidRDefault="00012EEA">
      <w:pPr>
        <w:rPr>
          <w:rFonts w:ascii="华文仿宋" w:eastAsia="华文仿宋" w:hAnsi="华文仿宋"/>
        </w:rPr>
      </w:pPr>
      <w:r w:rsidRPr="00972790">
        <w:rPr>
          <w:rFonts w:ascii="华文仿宋" w:eastAsia="华文仿宋" w:hAnsi="华文仿宋"/>
          <w:noProof/>
          <w:lang w:eastAsia="en-US" w:bidi="ar-SA"/>
        </w:rPr>
        <w:drawing>
          <wp:anchor distT="0" distB="0" distL="0" distR="0" simplePos="0" relativeHeight="9" behindDoc="0" locked="0" layoutInCell="1" allowOverlap="1" wp14:anchorId="266DF4CE" wp14:editId="635557CE">
            <wp:simplePos x="0" y="0"/>
            <wp:positionH relativeFrom="column">
              <wp:align>center</wp:align>
            </wp:positionH>
            <wp:positionV relativeFrom="paragraph">
              <wp:posOffset>635</wp:posOffset>
            </wp:positionV>
            <wp:extent cx="6332220" cy="578104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6332220" cy="5781040"/>
                    </a:xfrm>
                    <a:prstGeom prst="rect">
                      <a:avLst/>
                    </a:prstGeom>
                  </pic:spPr>
                </pic:pic>
              </a:graphicData>
            </a:graphic>
          </wp:anchor>
        </w:drawing>
      </w:r>
    </w:p>
    <w:p w14:paraId="32A223CE" w14:textId="545DF896" w:rsidR="00CB1246" w:rsidRPr="00972790" w:rsidRDefault="00012EEA" w:rsidP="006E25D3">
      <w:pPr>
        <w:ind w:firstLine="420"/>
        <w:rPr>
          <w:rFonts w:ascii="华文仿宋" w:eastAsia="华文仿宋" w:hAnsi="华文仿宋"/>
        </w:rPr>
      </w:pPr>
      <w:r w:rsidRPr="00972790">
        <w:rPr>
          <w:rFonts w:ascii="华文仿宋" w:eastAsia="华文仿宋" w:hAnsi="华文仿宋"/>
        </w:rPr>
        <w:t>这是</w:t>
      </w:r>
      <w:r w:rsidRPr="00972790">
        <w:rPr>
          <w:rFonts w:ascii="华文仿宋" w:eastAsia="华文仿宋" w:hAnsi="华文仿宋"/>
        </w:rPr>
        <w:t>BCE</w:t>
      </w:r>
      <w:r w:rsidRPr="00972790">
        <w:rPr>
          <w:rFonts w:ascii="华文仿宋" w:eastAsia="华文仿宋" w:hAnsi="华文仿宋"/>
        </w:rPr>
        <w:t>类图，不过其中省略了</w:t>
      </w:r>
      <w:r w:rsidRPr="00972790">
        <w:rPr>
          <w:rFonts w:ascii="华文仿宋" w:eastAsia="华文仿宋" w:hAnsi="华文仿宋"/>
        </w:rPr>
        <w:t>Boundary</w:t>
      </w:r>
      <w:r w:rsidRPr="00972790">
        <w:rPr>
          <w:rFonts w:ascii="华文仿宋" w:eastAsia="华文仿宋" w:hAnsi="华文仿宋"/>
        </w:rPr>
        <w:t>部分。其实这张图就是对之前几个图（领域模型、顺序图等）的综合。根据领域模型得出</w:t>
      </w:r>
      <w:r w:rsidRPr="00972790">
        <w:rPr>
          <w:rFonts w:ascii="华文仿宋" w:eastAsia="华文仿宋" w:hAnsi="华文仿宋"/>
        </w:rPr>
        <w:t>Entity</w:t>
      </w:r>
      <w:r w:rsidRPr="00972790">
        <w:rPr>
          <w:rFonts w:ascii="华文仿宋" w:eastAsia="华文仿宋" w:hAnsi="华文仿宋"/>
        </w:rPr>
        <w:t>的成员变量，根据顺序图得出各个类的方法。这个图的意义在于，指导我们设计基本的类，这也大概是我们类的模型基础。</w:t>
      </w:r>
    </w:p>
    <w:p w14:paraId="11446A5C" w14:textId="77777777" w:rsidR="00CB1246" w:rsidRPr="00972790" w:rsidRDefault="00CB1246">
      <w:pPr>
        <w:rPr>
          <w:rFonts w:ascii="华文仿宋" w:eastAsia="华文仿宋" w:hAnsi="华文仿宋"/>
        </w:rPr>
      </w:pPr>
    </w:p>
    <w:p w14:paraId="08B0FAB5" w14:textId="77777777" w:rsidR="00CB1246" w:rsidRPr="00972790" w:rsidRDefault="00CB1246">
      <w:pPr>
        <w:rPr>
          <w:rFonts w:ascii="华文仿宋" w:eastAsia="华文仿宋" w:hAnsi="华文仿宋"/>
        </w:rPr>
      </w:pPr>
    </w:p>
    <w:p w14:paraId="088E9679" w14:textId="77777777" w:rsidR="00CB1246" w:rsidRPr="00972790" w:rsidRDefault="00CB1246">
      <w:pPr>
        <w:rPr>
          <w:rFonts w:ascii="华文仿宋" w:eastAsia="华文仿宋" w:hAnsi="华文仿宋"/>
        </w:rPr>
      </w:pPr>
    </w:p>
    <w:p w14:paraId="612F5395" w14:textId="77777777" w:rsidR="00CB1246" w:rsidRPr="00972790" w:rsidRDefault="00CB1246">
      <w:pPr>
        <w:rPr>
          <w:rFonts w:ascii="华文仿宋" w:eastAsia="华文仿宋" w:hAnsi="华文仿宋"/>
        </w:rPr>
      </w:pPr>
    </w:p>
    <w:p w14:paraId="6FA65ABC" w14:textId="77777777" w:rsidR="00CB1246" w:rsidRPr="00972790" w:rsidRDefault="00CB1246">
      <w:pPr>
        <w:rPr>
          <w:rFonts w:ascii="华文仿宋" w:eastAsia="华文仿宋" w:hAnsi="华文仿宋"/>
        </w:rPr>
      </w:pPr>
    </w:p>
    <w:p w14:paraId="5BF3D5CE" w14:textId="77777777" w:rsidR="00CB1246" w:rsidRPr="00972790" w:rsidRDefault="00CB1246">
      <w:pPr>
        <w:rPr>
          <w:rFonts w:ascii="华文仿宋" w:eastAsia="华文仿宋" w:hAnsi="华文仿宋"/>
        </w:rPr>
      </w:pPr>
    </w:p>
    <w:p w14:paraId="345E3540" w14:textId="77777777" w:rsidR="00CB1246" w:rsidRPr="00972790" w:rsidRDefault="00CB1246">
      <w:pPr>
        <w:rPr>
          <w:rFonts w:ascii="华文仿宋" w:eastAsia="华文仿宋" w:hAnsi="华文仿宋"/>
        </w:rPr>
      </w:pPr>
    </w:p>
    <w:p w14:paraId="1D2DA3EE" w14:textId="77777777" w:rsidR="00CB1246" w:rsidRPr="00972790" w:rsidRDefault="00CB1246">
      <w:pPr>
        <w:rPr>
          <w:rFonts w:ascii="华文仿宋" w:eastAsia="华文仿宋" w:hAnsi="华文仿宋"/>
        </w:rPr>
      </w:pPr>
    </w:p>
    <w:p w14:paraId="08D177BB" w14:textId="77777777" w:rsidR="00CB1246" w:rsidRPr="00972790" w:rsidRDefault="00CB1246">
      <w:pPr>
        <w:rPr>
          <w:rFonts w:ascii="华文仿宋" w:eastAsia="华文仿宋" w:hAnsi="华文仿宋" w:hint="eastAsia"/>
        </w:rPr>
      </w:pPr>
    </w:p>
    <w:p w14:paraId="66EAF3BC"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9. Deployment</w:t>
      </w:r>
    </w:p>
    <w:p w14:paraId="68B5A657" w14:textId="77777777" w:rsidR="00D51042" w:rsidRDefault="00012EEA">
      <w:pPr>
        <w:rPr>
          <w:rFonts w:ascii="华文仿宋" w:eastAsia="华文仿宋" w:hAnsi="华文仿宋" w:hint="eastAsia"/>
        </w:rPr>
      </w:pPr>
      <w:r w:rsidRPr="00972790">
        <w:rPr>
          <w:rFonts w:ascii="华文仿宋" w:eastAsia="华文仿宋" w:hAnsi="华文仿宋"/>
          <w:noProof/>
          <w:lang w:eastAsia="en-US" w:bidi="ar-SA"/>
        </w:rPr>
        <w:drawing>
          <wp:anchor distT="0" distB="0" distL="0" distR="0" simplePos="0" relativeHeight="10" behindDoc="0" locked="0" layoutInCell="1" allowOverlap="1" wp14:anchorId="5C1652ED" wp14:editId="5F7826D0">
            <wp:simplePos x="0" y="0"/>
            <wp:positionH relativeFrom="column">
              <wp:align>center</wp:align>
            </wp:positionH>
            <wp:positionV relativeFrom="paragraph">
              <wp:posOffset>635</wp:posOffset>
            </wp:positionV>
            <wp:extent cx="6332220" cy="208724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6332220" cy="2087245"/>
                    </a:xfrm>
                    <a:prstGeom prst="rect">
                      <a:avLst/>
                    </a:prstGeom>
                  </pic:spPr>
                </pic:pic>
              </a:graphicData>
            </a:graphic>
          </wp:anchor>
        </w:drawing>
      </w:r>
      <w:r w:rsidRPr="00972790">
        <w:rPr>
          <w:rFonts w:ascii="华文仿宋" w:eastAsia="华文仿宋" w:hAnsi="华文仿宋"/>
        </w:rPr>
        <w:tab/>
      </w:r>
    </w:p>
    <w:p w14:paraId="5E9552FB" w14:textId="1BBB4C59" w:rsidR="00CB1246" w:rsidRPr="00972790" w:rsidRDefault="00012EEA" w:rsidP="00D51042">
      <w:pPr>
        <w:ind w:firstLine="420"/>
        <w:rPr>
          <w:rFonts w:ascii="华文仿宋" w:eastAsia="华文仿宋" w:hAnsi="华文仿宋"/>
        </w:rPr>
      </w:pPr>
      <w:r w:rsidRPr="00972790">
        <w:rPr>
          <w:rFonts w:ascii="华文仿宋" w:eastAsia="华文仿宋" w:hAnsi="华文仿宋"/>
        </w:rPr>
        <w:t>部署图说明了我们程序的部署方案。我们使用的是安卓本身提供的</w:t>
      </w:r>
      <w:r w:rsidRPr="00972790">
        <w:rPr>
          <w:rFonts w:ascii="华文仿宋" w:eastAsia="华文仿宋" w:hAnsi="华文仿宋"/>
        </w:rPr>
        <w:t>SQLite</w:t>
      </w:r>
      <w:r w:rsidRPr="00972790">
        <w:rPr>
          <w:rFonts w:ascii="华文仿宋" w:eastAsia="华文仿宋" w:hAnsi="华文仿宋"/>
        </w:rPr>
        <w:t>数据库，数据库中保存了相应的信息。同时，我们使用的是</w:t>
      </w:r>
      <w:r w:rsidRPr="00972790">
        <w:rPr>
          <w:rFonts w:ascii="华文仿宋" w:eastAsia="华文仿宋" w:hAnsi="华文仿宋"/>
        </w:rPr>
        <w:t>Local Server</w:t>
      </w:r>
      <w:r w:rsidRPr="00972790">
        <w:rPr>
          <w:rFonts w:ascii="华文仿宋" w:eastAsia="华文仿宋" w:hAnsi="华文仿宋"/>
        </w:rPr>
        <w:t>，而不是</w:t>
      </w:r>
      <w:r w:rsidRPr="00972790">
        <w:rPr>
          <w:rFonts w:ascii="华文仿宋" w:eastAsia="华文仿宋" w:hAnsi="华文仿宋"/>
        </w:rPr>
        <w:t>Web Server</w:t>
      </w:r>
      <w:r w:rsidRPr="00972790">
        <w:rPr>
          <w:rFonts w:ascii="华文仿宋" w:eastAsia="华文仿宋" w:hAnsi="华文仿宋"/>
        </w:rPr>
        <w:t>（因为使用</w:t>
      </w:r>
      <w:r w:rsidRPr="00972790">
        <w:rPr>
          <w:rFonts w:ascii="华文仿宋" w:eastAsia="华文仿宋" w:hAnsi="华文仿宋"/>
        </w:rPr>
        <w:t>Web Server</w:t>
      </w:r>
      <w:r w:rsidRPr="00972790">
        <w:rPr>
          <w:rFonts w:ascii="华文仿宋" w:eastAsia="华文仿宋" w:hAnsi="华文仿宋"/>
        </w:rPr>
        <w:t>需要备案，手续相对繁杂）。同时最右的方框中说明了我们的</w:t>
      </w:r>
      <w:r w:rsidRPr="00972790">
        <w:rPr>
          <w:rFonts w:ascii="华文仿宋" w:eastAsia="华文仿宋" w:hAnsi="华文仿宋"/>
        </w:rPr>
        <w:t>APP</w:t>
      </w:r>
      <w:r w:rsidRPr="00972790">
        <w:rPr>
          <w:rFonts w:ascii="华文仿宋" w:eastAsia="华文仿宋" w:hAnsi="华文仿宋"/>
        </w:rPr>
        <w:t>是运行在</w:t>
      </w:r>
      <w:r w:rsidRPr="00972790">
        <w:rPr>
          <w:rFonts w:ascii="华文仿宋" w:eastAsia="华文仿宋" w:hAnsi="华文仿宋"/>
        </w:rPr>
        <w:t>Android</w:t>
      </w:r>
      <w:r w:rsidRPr="00972790">
        <w:rPr>
          <w:rFonts w:ascii="华文仿宋" w:eastAsia="华文仿宋" w:hAnsi="华文仿宋"/>
        </w:rPr>
        <w:t>系统上，使用了</w:t>
      </w:r>
      <w:r w:rsidRPr="00972790">
        <w:rPr>
          <w:rFonts w:ascii="华文仿宋" w:eastAsia="华文仿宋" w:hAnsi="华文仿宋"/>
        </w:rPr>
        <w:t>MVC</w:t>
      </w:r>
      <w:r w:rsidRPr="00972790">
        <w:rPr>
          <w:rFonts w:ascii="华文仿宋" w:eastAsia="华文仿宋" w:hAnsi="华文仿宋"/>
        </w:rPr>
        <w:t>架构等信息。</w:t>
      </w:r>
    </w:p>
    <w:p w14:paraId="219D3F4D" w14:textId="77777777" w:rsidR="00CB1246" w:rsidRPr="00972790" w:rsidRDefault="00CB1246">
      <w:pPr>
        <w:rPr>
          <w:rFonts w:ascii="华文仿宋" w:eastAsia="华文仿宋" w:hAnsi="华文仿宋"/>
        </w:rPr>
      </w:pPr>
    </w:p>
    <w:p w14:paraId="289237D4" w14:textId="77777777" w:rsidR="00CB1246" w:rsidRDefault="00CB1246">
      <w:pPr>
        <w:rPr>
          <w:rFonts w:ascii="华文仿宋" w:eastAsia="华文仿宋" w:hAnsi="华文仿宋" w:hint="eastAsia"/>
        </w:rPr>
      </w:pPr>
    </w:p>
    <w:p w14:paraId="16DC46F5" w14:textId="77777777" w:rsidR="007077D9" w:rsidRDefault="007077D9">
      <w:pPr>
        <w:rPr>
          <w:rFonts w:ascii="华文仿宋" w:eastAsia="华文仿宋" w:hAnsi="华文仿宋" w:hint="eastAsia"/>
        </w:rPr>
      </w:pPr>
    </w:p>
    <w:p w14:paraId="1B9AF3E8" w14:textId="77777777" w:rsidR="007077D9" w:rsidRDefault="007077D9">
      <w:pPr>
        <w:rPr>
          <w:rFonts w:ascii="华文仿宋" w:eastAsia="华文仿宋" w:hAnsi="华文仿宋" w:hint="eastAsia"/>
        </w:rPr>
      </w:pPr>
    </w:p>
    <w:p w14:paraId="228BC906" w14:textId="77777777" w:rsidR="007077D9" w:rsidRDefault="007077D9">
      <w:pPr>
        <w:rPr>
          <w:rFonts w:ascii="华文仿宋" w:eastAsia="华文仿宋" w:hAnsi="华文仿宋" w:hint="eastAsia"/>
        </w:rPr>
      </w:pPr>
    </w:p>
    <w:p w14:paraId="67ABB86E" w14:textId="77777777" w:rsidR="007077D9" w:rsidRDefault="007077D9">
      <w:pPr>
        <w:rPr>
          <w:rFonts w:ascii="华文仿宋" w:eastAsia="华文仿宋" w:hAnsi="华文仿宋" w:hint="eastAsia"/>
        </w:rPr>
      </w:pPr>
    </w:p>
    <w:p w14:paraId="41CF3837" w14:textId="77777777" w:rsidR="007077D9" w:rsidRDefault="007077D9">
      <w:pPr>
        <w:rPr>
          <w:rFonts w:ascii="华文仿宋" w:eastAsia="华文仿宋" w:hAnsi="华文仿宋" w:hint="eastAsia"/>
        </w:rPr>
      </w:pPr>
    </w:p>
    <w:p w14:paraId="45AC712B" w14:textId="77777777" w:rsidR="007077D9" w:rsidRDefault="007077D9">
      <w:pPr>
        <w:rPr>
          <w:rFonts w:ascii="华文仿宋" w:eastAsia="华文仿宋" w:hAnsi="华文仿宋" w:hint="eastAsia"/>
        </w:rPr>
      </w:pPr>
    </w:p>
    <w:p w14:paraId="037E5AA3" w14:textId="77777777" w:rsidR="007077D9" w:rsidRDefault="007077D9">
      <w:pPr>
        <w:rPr>
          <w:rFonts w:ascii="华文仿宋" w:eastAsia="华文仿宋" w:hAnsi="华文仿宋" w:hint="eastAsia"/>
        </w:rPr>
      </w:pPr>
    </w:p>
    <w:p w14:paraId="2167D4CA" w14:textId="77777777" w:rsidR="007077D9" w:rsidRDefault="007077D9">
      <w:pPr>
        <w:rPr>
          <w:rFonts w:ascii="华文仿宋" w:eastAsia="华文仿宋" w:hAnsi="华文仿宋" w:hint="eastAsia"/>
        </w:rPr>
      </w:pPr>
    </w:p>
    <w:p w14:paraId="275B1E5A" w14:textId="77777777" w:rsidR="007077D9" w:rsidRDefault="007077D9">
      <w:pPr>
        <w:rPr>
          <w:rFonts w:ascii="华文仿宋" w:eastAsia="华文仿宋" w:hAnsi="华文仿宋" w:hint="eastAsia"/>
        </w:rPr>
      </w:pPr>
    </w:p>
    <w:p w14:paraId="6DA83BC8" w14:textId="77777777" w:rsidR="007077D9" w:rsidRDefault="007077D9">
      <w:pPr>
        <w:rPr>
          <w:rFonts w:ascii="华文仿宋" w:eastAsia="华文仿宋" w:hAnsi="华文仿宋" w:hint="eastAsia"/>
        </w:rPr>
      </w:pPr>
    </w:p>
    <w:p w14:paraId="6A0A66BB" w14:textId="77777777" w:rsidR="007077D9" w:rsidRDefault="007077D9">
      <w:pPr>
        <w:rPr>
          <w:rFonts w:ascii="华文仿宋" w:eastAsia="华文仿宋" w:hAnsi="华文仿宋" w:hint="eastAsia"/>
        </w:rPr>
      </w:pPr>
    </w:p>
    <w:p w14:paraId="2C141689" w14:textId="77777777" w:rsidR="007077D9" w:rsidRDefault="007077D9">
      <w:pPr>
        <w:rPr>
          <w:rFonts w:ascii="华文仿宋" w:eastAsia="华文仿宋" w:hAnsi="华文仿宋" w:hint="eastAsia"/>
        </w:rPr>
      </w:pPr>
    </w:p>
    <w:p w14:paraId="19B15040" w14:textId="77777777" w:rsidR="007077D9" w:rsidRDefault="007077D9">
      <w:pPr>
        <w:rPr>
          <w:rFonts w:ascii="华文仿宋" w:eastAsia="华文仿宋" w:hAnsi="华文仿宋" w:hint="eastAsia"/>
        </w:rPr>
      </w:pPr>
    </w:p>
    <w:p w14:paraId="42606FDB" w14:textId="77777777" w:rsidR="007077D9" w:rsidRDefault="007077D9">
      <w:pPr>
        <w:rPr>
          <w:rFonts w:ascii="华文仿宋" w:eastAsia="华文仿宋" w:hAnsi="华文仿宋" w:hint="eastAsia"/>
        </w:rPr>
      </w:pPr>
    </w:p>
    <w:p w14:paraId="08AFFEC7" w14:textId="77777777" w:rsidR="007077D9" w:rsidRDefault="007077D9">
      <w:pPr>
        <w:rPr>
          <w:rFonts w:ascii="华文仿宋" w:eastAsia="华文仿宋" w:hAnsi="华文仿宋" w:hint="eastAsia"/>
        </w:rPr>
      </w:pPr>
    </w:p>
    <w:p w14:paraId="62CDC014" w14:textId="77777777" w:rsidR="007077D9" w:rsidRDefault="007077D9">
      <w:pPr>
        <w:rPr>
          <w:rFonts w:ascii="华文仿宋" w:eastAsia="华文仿宋" w:hAnsi="华文仿宋" w:hint="eastAsia"/>
        </w:rPr>
      </w:pPr>
    </w:p>
    <w:p w14:paraId="0A4EAA6B" w14:textId="77777777" w:rsidR="007077D9" w:rsidRDefault="007077D9">
      <w:pPr>
        <w:rPr>
          <w:rFonts w:ascii="华文仿宋" w:eastAsia="华文仿宋" w:hAnsi="华文仿宋" w:hint="eastAsia"/>
        </w:rPr>
      </w:pPr>
    </w:p>
    <w:p w14:paraId="06EC749C" w14:textId="77777777" w:rsidR="007077D9" w:rsidRDefault="007077D9">
      <w:pPr>
        <w:rPr>
          <w:rFonts w:ascii="华文仿宋" w:eastAsia="华文仿宋" w:hAnsi="华文仿宋" w:hint="eastAsia"/>
        </w:rPr>
      </w:pPr>
    </w:p>
    <w:p w14:paraId="38423ED1" w14:textId="77777777" w:rsidR="007077D9" w:rsidRDefault="007077D9">
      <w:pPr>
        <w:rPr>
          <w:rFonts w:ascii="华文仿宋" w:eastAsia="华文仿宋" w:hAnsi="华文仿宋" w:hint="eastAsia"/>
        </w:rPr>
      </w:pPr>
    </w:p>
    <w:p w14:paraId="6070AFF7" w14:textId="77777777" w:rsidR="007077D9" w:rsidRDefault="007077D9">
      <w:pPr>
        <w:rPr>
          <w:rFonts w:ascii="华文仿宋" w:eastAsia="华文仿宋" w:hAnsi="华文仿宋" w:hint="eastAsia"/>
        </w:rPr>
      </w:pPr>
    </w:p>
    <w:p w14:paraId="5E1B80FA" w14:textId="77777777" w:rsidR="007077D9" w:rsidRDefault="007077D9">
      <w:pPr>
        <w:rPr>
          <w:rFonts w:ascii="华文仿宋" w:eastAsia="华文仿宋" w:hAnsi="华文仿宋" w:hint="eastAsia"/>
        </w:rPr>
      </w:pPr>
    </w:p>
    <w:p w14:paraId="602FE663" w14:textId="77777777" w:rsidR="007077D9" w:rsidRDefault="007077D9">
      <w:pPr>
        <w:rPr>
          <w:rFonts w:ascii="华文仿宋" w:eastAsia="华文仿宋" w:hAnsi="华文仿宋" w:hint="eastAsia"/>
        </w:rPr>
      </w:pPr>
    </w:p>
    <w:p w14:paraId="28A64F90" w14:textId="77777777" w:rsidR="007077D9" w:rsidRDefault="007077D9">
      <w:pPr>
        <w:rPr>
          <w:rFonts w:ascii="华文仿宋" w:eastAsia="华文仿宋" w:hAnsi="华文仿宋" w:hint="eastAsia"/>
        </w:rPr>
      </w:pPr>
    </w:p>
    <w:p w14:paraId="35DE31B4" w14:textId="77777777" w:rsidR="007077D9" w:rsidRPr="00972790" w:rsidRDefault="007077D9">
      <w:pPr>
        <w:rPr>
          <w:rFonts w:ascii="华文仿宋" w:eastAsia="华文仿宋" w:hAnsi="华文仿宋" w:hint="eastAsia"/>
        </w:rPr>
      </w:pPr>
    </w:p>
    <w:p w14:paraId="0C74851A" w14:textId="77777777" w:rsidR="00CB1246" w:rsidRPr="00972790" w:rsidRDefault="00012EEA">
      <w:pPr>
        <w:rPr>
          <w:rFonts w:ascii="华文仿宋" w:eastAsia="华文仿宋" w:hAnsi="华文仿宋"/>
        </w:rPr>
      </w:pPr>
      <w:r w:rsidRPr="00972790">
        <w:rPr>
          <w:rFonts w:ascii="华文仿宋" w:eastAsia="华文仿宋" w:hAnsi="华文仿宋"/>
        </w:rPr>
        <w:lastRenderedPageBreak/>
        <w:t>10. DB Table</w:t>
      </w:r>
      <w:r w:rsidRPr="00972790">
        <w:rPr>
          <w:rFonts w:ascii="华文仿宋" w:eastAsia="华文仿宋" w:hAnsi="华文仿宋"/>
        </w:rPr>
        <w:t>s</w:t>
      </w:r>
    </w:p>
    <w:p w14:paraId="6D22FC0D" w14:textId="77777777" w:rsidR="00CB1246" w:rsidRPr="00972790" w:rsidRDefault="00CB1246">
      <w:pPr>
        <w:rPr>
          <w:rFonts w:ascii="华文仿宋" w:eastAsia="华文仿宋" w:hAnsi="华文仿宋"/>
        </w:rPr>
      </w:pPr>
    </w:p>
    <w:p w14:paraId="722C751B" w14:textId="77777777" w:rsidR="00CB1246" w:rsidRPr="00972790" w:rsidRDefault="00012EEA">
      <w:pPr>
        <w:rPr>
          <w:rFonts w:ascii="华文仿宋" w:eastAsia="华文仿宋" w:hAnsi="华文仿宋"/>
        </w:rPr>
      </w:pPr>
      <w:r w:rsidRPr="00972790">
        <w:rPr>
          <w:rFonts w:ascii="华文仿宋" w:eastAsia="华文仿宋" w:hAnsi="华文仿宋"/>
        </w:rPr>
        <w:t>Cinema</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324"/>
        <w:gridCol w:w="3324"/>
        <w:gridCol w:w="3324"/>
      </w:tblGrid>
      <w:tr w:rsidR="00CB1246" w:rsidRPr="00972790" w14:paraId="53D17DBD" w14:textId="77777777">
        <w:tc>
          <w:tcPr>
            <w:tcW w:w="3324" w:type="dxa"/>
            <w:tcBorders>
              <w:top w:val="single" w:sz="2" w:space="0" w:color="000000"/>
              <w:left w:val="single" w:sz="2" w:space="0" w:color="000000"/>
              <w:bottom w:val="single" w:sz="2" w:space="0" w:color="000000"/>
            </w:tcBorders>
            <w:shd w:val="clear" w:color="auto" w:fill="auto"/>
            <w:tcMar>
              <w:left w:w="54" w:type="dxa"/>
            </w:tcMar>
          </w:tcPr>
          <w:p w14:paraId="2E958CB6"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CinemaId(PK)</w:t>
            </w:r>
          </w:p>
        </w:tc>
        <w:tc>
          <w:tcPr>
            <w:tcW w:w="3324" w:type="dxa"/>
            <w:tcBorders>
              <w:top w:val="single" w:sz="2" w:space="0" w:color="000000"/>
              <w:left w:val="single" w:sz="2" w:space="0" w:color="000000"/>
              <w:bottom w:val="single" w:sz="2" w:space="0" w:color="000000"/>
            </w:tcBorders>
            <w:shd w:val="clear" w:color="auto" w:fill="auto"/>
            <w:tcMar>
              <w:left w:w="54" w:type="dxa"/>
            </w:tcMar>
          </w:tcPr>
          <w:p w14:paraId="3A43FE5B"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DistCode</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81B389"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Name</w:t>
            </w:r>
          </w:p>
        </w:tc>
      </w:tr>
    </w:tbl>
    <w:p w14:paraId="26D195E0" w14:textId="77777777" w:rsidR="00CB1246" w:rsidRPr="00972790" w:rsidRDefault="00CB1246">
      <w:pPr>
        <w:rPr>
          <w:rFonts w:ascii="华文仿宋" w:eastAsia="华文仿宋" w:hAnsi="华文仿宋"/>
        </w:rPr>
      </w:pPr>
    </w:p>
    <w:p w14:paraId="516F8086" w14:textId="77777777" w:rsidR="00CB1246" w:rsidRPr="00972790" w:rsidRDefault="00012EEA">
      <w:pPr>
        <w:rPr>
          <w:rFonts w:ascii="华文仿宋" w:eastAsia="华文仿宋" w:hAnsi="华文仿宋"/>
        </w:rPr>
      </w:pPr>
      <w:r w:rsidRPr="00972790">
        <w:rPr>
          <w:rFonts w:ascii="华文仿宋" w:eastAsia="华文仿宋" w:hAnsi="华文仿宋"/>
        </w:rPr>
        <w:t>User</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CB1246" w:rsidRPr="00972790" w14:paraId="52AA6284" w14:textId="77777777">
        <w:tc>
          <w:tcPr>
            <w:tcW w:w="2492" w:type="dxa"/>
            <w:tcBorders>
              <w:top w:val="single" w:sz="2" w:space="0" w:color="000000"/>
              <w:left w:val="single" w:sz="2" w:space="0" w:color="000000"/>
              <w:bottom w:val="single" w:sz="2" w:space="0" w:color="000000"/>
            </w:tcBorders>
            <w:shd w:val="clear" w:color="auto" w:fill="auto"/>
            <w:tcMar>
              <w:left w:w="54" w:type="dxa"/>
            </w:tcMar>
          </w:tcPr>
          <w:p w14:paraId="3DA27FD4"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UserId(PK)</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1E0EB81E"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Name</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35BA110B"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Password</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2CAB0A"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DistCode</w:t>
            </w:r>
          </w:p>
        </w:tc>
      </w:tr>
    </w:tbl>
    <w:p w14:paraId="6D925185" w14:textId="77777777" w:rsidR="00CB1246" w:rsidRPr="00972790" w:rsidRDefault="00CB1246">
      <w:pPr>
        <w:rPr>
          <w:rFonts w:ascii="华文仿宋" w:eastAsia="华文仿宋" w:hAnsi="华文仿宋"/>
        </w:rPr>
      </w:pPr>
    </w:p>
    <w:p w14:paraId="214E46EA" w14:textId="77777777" w:rsidR="00CB1246" w:rsidRPr="00972790" w:rsidRDefault="00012EEA">
      <w:pPr>
        <w:rPr>
          <w:rFonts w:ascii="华文仿宋" w:eastAsia="华文仿宋" w:hAnsi="华文仿宋"/>
        </w:rPr>
      </w:pPr>
      <w:r w:rsidRPr="00972790">
        <w:rPr>
          <w:rFonts w:ascii="华文仿宋" w:eastAsia="华文仿宋" w:hAnsi="华文仿宋"/>
        </w:rPr>
        <w:t>Location</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CB1246" w:rsidRPr="00972790" w14:paraId="53D9C570" w14:textId="77777777">
        <w:tc>
          <w:tcPr>
            <w:tcW w:w="4985" w:type="dxa"/>
            <w:tcBorders>
              <w:top w:val="single" w:sz="2" w:space="0" w:color="000000"/>
              <w:left w:val="single" w:sz="2" w:space="0" w:color="000000"/>
              <w:bottom w:val="single" w:sz="2" w:space="0" w:color="000000"/>
            </w:tcBorders>
            <w:shd w:val="clear" w:color="auto" w:fill="auto"/>
            <w:tcMar>
              <w:left w:w="54" w:type="dxa"/>
            </w:tcMar>
          </w:tcPr>
          <w:p w14:paraId="5303528D"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DistCode(PK)</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82D95E"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AddressName</w:t>
            </w:r>
          </w:p>
        </w:tc>
      </w:tr>
    </w:tbl>
    <w:p w14:paraId="64782ECE" w14:textId="77777777" w:rsidR="00CB1246" w:rsidRPr="00972790" w:rsidRDefault="00CB1246">
      <w:pPr>
        <w:rPr>
          <w:rFonts w:ascii="华文仿宋" w:eastAsia="华文仿宋" w:hAnsi="华文仿宋"/>
        </w:rPr>
      </w:pPr>
    </w:p>
    <w:p w14:paraId="71A87BDC" w14:textId="77777777" w:rsidR="00CB1246" w:rsidRPr="00972790" w:rsidRDefault="00012EEA">
      <w:pPr>
        <w:rPr>
          <w:rFonts w:ascii="华文仿宋" w:eastAsia="华文仿宋" w:hAnsi="华文仿宋"/>
        </w:rPr>
      </w:pPr>
      <w:r w:rsidRPr="00972790">
        <w:rPr>
          <w:rFonts w:ascii="华文仿宋" w:eastAsia="华文仿宋" w:hAnsi="华文仿宋"/>
        </w:rPr>
        <w:t>Movie</w:t>
      </w:r>
    </w:p>
    <w:tbl>
      <w:tblPr>
        <w:tblW w:w="755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08"/>
        <w:gridCol w:w="425"/>
        <w:gridCol w:w="863"/>
        <w:gridCol w:w="488"/>
        <w:gridCol w:w="102"/>
        <w:gridCol w:w="868"/>
        <w:gridCol w:w="1059"/>
        <w:gridCol w:w="699"/>
        <w:gridCol w:w="1191"/>
        <w:gridCol w:w="751"/>
      </w:tblGrid>
      <w:tr w:rsidR="004518B4" w:rsidRPr="00972790" w14:paraId="1C6152D9" w14:textId="77777777" w:rsidTr="004518B4">
        <w:tc>
          <w:tcPr>
            <w:tcW w:w="1533" w:type="dxa"/>
            <w:gridSpan w:val="2"/>
            <w:tcBorders>
              <w:top w:val="single" w:sz="2" w:space="0" w:color="000000"/>
              <w:left w:val="single" w:sz="2" w:space="0" w:color="000000"/>
              <w:bottom w:val="single" w:sz="2" w:space="0" w:color="000000"/>
            </w:tcBorders>
            <w:shd w:val="clear" w:color="auto" w:fill="auto"/>
            <w:tcMar>
              <w:left w:w="54" w:type="dxa"/>
            </w:tcMar>
          </w:tcPr>
          <w:p w14:paraId="67A49DC2"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MovieId(PK)</w:t>
            </w:r>
          </w:p>
        </w:tc>
        <w:tc>
          <w:tcPr>
            <w:tcW w:w="863" w:type="dxa"/>
            <w:tcBorders>
              <w:top w:val="single" w:sz="2" w:space="0" w:color="000000"/>
              <w:left w:val="single" w:sz="2" w:space="0" w:color="000000"/>
              <w:bottom w:val="single" w:sz="2" w:space="0" w:color="000000"/>
            </w:tcBorders>
            <w:shd w:val="clear" w:color="auto" w:fill="auto"/>
            <w:tcMar>
              <w:left w:w="54" w:type="dxa"/>
            </w:tcMar>
          </w:tcPr>
          <w:p w14:paraId="3144F89D"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Name</w:t>
            </w:r>
          </w:p>
        </w:tc>
        <w:tc>
          <w:tcPr>
            <w:tcW w:w="590" w:type="dxa"/>
            <w:gridSpan w:val="2"/>
            <w:tcBorders>
              <w:top w:val="single" w:sz="2" w:space="0" w:color="000000"/>
              <w:left w:val="single" w:sz="2" w:space="0" w:color="000000"/>
              <w:bottom w:val="single" w:sz="2" w:space="0" w:color="000000"/>
            </w:tcBorders>
            <w:shd w:val="clear" w:color="auto" w:fill="auto"/>
            <w:tcMar>
              <w:left w:w="54" w:type="dxa"/>
            </w:tcMar>
          </w:tcPr>
          <w:p w14:paraId="3E027068"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Tag</w:t>
            </w:r>
          </w:p>
        </w:tc>
        <w:tc>
          <w:tcPr>
            <w:tcW w:w="868" w:type="dxa"/>
            <w:tcBorders>
              <w:top w:val="single" w:sz="2" w:space="0" w:color="000000"/>
              <w:left w:val="single" w:sz="2" w:space="0" w:color="000000"/>
              <w:bottom w:val="single" w:sz="2" w:space="0" w:color="000000"/>
            </w:tcBorders>
            <w:shd w:val="clear" w:color="auto" w:fill="auto"/>
            <w:tcMar>
              <w:left w:w="54" w:type="dxa"/>
            </w:tcMar>
          </w:tcPr>
          <w:p w14:paraId="7E9F29A8"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Actors</w:t>
            </w:r>
          </w:p>
        </w:tc>
        <w:tc>
          <w:tcPr>
            <w:tcW w:w="1059" w:type="dxa"/>
            <w:tcBorders>
              <w:top w:val="single" w:sz="2" w:space="0" w:color="000000"/>
              <w:left w:val="single" w:sz="2" w:space="0" w:color="000000"/>
              <w:bottom w:val="single" w:sz="2" w:space="0" w:color="000000"/>
            </w:tcBorders>
            <w:shd w:val="clear" w:color="auto" w:fill="auto"/>
            <w:tcMar>
              <w:left w:w="54" w:type="dxa"/>
            </w:tcMar>
          </w:tcPr>
          <w:p w14:paraId="3B0E171B"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Director</w:t>
            </w:r>
          </w:p>
        </w:tc>
        <w:tc>
          <w:tcPr>
            <w:tcW w:w="699" w:type="dxa"/>
            <w:tcBorders>
              <w:top w:val="single" w:sz="2" w:space="0" w:color="000000"/>
              <w:left w:val="single" w:sz="2" w:space="0" w:color="000000"/>
              <w:bottom w:val="single" w:sz="2" w:space="0" w:color="000000"/>
            </w:tcBorders>
            <w:shd w:val="clear" w:color="auto" w:fill="auto"/>
            <w:tcMar>
              <w:left w:w="54" w:type="dxa"/>
            </w:tcMar>
          </w:tcPr>
          <w:p w14:paraId="26993110"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Photo</w:t>
            </w:r>
          </w:p>
        </w:tc>
        <w:tc>
          <w:tcPr>
            <w:tcW w:w="1942" w:type="dxa"/>
            <w:gridSpan w:val="2"/>
            <w:tcBorders>
              <w:top w:val="single" w:sz="2" w:space="0" w:color="000000"/>
              <w:left w:val="single" w:sz="2" w:space="0" w:color="000000"/>
              <w:bottom w:val="single" w:sz="2" w:space="0" w:color="000000"/>
            </w:tcBorders>
            <w:shd w:val="clear" w:color="auto" w:fill="auto"/>
            <w:tcMar>
              <w:left w:w="54" w:type="dxa"/>
            </w:tcMar>
          </w:tcPr>
          <w:p w14:paraId="5DFC0CE0" w14:textId="77777777" w:rsidR="004518B4" w:rsidRPr="00972790" w:rsidRDefault="004518B4">
            <w:pPr>
              <w:pStyle w:val="TableContents"/>
              <w:rPr>
                <w:rFonts w:ascii="华文仿宋" w:eastAsia="华文仿宋" w:hAnsi="华文仿宋"/>
              </w:rPr>
            </w:pPr>
            <w:r w:rsidRPr="00972790">
              <w:rPr>
                <w:rFonts w:ascii="华文仿宋" w:eastAsia="华文仿宋" w:hAnsi="华文仿宋"/>
              </w:rPr>
              <w:t>Description(memo)</w:t>
            </w:r>
          </w:p>
        </w:tc>
      </w:tr>
      <w:tr w:rsidR="004518B4" w:rsidRPr="00972790" w14:paraId="1E65B9C8" w14:textId="77777777" w:rsidTr="004518B4">
        <w:trPr>
          <w:gridAfter w:val="1"/>
          <w:wAfter w:w="751" w:type="dxa"/>
        </w:trPr>
        <w:tc>
          <w:tcPr>
            <w:tcW w:w="1108" w:type="dxa"/>
            <w:tcBorders>
              <w:top w:val="single" w:sz="2" w:space="0" w:color="000000"/>
              <w:left w:val="single" w:sz="2" w:space="0" w:color="000000"/>
              <w:bottom w:val="single" w:sz="2" w:space="0" w:color="000000"/>
            </w:tcBorders>
            <w:shd w:val="clear" w:color="auto" w:fill="auto"/>
            <w:tcMar>
              <w:left w:w="54" w:type="dxa"/>
            </w:tcMar>
          </w:tcPr>
          <w:p w14:paraId="0685A553" w14:textId="77777777" w:rsidR="004518B4" w:rsidRPr="00972790" w:rsidRDefault="004518B4" w:rsidP="00354D92">
            <w:pPr>
              <w:pStyle w:val="TableContents"/>
              <w:rPr>
                <w:rFonts w:ascii="华文仿宋" w:eastAsia="华文仿宋" w:hAnsi="华文仿宋"/>
              </w:rPr>
            </w:pPr>
            <w:r w:rsidRPr="00972790">
              <w:rPr>
                <w:rFonts w:ascii="华文仿宋" w:eastAsia="华文仿宋" w:hAnsi="华文仿宋"/>
              </w:rPr>
              <w:t>Languages</w:t>
            </w:r>
          </w:p>
        </w:tc>
        <w:tc>
          <w:tcPr>
            <w:tcW w:w="1776" w:type="dxa"/>
            <w:gridSpan w:val="3"/>
            <w:tcBorders>
              <w:top w:val="single" w:sz="2" w:space="0" w:color="000000"/>
              <w:left w:val="single" w:sz="2" w:space="0" w:color="000000"/>
              <w:bottom w:val="single" w:sz="2" w:space="0" w:color="000000"/>
            </w:tcBorders>
            <w:shd w:val="clear" w:color="auto" w:fill="auto"/>
            <w:tcMar>
              <w:left w:w="54" w:type="dxa"/>
            </w:tcMar>
          </w:tcPr>
          <w:p w14:paraId="50242317" w14:textId="77777777" w:rsidR="004518B4" w:rsidRPr="00972790" w:rsidRDefault="004518B4" w:rsidP="00354D92">
            <w:pPr>
              <w:pStyle w:val="TableContents"/>
              <w:rPr>
                <w:rFonts w:ascii="华文仿宋" w:eastAsia="华文仿宋" w:hAnsi="华文仿宋"/>
              </w:rPr>
            </w:pPr>
            <w:r w:rsidRPr="00972790">
              <w:rPr>
                <w:rFonts w:ascii="华文仿宋" w:eastAsia="华文仿宋" w:hAnsi="华文仿宋"/>
              </w:rPr>
              <w:t>Duration(Integer)</w:t>
            </w:r>
          </w:p>
        </w:tc>
        <w:tc>
          <w:tcPr>
            <w:tcW w:w="2029" w:type="dxa"/>
            <w:gridSpan w:val="3"/>
            <w:tcBorders>
              <w:top w:val="single" w:sz="2" w:space="0" w:color="000000"/>
              <w:left w:val="single" w:sz="2" w:space="0" w:color="000000"/>
              <w:bottom w:val="single" w:sz="2" w:space="0" w:color="000000"/>
            </w:tcBorders>
            <w:shd w:val="clear" w:color="auto" w:fill="auto"/>
            <w:tcMar>
              <w:left w:w="54" w:type="dxa"/>
            </w:tcMar>
          </w:tcPr>
          <w:p w14:paraId="1198712F" w14:textId="5F52AE0E" w:rsidR="004518B4" w:rsidRPr="00972790" w:rsidRDefault="004518B4" w:rsidP="00354D92">
            <w:pPr>
              <w:pStyle w:val="TableContents"/>
              <w:rPr>
                <w:rFonts w:ascii="华文仿宋" w:eastAsia="华文仿宋" w:hAnsi="华文仿宋"/>
              </w:rPr>
            </w:pPr>
            <w:r w:rsidRPr="00972790">
              <w:rPr>
                <w:rFonts w:ascii="华文仿宋" w:eastAsia="华文仿宋" w:hAnsi="华文仿宋"/>
              </w:rPr>
              <w:t>Sale</w:t>
            </w:r>
            <w:r>
              <w:rPr>
                <w:rFonts w:ascii="华文仿宋" w:eastAsia="华文仿宋" w:hAnsi="华文仿宋" w:hint="eastAsia"/>
              </w:rPr>
              <w:t xml:space="preserve"> </w:t>
            </w:r>
            <w:r w:rsidRPr="00972790">
              <w:rPr>
                <w:rFonts w:ascii="华文仿宋" w:eastAsia="华文仿宋" w:hAnsi="华文仿宋"/>
              </w:rPr>
              <w:t>Account(Long)</w:t>
            </w:r>
          </w:p>
        </w:tc>
        <w:tc>
          <w:tcPr>
            <w:tcW w:w="189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96FBB01" w14:textId="4F25D4A9" w:rsidR="004518B4" w:rsidRPr="00972790" w:rsidRDefault="004518B4" w:rsidP="00354D92">
            <w:pPr>
              <w:pStyle w:val="TableContents"/>
              <w:rPr>
                <w:rFonts w:ascii="华文仿宋" w:eastAsia="华文仿宋" w:hAnsi="华文仿宋"/>
              </w:rPr>
            </w:pPr>
            <w:r w:rsidRPr="00972790">
              <w:rPr>
                <w:rFonts w:ascii="华文仿宋" w:eastAsia="华文仿宋" w:hAnsi="华文仿宋"/>
              </w:rPr>
              <w:t>Point(Single)</w:t>
            </w:r>
          </w:p>
        </w:tc>
      </w:tr>
    </w:tbl>
    <w:p w14:paraId="5CB40FA5" w14:textId="77777777" w:rsidR="00CB1246" w:rsidRPr="00972790" w:rsidRDefault="00CB1246">
      <w:pPr>
        <w:rPr>
          <w:rFonts w:ascii="华文仿宋" w:eastAsia="华文仿宋" w:hAnsi="华文仿宋"/>
        </w:rPr>
      </w:pPr>
    </w:p>
    <w:p w14:paraId="02C90B5B" w14:textId="77777777" w:rsidR="00CB1246" w:rsidRPr="00972790" w:rsidRDefault="00012EEA">
      <w:pPr>
        <w:rPr>
          <w:rFonts w:ascii="华文仿宋" w:eastAsia="华文仿宋" w:hAnsi="华文仿宋"/>
        </w:rPr>
      </w:pPr>
      <w:r w:rsidRPr="00972790">
        <w:rPr>
          <w:rFonts w:ascii="华文仿宋" w:eastAsia="华文仿宋" w:hAnsi="华文仿宋"/>
        </w:rPr>
        <w:t>Reservation</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7"/>
        <w:gridCol w:w="1532"/>
        <w:gridCol w:w="986"/>
        <w:gridCol w:w="728"/>
        <w:gridCol w:w="2057"/>
        <w:gridCol w:w="2602"/>
      </w:tblGrid>
      <w:tr w:rsidR="00CB1246" w:rsidRPr="00972790" w14:paraId="65C4C5C5" w14:textId="77777777">
        <w:trPr>
          <w:trHeight w:val="450"/>
        </w:trPr>
        <w:tc>
          <w:tcPr>
            <w:tcW w:w="2067" w:type="dxa"/>
            <w:tcBorders>
              <w:top w:val="single" w:sz="2" w:space="0" w:color="000000"/>
              <w:left w:val="single" w:sz="2" w:space="0" w:color="000000"/>
              <w:bottom w:val="single" w:sz="2" w:space="0" w:color="000000"/>
            </w:tcBorders>
            <w:shd w:val="clear" w:color="auto" w:fill="auto"/>
            <w:tcMar>
              <w:left w:w="54" w:type="dxa"/>
            </w:tcMar>
          </w:tcPr>
          <w:p w14:paraId="75C55070"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ReservationId(PK)</w:t>
            </w:r>
          </w:p>
        </w:tc>
        <w:tc>
          <w:tcPr>
            <w:tcW w:w="1532" w:type="dxa"/>
            <w:tcBorders>
              <w:top w:val="single" w:sz="2" w:space="0" w:color="000000"/>
              <w:left w:val="single" w:sz="2" w:space="0" w:color="000000"/>
              <w:bottom w:val="single" w:sz="2" w:space="0" w:color="000000"/>
            </w:tcBorders>
            <w:shd w:val="clear" w:color="auto" w:fill="auto"/>
            <w:tcMar>
              <w:left w:w="54" w:type="dxa"/>
            </w:tcMar>
          </w:tcPr>
          <w:p w14:paraId="2DABC33D"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ReserveTime</w:t>
            </w:r>
          </w:p>
        </w:tc>
        <w:tc>
          <w:tcPr>
            <w:tcW w:w="986" w:type="dxa"/>
            <w:tcBorders>
              <w:top w:val="single" w:sz="2" w:space="0" w:color="000000"/>
              <w:left w:val="single" w:sz="2" w:space="0" w:color="000000"/>
              <w:bottom w:val="single" w:sz="2" w:space="0" w:color="000000"/>
            </w:tcBorders>
            <w:shd w:val="clear" w:color="auto" w:fill="auto"/>
            <w:tcMar>
              <w:left w:w="54" w:type="dxa"/>
            </w:tcMar>
          </w:tcPr>
          <w:p w14:paraId="316DD0F4"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Phone</w:t>
            </w:r>
          </w:p>
        </w:tc>
        <w:tc>
          <w:tcPr>
            <w:tcW w:w="728" w:type="dxa"/>
            <w:tcBorders>
              <w:top w:val="single" w:sz="2" w:space="0" w:color="000000"/>
              <w:left w:val="single" w:sz="2" w:space="0" w:color="000000"/>
              <w:bottom w:val="single" w:sz="2" w:space="0" w:color="000000"/>
            </w:tcBorders>
            <w:shd w:val="clear" w:color="auto" w:fill="auto"/>
            <w:tcMar>
              <w:left w:w="54" w:type="dxa"/>
            </w:tcMar>
          </w:tcPr>
          <w:p w14:paraId="5CF5F9A7"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Seat</w:t>
            </w:r>
          </w:p>
        </w:tc>
        <w:tc>
          <w:tcPr>
            <w:tcW w:w="2057" w:type="dxa"/>
            <w:tcBorders>
              <w:top w:val="single" w:sz="2" w:space="0" w:color="000000"/>
              <w:left w:val="single" w:sz="2" w:space="0" w:color="000000"/>
              <w:bottom w:val="single" w:sz="2" w:space="0" w:color="000000"/>
            </w:tcBorders>
            <w:shd w:val="clear" w:color="auto" w:fill="auto"/>
            <w:tcMar>
              <w:left w:w="54" w:type="dxa"/>
            </w:tcMar>
          </w:tcPr>
          <w:p w14:paraId="637773C7"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TotalPrice(Single)</w:t>
            </w:r>
          </w:p>
        </w:tc>
        <w:tc>
          <w:tcPr>
            <w:tcW w:w="26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8A179A6"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TicketQuantity(Integer)</w:t>
            </w:r>
          </w:p>
        </w:tc>
      </w:tr>
    </w:tbl>
    <w:p w14:paraId="48E40922" w14:textId="77777777" w:rsidR="00CB1246" w:rsidRPr="00972790" w:rsidRDefault="00CB1246">
      <w:pPr>
        <w:rPr>
          <w:rFonts w:ascii="华文仿宋" w:eastAsia="华文仿宋" w:hAnsi="华文仿宋"/>
        </w:rPr>
      </w:pPr>
    </w:p>
    <w:p w14:paraId="6F3F2CC6" w14:textId="77777777" w:rsidR="00CB1246" w:rsidRPr="00972790" w:rsidRDefault="00012EEA">
      <w:pPr>
        <w:rPr>
          <w:rFonts w:ascii="华文仿宋" w:eastAsia="华文仿宋" w:hAnsi="华文仿宋"/>
        </w:rPr>
      </w:pPr>
      <w:r w:rsidRPr="00972790">
        <w:rPr>
          <w:rFonts w:ascii="华文仿宋" w:eastAsia="华文仿宋" w:hAnsi="华文仿宋"/>
        </w:rPr>
        <w:t>ProductDescription</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699"/>
        <w:gridCol w:w="1288"/>
        <w:gridCol w:w="1995"/>
        <w:gridCol w:w="1994"/>
        <w:gridCol w:w="1996"/>
      </w:tblGrid>
      <w:tr w:rsidR="00CB1246" w:rsidRPr="00972790" w14:paraId="50A8BDEE" w14:textId="77777777">
        <w:tc>
          <w:tcPr>
            <w:tcW w:w="2699" w:type="dxa"/>
            <w:tcBorders>
              <w:top w:val="single" w:sz="2" w:space="0" w:color="000000"/>
              <w:left w:val="single" w:sz="2" w:space="0" w:color="000000"/>
              <w:bottom w:val="single" w:sz="2" w:space="0" w:color="000000"/>
            </w:tcBorders>
            <w:shd w:val="clear" w:color="auto" w:fill="auto"/>
            <w:tcMar>
              <w:left w:w="54" w:type="dxa"/>
            </w:tcMar>
          </w:tcPr>
          <w:p w14:paraId="65A59672"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ProductDescriptionId(PK)</w:t>
            </w:r>
          </w:p>
        </w:tc>
        <w:tc>
          <w:tcPr>
            <w:tcW w:w="1288" w:type="dxa"/>
            <w:tcBorders>
              <w:top w:val="single" w:sz="2" w:space="0" w:color="000000"/>
              <w:left w:val="single" w:sz="2" w:space="0" w:color="000000"/>
              <w:bottom w:val="single" w:sz="2" w:space="0" w:color="000000"/>
            </w:tcBorders>
            <w:shd w:val="clear" w:color="auto" w:fill="auto"/>
            <w:tcMar>
              <w:left w:w="54" w:type="dxa"/>
            </w:tcMar>
          </w:tcPr>
          <w:p w14:paraId="1C89909F"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Type</w:t>
            </w:r>
          </w:p>
        </w:tc>
        <w:tc>
          <w:tcPr>
            <w:tcW w:w="1995" w:type="dxa"/>
            <w:tcBorders>
              <w:top w:val="single" w:sz="2" w:space="0" w:color="000000"/>
              <w:left w:val="single" w:sz="2" w:space="0" w:color="000000"/>
              <w:bottom w:val="single" w:sz="2" w:space="0" w:color="000000"/>
            </w:tcBorders>
            <w:shd w:val="clear" w:color="auto" w:fill="auto"/>
            <w:tcMar>
              <w:left w:w="54" w:type="dxa"/>
            </w:tcMar>
          </w:tcPr>
          <w:p w14:paraId="647DEB3E"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StartTime</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4DB68E4D"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Price(Double)</w:t>
            </w:r>
          </w:p>
        </w:tc>
        <w:tc>
          <w:tcPr>
            <w:tcW w:w="199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7E0593"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SeatAvailiable</w:t>
            </w:r>
          </w:p>
        </w:tc>
      </w:tr>
    </w:tbl>
    <w:p w14:paraId="748B3218" w14:textId="77777777" w:rsidR="00CB1246" w:rsidRPr="00972790" w:rsidRDefault="00CB1246">
      <w:pPr>
        <w:rPr>
          <w:rFonts w:ascii="华文仿宋" w:eastAsia="华文仿宋" w:hAnsi="华文仿宋"/>
        </w:rPr>
      </w:pPr>
    </w:p>
    <w:p w14:paraId="1B0DAC5F" w14:textId="77777777" w:rsidR="00CB1246" w:rsidRPr="00972790" w:rsidRDefault="00012EEA">
      <w:pPr>
        <w:rPr>
          <w:rFonts w:ascii="华文仿宋" w:eastAsia="华文仿宋" w:hAnsi="华文仿宋"/>
        </w:rPr>
      </w:pPr>
      <w:r w:rsidRPr="00972790">
        <w:rPr>
          <w:rFonts w:ascii="华文仿宋" w:eastAsia="华文仿宋" w:hAnsi="华文仿宋"/>
        </w:rPr>
        <w:t>ScreeningRoom</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CB1246" w:rsidRPr="00972790" w14:paraId="3638912C" w14:textId="77777777">
        <w:tc>
          <w:tcPr>
            <w:tcW w:w="2492" w:type="dxa"/>
            <w:tcBorders>
              <w:top w:val="single" w:sz="2" w:space="0" w:color="000000"/>
              <w:left w:val="single" w:sz="2" w:space="0" w:color="000000"/>
              <w:bottom w:val="single" w:sz="2" w:space="0" w:color="000000"/>
            </w:tcBorders>
            <w:shd w:val="clear" w:color="auto" w:fill="auto"/>
            <w:tcMar>
              <w:left w:w="54" w:type="dxa"/>
            </w:tcMar>
          </w:tcPr>
          <w:p w14:paraId="769A707B"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ScreeningRoomId(PK)</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1DDA12D3"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Name</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5210F11B"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Row(Integer)</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EFE8B72" w14:textId="77777777" w:rsidR="00CB1246" w:rsidRPr="00972790" w:rsidRDefault="00012EEA">
            <w:pPr>
              <w:pStyle w:val="TableContents"/>
              <w:rPr>
                <w:rFonts w:ascii="华文仿宋" w:eastAsia="华文仿宋" w:hAnsi="华文仿宋"/>
              </w:rPr>
            </w:pPr>
            <w:r w:rsidRPr="00972790">
              <w:rPr>
                <w:rFonts w:ascii="华文仿宋" w:eastAsia="华文仿宋" w:hAnsi="华文仿宋"/>
              </w:rPr>
              <w:t>Col(Integer)</w:t>
            </w:r>
          </w:p>
        </w:tc>
      </w:tr>
    </w:tbl>
    <w:p w14:paraId="33260918" w14:textId="77777777" w:rsidR="00CB1246" w:rsidRPr="00972790" w:rsidRDefault="00CB1246">
      <w:pPr>
        <w:rPr>
          <w:rFonts w:ascii="华文仿宋" w:eastAsia="华文仿宋" w:hAnsi="华文仿宋"/>
        </w:rPr>
      </w:pPr>
    </w:p>
    <w:p w14:paraId="5537BBD4" w14:textId="77777777" w:rsidR="00CB1246" w:rsidRDefault="00012EEA">
      <w:pPr>
        <w:rPr>
          <w:rFonts w:ascii="华文仿宋" w:eastAsia="华文仿宋" w:hAnsi="华文仿宋" w:hint="eastAsia"/>
        </w:rPr>
      </w:pPr>
      <w:r w:rsidRPr="00972790">
        <w:rPr>
          <w:rFonts w:ascii="华文仿宋" w:eastAsia="华文仿宋" w:hAnsi="华文仿宋"/>
        </w:rPr>
        <w:t>注</w:t>
      </w:r>
      <w:r w:rsidRPr="00972790">
        <w:rPr>
          <w:rFonts w:ascii="华文仿宋" w:eastAsia="华文仿宋" w:hAnsi="华文仿宋"/>
        </w:rPr>
        <w:t>：未标注的均为</w:t>
      </w:r>
      <w:r w:rsidRPr="00972790">
        <w:rPr>
          <w:rFonts w:ascii="华文仿宋" w:eastAsia="华文仿宋" w:hAnsi="华文仿宋"/>
        </w:rPr>
        <w:t>text</w:t>
      </w:r>
      <w:r w:rsidRPr="00972790">
        <w:rPr>
          <w:rFonts w:ascii="华文仿宋" w:eastAsia="华文仿宋" w:hAnsi="华文仿宋"/>
        </w:rPr>
        <w:t>类型，以上</w:t>
      </w:r>
      <w:r w:rsidRPr="00972790">
        <w:rPr>
          <w:rFonts w:ascii="华文仿宋" w:eastAsia="华文仿宋" w:hAnsi="华文仿宋"/>
        </w:rPr>
        <w:t>Table</w:t>
      </w:r>
      <w:r w:rsidRPr="00972790">
        <w:rPr>
          <w:rFonts w:ascii="华文仿宋" w:eastAsia="华文仿宋" w:hAnsi="华文仿宋"/>
        </w:rPr>
        <w:t>都符合</w:t>
      </w:r>
      <w:r w:rsidRPr="00972790">
        <w:rPr>
          <w:rFonts w:ascii="华文仿宋" w:eastAsia="华文仿宋" w:hAnsi="华文仿宋"/>
        </w:rPr>
        <w:t>3NF</w:t>
      </w:r>
      <w:r w:rsidRPr="00972790">
        <w:rPr>
          <w:rFonts w:ascii="华文仿宋" w:eastAsia="华文仿宋" w:hAnsi="华文仿宋"/>
        </w:rPr>
        <w:t>，没有冗余信息。</w:t>
      </w:r>
    </w:p>
    <w:p w14:paraId="5F28E83A" w14:textId="77777777" w:rsidR="00556C81" w:rsidRDefault="00556C81">
      <w:pPr>
        <w:rPr>
          <w:rFonts w:ascii="华文仿宋" w:eastAsia="华文仿宋" w:hAnsi="华文仿宋" w:hint="eastAsia"/>
        </w:rPr>
      </w:pPr>
    </w:p>
    <w:p w14:paraId="3F61F0E2" w14:textId="77777777" w:rsidR="00556C81" w:rsidRDefault="00556C81">
      <w:pPr>
        <w:rPr>
          <w:rFonts w:ascii="华文仿宋" w:eastAsia="华文仿宋" w:hAnsi="华文仿宋" w:hint="eastAsia"/>
        </w:rPr>
      </w:pPr>
    </w:p>
    <w:p w14:paraId="2B62D296" w14:textId="77777777" w:rsidR="00556C81" w:rsidRDefault="00556C81">
      <w:pPr>
        <w:rPr>
          <w:rFonts w:ascii="华文仿宋" w:eastAsia="华文仿宋" w:hAnsi="华文仿宋" w:hint="eastAsia"/>
        </w:rPr>
      </w:pPr>
    </w:p>
    <w:p w14:paraId="09359F16" w14:textId="77777777" w:rsidR="00556C81" w:rsidRDefault="00556C81">
      <w:pPr>
        <w:rPr>
          <w:rFonts w:ascii="华文仿宋" w:eastAsia="华文仿宋" w:hAnsi="华文仿宋" w:hint="eastAsia"/>
        </w:rPr>
      </w:pPr>
    </w:p>
    <w:p w14:paraId="6924B341" w14:textId="77777777" w:rsidR="00556C81" w:rsidRDefault="00556C81">
      <w:pPr>
        <w:rPr>
          <w:rFonts w:ascii="华文仿宋" w:eastAsia="华文仿宋" w:hAnsi="华文仿宋" w:hint="eastAsia"/>
        </w:rPr>
      </w:pPr>
    </w:p>
    <w:p w14:paraId="3FFDC185" w14:textId="77777777" w:rsidR="00556C81" w:rsidRDefault="00556C81">
      <w:pPr>
        <w:rPr>
          <w:rFonts w:ascii="华文仿宋" w:eastAsia="华文仿宋" w:hAnsi="华文仿宋" w:hint="eastAsia"/>
        </w:rPr>
      </w:pPr>
    </w:p>
    <w:p w14:paraId="04F5DD4B" w14:textId="77777777" w:rsidR="00556C81" w:rsidRDefault="00556C81">
      <w:pPr>
        <w:rPr>
          <w:rFonts w:ascii="华文仿宋" w:eastAsia="华文仿宋" w:hAnsi="华文仿宋" w:hint="eastAsia"/>
        </w:rPr>
      </w:pPr>
    </w:p>
    <w:p w14:paraId="67372EC8" w14:textId="77777777" w:rsidR="00556C81" w:rsidRDefault="00556C81">
      <w:pPr>
        <w:rPr>
          <w:rFonts w:ascii="华文仿宋" w:eastAsia="华文仿宋" w:hAnsi="华文仿宋" w:hint="eastAsia"/>
        </w:rPr>
      </w:pPr>
    </w:p>
    <w:p w14:paraId="4B0A92C3" w14:textId="77777777" w:rsidR="00556C81" w:rsidRDefault="00556C81">
      <w:pPr>
        <w:rPr>
          <w:rFonts w:ascii="华文仿宋" w:eastAsia="华文仿宋" w:hAnsi="华文仿宋" w:hint="eastAsia"/>
        </w:rPr>
      </w:pPr>
    </w:p>
    <w:p w14:paraId="6FAD1017" w14:textId="77777777" w:rsidR="00556C81" w:rsidRDefault="00556C81">
      <w:pPr>
        <w:rPr>
          <w:rFonts w:ascii="华文仿宋" w:eastAsia="华文仿宋" w:hAnsi="华文仿宋" w:hint="eastAsia"/>
        </w:rPr>
      </w:pPr>
    </w:p>
    <w:p w14:paraId="5D4F269C" w14:textId="77777777" w:rsidR="00556C81" w:rsidRDefault="00556C81">
      <w:pPr>
        <w:rPr>
          <w:rFonts w:ascii="华文仿宋" w:eastAsia="华文仿宋" w:hAnsi="华文仿宋" w:hint="eastAsia"/>
        </w:rPr>
      </w:pPr>
    </w:p>
    <w:p w14:paraId="40890A02" w14:textId="77777777" w:rsidR="00556C81" w:rsidRDefault="00556C81">
      <w:pPr>
        <w:rPr>
          <w:rFonts w:ascii="华文仿宋" w:eastAsia="华文仿宋" w:hAnsi="华文仿宋" w:hint="eastAsia"/>
        </w:rPr>
      </w:pPr>
    </w:p>
    <w:p w14:paraId="7FAEA921" w14:textId="77777777" w:rsidR="00012EEA" w:rsidRDefault="00012EEA">
      <w:pPr>
        <w:rPr>
          <w:rFonts w:ascii="华文仿宋" w:eastAsia="华文仿宋" w:hAnsi="华文仿宋" w:hint="eastAsia"/>
        </w:rPr>
      </w:pPr>
    </w:p>
    <w:p w14:paraId="6451D8AC" w14:textId="77777777" w:rsidR="00556C81" w:rsidRDefault="00556C81">
      <w:pPr>
        <w:rPr>
          <w:rFonts w:ascii="华文仿宋" w:eastAsia="华文仿宋" w:hAnsi="华文仿宋" w:hint="eastAsia"/>
        </w:rPr>
      </w:pPr>
      <w:bookmarkStart w:id="0" w:name="_GoBack"/>
      <w:bookmarkEnd w:id="0"/>
    </w:p>
    <w:p w14:paraId="32F2388B" w14:textId="25B626EE" w:rsidR="00556C81" w:rsidRPr="00556C81" w:rsidRDefault="00556C81">
      <w:pPr>
        <w:rPr>
          <w:rFonts w:ascii="华文仿宋" w:eastAsia="华文仿宋" w:hAnsi="华文仿宋" w:hint="eastAsia"/>
          <w:sz w:val="28"/>
          <w:szCs w:val="28"/>
        </w:rPr>
      </w:pPr>
      <w:r w:rsidRPr="00556C81">
        <w:rPr>
          <w:rFonts w:ascii="华文仿宋" w:eastAsia="华文仿宋" w:hAnsi="华文仿宋" w:hint="eastAsia"/>
          <w:sz w:val="28"/>
          <w:szCs w:val="28"/>
        </w:rPr>
        <w:lastRenderedPageBreak/>
        <w:t>Development</w:t>
      </w:r>
    </w:p>
    <w:sectPr w:rsidR="00556C81" w:rsidRPr="00556C8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charset w:val="50"/>
    <w:family w:val="auto"/>
    <w:pitch w:val="variable"/>
    <w:sig w:usb0="00000001" w:usb1="080E0000" w:usb2="00000010" w:usb3="00000000" w:csb0="00040000" w:csb1="00000000"/>
  </w:font>
  <w:font w:name="FreeSans">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华文仿宋">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420"/>
  <w:characterSpacingControl w:val="doNotCompress"/>
  <w:compat>
    <w:useFELayout/>
    <w:compatSetting w:name="compatibilityMode" w:uri="http://schemas.microsoft.com/office/word" w:val="12"/>
  </w:compat>
  <w:rsids>
    <w:rsidRoot w:val="00CB1246"/>
    <w:rsid w:val="00012EEA"/>
    <w:rsid w:val="000725B5"/>
    <w:rsid w:val="000B543C"/>
    <w:rsid w:val="000E6879"/>
    <w:rsid w:val="0044723C"/>
    <w:rsid w:val="004518B4"/>
    <w:rsid w:val="00556C81"/>
    <w:rsid w:val="006E25D3"/>
    <w:rsid w:val="00700C98"/>
    <w:rsid w:val="007077D9"/>
    <w:rsid w:val="008F2996"/>
    <w:rsid w:val="00972790"/>
    <w:rsid w:val="00AD17F5"/>
    <w:rsid w:val="00BC27CF"/>
    <w:rsid w:val="00CB1246"/>
    <w:rsid w:val="00D51042"/>
    <w:rsid w:val="00D82B07"/>
    <w:rsid w:val="00DC1324"/>
    <w:rsid w:val="00DF15F5"/>
    <w:rsid w:val="00F40F9E"/>
    <w:rsid w:val="00F75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7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Noto Sans CJK SC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386</Words>
  <Characters>2203</Characters>
  <Application>Microsoft Macintosh Word</Application>
  <DocSecurity>0</DocSecurity>
  <Lines>18</Lines>
  <Paragraphs>5</Paragraphs>
  <ScaleCrop>false</ScaleCrop>
  <Company>ss</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Sheng Sun</cp:lastModifiedBy>
  <cp:revision>159</cp:revision>
  <dcterms:created xsi:type="dcterms:W3CDTF">2016-07-15T09:33:00Z</dcterms:created>
  <dcterms:modified xsi:type="dcterms:W3CDTF">2016-07-15T08:59:00Z</dcterms:modified>
  <dc:language>en-US</dc:language>
</cp:coreProperties>
</file>