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Table of Contents</w:t>
      </w:r>
    </w:p>
    <w:p>
      <w:pPr>
        <w:pStyle w:val="Contents2"/>
        <w:tabs>
          <w:tab w:val="right" w:pos="9360" w:leader="dot"/>
        </w:tabs>
        <w:rPr/>
      </w:pPr>
      <w:r>
        <w:fldChar w:fldCharType="begin"/>
      </w:r>
      <w:r>
        <w:instrText> TOC \f \o "1-9" \h</w:instrText>
      </w:r>
      <w:r>
        <w:fldChar w:fldCharType="separate"/>
      </w:r>
      <w:hyperlink w:anchor="__RefHeading___Toc351_310948226">
        <w:r>
          <w:rPr>
            <w:rStyle w:val="IndexLink"/>
          </w:rPr>
          <w:t>Objectives:</w:t>
          <w:tab/>
          <w:t>1</w:t>
        </w:r>
      </w:hyperlink>
    </w:p>
    <w:p>
      <w:pPr>
        <w:pStyle w:val="Contents2"/>
        <w:tabs>
          <w:tab w:val="right" w:pos="9360" w:leader="dot"/>
        </w:tabs>
        <w:rPr/>
      </w:pPr>
      <w:hyperlink w:anchor="__RefHeading___Toc353_310948226">
        <w:r>
          <w:rPr>
            <w:rStyle w:val="IndexLink"/>
          </w:rPr>
          <w:t>Exercise A (Activity Lifecycle):</w:t>
          <w:tab/>
          <w:t>1</w:t>
        </w:r>
      </w:hyperlink>
    </w:p>
    <w:p>
      <w:pPr>
        <w:pStyle w:val="Contents2"/>
        <w:tabs>
          <w:tab w:val="right" w:pos="9360" w:leader="dot"/>
        </w:tabs>
        <w:rPr/>
      </w:pPr>
      <w:hyperlink w:anchor="__RefHeading___Toc355_310948226">
        <w:r>
          <w:rPr>
            <w:rStyle w:val="IndexLink"/>
          </w:rPr>
          <w:t>Exercise B (using state Bundle):</w:t>
          <w:tab/>
          <w:t>3</w:t>
        </w:r>
      </w:hyperlink>
    </w:p>
    <w:p>
      <w:pPr>
        <w:pStyle w:val="Contents2"/>
        <w:tabs>
          <w:tab w:val="right" w:pos="9360" w:leader="dot"/>
        </w:tabs>
        <w:rPr/>
      </w:pPr>
      <w:hyperlink w:anchor="__RefHeading___Toc357_310948226">
        <w:r>
          <w:rPr>
            <w:rStyle w:val="IndexLink"/>
          </w:rPr>
          <w:t>Exercise C (shared preferences)</w:t>
          <w:tab/>
          <w:t>4</w:t>
        </w:r>
      </w:hyperlink>
    </w:p>
    <w:p>
      <w:pPr>
        <w:pStyle w:val="Contents2"/>
        <w:tabs>
          <w:tab w:val="right" w:pos="9360" w:leader="dot"/>
        </w:tabs>
        <w:rPr/>
      </w:pPr>
      <w:hyperlink w:anchor="__RefHeading___Toc359_310948226">
        <w:r>
          <w:rPr>
            <w:rStyle w:val="IndexLink"/>
          </w:rPr>
          <w:t>Implementation Notes:</w:t>
          <w:tab/>
          <w:t>4</w:t>
        </w:r>
      </w:hyperlink>
      <w:r>
        <w:fldChar w:fldCharType="end"/>
      </w:r>
    </w:p>
    <w:p>
      <w:pPr>
        <w:pStyle w:val="Heading2"/>
        <w:spacing w:before="200" w:after="0"/>
        <w:rPr/>
      </w:pPr>
      <w:bookmarkStart w:id="0" w:name="__RefHeading___Toc351_310948226"/>
      <w:bookmarkEnd w:id="0"/>
      <w:r>
        <w:rPr/>
        <w:t>Objectives:</w:t>
        <w:tab/>
      </w:r>
    </w:p>
    <w:p>
      <w:pPr>
        <w:pStyle w:val="Normal"/>
        <w:rPr/>
      </w:pPr>
      <w:r>
        <w:rPr/>
        <w:t xml:space="preserve">Familiarize yourself with the Activity class, the Activity lifecycle, Android Logging, saving state between Activities and SharedPreferences. You will create and monitor a simple application to observe multiple Activities as they move through their lifecycle.  </w:t>
      </w:r>
    </w:p>
    <w:p>
      <w:pPr>
        <w:pStyle w:val="Normal"/>
        <w:rPr/>
      </w:pPr>
      <w:r>
        <w:rPr/>
        <w:t xml:space="preserve">The goals of these exercises are 1) to familiarize yourself with the Android Activity Lifecycle  2) to better understand how Android handles reconfiguration in conjunction with the activity lifecycle  3) to do and monitor logging 4) to save state and preferences. </w:t>
      </w:r>
    </w:p>
    <w:p>
      <w:pPr>
        <w:pStyle w:val="Heading2"/>
        <w:rPr/>
      </w:pPr>
      <w:bookmarkStart w:id="1" w:name="__RefHeading___Toc353_310948226"/>
      <w:bookmarkEnd w:id="1"/>
      <w:r>
        <w:rPr/>
        <w:t xml:space="preserve">Exercise A (Activity Lifecycle): </w:t>
      </w:r>
    </w:p>
    <w:p>
      <w:pPr>
        <w:pStyle w:val="Normal"/>
        <w:rPr/>
      </w:pPr>
      <w:r>
        <w:rPr/>
        <w:t xml:space="preserve">The application you will use in this exercise will display a user interface like that shown below. I have provided the layout resources for this application, so you will not need to implement the layouts, you will need to use them. </w:t>
      </w:r>
    </w:p>
    <w:p>
      <w:pPr>
        <w:pStyle w:val="Normal"/>
        <w:jc w:val="center"/>
        <w:rPr/>
      </w:pPr>
      <w:r>
        <w:rPr/>
        <w:drawing>
          <wp:inline distT="0" distB="0" distL="0" distR="0">
            <wp:extent cx="1889125" cy="321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89125" cy="3210560"/>
                    </a:xfrm>
                    <a:prstGeom prst="rect">
                      <a:avLst/>
                    </a:prstGeom>
                  </pic:spPr>
                </pic:pic>
              </a:graphicData>
            </a:graphic>
          </wp:inline>
        </w:drawing>
      </w:r>
    </w:p>
    <w:p>
      <w:pPr>
        <w:pStyle w:val="Normal"/>
        <w:rPr/>
      </w:pPr>
      <w:r>
        <w:rPr/>
        <w:t xml:space="preserve">This application has two activities. The first Activity, called Activity One  overrides the  Activity class’ lifecycle callbacks (onCreate(), onStart(), onResume(), onPause(), onStop(),  onDestroy(), and onRestart()). The activity will output a Log message, using the Log.i() method, every  time one of these lifecycle methods is called. It will also maintain one counter for each method, which  counts the number of times that method has been called since the application started.  The method names and their </w:t>
      </w:r>
      <w:r>
        <w:rPr>
          <w:u w:val="single"/>
        </w:rPr>
        <w:t>current</w:t>
      </w:r>
      <w:r>
        <w:rPr/>
        <w:t xml:space="preserve"> call counts should always be displayed in Activity One’s user  interface. </w:t>
      </w:r>
    </w:p>
    <w:p>
      <w:pPr>
        <w:pStyle w:val="Normal"/>
        <w:rPr/>
      </w:pPr>
      <w:r>
        <w:rPr/>
        <w:t>When the user clicks on the button labeled “Start Activity Two”, Activity One will activate a sec</w:t>
      </w:r>
      <w:r>
        <w:rPr>
          <w:i/>
        </w:rPr>
        <w:t>o</w:t>
      </w:r>
      <w:r>
        <w:rPr/>
        <w:t>nd Activity, called Activity Two.  As the user navigates between Activity One and Activity Two, various lifecycle callback methods will be invoked and their associated counters will be incremented.   Activity Two will display a text message and a button, labeled “Close Activity” to close the activity (the user may also press the Android Back Button to navigate out of the Activity).</w:t>
      </w:r>
    </w:p>
    <w:p>
      <w:pPr>
        <w:pStyle w:val="Normal"/>
        <w:jc w:val="center"/>
        <w:rPr/>
      </w:pPr>
      <w:r>
        <w:rPr/>
        <w:drawing>
          <wp:inline distT="0" distB="0" distL="0" distR="0">
            <wp:extent cx="2671445" cy="4530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671445" cy="4530725"/>
                    </a:xfrm>
                    <a:prstGeom prst="rect">
                      <a:avLst/>
                    </a:prstGeom>
                  </pic:spPr>
                </pic:pic>
              </a:graphicData>
            </a:graphic>
          </wp:inline>
        </w:drawing>
      </w:r>
    </w:p>
    <w:p>
      <w:pPr>
        <w:pStyle w:val="Normal"/>
        <w:rPr/>
      </w:pPr>
      <w:r>
        <w:rPr/>
        <w:t xml:space="preserve">   </w:t>
      </w:r>
      <w:r>
        <w:rPr/>
        <w:t>Again  I will give you layout files files, so you don’t need to implement them. Just like Activity One, Activity Two will also monitor its Activity lifecycle callbacks and output a log message each timeActivity Two executes one of the lifecycle callback methods.  (it will not display them on the UI)</w:t>
      </w:r>
    </w:p>
    <w:p>
      <w:pPr>
        <w:pStyle w:val="Normal"/>
        <w:rPr/>
      </w:pPr>
      <w:r>
        <w:rPr/>
        <w:t xml:space="preserve">When the user navigates away from Activity Two and eventually returns to Activity one, make sure that Activity One’s user interface displays the correct method invocation counts.  </w:t>
      </w:r>
    </w:p>
    <w:p>
      <w:pPr>
        <w:pStyle w:val="Heading2"/>
        <w:rPr/>
      </w:pPr>
      <w:bookmarkStart w:id="2" w:name="__RefHeading___Toc355_310948226"/>
      <w:bookmarkEnd w:id="2"/>
      <w:r>
        <w:rPr/>
        <w:t xml:space="preserve">Exercise B (using state Bundle): </w:t>
      </w:r>
    </w:p>
    <w:p>
      <w:pPr>
        <w:pStyle w:val="Normal"/>
        <w:rPr/>
      </w:pPr>
      <w:r>
        <w:rPr/>
      </w:r>
    </w:p>
    <w:p>
      <w:pPr>
        <w:pStyle w:val="Normal"/>
        <w:rPr/>
      </w:pPr>
      <w:r>
        <w:rPr/>
        <w:t xml:space="preserve">When a user reorients their Android device, changing from Portrait mode to Landscape mode, or  vice versa, Android, will normally kill the current Activity and then restart it. You can reorient your  device in the emulator by pressing Ctrl+F11.  When this happens and your  current Activity is killed and restarted, the Activities lifecycle callback methods will necessarily be  called. </w:t>
      </w:r>
    </w:p>
    <w:p>
      <w:pPr>
        <w:pStyle w:val="Normal"/>
        <w:rPr/>
      </w:pPr>
      <w:r>
        <w:rPr/>
        <w:t xml:space="preserve">In this exercise, you should modify your application from Exercise A so that the lifecycle callback invocation counters maintain their correct values even though the underlying Activities are being killed and recreated. </w:t>
      </w:r>
    </w:p>
    <w:p>
      <w:pPr>
        <w:pStyle w:val="Normal"/>
        <w:rPr/>
      </w:pPr>
      <w:r>
        <w:rPr/>
        <w:t xml:space="preserve">To do this you will need to store, retrieve and reset the various counters as the application is being  reconfigured. So you will need to save the counts in the instance state Bundle as the Activity is being torn  down, and you will need to retrieve and restore the counts from a Bundle as the Activity is being  recreated. See my powerpoints and code snippets on Moodle and code on github  and “Recreating an Activity” at </w:t>
      </w:r>
      <w:hyperlink r:id="rId4">
        <w:r>
          <w:rPr>
            <w:rStyle w:val="InternetLink"/>
          </w:rPr>
          <w:t>http://developer.android.com/training/basics/activity-lifecycle/</w:t>
        </w:r>
      </w:hyperlink>
      <w:r>
        <w:rPr/>
        <w:t xml:space="preserve"> for more information on storing and retrieving state data using a Bundle. </w:t>
      </w:r>
    </w:p>
    <w:p>
      <w:pPr>
        <w:pStyle w:val="Heading2"/>
        <w:rPr/>
      </w:pPr>
      <w:bookmarkStart w:id="3" w:name="__RefHeading___Toc357_310948226"/>
      <w:bookmarkEnd w:id="3"/>
      <w:r>
        <w:rPr/>
        <w:t>Exercise C (shared preferences)</w:t>
      </w:r>
    </w:p>
    <w:p>
      <w:pPr>
        <w:pStyle w:val="Normal"/>
        <w:rPr/>
      </w:pPr>
      <w:r>
        <w:rPr/>
        <w:t xml:space="preserve">Modify the code so that it saves the state of each of the current counters when the app is being killed (onStop()) </w:t>
      </w:r>
    </w:p>
    <w:p>
      <w:pPr>
        <w:pStyle w:val="Normal"/>
        <w:rPr/>
      </w:pPr>
      <w:r>
        <w:rPr/>
        <w:t>Check for previously saved  and set the counters on startup (onCreate())</w:t>
      </w:r>
    </w:p>
    <w:p>
      <w:pPr>
        <w:pStyle w:val="Normal"/>
        <w:rPr/>
      </w:pPr>
      <w:r>
        <w:rPr/>
        <w:t>This may be easier to test if you implement a button that clears the counters.</w:t>
      </w:r>
    </w:p>
    <w:p>
      <w:pPr>
        <w:pStyle w:val="Heading2"/>
        <w:rPr/>
      </w:pPr>
      <w:bookmarkStart w:id="4" w:name="__RefHeading___Toc359_310948226"/>
      <w:bookmarkEnd w:id="4"/>
      <w:r>
        <w:rPr/>
        <w:t xml:space="preserve">Implementation Notes: </w:t>
      </w:r>
    </w:p>
    <w:p>
      <w:pPr>
        <w:pStyle w:val="ListParagraph"/>
        <w:numPr>
          <w:ilvl w:val="0"/>
          <w:numId w:val="1"/>
        </w:numPr>
        <w:rPr/>
      </w:pPr>
      <w:r>
        <w:rPr/>
        <w:t xml:space="preserve">Check out the skeleton files from: </w:t>
        <w:br/>
      </w:r>
      <w:hyperlink r:id="rId5">
        <w:r>
          <w:rPr>
            <w:rStyle w:val="InternetLink"/>
          </w:rPr>
          <w:t>https://github.com/Android518-2016/lab03-skeleton</w:t>
        </w:r>
      </w:hyperlink>
    </w:p>
    <w:p>
      <w:pPr>
        <w:pStyle w:val="ListParagraph"/>
        <w:numPr>
          <w:ilvl w:val="0"/>
          <w:numId w:val="0"/>
        </w:numPr>
        <w:ind w:left="1275" w:hanging="0"/>
        <w:rPr/>
      </w:pPr>
      <w:r>
        <w:rPr/>
        <w:t>Note if you import to Android Studio it’s fine but if you open it as a project you will need to detach it from my repo (</w:t>
      </w:r>
      <w:r>
        <w:rPr/>
        <w:t xml:space="preserve">see </w:t>
      </w:r>
      <w:hyperlink r:id="rId6">
        <w:r>
          <w:rPr>
            <w:rStyle w:val="InternetLink"/>
          </w:rPr>
          <w:t>http://bit.ly/gitqr</w:t>
        </w:r>
      </w:hyperlink>
      <w:r>
        <w:rPr/>
        <w:t>)</w:t>
      </w:r>
    </w:p>
    <w:p>
      <w:pPr>
        <w:pStyle w:val="ListParagraph"/>
        <w:numPr>
          <w:ilvl w:val="0"/>
          <w:numId w:val="0"/>
        </w:numPr>
        <w:ind w:left="2715" w:hanging="0"/>
        <w:rPr/>
      </w:pPr>
      <w:r>
        <w:rPr/>
      </w:r>
    </w:p>
    <w:p>
      <w:pPr>
        <w:pStyle w:val="ListParagraph"/>
        <w:numPr>
          <w:ilvl w:val="0"/>
          <w:numId w:val="1"/>
        </w:numPr>
        <w:rPr/>
      </w:pPr>
      <w:r>
        <w:rPr/>
        <w:t>For Exercise A, implement the following changes and methods in ActivityOne.java.</w:t>
      </w:r>
    </w:p>
    <w:p>
      <w:pPr>
        <w:pStyle w:val="ListParagraph"/>
        <w:rPr/>
      </w:pPr>
      <w:r>
        <w:rPr/>
      </w:r>
    </w:p>
    <w:p>
      <w:pPr>
        <w:pStyle w:val="ListParagraph"/>
        <w:numPr>
          <w:ilvl w:val="1"/>
          <w:numId w:val="1"/>
        </w:numPr>
        <w:rPr/>
      </w:pPr>
      <w:bookmarkStart w:id="5" w:name="_GoBack"/>
      <w:bookmarkEnd w:id="5"/>
      <w:r>
        <w:rPr/>
        <w:t xml:space="preserve">Create 7 counter variables, each corresponding to a different  lifecycle callback method. You will need to increment these variables when their  corresponding lifecycle methods are called. </w:t>
      </w:r>
    </w:p>
    <w:p>
      <w:pPr>
        <w:pStyle w:val="ListParagraph"/>
        <w:numPr>
          <w:ilvl w:val="1"/>
          <w:numId w:val="1"/>
        </w:numPr>
        <w:rPr/>
      </w:pPr>
      <w:r>
        <w:rPr/>
        <w:t>There are 7 TextView elements in the xml , which display the values of the count variables on the Activity One display. If you open layout/activity_one.xml  you can see their ids. You can make the UI better if you want.</w:t>
      </w:r>
    </w:p>
    <w:p>
      <w:pPr>
        <w:pStyle w:val="ListParagraph"/>
        <w:numPr>
          <w:ilvl w:val="1"/>
          <w:numId w:val="1"/>
        </w:numPr>
        <w:rPr/>
      </w:pPr>
      <w:r>
        <w:rPr/>
        <w:t xml:space="preserve">Override all the lifecycle callback methods. In each method, update the appropriate  counter and  update the view on the UI. </w:t>
      </w:r>
      <w:r>
        <w:rPr>
          <w:rFonts w:cs="Courier New" w:ascii="Courier New" w:hAnsi="Courier New"/>
          <w:sz w:val="18"/>
        </w:rPr>
        <w:t xml:space="preserve"> </w:t>
      </w:r>
    </w:p>
    <w:p>
      <w:pPr>
        <w:pStyle w:val="ListParagraph"/>
        <w:numPr>
          <w:ilvl w:val="1"/>
          <w:numId w:val="1"/>
        </w:numPr>
        <w:rPr>
          <w:rFonts w:ascii="Courier New" w:hAnsi="Courier New" w:cs="Courier New"/>
          <w:sz w:val="18"/>
        </w:rPr>
      </w:pPr>
      <w:r>
        <w:rPr/>
        <w:t>Implement the launchActivityTwo() method.</w:t>
        <w:br/>
      </w:r>
      <w:r>
        <w:rPr>
          <w:rFonts w:cs="Courier New" w:ascii="Courier New" w:hAnsi="Courier New"/>
          <w:sz w:val="18"/>
        </w:rPr>
        <w:t xml:space="preserve">// This function launches Activity Two. </w:t>
        <w:br/>
        <w:t xml:space="preserve">// Hint: use Context’s startActivity() method. </w:t>
        <w:br/>
        <w:t>public void launchActivityTwo ()  {</w:t>
        <w:br/>
        <w:t xml:space="preserve">    // launch a new class using an Intent</w:t>
        <w:br/>
        <w:t xml:space="preserve"> } </w:t>
      </w:r>
    </w:p>
    <w:p>
      <w:pPr>
        <w:pStyle w:val="ListParagraph"/>
        <w:numPr>
          <w:ilvl w:val="0"/>
          <w:numId w:val="1"/>
        </w:numPr>
        <w:rPr/>
      </w:pPr>
      <w:r>
        <w:rPr/>
        <w:t xml:space="preserve">For Exercise B, implement the following extensions to the work you did in Exercise A by saving state information. See my github code, ppts and   “Recreating an Activity” at </w:t>
      </w:r>
      <w:hyperlink r:id="rId7">
        <w:r>
          <w:rPr>
            <w:rStyle w:val="InternetLink"/>
          </w:rPr>
          <w:t>http://developer.android.com/training/basics/activity-lifecycle/</w:t>
        </w:r>
      </w:hyperlink>
      <w:r>
        <w:rPr/>
        <w:t xml:space="preserve"> for information on storing and retrieving data with a Bundle </w:t>
      </w:r>
    </w:p>
    <w:p>
      <w:pPr>
        <w:pStyle w:val="ListParagraph"/>
        <w:numPr>
          <w:ilvl w:val="1"/>
          <w:numId w:val="1"/>
        </w:numPr>
        <w:rPr/>
      </w:pPr>
      <w:r>
        <w:rPr/>
        <w:t xml:space="preserve"> </w:t>
      </w:r>
      <w:r>
        <w:rPr/>
        <w:t xml:space="preserve">Implement the source code needed to save the values of the lifecycle callback invocation counters. When an Activity is being killed, Android calls onSaveInstanceState() . This gives the Activity a chance to save any per-instance data it may need later, should the activity be restored. </w:t>
        <w:br/>
      </w:r>
    </w:p>
    <w:p>
      <w:pPr>
        <w:pStyle w:val="ListParagraph"/>
        <w:numPr>
          <w:ilvl w:val="1"/>
          <w:numId w:val="1"/>
        </w:numPr>
        <w:rPr/>
      </w:pPr>
      <w:r>
        <w:rPr/>
        <w:t xml:space="preserve"> </w:t>
      </w:r>
      <w:r>
        <w:rPr/>
        <w:t xml:space="preserve">Implement the source code needed to restore the values of the lifecycle callback invocation counters. There are different ways to do this. One way is to implement the restore logic in the onCreate() method. </w:t>
        <w:br/>
        <w:br/>
      </w:r>
      <w:r>
        <w:rPr>
          <w:rFonts w:cs="Courier New" w:ascii="Courier New" w:hAnsi="Courier New"/>
          <w:sz w:val="18"/>
        </w:rPr>
        <w:t>protected void onCreate (Bundle savedInstanceState)   {</w:t>
        <w:br/>
        <w:t xml:space="preserve">  super.onCreate(savedInstanceState); </w:t>
        <w:br/>
        <w:t xml:space="preserve">  setContentView(R.layout.activity_one); </w:t>
        <w:br/>
        <w:t xml:space="preserve">  // Do we have saved state? </w:t>
        <w:br/>
        <w:t xml:space="preserve">  if (savedInstanceState != null){ </w:t>
        <w:br/>
        <w:t xml:space="preserve">  // Restore value of counters from saved state </w:t>
        <w:br/>
        <w:t xml:space="preserve">  }</w:t>
      </w:r>
      <w:r>
        <w:rPr/>
        <w:t xml:space="preserve"> </w:t>
        <w:br/>
      </w:r>
    </w:p>
    <w:p>
      <w:pPr>
        <w:pStyle w:val="Normal"/>
        <w:ind w:left="720" w:hanging="0"/>
        <w:rPr/>
      </w:pPr>
      <w:r>
        <w:rPr/>
        <w:t xml:space="preserve">Another way to do this would be to override the onRestoreInstanceState() method. Be sure you understand when and why this method is called. </w:t>
      </w:r>
    </w:p>
    <w:p>
      <w:pPr>
        <w:pStyle w:val="Normal"/>
        <w:ind w:left="720" w:hanging="0"/>
        <w:rPr>
          <w:rFonts w:ascii="Courier New" w:hAnsi="Courier New" w:cs="Courier New"/>
          <w:sz w:val="18"/>
        </w:rPr>
      </w:pPr>
      <w:r>
        <w:rPr>
          <w:rFonts w:cs="Courier New" w:ascii="Courier New" w:hAnsi="Courier New"/>
          <w:sz w:val="18"/>
        </w:rPr>
        <w:t xml:space="preserve">protected void onRestoreInstanceState (Bundle savedInstanceState) { </w:t>
        <w:br/>
        <w:t xml:space="preserve">    // Restore value of counters from saved state </w:t>
        <w:br/>
        <w:t>}</w:t>
      </w:r>
    </w:p>
    <w:p>
      <w:pPr>
        <w:pStyle w:val="Normal"/>
        <w:ind w:left="720" w:hanging="0"/>
        <w:rPr/>
      </w:pPr>
      <w:r>
        <w:rPr/>
        <w:t>When you are testing,  kill your app completely then restart it.  Do you have your counter values or are they gone?  Why ?</w:t>
      </w:r>
    </w:p>
    <w:p>
      <w:pPr>
        <w:pStyle w:val="Normal"/>
        <w:numPr>
          <w:ilvl w:val="0"/>
          <w:numId w:val="2"/>
        </w:numPr>
        <w:rPr/>
      </w:pPr>
      <w:r>
        <w:rPr/>
        <w:t>For exercise C see  the code here</w:t>
        <w:br/>
      </w:r>
      <w:r>
        <w:rPr>
          <w:rStyle w:val="InternetLink"/>
        </w:rPr>
        <w:t>https://github.com/Android518-2016/week03-SharedPreferences</w:t>
      </w:r>
    </w:p>
    <w:p>
      <w:pPr>
        <w:pStyle w:val="Normal"/>
        <w:numPr>
          <w:ilvl w:val="0"/>
          <w:numId w:val="0"/>
        </w:numPr>
        <w:spacing w:before="0" w:after="200"/>
        <w:rPr/>
      </w:pPr>
      <w:r>
        <w:rPr/>
        <w:t xml:space="preserve">See my notes and  </w:t>
      </w:r>
      <w:r>
        <w:fldChar w:fldCharType="begin"/>
      </w:r>
      <w:r>
        <w:instrText> HYPERLINK "http://developer.android.com/guide/topics/data/data-storage.html" \l "pref"</w:instrText>
      </w:r>
      <w:r>
        <w:fldChar w:fldCharType="separate"/>
      </w:r>
      <w:r>
        <w:rPr>
          <w:rStyle w:val="InternetLink"/>
        </w:rPr>
        <w:t>http://developer.android.com/guide/topics/data/data-storage.html#pref</w:t>
      </w:r>
      <w:r>
        <w:fldChar w:fldCharType="end"/>
      </w:r>
      <w:r>
        <w:rPr/>
        <w:tab/>
      </w:r>
    </w:p>
    <w:sectPr>
      <w:headerReference w:type="default" r:id="rId8"/>
      <w:footerReference w:type="default" r:id="rId9"/>
      <w:type w:val="nextPage"/>
      <w:pgSz w:w="12240" w:h="15840"/>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6963223"/>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Droid Week 3 Lab</w:t>
      <w:tab/>
      <w:tab/>
      <w:t>Fall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2">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Heading2">
    <w:name w:val="Heading 2"/>
    <w:basedOn w:val="Normal"/>
    <w:next w:val="Normal"/>
    <w:link w:val="Heading2Char"/>
    <w:uiPriority w:val="9"/>
    <w:unhideWhenUsed/>
    <w:qFormat/>
    <w:rsid w:val="00ca0a09"/>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1406"/>
    <w:rPr/>
  </w:style>
  <w:style w:type="character" w:styleId="FooterChar" w:customStyle="1">
    <w:name w:val="Footer Char"/>
    <w:basedOn w:val="DefaultParagraphFont"/>
    <w:link w:val="Footer"/>
    <w:uiPriority w:val="99"/>
    <w:qFormat/>
    <w:rsid w:val="00ec1406"/>
    <w:rPr/>
  </w:style>
  <w:style w:type="character" w:styleId="BalloonTextChar" w:customStyle="1">
    <w:name w:val="Balloon Text Char"/>
    <w:basedOn w:val="DefaultParagraphFont"/>
    <w:link w:val="BalloonText"/>
    <w:uiPriority w:val="99"/>
    <w:semiHidden/>
    <w:qFormat/>
    <w:rsid w:val="00ec1406"/>
    <w:rPr>
      <w:rFonts w:ascii="Tahoma" w:hAnsi="Tahoma" w:cs="Tahoma"/>
      <w:sz w:val="16"/>
      <w:szCs w:val="16"/>
    </w:rPr>
  </w:style>
  <w:style w:type="character" w:styleId="InternetLink">
    <w:name w:val="Internet Link"/>
    <w:basedOn w:val="DefaultParagraphFont"/>
    <w:uiPriority w:val="99"/>
    <w:unhideWhenUsed/>
    <w:rsid w:val="00ec1406"/>
    <w:rPr>
      <w:color w:val="0000FF" w:themeColor="hyperlink"/>
      <w:u w:val="single"/>
    </w:rPr>
  </w:style>
  <w:style w:type="character" w:styleId="Heading2Char" w:customStyle="1">
    <w:name w:val="Heading 2 Char"/>
    <w:basedOn w:val="DefaultParagraphFont"/>
    <w:link w:val="Heading2"/>
    <w:uiPriority w:val="9"/>
    <w:qFormat/>
    <w:rsid w:val="00ca0a09"/>
    <w:rPr>
      <w:rFonts w:ascii="Cambria" w:hAnsi="Cambria" w:eastAsia="" w:cs="" w:asciiTheme="majorHAnsi" w:cstheme="majorBidi" w:eastAsiaTheme="majorEastAsia" w:hAnsiTheme="majorHAnsi"/>
      <w:b/>
      <w:bCs/>
      <w:color w:val="4F81BD" w:themeColor="accent1"/>
      <w:sz w:val="26"/>
      <w:szCs w:val="26"/>
    </w:rPr>
  </w:style>
  <w:style w:type="character" w:styleId="FollowedHyperlink">
    <w:name w:val="FollowedHyperlink"/>
    <w:basedOn w:val="DefaultParagraphFont"/>
    <w:uiPriority w:val="99"/>
    <w:semiHidden/>
    <w:unhideWhenUsed/>
    <w:qFormat/>
    <w:rsid w:val="00b61f70"/>
    <w:rPr>
      <w:color w:val="800080" w:themeColor="followedHyperlink"/>
      <w:u w:val="single"/>
    </w:rPr>
  </w:style>
  <w:style w:type="character" w:styleId="NumberingSymbols">
    <w:name w:val="Numbering Symbols"/>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c140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1406"/>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c1406"/>
    <w:pPr>
      <w:spacing w:lineRule="auto" w:line="240" w:before="0" w:after="0"/>
    </w:pPr>
    <w:rPr>
      <w:rFonts w:ascii="Tahoma" w:hAnsi="Tahoma" w:cs="Tahoma"/>
      <w:sz w:val="16"/>
      <w:szCs w:val="16"/>
    </w:rPr>
  </w:style>
  <w:style w:type="paragraph" w:styleId="ListParagraph">
    <w:name w:val="List Paragraph"/>
    <w:basedOn w:val="Normal"/>
    <w:uiPriority w:val="34"/>
    <w:qFormat/>
    <w:rsid w:val="00ea2b70"/>
    <w:pPr>
      <w:spacing w:before="0" w:after="200"/>
      <w:ind w:left="720" w:hanging="0"/>
      <w:contextualSpacing/>
    </w:pPr>
    <w:rPr/>
  </w:style>
  <w:style w:type="paragraph" w:styleId="TOAHeading">
    <w:name w:val="TOA Heading"/>
    <w:basedOn w:val="Heading"/>
    <w:qFormat/>
    <w:pPr/>
    <w:rPr/>
  </w:style>
  <w:style w:type="paragraph" w:styleId="Contents2">
    <w:name w:val="TOC 2"/>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eveloper.android.com/training/basics/activity-lifecycle/" TargetMode="External"/><Relationship Id="rId5" Type="http://schemas.openxmlformats.org/officeDocument/2006/relationships/hyperlink" Target="https://github.com/Android518-2016/lab03-skeleton" TargetMode="External"/><Relationship Id="rId6" Type="http://schemas.openxmlformats.org/officeDocument/2006/relationships/hyperlink" Target="http://bit.ly/gitqr" TargetMode="External"/><Relationship Id="rId7" Type="http://schemas.openxmlformats.org/officeDocument/2006/relationships/hyperlink" Target="http://developer.android.com/training/basics/activity-lifecycle/"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Application>LibreOffice/5.1.4.2$Linux_X86_64 LibreOffice_project/10m0$Build-2</Application>
  <Pages>5</Pages>
  <Words>1025</Words>
  <Characters>5676</Characters>
  <CharactersWithSpaces>6754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2014-09-03T00:47:00Z</dcterms:created>
  <dc:creator>tricia</dc:creator>
  <dc:description/>
  <dc:language>en-US</dc:language>
  <cp:lastModifiedBy/>
  <dcterms:modified xsi:type="dcterms:W3CDTF">2016-09-16T12:40:25Z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