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B05" w14:textId="698BE47E" w:rsidR="00D51C6D" w:rsidRDefault="00D51C6D">
      <w:pPr>
        <w:rPr>
          <w:rFonts w:ascii="Garamond" w:hAnsi="Garamond"/>
          <w:color w:val="000000" w:themeColor="text1"/>
          <w:sz w:val="23"/>
          <w:szCs w:val="23"/>
        </w:rPr>
      </w:pP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5"/>
        <w:gridCol w:w="5045"/>
      </w:tblGrid>
      <w:tr w:rsidR="007320E4" w14:paraId="061D9126" w14:textId="77777777" w:rsidTr="00B54586">
        <w:trPr>
          <w:jc w:val="center"/>
        </w:trPr>
        <w:tc>
          <w:tcPr>
            <w:tcW w:w="10080" w:type="dxa"/>
            <w:gridSpan w:val="2"/>
          </w:tcPr>
          <w:p w14:paraId="613695CC" w14:textId="68DFCB08" w:rsidR="007320E4" w:rsidRPr="00862EB8" w:rsidRDefault="007D7BF0" w:rsidP="002B2C4D">
            <w:pPr>
              <w:rPr>
                <w:rFonts w:ascii="Arial" w:hAnsi="Arial" w:cs="Arial"/>
              </w:rPr>
            </w:pPr>
            <w:r>
              <w:rPr>
                <w:rFonts w:ascii="Arial" w:hAnsi="Arial" w:cs="Arial"/>
                <w:b/>
                <w:bCs/>
                <w:sz w:val="36"/>
                <w:szCs w:val="36"/>
              </w:rPr>
              <w:t xml:space="preserve">DATA 11800 </w:t>
            </w:r>
            <w:r w:rsidR="007320E4" w:rsidRPr="00862EB8">
              <w:rPr>
                <w:rFonts w:ascii="Arial" w:hAnsi="Arial" w:cs="Arial"/>
                <w:b/>
                <w:bCs/>
                <w:sz w:val="36"/>
                <w:szCs w:val="36"/>
              </w:rPr>
              <w:t xml:space="preserve">Introduction to </w:t>
            </w:r>
            <w:r w:rsidR="000366D5" w:rsidRPr="00862EB8">
              <w:rPr>
                <w:rFonts w:ascii="Arial" w:hAnsi="Arial" w:cs="Arial"/>
                <w:b/>
                <w:bCs/>
                <w:sz w:val="36"/>
                <w:szCs w:val="36"/>
              </w:rPr>
              <w:t>Data Science</w:t>
            </w:r>
          </w:p>
        </w:tc>
      </w:tr>
      <w:tr w:rsidR="007320E4" w14:paraId="7BCBC88A" w14:textId="77777777" w:rsidTr="00B54586">
        <w:trPr>
          <w:jc w:val="center"/>
        </w:trPr>
        <w:tc>
          <w:tcPr>
            <w:tcW w:w="10080" w:type="dxa"/>
            <w:gridSpan w:val="2"/>
          </w:tcPr>
          <w:p w14:paraId="375610B5" w14:textId="77777777" w:rsidR="007320E4" w:rsidRPr="00862EB8" w:rsidRDefault="007320E4" w:rsidP="002B2C4D">
            <w:pPr>
              <w:jc w:val="center"/>
              <w:rPr>
                <w:rFonts w:ascii="Arial" w:hAnsi="Arial" w:cs="Arial"/>
                <w:sz w:val="20"/>
                <w:szCs w:val="20"/>
              </w:rPr>
            </w:pPr>
          </w:p>
        </w:tc>
      </w:tr>
      <w:tr w:rsidR="007320E4" w14:paraId="32D5D245" w14:textId="77777777" w:rsidTr="00B54586">
        <w:trPr>
          <w:jc w:val="center"/>
        </w:trPr>
        <w:tc>
          <w:tcPr>
            <w:tcW w:w="5035" w:type="dxa"/>
          </w:tcPr>
          <w:p w14:paraId="7589CB4F" w14:textId="61B1920C" w:rsidR="007D7BF0" w:rsidRPr="00322807" w:rsidRDefault="007D7BF0" w:rsidP="002B2C4D">
            <w:pPr>
              <w:rPr>
                <w:rFonts w:ascii="Arial" w:hAnsi="Arial" w:cs="Arial"/>
                <w:sz w:val="22"/>
                <w:szCs w:val="22"/>
              </w:rPr>
            </w:pPr>
            <w:r w:rsidRPr="00322807">
              <w:rPr>
                <w:rFonts w:ascii="Arial" w:hAnsi="Arial" w:cs="Arial"/>
                <w:sz w:val="22"/>
                <w:szCs w:val="22"/>
              </w:rPr>
              <w:t>The University of Chicago</w:t>
            </w:r>
            <w:r w:rsidR="00B5678A" w:rsidRPr="00322807">
              <w:rPr>
                <w:rFonts w:ascii="Arial" w:hAnsi="Arial" w:cs="Arial"/>
                <w:sz w:val="22"/>
                <w:szCs w:val="22"/>
              </w:rPr>
              <w:t>, Winter 2023</w:t>
            </w:r>
          </w:p>
          <w:p w14:paraId="7A2AA355" w14:textId="77777777" w:rsidR="007D7BF0" w:rsidRPr="00322807" w:rsidRDefault="007D7BF0" w:rsidP="002B2C4D">
            <w:pPr>
              <w:rPr>
                <w:rFonts w:ascii="Arial" w:hAnsi="Arial" w:cs="Arial"/>
                <w:sz w:val="22"/>
                <w:szCs w:val="22"/>
              </w:rPr>
            </w:pPr>
          </w:p>
          <w:p w14:paraId="7CF5DB73" w14:textId="6E2FC289" w:rsidR="007D7BF0" w:rsidRPr="00322807" w:rsidRDefault="005138A7" w:rsidP="002B2C4D">
            <w:pPr>
              <w:rPr>
                <w:rFonts w:ascii="Arial" w:hAnsi="Arial" w:cs="Arial"/>
                <w:sz w:val="22"/>
                <w:szCs w:val="22"/>
              </w:rPr>
            </w:pPr>
            <w:r w:rsidRPr="00322807">
              <w:rPr>
                <w:rFonts w:ascii="Arial" w:hAnsi="Arial" w:cs="Arial"/>
                <w:sz w:val="22"/>
                <w:szCs w:val="22"/>
              </w:rPr>
              <w:t>Mon, Wed, Fri 1:30 – 2:20 pm</w:t>
            </w:r>
          </w:p>
          <w:p w14:paraId="46239400" w14:textId="77777777" w:rsidR="007D7BF0" w:rsidRPr="00322807" w:rsidRDefault="007D7BF0" w:rsidP="007D7BF0">
            <w:pPr>
              <w:rPr>
                <w:rFonts w:ascii="Arial" w:hAnsi="Arial" w:cs="Arial"/>
                <w:sz w:val="22"/>
                <w:szCs w:val="22"/>
              </w:rPr>
            </w:pPr>
          </w:p>
          <w:p w14:paraId="5E714361" w14:textId="5CC42FB5" w:rsidR="007320E4" w:rsidRPr="00322807" w:rsidRDefault="005138A7" w:rsidP="007D7BF0">
            <w:pPr>
              <w:rPr>
                <w:rFonts w:ascii="Arial" w:hAnsi="Arial" w:cs="Arial"/>
                <w:sz w:val="22"/>
                <w:szCs w:val="22"/>
              </w:rPr>
            </w:pPr>
            <w:r w:rsidRPr="00322807">
              <w:rPr>
                <w:rFonts w:ascii="Arial" w:hAnsi="Arial" w:cs="Arial"/>
                <w:sz w:val="22"/>
                <w:szCs w:val="22"/>
              </w:rPr>
              <w:t>Ryerson Laboratory, Room 251</w:t>
            </w:r>
          </w:p>
        </w:tc>
        <w:tc>
          <w:tcPr>
            <w:tcW w:w="5045" w:type="dxa"/>
            <w:vAlign w:val="center"/>
          </w:tcPr>
          <w:p w14:paraId="5E336110" w14:textId="77777777" w:rsidR="007D7BF0" w:rsidRPr="00322807" w:rsidRDefault="007D7BF0" w:rsidP="007D7BF0">
            <w:pPr>
              <w:jc w:val="right"/>
              <w:rPr>
                <w:rFonts w:ascii="Arial" w:hAnsi="Arial" w:cs="Arial"/>
                <w:sz w:val="22"/>
                <w:szCs w:val="22"/>
              </w:rPr>
            </w:pPr>
            <w:r w:rsidRPr="00322807">
              <w:rPr>
                <w:rFonts w:ascii="Arial" w:hAnsi="Arial" w:cs="Arial"/>
                <w:sz w:val="22"/>
                <w:szCs w:val="22"/>
              </w:rPr>
              <w:t>Professor Evelyn Campbell, Ph.D.</w:t>
            </w:r>
          </w:p>
          <w:p w14:paraId="741F7A67" w14:textId="77777777" w:rsidR="007D7BF0" w:rsidRPr="00322807" w:rsidRDefault="00000000" w:rsidP="007D7BF0">
            <w:pPr>
              <w:jc w:val="right"/>
              <w:rPr>
                <w:rFonts w:ascii="Arial" w:hAnsi="Arial" w:cs="Arial"/>
                <w:sz w:val="22"/>
                <w:szCs w:val="22"/>
              </w:rPr>
            </w:pPr>
            <w:hyperlink r:id="rId7" w:history="1">
              <w:r w:rsidR="007D7BF0" w:rsidRPr="00322807">
                <w:rPr>
                  <w:rStyle w:val="Hyperlink"/>
                  <w:rFonts w:ascii="Arial" w:hAnsi="Arial" w:cs="Arial"/>
                  <w:sz w:val="22"/>
                  <w:szCs w:val="22"/>
                </w:rPr>
                <w:t>campbelle@uchicago.edu</w:t>
              </w:r>
            </w:hyperlink>
            <w:r w:rsidR="007D7BF0" w:rsidRPr="00322807">
              <w:rPr>
                <w:rFonts w:ascii="Arial" w:hAnsi="Arial" w:cs="Arial"/>
                <w:sz w:val="22"/>
                <w:szCs w:val="22"/>
              </w:rPr>
              <w:t xml:space="preserve"> </w:t>
            </w:r>
          </w:p>
          <w:p w14:paraId="10D99250" w14:textId="77777777" w:rsidR="007320E4" w:rsidRPr="00322807" w:rsidRDefault="007320E4" w:rsidP="007D7BF0">
            <w:pPr>
              <w:ind w:left="73" w:right="73"/>
              <w:jc w:val="right"/>
            </w:pPr>
          </w:p>
          <w:p w14:paraId="1B14EC86" w14:textId="1310C66F" w:rsidR="005138A7" w:rsidRPr="00322807" w:rsidRDefault="007D7BF0" w:rsidP="007D7BF0">
            <w:pPr>
              <w:jc w:val="right"/>
              <w:rPr>
                <w:rFonts w:ascii="Arial" w:hAnsi="Arial" w:cs="Arial"/>
                <w:sz w:val="22"/>
                <w:szCs w:val="22"/>
              </w:rPr>
            </w:pPr>
            <w:r w:rsidRPr="00322807">
              <w:rPr>
                <w:rFonts w:ascii="Arial" w:hAnsi="Arial" w:cs="Arial"/>
                <w:sz w:val="22"/>
                <w:szCs w:val="22"/>
              </w:rPr>
              <w:t xml:space="preserve">Office Hours: Mondays </w:t>
            </w:r>
            <w:r w:rsidR="008915CD" w:rsidRPr="00322807">
              <w:rPr>
                <w:rFonts w:ascii="Arial" w:hAnsi="Arial" w:cs="Arial"/>
                <w:sz w:val="22"/>
                <w:szCs w:val="22"/>
              </w:rPr>
              <w:t>11:30 – 12:30 pm</w:t>
            </w:r>
            <w:r w:rsidR="005138A7" w:rsidRPr="00322807">
              <w:rPr>
                <w:rFonts w:ascii="Arial" w:hAnsi="Arial" w:cs="Arial"/>
                <w:sz w:val="22"/>
                <w:szCs w:val="22"/>
              </w:rPr>
              <w:t xml:space="preserve"> </w:t>
            </w:r>
          </w:p>
          <w:p w14:paraId="05CEB021" w14:textId="47DA41A3" w:rsidR="007D7BF0" w:rsidRPr="00322807" w:rsidRDefault="005138A7" w:rsidP="007D7BF0">
            <w:pPr>
              <w:jc w:val="right"/>
              <w:rPr>
                <w:rFonts w:ascii="Arial" w:hAnsi="Arial" w:cs="Arial"/>
                <w:sz w:val="22"/>
                <w:szCs w:val="22"/>
              </w:rPr>
            </w:pPr>
            <w:r w:rsidRPr="00322807">
              <w:rPr>
                <w:rFonts w:ascii="Arial" w:hAnsi="Arial" w:cs="Arial"/>
                <w:sz w:val="22"/>
                <w:szCs w:val="22"/>
              </w:rPr>
              <w:t>Ryerson Laboratory, Room 256</w:t>
            </w:r>
          </w:p>
          <w:p w14:paraId="4776C7A5" w14:textId="411BDB9A" w:rsidR="007D7BF0" w:rsidRPr="00322807" w:rsidRDefault="00000000" w:rsidP="007D7BF0">
            <w:pPr>
              <w:pStyle w:val="ListParagraph"/>
              <w:numPr>
                <w:ilvl w:val="0"/>
                <w:numId w:val="25"/>
              </w:numPr>
              <w:ind w:right="73"/>
              <w:jc w:val="right"/>
            </w:pPr>
            <w:hyperlink r:id="rId8" w:history="1">
              <w:r w:rsidR="007D7BF0" w:rsidRPr="00322807">
                <w:rPr>
                  <w:rStyle w:val="Hyperlink"/>
                  <w:rFonts w:ascii="Arial" w:hAnsi="Arial" w:cs="Arial"/>
                  <w:sz w:val="22"/>
                  <w:szCs w:val="22"/>
                </w:rPr>
                <w:t>Sign up via Calendly</w:t>
              </w:r>
            </w:hyperlink>
          </w:p>
        </w:tc>
      </w:tr>
      <w:tr w:rsidR="007320E4" w14:paraId="54830C2A" w14:textId="77777777" w:rsidTr="00B54586">
        <w:trPr>
          <w:jc w:val="center"/>
        </w:trPr>
        <w:tc>
          <w:tcPr>
            <w:tcW w:w="10080" w:type="dxa"/>
            <w:gridSpan w:val="2"/>
          </w:tcPr>
          <w:p w14:paraId="4FF065ED" w14:textId="77777777" w:rsidR="007320E4" w:rsidRPr="00322807" w:rsidRDefault="007320E4" w:rsidP="002B2C4D">
            <w:pPr>
              <w:jc w:val="center"/>
              <w:rPr>
                <w:rFonts w:ascii="Arial" w:hAnsi="Arial" w:cs="Arial"/>
                <w:sz w:val="20"/>
                <w:szCs w:val="20"/>
              </w:rPr>
            </w:pPr>
          </w:p>
        </w:tc>
      </w:tr>
      <w:tr w:rsidR="007320E4" w14:paraId="490B8457" w14:textId="77777777" w:rsidTr="00B54586">
        <w:trPr>
          <w:jc w:val="center"/>
        </w:trPr>
        <w:tc>
          <w:tcPr>
            <w:tcW w:w="10080" w:type="dxa"/>
            <w:gridSpan w:val="2"/>
          </w:tcPr>
          <w:p w14:paraId="57AAFD09" w14:textId="77777777" w:rsidR="00AF0C5A" w:rsidRPr="00322807" w:rsidRDefault="003F5A2F" w:rsidP="00000950">
            <w:pPr>
              <w:rPr>
                <w:rFonts w:ascii="Arial" w:hAnsi="Arial" w:cs="Arial"/>
                <w:b/>
                <w:bCs/>
                <w:szCs w:val="28"/>
                <w:u w:val="single"/>
              </w:rPr>
            </w:pPr>
            <w:r w:rsidRPr="00322807">
              <w:rPr>
                <w:rFonts w:ascii="Arial" w:hAnsi="Arial" w:cs="Arial"/>
                <w:b/>
                <w:bCs/>
                <w:szCs w:val="28"/>
                <w:u w:val="single"/>
              </w:rPr>
              <w:t>Description</w:t>
            </w:r>
          </w:p>
          <w:p w14:paraId="465514CB" w14:textId="2B01BDB5" w:rsidR="00670D45" w:rsidRPr="00322807" w:rsidRDefault="005138A7" w:rsidP="002B2C4D">
            <w:pPr>
              <w:rPr>
                <w:rFonts w:ascii="Arial" w:hAnsi="Arial" w:cs="Arial"/>
                <w:sz w:val="22"/>
              </w:rPr>
            </w:pPr>
            <w:r w:rsidRPr="00322807">
              <w:rPr>
                <w:rFonts w:ascii="Arial" w:hAnsi="Arial" w:cs="Arial"/>
                <w:sz w:val="22"/>
              </w:rPr>
              <w:t xml:space="preserve">Data science provides tools for gaining insight into specific problems using data, through computation, </w:t>
            </w:r>
            <w:r w:rsidR="003505B7" w:rsidRPr="00322807">
              <w:rPr>
                <w:rFonts w:ascii="Arial" w:hAnsi="Arial" w:cs="Arial"/>
                <w:sz w:val="22"/>
              </w:rPr>
              <w:t>statistics,</w:t>
            </w:r>
            <w:r w:rsidRPr="00322807">
              <w:rPr>
                <w:rFonts w:ascii="Arial" w:hAnsi="Arial" w:cs="Arial"/>
                <w:sz w:val="22"/>
              </w:rPr>
              <w:t xml:space="preserve"> and visualization. This course introduces students to all aspects of a data analysis process, from posing questions, designing data collection strategies, management</w:t>
            </w:r>
            <w:r w:rsidR="008915CD" w:rsidRPr="00322807">
              <w:rPr>
                <w:rFonts w:ascii="Arial" w:hAnsi="Arial" w:cs="Arial"/>
                <w:sz w:val="22"/>
              </w:rPr>
              <w:t xml:space="preserve">, </w:t>
            </w:r>
            <w:r w:rsidRPr="00322807">
              <w:rPr>
                <w:rFonts w:ascii="Arial" w:hAnsi="Arial" w:cs="Arial"/>
                <w:sz w:val="22"/>
              </w:rPr>
              <w:t xml:space="preserve">storing and processing of data, exploratory tools and visualization, statistical inference, prediction, </w:t>
            </w:r>
            <w:r w:rsidR="00814FC5" w:rsidRPr="00322807">
              <w:rPr>
                <w:rFonts w:ascii="Arial" w:hAnsi="Arial" w:cs="Arial"/>
                <w:sz w:val="22"/>
              </w:rPr>
              <w:t>interpretation,</w:t>
            </w:r>
            <w:r w:rsidRPr="00322807">
              <w:rPr>
                <w:rFonts w:ascii="Arial" w:hAnsi="Arial" w:cs="Arial"/>
                <w:sz w:val="22"/>
              </w:rPr>
              <w:t xml:space="preserve"> and communication of results. Simple techniques for data analysis are used to illustrate both effective and fallacious uses of data science tools. Although this course is designed to be at the level of mathematical sciences courses in the Core, with little background required, we expect the students to develop computational skills that will allow them to analyze data. Computation will be done using Python and </w:t>
            </w:r>
            <w:proofErr w:type="spellStart"/>
            <w:r w:rsidRPr="00322807">
              <w:rPr>
                <w:rFonts w:ascii="Arial" w:hAnsi="Arial" w:cs="Arial"/>
                <w:sz w:val="22"/>
              </w:rPr>
              <w:t>Jupyter</w:t>
            </w:r>
            <w:proofErr w:type="spellEnd"/>
            <w:r w:rsidRPr="00322807">
              <w:rPr>
                <w:rFonts w:ascii="Arial" w:hAnsi="Arial" w:cs="Arial"/>
                <w:sz w:val="22"/>
              </w:rPr>
              <w:t xml:space="preserve"> Notebook.</w:t>
            </w:r>
          </w:p>
        </w:tc>
      </w:tr>
      <w:tr w:rsidR="00B5678A" w14:paraId="3E4CBF33" w14:textId="77777777" w:rsidTr="00B54586">
        <w:trPr>
          <w:jc w:val="center"/>
        </w:trPr>
        <w:tc>
          <w:tcPr>
            <w:tcW w:w="10080" w:type="dxa"/>
            <w:gridSpan w:val="2"/>
          </w:tcPr>
          <w:p w14:paraId="345865F9" w14:textId="77777777" w:rsidR="00B5678A" w:rsidRPr="00AF0C5A" w:rsidRDefault="00B5678A" w:rsidP="00000950">
            <w:pPr>
              <w:rPr>
                <w:rFonts w:ascii="Arial" w:hAnsi="Arial" w:cs="Arial"/>
                <w:b/>
                <w:bCs/>
                <w:sz w:val="22"/>
                <w:u w:val="single"/>
              </w:rPr>
            </w:pPr>
          </w:p>
        </w:tc>
      </w:tr>
      <w:tr w:rsidR="007320E4" w14:paraId="046A2F33" w14:textId="77777777" w:rsidTr="00B54586">
        <w:trPr>
          <w:jc w:val="center"/>
        </w:trPr>
        <w:tc>
          <w:tcPr>
            <w:tcW w:w="10080" w:type="dxa"/>
            <w:gridSpan w:val="2"/>
          </w:tcPr>
          <w:p w14:paraId="08FECD16" w14:textId="207F051C" w:rsidR="007320E4" w:rsidRPr="0010400E" w:rsidRDefault="007320E4" w:rsidP="00000950">
            <w:pPr>
              <w:autoSpaceDE w:val="0"/>
              <w:autoSpaceDN w:val="0"/>
              <w:adjustRightInd w:val="0"/>
              <w:spacing w:after="240"/>
              <w:ind w:right="-720"/>
              <w:rPr>
                <w:rFonts w:ascii="Arial" w:eastAsiaTheme="minorHAnsi" w:hAnsi="Arial" w:cs="Arial"/>
                <w:b/>
                <w:bCs/>
                <w:szCs w:val="22"/>
                <w:u w:val="single"/>
              </w:rPr>
            </w:pPr>
            <w:r w:rsidRPr="0010400E">
              <w:rPr>
                <w:rFonts w:ascii="Arial" w:hAnsi="Arial" w:cs="Arial"/>
                <w:b/>
                <w:bCs/>
                <w:szCs w:val="22"/>
                <w:u w:val="single"/>
              </w:rPr>
              <w:t>Course Objectives</w:t>
            </w:r>
          </w:p>
          <w:p w14:paraId="43F3C050" w14:textId="51F6195D" w:rsidR="00000950" w:rsidRPr="00322807" w:rsidRDefault="00153130" w:rsidP="00000950">
            <w:pPr>
              <w:autoSpaceDE w:val="0"/>
              <w:autoSpaceDN w:val="0"/>
              <w:adjustRightInd w:val="0"/>
              <w:spacing w:after="240"/>
              <w:ind w:right="-720"/>
              <w:rPr>
                <w:rFonts w:ascii="Arial" w:eastAsiaTheme="minorHAnsi" w:hAnsi="Arial" w:cs="Arial"/>
                <w:sz w:val="20"/>
                <w:szCs w:val="20"/>
                <w:u w:color="2D3B45"/>
              </w:rPr>
            </w:pPr>
            <w:r w:rsidRPr="00322807">
              <w:rPr>
                <w:rFonts w:ascii="Arial" w:eastAsiaTheme="minorHAnsi" w:hAnsi="Arial" w:cs="Arial"/>
                <w:sz w:val="20"/>
                <w:szCs w:val="20"/>
                <w:u w:color="2D3B45"/>
              </w:rPr>
              <w:t xml:space="preserve">There are no prerequisites for this course, and students are not expected to have any prior knowledge </w:t>
            </w:r>
            <w:r w:rsidR="004A53FC" w:rsidRPr="00322807">
              <w:rPr>
                <w:rFonts w:ascii="Arial" w:eastAsiaTheme="minorHAnsi" w:hAnsi="Arial" w:cs="Arial"/>
                <w:sz w:val="20"/>
                <w:szCs w:val="20"/>
                <w:u w:color="2D3B45"/>
              </w:rPr>
              <w:t xml:space="preserve">on programming or statistics. </w:t>
            </w:r>
            <w:r w:rsidR="00000950" w:rsidRPr="00322807">
              <w:rPr>
                <w:rFonts w:ascii="Arial" w:eastAsiaTheme="minorHAnsi" w:hAnsi="Arial" w:cs="Arial"/>
                <w:sz w:val="20"/>
                <w:szCs w:val="20"/>
                <w:u w:color="2D3B45"/>
              </w:rPr>
              <w:t>By the end of the course, students will be able to:</w:t>
            </w:r>
          </w:p>
          <w:p w14:paraId="502FDE8E" w14:textId="77777777"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Introduce students to the data science pipeline.</w:t>
            </w:r>
          </w:p>
          <w:p w14:paraId="5779BD89" w14:textId="77777777"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Develop students' abilities to be informed and critical readers of quantitative, data-based arguments.</w:t>
            </w:r>
          </w:p>
          <w:p w14:paraId="74690356" w14:textId="77777777"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Enable students to perform data analysis using Python.</w:t>
            </w:r>
          </w:p>
          <w:p w14:paraId="7BB200E3" w14:textId="00FFC33F"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 xml:space="preserve">Develop students' abilities to integrate code, background information, </w:t>
            </w:r>
            <w:r w:rsidR="00CC6E1A" w:rsidRPr="00322807">
              <w:rPr>
                <w:rFonts w:ascii="Arial" w:hAnsi="Arial" w:cs="Arial"/>
                <w:color w:val="000000"/>
                <w:sz w:val="20"/>
                <w:szCs w:val="20"/>
              </w:rPr>
              <w:t>results,</w:t>
            </w:r>
            <w:r w:rsidRPr="00322807">
              <w:rPr>
                <w:rFonts w:ascii="Arial" w:hAnsi="Arial" w:cs="Arial"/>
                <w:color w:val="000000"/>
                <w:sz w:val="20"/>
                <w:szCs w:val="20"/>
              </w:rPr>
              <w:t xml:space="preserve"> and interpretation in a </w:t>
            </w:r>
            <w:proofErr w:type="spellStart"/>
            <w:r w:rsidRPr="00322807">
              <w:rPr>
                <w:rFonts w:ascii="Arial" w:hAnsi="Arial" w:cs="Arial"/>
                <w:color w:val="000000"/>
                <w:sz w:val="20"/>
                <w:szCs w:val="20"/>
              </w:rPr>
              <w:t>Jupyter</w:t>
            </w:r>
            <w:proofErr w:type="spellEnd"/>
            <w:r w:rsidRPr="00322807">
              <w:rPr>
                <w:rFonts w:ascii="Arial" w:hAnsi="Arial" w:cs="Arial"/>
                <w:color w:val="000000"/>
                <w:sz w:val="20"/>
                <w:szCs w:val="20"/>
              </w:rPr>
              <w:t xml:space="preserve"> Notebook to communicate data analyses effectively</w:t>
            </w:r>
          </w:p>
          <w:p w14:paraId="76D8EE09" w14:textId="77777777"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Help students gain flexible problem-solving and programming skills applicable to a large variety of problems independently.</w:t>
            </w:r>
          </w:p>
          <w:p w14:paraId="7B30CCEC" w14:textId="77777777" w:rsidR="00FC7506" w:rsidRPr="00322807" w:rsidRDefault="00FC7506" w:rsidP="00FC7506">
            <w:pPr>
              <w:pStyle w:val="NormalWeb"/>
              <w:numPr>
                <w:ilvl w:val="0"/>
                <w:numId w:val="24"/>
              </w:numPr>
              <w:spacing w:before="0" w:beforeAutospacing="0" w:after="0" w:afterAutospacing="0"/>
              <w:ind w:left="422"/>
              <w:textAlignment w:val="baseline"/>
              <w:rPr>
                <w:rFonts w:ascii="Arial" w:hAnsi="Arial" w:cs="Arial"/>
                <w:color w:val="000000"/>
                <w:sz w:val="20"/>
                <w:szCs w:val="20"/>
              </w:rPr>
            </w:pPr>
            <w:r w:rsidRPr="00322807">
              <w:rPr>
                <w:rFonts w:ascii="Arial" w:hAnsi="Arial" w:cs="Arial"/>
                <w:color w:val="000000"/>
                <w:sz w:val="20"/>
                <w:szCs w:val="20"/>
              </w:rPr>
              <w:t>Understand foundational concepts of probability and statistics</w:t>
            </w:r>
          </w:p>
          <w:p w14:paraId="20414E6B" w14:textId="202121B2" w:rsidR="007320E4" w:rsidRPr="00FC7506" w:rsidRDefault="00FC7506" w:rsidP="00FC7506">
            <w:pPr>
              <w:pStyle w:val="NormalWeb"/>
              <w:numPr>
                <w:ilvl w:val="0"/>
                <w:numId w:val="24"/>
              </w:numPr>
              <w:spacing w:before="0" w:beforeAutospacing="0" w:after="0" w:afterAutospacing="0"/>
              <w:ind w:left="422"/>
              <w:textAlignment w:val="baseline"/>
              <w:rPr>
                <w:rFonts w:ascii="Arial" w:hAnsi="Arial" w:cs="Arial"/>
                <w:color w:val="000000"/>
              </w:rPr>
            </w:pPr>
            <w:r w:rsidRPr="00322807">
              <w:rPr>
                <w:rFonts w:ascii="Arial" w:hAnsi="Arial" w:cs="Arial"/>
                <w:color w:val="000000"/>
                <w:sz w:val="20"/>
                <w:szCs w:val="20"/>
              </w:rPr>
              <w:t>Develop skills to apply probability and statistics for data analysis</w:t>
            </w:r>
            <w:r w:rsidRPr="00322807">
              <w:rPr>
                <w:rFonts w:ascii="Arial" w:hAnsi="Arial" w:cs="Arial"/>
                <w:color w:val="000000"/>
                <w:sz w:val="21"/>
                <w:szCs w:val="21"/>
              </w:rPr>
              <w:t xml:space="preserve"> </w:t>
            </w:r>
          </w:p>
        </w:tc>
      </w:tr>
      <w:tr w:rsidR="00B5678A" w14:paraId="13DB680D" w14:textId="77777777" w:rsidTr="00B54586">
        <w:trPr>
          <w:jc w:val="center"/>
        </w:trPr>
        <w:tc>
          <w:tcPr>
            <w:tcW w:w="10080" w:type="dxa"/>
            <w:gridSpan w:val="2"/>
          </w:tcPr>
          <w:p w14:paraId="0EA2BA8D" w14:textId="77777777" w:rsidR="00B5678A" w:rsidRPr="009E1C96" w:rsidRDefault="00B5678A" w:rsidP="002B2C4D">
            <w:pPr>
              <w:rPr>
                <w:rFonts w:ascii="Arial" w:hAnsi="Arial" w:cs="Arial"/>
                <w:sz w:val="22"/>
                <w:szCs w:val="22"/>
              </w:rPr>
            </w:pPr>
          </w:p>
        </w:tc>
      </w:tr>
      <w:tr w:rsidR="00B5678A" w14:paraId="410F8ECF" w14:textId="77777777" w:rsidTr="00B54586">
        <w:trPr>
          <w:jc w:val="center"/>
        </w:trPr>
        <w:tc>
          <w:tcPr>
            <w:tcW w:w="10080" w:type="dxa"/>
            <w:gridSpan w:val="2"/>
          </w:tcPr>
          <w:p w14:paraId="220E0D40" w14:textId="6EF98037" w:rsidR="00B5678A" w:rsidRPr="0010400E" w:rsidRDefault="00B5678A" w:rsidP="00B5678A">
            <w:pPr>
              <w:autoSpaceDE w:val="0"/>
              <w:autoSpaceDN w:val="0"/>
              <w:adjustRightInd w:val="0"/>
              <w:spacing w:after="240"/>
              <w:ind w:right="-720"/>
              <w:rPr>
                <w:rFonts w:ascii="Arial" w:hAnsi="Arial" w:cs="Arial"/>
                <w:b/>
                <w:bCs/>
                <w:szCs w:val="22"/>
                <w:u w:val="single"/>
              </w:rPr>
            </w:pPr>
            <w:r w:rsidRPr="0010400E">
              <w:rPr>
                <w:rFonts w:ascii="Arial" w:hAnsi="Arial" w:cs="Arial"/>
                <w:b/>
                <w:bCs/>
                <w:szCs w:val="22"/>
                <w:u w:val="single"/>
              </w:rPr>
              <w:t xml:space="preserve">Required </w:t>
            </w:r>
            <w:r w:rsidR="004A53FC" w:rsidRPr="0010400E">
              <w:rPr>
                <w:rFonts w:ascii="Arial" w:hAnsi="Arial" w:cs="Arial"/>
                <w:b/>
                <w:bCs/>
                <w:szCs w:val="22"/>
                <w:u w:val="single"/>
              </w:rPr>
              <w:t>Materials</w:t>
            </w:r>
          </w:p>
          <w:p w14:paraId="6C3FE9E5" w14:textId="321C714A" w:rsidR="008915CD" w:rsidRPr="008915CD" w:rsidRDefault="008915CD" w:rsidP="008915CD">
            <w:pPr>
              <w:pStyle w:val="ListParagraph"/>
              <w:numPr>
                <w:ilvl w:val="0"/>
                <w:numId w:val="2"/>
              </w:numPr>
              <w:autoSpaceDE w:val="0"/>
              <w:autoSpaceDN w:val="0"/>
              <w:adjustRightInd w:val="0"/>
              <w:rPr>
                <w:rFonts w:ascii="Arial" w:eastAsiaTheme="minorHAnsi" w:hAnsi="Arial" w:cs="Arial"/>
                <w:sz w:val="20"/>
                <w:szCs w:val="21"/>
              </w:rPr>
            </w:pPr>
            <w:r w:rsidRPr="008915CD">
              <w:rPr>
                <w:rFonts w:ascii="Arial" w:eastAsiaTheme="minorHAnsi" w:hAnsi="Arial" w:cs="Arial"/>
                <w:sz w:val="20"/>
                <w:szCs w:val="21"/>
              </w:rPr>
              <w:t xml:space="preserve">Access to a computer with </w:t>
            </w:r>
            <w:hyperlink r:id="rId9" w:history="1">
              <w:r w:rsidR="000B7012" w:rsidRPr="00CC6E1A">
                <w:rPr>
                  <w:rStyle w:val="Hyperlink"/>
                  <w:rFonts w:ascii="Arial" w:eastAsiaTheme="minorHAnsi" w:hAnsi="Arial" w:cs="Arial"/>
                  <w:sz w:val="20"/>
                  <w:szCs w:val="21"/>
                </w:rPr>
                <w:t>Anaconda Navigator</w:t>
              </w:r>
            </w:hyperlink>
            <w:r w:rsidRPr="008915CD">
              <w:rPr>
                <w:rFonts w:ascii="Arial" w:eastAsiaTheme="minorHAnsi" w:hAnsi="Arial" w:cs="Arial"/>
                <w:sz w:val="20"/>
                <w:szCs w:val="21"/>
              </w:rPr>
              <w:t xml:space="preserve"> installed</w:t>
            </w:r>
          </w:p>
          <w:p w14:paraId="023ABDE9" w14:textId="2009CCAE" w:rsidR="00B5678A" w:rsidRDefault="00000000" w:rsidP="002B5A35">
            <w:pPr>
              <w:pStyle w:val="ListParagraph"/>
              <w:numPr>
                <w:ilvl w:val="0"/>
                <w:numId w:val="2"/>
              </w:numPr>
              <w:autoSpaceDE w:val="0"/>
              <w:autoSpaceDN w:val="0"/>
              <w:adjustRightInd w:val="0"/>
              <w:rPr>
                <w:rFonts w:ascii="Arial" w:eastAsiaTheme="minorHAnsi" w:hAnsi="Arial" w:cs="Arial"/>
                <w:sz w:val="20"/>
                <w:szCs w:val="21"/>
              </w:rPr>
            </w:pPr>
            <w:hyperlink r:id="rId10" w:history="1">
              <w:r w:rsidR="00814FC5" w:rsidRPr="00CC6E1A">
                <w:rPr>
                  <w:rStyle w:val="Hyperlink"/>
                  <w:rFonts w:ascii="Arial" w:eastAsiaTheme="minorHAnsi" w:hAnsi="Arial" w:cs="Arial"/>
                  <w:sz w:val="20"/>
                  <w:szCs w:val="21"/>
                </w:rPr>
                <w:t>Data Science I</w:t>
              </w:r>
            </w:hyperlink>
            <w:r w:rsidR="00CC6E1A">
              <w:rPr>
                <w:rFonts w:ascii="Arial" w:eastAsiaTheme="minorHAnsi" w:hAnsi="Arial" w:cs="Arial"/>
                <w:sz w:val="20"/>
                <w:szCs w:val="21"/>
              </w:rPr>
              <w:t xml:space="preserve"> online textbook</w:t>
            </w:r>
          </w:p>
          <w:p w14:paraId="32FDFD83" w14:textId="1D9C6155" w:rsidR="00D500AF" w:rsidRPr="00D500AF" w:rsidRDefault="00D500AF" w:rsidP="00D500AF">
            <w:pPr>
              <w:pStyle w:val="ListParagraph"/>
              <w:numPr>
                <w:ilvl w:val="0"/>
                <w:numId w:val="2"/>
              </w:numPr>
              <w:autoSpaceDE w:val="0"/>
              <w:autoSpaceDN w:val="0"/>
              <w:adjustRightInd w:val="0"/>
              <w:rPr>
                <w:rFonts w:ascii="Arial" w:eastAsiaTheme="minorHAnsi" w:hAnsi="Arial" w:cs="Arial"/>
                <w:sz w:val="20"/>
                <w:szCs w:val="21"/>
              </w:rPr>
            </w:pPr>
            <w:r>
              <w:rPr>
                <w:rFonts w:ascii="Arial" w:eastAsiaTheme="minorHAnsi" w:hAnsi="Arial" w:cs="Arial"/>
                <w:sz w:val="20"/>
                <w:szCs w:val="21"/>
              </w:rPr>
              <w:t xml:space="preserve">Optional: </w:t>
            </w:r>
            <w:hyperlink r:id="rId11" w:history="1">
              <w:r w:rsidRPr="00D500AF">
                <w:rPr>
                  <w:rStyle w:val="Hyperlink"/>
                  <w:rFonts w:ascii="Arial" w:eastAsiaTheme="minorHAnsi" w:hAnsi="Arial" w:cs="Arial"/>
                  <w:sz w:val="20"/>
                  <w:szCs w:val="21"/>
                </w:rPr>
                <w:t>Pytho</w:t>
              </w:r>
              <w:r w:rsidRPr="00D500AF">
                <w:rPr>
                  <w:rStyle w:val="Hyperlink"/>
                  <w:rFonts w:ascii="Arial" w:eastAsiaTheme="minorHAnsi" w:hAnsi="Arial" w:cs="Arial"/>
                  <w:sz w:val="20"/>
                  <w:szCs w:val="21"/>
                </w:rPr>
                <w:t>n</w:t>
              </w:r>
              <w:r w:rsidRPr="00D500AF">
                <w:rPr>
                  <w:rStyle w:val="Hyperlink"/>
                  <w:rFonts w:ascii="Arial" w:eastAsiaTheme="minorHAnsi" w:hAnsi="Arial" w:cs="Arial"/>
                  <w:sz w:val="20"/>
                  <w:szCs w:val="21"/>
                </w:rPr>
                <w:t xml:space="preserve"> Data Science Handbook</w:t>
              </w:r>
            </w:hyperlink>
            <w:r w:rsidRPr="00D500AF">
              <w:rPr>
                <w:rFonts w:ascii="Arial" w:eastAsiaTheme="minorHAnsi" w:hAnsi="Arial" w:cs="Arial"/>
                <w:sz w:val="20"/>
                <w:szCs w:val="21"/>
              </w:rPr>
              <w:t xml:space="preserve"> by Jake </w:t>
            </w:r>
            <w:proofErr w:type="spellStart"/>
            <w:r w:rsidRPr="00D500AF">
              <w:rPr>
                <w:rFonts w:ascii="Arial" w:eastAsiaTheme="minorHAnsi" w:hAnsi="Arial" w:cs="Arial"/>
                <w:sz w:val="20"/>
                <w:szCs w:val="21"/>
              </w:rPr>
              <w:t>VanderPlas</w:t>
            </w:r>
            <w:proofErr w:type="spellEnd"/>
            <w:r w:rsidRPr="00D500AF">
              <w:rPr>
                <w:rFonts w:ascii="Arial" w:eastAsiaTheme="minorHAnsi" w:hAnsi="Arial" w:cs="Arial"/>
                <w:sz w:val="20"/>
                <w:szCs w:val="21"/>
              </w:rPr>
              <w:t>,</w:t>
            </w:r>
            <w:r>
              <w:rPr>
                <w:rFonts w:ascii="Arial" w:eastAsiaTheme="minorHAnsi" w:hAnsi="Arial" w:cs="Arial"/>
                <w:sz w:val="20"/>
                <w:szCs w:val="21"/>
              </w:rPr>
              <w:t xml:space="preserve"> </w:t>
            </w:r>
            <w:r w:rsidRPr="00D500AF">
              <w:rPr>
                <w:rFonts w:ascii="Arial" w:eastAsiaTheme="minorHAnsi" w:hAnsi="Arial" w:cs="Arial"/>
                <w:sz w:val="20"/>
                <w:szCs w:val="21"/>
              </w:rPr>
              <w:t>O’Reilly Media</w:t>
            </w:r>
          </w:p>
          <w:p w14:paraId="0ACBA1EC" w14:textId="4B9A8706" w:rsidR="002B5A35" w:rsidRPr="002B5A35" w:rsidRDefault="002B5A35" w:rsidP="002B5A35">
            <w:pPr>
              <w:pStyle w:val="ListParagraph"/>
              <w:autoSpaceDE w:val="0"/>
              <w:autoSpaceDN w:val="0"/>
              <w:adjustRightInd w:val="0"/>
              <w:rPr>
                <w:rFonts w:ascii="Arial" w:eastAsiaTheme="minorHAnsi" w:hAnsi="Arial" w:cs="Arial"/>
                <w:sz w:val="20"/>
                <w:szCs w:val="21"/>
              </w:rPr>
            </w:pPr>
          </w:p>
        </w:tc>
      </w:tr>
      <w:tr w:rsidR="00B5678A" w14:paraId="07B0287C" w14:textId="77777777" w:rsidTr="00B54586">
        <w:trPr>
          <w:jc w:val="center"/>
        </w:trPr>
        <w:tc>
          <w:tcPr>
            <w:tcW w:w="10080" w:type="dxa"/>
            <w:gridSpan w:val="2"/>
          </w:tcPr>
          <w:p w14:paraId="6A102033" w14:textId="77777777" w:rsidR="00B5678A" w:rsidRPr="009E1C96" w:rsidRDefault="00B5678A" w:rsidP="002B2C4D">
            <w:pPr>
              <w:rPr>
                <w:rFonts w:ascii="Arial" w:hAnsi="Arial" w:cs="Arial"/>
                <w:sz w:val="22"/>
                <w:szCs w:val="22"/>
              </w:rPr>
            </w:pPr>
          </w:p>
        </w:tc>
      </w:tr>
      <w:tr w:rsidR="00B5678A" w14:paraId="56043902" w14:textId="77777777" w:rsidTr="00B54586">
        <w:trPr>
          <w:jc w:val="center"/>
        </w:trPr>
        <w:tc>
          <w:tcPr>
            <w:tcW w:w="10080" w:type="dxa"/>
            <w:gridSpan w:val="2"/>
          </w:tcPr>
          <w:p w14:paraId="5D04CE5A" w14:textId="0729DA33" w:rsidR="00B5678A" w:rsidRPr="00DB0F96" w:rsidRDefault="00B5678A" w:rsidP="00B5678A">
            <w:pPr>
              <w:autoSpaceDE w:val="0"/>
              <w:autoSpaceDN w:val="0"/>
              <w:adjustRightInd w:val="0"/>
              <w:spacing w:after="240"/>
              <w:ind w:right="-720"/>
            </w:pPr>
            <w:r w:rsidRPr="00A7359B">
              <w:br w:type="page"/>
            </w:r>
            <w:r w:rsidRPr="009E1C96">
              <w:rPr>
                <w:rFonts w:ascii="Arial" w:hAnsi="Arial" w:cs="Arial"/>
                <w:b/>
                <w:bCs/>
                <w:szCs w:val="22"/>
                <w:u w:val="single"/>
              </w:rPr>
              <w:t>Office Hours &amp; Contact Information</w:t>
            </w:r>
          </w:p>
          <w:p w14:paraId="396A8236" w14:textId="0F0C416C" w:rsidR="00B5678A" w:rsidRDefault="00B5678A" w:rsidP="00B5678A">
            <w:pPr>
              <w:rPr>
                <w:rFonts w:ascii="Arial" w:hAnsi="Arial" w:cs="Arial"/>
                <w:sz w:val="20"/>
                <w:szCs w:val="20"/>
              </w:rPr>
            </w:pPr>
            <w:r>
              <w:rPr>
                <w:rFonts w:ascii="Arial" w:hAnsi="Arial" w:cs="Arial"/>
                <w:sz w:val="20"/>
                <w:szCs w:val="20"/>
              </w:rPr>
              <w:t>I encourage all of you to stop by and attend office hours to discuss anything related to course. Feel free to come and talk about coursework</w:t>
            </w:r>
            <w:r w:rsidR="00FC7506">
              <w:rPr>
                <w:rFonts w:ascii="Arial" w:hAnsi="Arial" w:cs="Arial"/>
                <w:sz w:val="20"/>
                <w:szCs w:val="20"/>
              </w:rPr>
              <w:t xml:space="preserve"> </w:t>
            </w:r>
            <w:r>
              <w:rPr>
                <w:rFonts w:ascii="Arial" w:hAnsi="Arial" w:cs="Arial"/>
                <w:sz w:val="20"/>
                <w:szCs w:val="20"/>
              </w:rPr>
              <w:t xml:space="preserve">and/or career and graduate school aspirations. Although office hours are a designated time for me to talk to students within the course, please schedule an appointment with me via Calendly </w:t>
            </w:r>
            <w:r w:rsidR="00FC7506">
              <w:rPr>
                <w:rFonts w:ascii="Arial" w:hAnsi="Arial" w:cs="Arial"/>
                <w:sz w:val="20"/>
                <w:szCs w:val="20"/>
              </w:rPr>
              <w:t xml:space="preserve">(at least </w:t>
            </w:r>
            <w:r w:rsidR="00A6222D">
              <w:rPr>
                <w:rFonts w:ascii="Arial" w:hAnsi="Arial" w:cs="Arial"/>
                <w:sz w:val="20"/>
                <w:szCs w:val="20"/>
              </w:rPr>
              <w:t>24 hours</w:t>
            </w:r>
            <w:r w:rsidR="00FC7506">
              <w:rPr>
                <w:rFonts w:ascii="Arial" w:hAnsi="Arial" w:cs="Arial"/>
                <w:sz w:val="20"/>
                <w:szCs w:val="20"/>
              </w:rPr>
              <w:t xml:space="preserve"> in advance) </w:t>
            </w:r>
            <w:r>
              <w:rPr>
                <w:rFonts w:ascii="Arial" w:hAnsi="Arial" w:cs="Arial"/>
                <w:sz w:val="20"/>
                <w:szCs w:val="20"/>
              </w:rPr>
              <w:t>to best utilize our time together.</w:t>
            </w:r>
            <w:r w:rsidR="00A94089">
              <w:rPr>
                <w:rFonts w:ascii="Arial" w:hAnsi="Arial" w:cs="Arial"/>
                <w:sz w:val="20"/>
                <w:szCs w:val="20"/>
              </w:rPr>
              <w:t xml:space="preserve"> </w:t>
            </w:r>
            <w:r w:rsidR="002B5A35">
              <w:rPr>
                <w:rFonts w:ascii="Arial" w:hAnsi="Arial" w:cs="Arial"/>
                <w:sz w:val="20"/>
                <w:szCs w:val="20"/>
              </w:rPr>
              <w:t xml:space="preserve">If you need more time to talk or an alternative meeting time, please email me. Also take advantage of </w:t>
            </w:r>
            <w:r w:rsidR="00560A47">
              <w:rPr>
                <w:rFonts w:ascii="Arial" w:hAnsi="Arial" w:cs="Arial"/>
                <w:sz w:val="20"/>
                <w:szCs w:val="20"/>
              </w:rPr>
              <w:t>labs/TA office hours if you have scheduling conflicts.</w:t>
            </w:r>
          </w:p>
          <w:p w14:paraId="0D5A232D" w14:textId="3CDE5B8A" w:rsidR="003505B7" w:rsidRPr="009E1C96" w:rsidRDefault="003505B7" w:rsidP="00B5678A">
            <w:pPr>
              <w:rPr>
                <w:rFonts w:ascii="Arial" w:hAnsi="Arial" w:cs="Arial"/>
                <w:sz w:val="22"/>
                <w:szCs w:val="22"/>
              </w:rPr>
            </w:pPr>
          </w:p>
        </w:tc>
      </w:tr>
      <w:tr w:rsidR="00B5678A" w14:paraId="189406BD" w14:textId="77777777" w:rsidTr="00B54586">
        <w:trPr>
          <w:trHeight w:val="530"/>
          <w:jc w:val="center"/>
        </w:trPr>
        <w:tc>
          <w:tcPr>
            <w:tcW w:w="10080" w:type="dxa"/>
            <w:gridSpan w:val="2"/>
          </w:tcPr>
          <w:p w14:paraId="22B1C309" w14:textId="729D07F5" w:rsidR="00B5678A" w:rsidRDefault="00B5678A" w:rsidP="00B5678A">
            <w:pPr>
              <w:spacing w:after="240"/>
              <w:jc w:val="center"/>
              <w:rPr>
                <w:rFonts w:ascii="Arial" w:hAnsi="Arial" w:cs="Arial"/>
                <w:b/>
                <w:bCs/>
                <w:u w:val="single"/>
              </w:rPr>
            </w:pPr>
            <w:r w:rsidRPr="00862EB8">
              <w:rPr>
                <w:rFonts w:ascii="Arial" w:hAnsi="Arial" w:cs="Arial"/>
                <w:b/>
                <w:bCs/>
                <w:sz w:val="32"/>
                <w:szCs w:val="32"/>
                <w:u w:val="single"/>
              </w:rPr>
              <w:lastRenderedPageBreak/>
              <w:t>COURSE OVERVIEW AND POLICIES</w:t>
            </w:r>
          </w:p>
        </w:tc>
      </w:tr>
      <w:tr w:rsidR="00B5678A" w14:paraId="2F05FA12" w14:textId="77777777" w:rsidTr="00B54586">
        <w:trPr>
          <w:trHeight w:val="530"/>
          <w:jc w:val="center"/>
        </w:trPr>
        <w:tc>
          <w:tcPr>
            <w:tcW w:w="10080" w:type="dxa"/>
            <w:gridSpan w:val="2"/>
          </w:tcPr>
          <w:p w14:paraId="35AE0CE0" w14:textId="1C68DB38" w:rsidR="00B5678A" w:rsidRDefault="00E52501" w:rsidP="00B5678A">
            <w:pPr>
              <w:spacing w:after="240"/>
              <w:rPr>
                <w:rFonts w:ascii="Arial" w:hAnsi="Arial" w:cs="Arial"/>
                <w:b/>
                <w:bCs/>
                <w:u w:val="single"/>
              </w:rPr>
            </w:pPr>
            <w:r>
              <w:rPr>
                <w:rFonts w:ascii="Arial" w:hAnsi="Arial" w:cs="Arial"/>
                <w:b/>
                <w:bCs/>
                <w:u w:val="single"/>
              </w:rPr>
              <w:t xml:space="preserve">Communications &amp; </w:t>
            </w:r>
            <w:r w:rsidR="00B5678A">
              <w:rPr>
                <w:rFonts w:ascii="Arial" w:hAnsi="Arial" w:cs="Arial"/>
                <w:b/>
                <w:bCs/>
                <w:u w:val="single"/>
              </w:rPr>
              <w:t>Distribution of Course Content</w:t>
            </w:r>
          </w:p>
          <w:p w14:paraId="3C80A9FC" w14:textId="4E9CA5CD" w:rsidR="00B5678A" w:rsidRPr="00E52501" w:rsidRDefault="00B5678A" w:rsidP="00E52501">
            <w:pPr>
              <w:spacing w:after="240"/>
              <w:rPr>
                <w:rFonts w:ascii="Arial" w:hAnsi="Arial" w:cs="Arial"/>
                <w:b/>
                <w:bCs/>
                <w:u w:val="single"/>
              </w:rPr>
            </w:pPr>
            <w:r w:rsidRPr="00AB7EC1">
              <w:rPr>
                <w:rFonts w:ascii="Arial" w:hAnsi="Arial" w:cs="Arial"/>
                <w:sz w:val="20"/>
                <w:szCs w:val="20"/>
              </w:rPr>
              <w:t xml:space="preserve">We will use </w:t>
            </w:r>
            <w:r w:rsidRPr="00FC7506">
              <w:rPr>
                <w:rFonts w:ascii="Arial" w:hAnsi="Arial" w:cs="Arial"/>
                <w:sz w:val="20"/>
                <w:szCs w:val="20"/>
              </w:rPr>
              <w:t>Canvas</w:t>
            </w:r>
            <w:r w:rsidRPr="00AB7EC1">
              <w:rPr>
                <w:rFonts w:ascii="Arial" w:hAnsi="Arial" w:cs="Arial"/>
                <w:sz w:val="20"/>
                <w:szCs w:val="20"/>
              </w:rPr>
              <w:t xml:space="preserve"> to post the slides and notebooks from the class, as well as the homework.</w:t>
            </w:r>
            <w:r>
              <w:rPr>
                <w:rFonts w:ascii="Arial" w:hAnsi="Arial" w:cs="Arial"/>
                <w:sz w:val="20"/>
                <w:szCs w:val="20"/>
              </w:rPr>
              <w:t xml:space="preserve"> </w:t>
            </w:r>
            <w:r w:rsidRPr="00AB7EC1">
              <w:rPr>
                <w:rFonts w:ascii="Arial" w:hAnsi="Arial" w:cs="Arial"/>
                <w:sz w:val="20"/>
                <w:szCs w:val="20"/>
              </w:rPr>
              <w:t xml:space="preserve">Questions and discussions will be handled using </w:t>
            </w:r>
            <w:hyperlink r:id="rId12" w:history="1">
              <w:r w:rsidRPr="00FC7506">
                <w:rPr>
                  <w:rStyle w:val="Hyperlink"/>
                  <w:rFonts w:ascii="Arial" w:hAnsi="Arial" w:cs="Arial"/>
                  <w:sz w:val="20"/>
                  <w:szCs w:val="20"/>
                </w:rPr>
                <w:t>Ed Discussion</w:t>
              </w:r>
            </w:hyperlink>
            <w:r w:rsidRPr="00AB7EC1">
              <w:rPr>
                <w:rFonts w:ascii="Arial" w:hAnsi="Arial" w:cs="Arial"/>
                <w:sz w:val="20"/>
                <w:szCs w:val="20"/>
              </w:rPr>
              <w:t xml:space="preserve"> for which there is a link in</w:t>
            </w:r>
            <w:r>
              <w:rPr>
                <w:rFonts w:ascii="Arial" w:hAnsi="Arial" w:cs="Arial"/>
                <w:sz w:val="20"/>
                <w:szCs w:val="20"/>
              </w:rPr>
              <w:t xml:space="preserve"> </w:t>
            </w:r>
            <w:r w:rsidRPr="00AB7EC1">
              <w:rPr>
                <w:rFonts w:ascii="Arial" w:hAnsi="Arial" w:cs="Arial"/>
                <w:sz w:val="20"/>
                <w:szCs w:val="20"/>
              </w:rPr>
              <w:t xml:space="preserve">Canvas. There is a file with information on Python and </w:t>
            </w:r>
            <w:proofErr w:type="spellStart"/>
            <w:r w:rsidRPr="00AB7EC1">
              <w:rPr>
                <w:rFonts w:ascii="Arial" w:hAnsi="Arial" w:cs="Arial"/>
                <w:sz w:val="20"/>
                <w:szCs w:val="20"/>
              </w:rPr>
              <w:t>Jupyter</w:t>
            </w:r>
            <w:proofErr w:type="spellEnd"/>
            <w:r w:rsidRPr="00AB7EC1">
              <w:rPr>
                <w:rFonts w:ascii="Arial" w:hAnsi="Arial" w:cs="Arial"/>
                <w:sz w:val="20"/>
                <w:szCs w:val="20"/>
              </w:rPr>
              <w:t xml:space="preserve"> Notebooks on Canvas.</w:t>
            </w:r>
            <w:r>
              <w:rPr>
                <w:rFonts w:ascii="Arial" w:hAnsi="Arial" w:cs="Arial"/>
                <w:sz w:val="20"/>
                <w:szCs w:val="20"/>
              </w:rPr>
              <w:t xml:space="preserve"> Other information, including contact for information for TAs, lab schedules, and other major communications will be </w:t>
            </w:r>
            <w:r w:rsidR="00A6222D">
              <w:rPr>
                <w:rFonts w:ascii="Arial" w:hAnsi="Arial" w:cs="Arial"/>
                <w:sz w:val="20"/>
                <w:szCs w:val="20"/>
              </w:rPr>
              <w:t xml:space="preserve">shared </w:t>
            </w:r>
            <w:r>
              <w:rPr>
                <w:rFonts w:ascii="Arial" w:hAnsi="Arial" w:cs="Arial"/>
                <w:sz w:val="20"/>
                <w:szCs w:val="20"/>
              </w:rPr>
              <w:t>via Canvas.</w:t>
            </w:r>
          </w:p>
        </w:tc>
      </w:tr>
      <w:tr w:rsidR="00E52501" w14:paraId="7F9B7149" w14:textId="77777777" w:rsidTr="00B54586">
        <w:trPr>
          <w:trHeight w:val="530"/>
          <w:jc w:val="center"/>
        </w:trPr>
        <w:tc>
          <w:tcPr>
            <w:tcW w:w="10080" w:type="dxa"/>
            <w:gridSpan w:val="2"/>
          </w:tcPr>
          <w:p w14:paraId="3D13DC13" w14:textId="3F98F345" w:rsidR="00E52501" w:rsidRPr="00E52501" w:rsidRDefault="00E52501" w:rsidP="00E52501">
            <w:pPr>
              <w:spacing w:after="240"/>
              <w:rPr>
                <w:rFonts w:ascii="Arial" w:hAnsi="Arial" w:cs="Arial"/>
                <w:b/>
                <w:bCs/>
                <w:u w:val="single"/>
              </w:rPr>
            </w:pPr>
            <w:r w:rsidRPr="00E52501">
              <w:rPr>
                <w:rFonts w:ascii="Arial" w:hAnsi="Arial" w:cs="Arial"/>
                <w:b/>
                <w:bCs/>
                <w:u w:val="single"/>
              </w:rPr>
              <w:t xml:space="preserve">Class Format &amp; </w:t>
            </w:r>
            <w:r w:rsidR="0010400E">
              <w:rPr>
                <w:rFonts w:ascii="Arial" w:hAnsi="Arial" w:cs="Arial"/>
                <w:b/>
                <w:bCs/>
                <w:u w:val="single"/>
              </w:rPr>
              <w:t>Grading</w:t>
            </w:r>
          </w:p>
          <w:p w14:paraId="079741D4" w14:textId="1063C719" w:rsidR="00E52501" w:rsidRPr="00E52501" w:rsidRDefault="00E52501" w:rsidP="00E52501">
            <w:pPr>
              <w:tabs>
                <w:tab w:val="left" w:pos="3975"/>
              </w:tabs>
              <w:jc w:val="both"/>
              <w:rPr>
                <w:rFonts w:ascii="Arial" w:hAnsi="Arial" w:cs="Arial"/>
                <w:sz w:val="20"/>
                <w:szCs w:val="20"/>
              </w:rPr>
            </w:pPr>
            <w:r w:rsidRPr="00E52501">
              <w:rPr>
                <w:rFonts w:ascii="Arial" w:hAnsi="Arial" w:cs="Arial"/>
                <w:sz w:val="20"/>
                <w:szCs w:val="20"/>
              </w:rPr>
              <w:t>This course consists of lectures</w:t>
            </w:r>
            <w:r w:rsidR="00B439AC">
              <w:rPr>
                <w:rFonts w:ascii="Arial" w:hAnsi="Arial" w:cs="Arial"/>
                <w:sz w:val="20"/>
                <w:szCs w:val="20"/>
              </w:rPr>
              <w:t xml:space="preserve"> and readings</w:t>
            </w:r>
            <w:r w:rsidRPr="00E52501">
              <w:rPr>
                <w:rFonts w:ascii="Arial" w:hAnsi="Arial" w:cs="Arial"/>
                <w:sz w:val="20"/>
                <w:szCs w:val="20"/>
              </w:rPr>
              <w:t xml:space="preserve"> that discuss theories and concepts, labs that apply lecture content, and assessments that include weekly homework assignments, a midterm project, and a final exam. Files that correspond to each lecture will be uploaded to Canvas on a weekly basis. For each lecture, you should expect to refer to the lecture (in the format of a PowerPoint and</w:t>
            </w:r>
            <w:r w:rsidR="00A6222D">
              <w:rPr>
                <w:rFonts w:ascii="Arial" w:hAnsi="Arial" w:cs="Arial"/>
                <w:sz w:val="20"/>
                <w:szCs w:val="20"/>
              </w:rPr>
              <w:t>/or</w:t>
            </w:r>
            <w:r w:rsidRPr="00E52501">
              <w:rPr>
                <w:rFonts w:ascii="Arial" w:hAnsi="Arial" w:cs="Arial"/>
                <w:sz w:val="20"/>
                <w:szCs w:val="20"/>
              </w:rPr>
              <w:t xml:space="preserve"> PDF file) and/or a demo (in the format of a Python notebook). Please follow along with demos in class for explanation on how to use functions and data science methods that will be needed to complete labs and homework assignments. Accompanying files for demos will be provided on Canvas. Your final grade will be calculated in the following way:</w:t>
            </w:r>
          </w:p>
          <w:p w14:paraId="50C5077B" w14:textId="77777777" w:rsidR="00E52501" w:rsidRPr="00E52501" w:rsidRDefault="00E52501" w:rsidP="00E52501">
            <w:pPr>
              <w:tabs>
                <w:tab w:val="left" w:pos="3975"/>
              </w:tabs>
              <w:jc w:val="both"/>
              <w:rPr>
                <w:rFonts w:ascii="Arial" w:hAnsi="Arial" w:cs="Arial"/>
                <w:sz w:val="20"/>
                <w:szCs w:val="20"/>
              </w:rPr>
            </w:pPr>
          </w:p>
          <w:p w14:paraId="33031940" w14:textId="48B074E7" w:rsidR="00E52501" w:rsidRPr="008915CD" w:rsidRDefault="00E52501" w:rsidP="008915CD">
            <w:pPr>
              <w:pStyle w:val="ListParagraph"/>
              <w:numPr>
                <w:ilvl w:val="0"/>
                <w:numId w:val="6"/>
              </w:numPr>
              <w:tabs>
                <w:tab w:val="left" w:pos="3975"/>
              </w:tabs>
              <w:jc w:val="both"/>
              <w:rPr>
                <w:rFonts w:ascii="Arial" w:hAnsi="Arial" w:cs="Arial"/>
                <w:sz w:val="20"/>
                <w:szCs w:val="20"/>
              </w:rPr>
            </w:pPr>
            <w:r w:rsidRPr="00E52501">
              <w:rPr>
                <w:rFonts w:ascii="Arial" w:hAnsi="Arial" w:cs="Arial"/>
                <w:b/>
                <w:sz w:val="20"/>
                <w:szCs w:val="20"/>
                <w:u w:val="single"/>
              </w:rPr>
              <w:t>Homework (40%)</w:t>
            </w:r>
            <w:r w:rsidRPr="00E52501">
              <w:rPr>
                <w:rFonts w:ascii="Arial" w:hAnsi="Arial" w:cs="Arial"/>
                <w:sz w:val="20"/>
                <w:szCs w:val="20"/>
              </w:rPr>
              <w:t xml:space="preserve">: Every week, you will have a homework assignment that will require you to show </w:t>
            </w:r>
            <w:r w:rsidRPr="00E52501">
              <w:rPr>
                <w:rFonts w:ascii="Arial" w:hAnsi="Arial" w:cs="Arial"/>
                <w:sz w:val="20"/>
                <w:szCs w:val="20"/>
                <w:u w:val="single"/>
              </w:rPr>
              <w:t>cumulative</w:t>
            </w:r>
            <w:r w:rsidRPr="00E52501">
              <w:rPr>
                <w:rFonts w:ascii="Arial" w:hAnsi="Arial" w:cs="Arial"/>
                <w:sz w:val="20"/>
                <w:szCs w:val="20"/>
              </w:rPr>
              <w:t xml:space="preserve"> proficiency in several skills covered</w:t>
            </w:r>
            <w:r w:rsidR="00B439AC">
              <w:rPr>
                <w:rFonts w:ascii="Arial" w:hAnsi="Arial" w:cs="Arial"/>
                <w:sz w:val="20"/>
                <w:szCs w:val="20"/>
              </w:rPr>
              <w:t xml:space="preserve"> in lectures and readings</w:t>
            </w:r>
            <w:r w:rsidRPr="00E52501">
              <w:rPr>
                <w:rFonts w:ascii="Arial" w:hAnsi="Arial" w:cs="Arial"/>
                <w:sz w:val="20"/>
                <w:szCs w:val="20"/>
              </w:rPr>
              <w:t xml:space="preserve">. Solutions will be discussed during lab sessions the day after the homework is due. Lab sessions will often practice methodologies that will be relevant to your homework assignments. You may discuss homework problems with other students, but you should code and write solutions </w:t>
            </w:r>
            <w:r w:rsidRPr="00E52501">
              <w:rPr>
                <w:rFonts w:ascii="Arial" w:hAnsi="Arial" w:cs="Arial"/>
                <w:sz w:val="20"/>
                <w:szCs w:val="20"/>
                <w:u w:val="single"/>
              </w:rPr>
              <w:t>independently</w:t>
            </w:r>
            <w:r w:rsidRPr="00E52501">
              <w:rPr>
                <w:rFonts w:ascii="Arial" w:hAnsi="Arial" w:cs="Arial"/>
                <w:sz w:val="20"/>
                <w:szCs w:val="20"/>
              </w:rPr>
              <w:t>. No late homework will be accepted for grading</w:t>
            </w:r>
            <w:r w:rsidR="002B5A35">
              <w:rPr>
                <w:rFonts w:ascii="Arial" w:hAnsi="Arial" w:cs="Arial"/>
                <w:sz w:val="20"/>
                <w:szCs w:val="20"/>
              </w:rPr>
              <w:t xml:space="preserve"> and no credit will be received</w:t>
            </w:r>
            <w:r w:rsidRPr="00E52501">
              <w:rPr>
                <w:rFonts w:ascii="Arial" w:hAnsi="Arial" w:cs="Arial"/>
                <w:sz w:val="20"/>
                <w:szCs w:val="20"/>
              </w:rPr>
              <w:t>. The lowest homework score will be dropped.</w:t>
            </w:r>
            <w:r w:rsidR="004D64D8">
              <w:rPr>
                <w:rFonts w:ascii="Arial" w:hAnsi="Arial" w:cs="Arial"/>
                <w:sz w:val="20"/>
                <w:szCs w:val="20"/>
              </w:rPr>
              <w:t xml:space="preserve"> Attendance of lab will add an additional 2.5 points to your homework for that week (not to exceed 100).</w:t>
            </w:r>
          </w:p>
          <w:p w14:paraId="5ABBDA1A" w14:textId="6B5DD5C9" w:rsidR="00E52501" w:rsidRPr="008915CD" w:rsidRDefault="00E52501" w:rsidP="00143B52">
            <w:pPr>
              <w:pStyle w:val="ListParagraph"/>
              <w:numPr>
                <w:ilvl w:val="0"/>
                <w:numId w:val="6"/>
              </w:numPr>
              <w:rPr>
                <w:rFonts w:ascii="Arial" w:hAnsi="Arial" w:cs="Arial"/>
                <w:b/>
                <w:sz w:val="20"/>
                <w:szCs w:val="20"/>
                <w:u w:val="single"/>
              </w:rPr>
            </w:pPr>
            <w:r w:rsidRPr="008915CD">
              <w:rPr>
                <w:rFonts w:ascii="Arial" w:hAnsi="Arial" w:cs="Arial"/>
                <w:b/>
                <w:sz w:val="20"/>
                <w:szCs w:val="20"/>
                <w:u w:val="single"/>
              </w:rPr>
              <w:t>Midterm Project (20%)</w:t>
            </w:r>
            <w:r w:rsidRPr="008915CD">
              <w:rPr>
                <w:rFonts w:ascii="Arial" w:hAnsi="Arial" w:cs="Arial"/>
                <w:sz w:val="20"/>
                <w:szCs w:val="20"/>
              </w:rPr>
              <w:t xml:space="preserve">: You will conduct a midterm project that will use topics covered in this course to analyze one or more real-world data sets. The project </w:t>
            </w:r>
            <w:r w:rsidR="008915CD" w:rsidRPr="008915CD">
              <w:rPr>
                <w:rFonts w:ascii="Arial" w:hAnsi="Arial" w:cs="Arial"/>
                <w:sz w:val="20"/>
                <w:szCs w:val="20"/>
              </w:rPr>
              <w:t xml:space="preserve">will </w:t>
            </w:r>
            <w:r w:rsidRPr="008915CD">
              <w:rPr>
                <w:rFonts w:ascii="Arial" w:hAnsi="Arial" w:cs="Arial"/>
                <w:sz w:val="20"/>
                <w:szCs w:val="20"/>
              </w:rPr>
              <w:t xml:space="preserve">include data </w:t>
            </w:r>
            <w:r w:rsidR="003505B7" w:rsidRPr="008915CD">
              <w:rPr>
                <w:rFonts w:ascii="Arial" w:hAnsi="Arial" w:cs="Arial"/>
                <w:sz w:val="20"/>
                <w:szCs w:val="20"/>
              </w:rPr>
              <w:t xml:space="preserve">exploration, visualization, and communication. </w:t>
            </w:r>
            <w:r w:rsidRPr="008915CD">
              <w:rPr>
                <w:rFonts w:ascii="Arial" w:hAnsi="Arial" w:cs="Arial"/>
                <w:sz w:val="20"/>
                <w:szCs w:val="20"/>
              </w:rPr>
              <w:t xml:space="preserve">Components of the </w:t>
            </w:r>
            <w:r w:rsidR="003505B7" w:rsidRPr="008915CD">
              <w:rPr>
                <w:rFonts w:ascii="Arial" w:hAnsi="Arial" w:cs="Arial"/>
                <w:sz w:val="20"/>
                <w:szCs w:val="20"/>
              </w:rPr>
              <w:t xml:space="preserve">midterm </w:t>
            </w:r>
            <w:r w:rsidRPr="008915CD">
              <w:rPr>
                <w:rFonts w:ascii="Arial" w:hAnsi="Arial" w:cs="Arial"/>
                <w:sz w:val="20"/>
                <w:szCs w:val="20"/>
              </w:rPr>
              <w:t>project include a detailed data analysis report</w:t>
            </w:r>
            <w:r w:rsidR="003505B7" w:rsidRPr="008915CD">
              <w:rPr>
                <w:rFonts w:ascii="Arial" w:hAnsi="Arial" w:cs="Arial"/>
                <w:sz w:val="20"/>
                <w:szCs w:val="20"/>
              </w:rPr>
              <w:t>, which will be further explained around the time of the project is released.</w:t>
            </w:r>
          </w:p>
          <w:p w14:paraId="00C7B217" w14:textId="77777777" w:rsidR="00E52501" w:rsidRDefault="00E52501" w:rsidP="00E52501">
            <w:pPr>
              <w:pStyle w:val="ListParagraph"/>
              <w:numPr>
                <w:ilvl w:val="0"/>
                <w:numId w:val="6"/>
              </w:numPr>
              <w:rPr>
                <w:rFonts w:ascii="Arial" w:hAnsi="Arial" w:cs="Arial"/>
                <w:sz w:val="20"/>
                <w:szCs w:val="20"/>
              </w:rPr>
            </w:pPr>
            <w:r w:rsidRPr="00E52501">
              <w:rPr>
                <w:rFonts w:ascii="Arial" w:hAnsi="Arial" w:cs="Arial"/>
                <w:b/>
                <w:sz w:val="20"/>
                <w:szCs w:val="20"/>
                <w:u w:val="single"/>
              </w:rPr>
              <w:t>Final (40%)</w:t>
            </w:r>
            <w:r w:rsidRPr="00E52501">
              <w:rPr>
                <w:rFonts w:ascii="Arial" w:hAnsi="Arial" w:cs="Arial"/>
                <w:sz w:val="20"/>
                <w:szCs w:val="20"/>
              </w:rPr>
              <w:t xml:space="preserve"> Your final will be an in-person exam that will cover topics taught over the duration of the course. Information regarding the time, date, location, and other logistics will be provided in the second half of the course. A Pass/Fail grade may be given upon written request to the instructor before the reading period. The grade of P will be awarded only for work of C- quality or better. The grade of Incomplete will be only given in cases of emergency will require a conversation with the instructor and Academic Adviser. The grade of W needs to be requested from and discussed with your Academic Adviser. If you are receiving a degree this quarter, please inform the instructor.</w:t>
            </w:r>
          </w:p>
          <w:p w14:paraId="31F7844E" w14:textId="6568CE85" w:rsidR="008915CD" w:rsidRPr="00E52501" w:rsidRDefault="008915CD" w:rsidP="008915CD">
            <w:pPr>
              <w:pStyle w:val="ListParagraph"/>
              <w:rPr>
                <w:rFonts w:ascii="Arial" w:hAnsi="Arial" w:cs="Arial"/>
                <w:sz w:val="20"/>
                <w:szCs w:val="20"/>
              </w:rPr>
            </w:pPr>
          </w:p>
        </w:tc>
      </w:tr>
      <w:tr w:rsidR="00B5678A" w14:paraId="17A499BE" w14:textId="77777777" w:rsidTr="00B54586">
        <w:trPr>
          <w:trHeight w:val="440"/>
          <w:jc w:val="center"/>
        </w:trPr>
        <w:tc>
          <w:tcPr>
            <w:tcW w:w="10080" w:type="dxa"/>
            <w:gridSpan w:val="2"/>
          </w:tcPr>
          <w:p w14:paraId="4BEABEB8" w14:textId="6B5F2396" w:rsidR="00B5678A" w:rsidRPr="00E52501" w:rsidRDefault="00B5678A" w:rsidP="00B5678A">
            <w:pPr>
              <w:autoSpaceDE w:val="0"/>
              <w:autoSpaceDN w:val="0"/>
              <w:adjustRightInd w:val="0"/>
              <w:spacing w:after="240"/>
              <w:ind w:right="-720"/>
              <w:rPr>
                <w:rFonts w:ascii="Arial" w:eastAsiaTheme="minorHAnsi" w:hAnsi="Arial" w:cs="Arial"/>
                <w:u w:color="2D3B45"/>
              </w:rPr>
            </w:pPr>
            <w:r w:rsidRPr="00E52501">
              <w:rPr>
                <w:rFonts w:ascii="Arial" w:eastAsiaTheme="minorHAnsi" w:hAnsi="Arial" w:cs="Arial"/>
                <w:b/>
                <w:bCs/>
                <w:u w:val="single" w:color="2D3B45"/>
              </w:rPr>
              <w:t>Academic Honesty &amp; Misconduct</w:t>
            </w:r>
          </w:p>
          <w:p w14:paraId="07A37635" w14:textId="08CC38E0" w:rsidR="00B5678A" w:rsidRPr="00E52501" w:rsidRDefault="00B5678A" w:rsidP="00B5678A">
            <w:pPr>
              <w:pStyle w:val="NormalWeb"/>
              <w:spacing w:before="0" w:beforeAutospacing="0" w:after="240" w:afterAutospacing="0"/>
              <w:rPr>
                <w:rFonts w:ascii="Arial" w:hAnsi="Arial" w:cs="Arial"/>
                <w:sz w:val="20"/>
                <w:szCs w:val="20"/>
              </w:rPr>
            </w:pPr>
            <w:r w:rsidRPr="00E52501">
              <w:rPr>
                <w:rFonts w:ascii="Arial" w:hAnsi="Arial" w:cs="Arial"/>
                <w:sz w:val="20"/>
                <w:szCs w:val="20"/>
              </w:rPr>
              <w:t xml:space="preserve">It is important that we maintain the academic integrity of the course by submitting original work, citing the ideas and work of others, and avoiding plagiarism and academic dishonesty of all forms. The University offers a formal statement regarding academic </w:t>
            </w:r>
            <w:r w:rsidR="00EF038E">
              <w:rPr>
                <w:rFonts w:ascii="Arial" w:hAnsi="Arial" w:cs="Arial"/>
                <w:sz w:val="20"/>
                <w:szCs w:val="20"/>
              </w:rPr>
              <w:t>integrity</w:t>
            </w:r>
            <w:r w:rsidRPr="00E52501">
              <w:rPr>
                <w:rFonts w:ascii="Arial" w:hAnsi="Arial" w:cs="Arial"/>
                <w:sz w:val="20"/>
                <w:szCs w:val="20"/>
              </w:rPr>
              <w:t>:</w:t>
            </w:r>
          </w:p>
          <w:p w14:paraId="24FA8F2B" w14:textId="77777777" w:rsidR="00B5678A" w:rsidRPr="00EF038E" w:rsidRDefault="00B5678A" w:rsidP="00B5678A">
            <w:pPr>
              <w:pStyle w:val="NormalWeb"/>
              <w:spacing w:after="240"/>
              <w:ind w:left="703"/>
              <w:rPr>
                <w:rFonts w:ascii="Arial" w:hAnsi="Arial" w:cs="Arial"/>
                <w:i/>
                <w:iCs/>
                <w:sz w:val="20"/>
                <w:szCs w:val="20"/>
              </w:rPr>
            </w:pPr>
            <w:r w:rsidRPr="00EF038E">
              <w:rPr>
                <w:rFonts w:ascii="Arial" w:hAnsi="Arial" w:cs="Arial"/>
                <w:i/>
                <w:iCs/>
                <w:sz w:val="20"/>
                <w:szCs w:val="20"/>
              </w:rPr>
              <w:t xml:space="preserve">Proper acknowledgment of another's ideas, whether by direct quotation or paraphrase, is expected. In particular, if any written or electronic source is consulted and material is used from that source, directly or indirectly, the source should be identified by author, title, and page number, or by website and date accessed. Any doubts about what constitutes "use" should be addressed to the instructor. </w:t>
            </w:r>
          </w:p>
          <w:p w14:paraId="13574FFF" w14:textId="69181B93" w:rsidR="00B5678A" w:rsidRPr="00E52501" w:rsidRDefault="00B5678A" w:rsidP="00E52501">
            <w:pPr>
              <w:autoSpaceDE w:val="0"/>
              <w:autoSpaceDN w:val="0"/>
              <w:adjustRightInd w:val="0"/>
              <w:spacing w:after="240"/>
              <w:ind w:right="73"/>
            </w:pPr>
            <w:r w:rsidRPr="00E52501">
              <w:rPr>
                <w:rFonts w:ascii="Arial" w:hAnsi="Arial" w:cs="Arial"/>
                <w:sz w:val="20"/>
                <w:szCs w:val="20"/>
              </w:rPr>
              <w:t xml:space="preserve">Please familiarize yourself with the Academic Honesty &amp; Misconduct Policy and the Academic Fraud Policy found on the </w:t>
            </w:r>
            <w:hyperlink r:id="rId13" w:history="1">
              <w:r w:rsidRPr="00E52501">
                <w:rPr>
                  <w:rStyle w:val="Hyperlink"/>
                  <w:rFonts w:ascii="Arial" w:hAnsi="Arial" w:cs="Arial"/>
                  <w:sz w:val="20"/>
                  <w:szCs w:val="20"/>
                </w:rPr>
                <w:t>University’s webpage on academic policies</w:t>
              </w:r>
            </w:hyperlink>
            <w:r w:rsidRPr="00E52501">
              <w:rPr>
                <w:rFonts w:ascii="Arial" w:hAnsi="Arial" w:cs="Arial"/>
                <w:sz w:val="20"/>
                <w:szCs w:val="20"/>
              </w:rPr>
              <w:t xml:space="preserve">. If you have </w:t>
            </w:r>
            <w:r w:rsidRPr="00E52501">
              <w:rPr>
                <w:rFonts w:ascii="Arial" w:hAnsi="Arial" w:cs="Arial"/>
                <w:sz w:val="20"/>
                <w:szCs w:val="20"/>
                <w:u w:val="single"/>
              </w:rPr>
              <w:t>any</w:t>
            </w:r>
            <w:r w:rsidRPr="00E52501">
              <w:rPr>
                <w:rFonts w:ascii="Arial" w:hAnsi="Arial" w:cs="Arial"/>
                <w:sz w:val="20"/>
                <w:szCs w:val="20"/>
              </w:rPr>
              <w:t xml:space="preserve"> questions about what is or is not </w:t>
            </w:r>
            <w:r w:rsidRPr="00E52501">
              <w:rPr>
                <w:rFonts w:ascii="Arial" w:hAnsi="Arial" w:cs="Arial"/>
                <w:sz w:val="20"/>
                <w:szCs w:val="20"/>
              </w:rPr>
              <w:lastRenderedPageBreak/>
              <w:t xml:space="preserve">proper academic conduct, </w:t>
            </w:r>
            <w:r w:rsidRPr="00E52501">
              <w:rPr>
                <w:rFonts w:ascii="Arial" w:hAnsi="Arial" w:cs="Arial"/>
                <w:sz w:val="20"/>
                <w:szCs w:val="20"/>
                <w:u w:val="single"/>
              </w:rPr>
              <w:t>please ask</w:t>
            </w:r>
            <w:r w:rsidRPr="00E52501">
              <w:rPr>
                <w:rFonts w:ascii="Arial" w:hAnsi="Arial" w:cs="Arial"/>
                <w:sz w:val="20"/>
                <w:szCs w:val="20"/>
              </w:rPr>
              <w:t>. When in doubt, air on the side of caution and cite work/ideas that are not your own.</w:t>
            </w:r>
          </w:p>
        </w:tc>
      </w:tr>
      <w:tr w:rsidR="00B5678A" w14:paraId="5554B490" w14:textId="77777777" w:rsidTr="00B54586">
        <w:trPr>
          <w:trHeight w:val="1799"/>
          <w:jc w:val="center"/>
        </w:trPr>
        <w:tc>
          <w:tcPr>
            <w:tcW w:w="10080" w:type="dxa"/>
            <w:gridSpan w:val="2"/>
          </w:tcPr>
          <w:p w14:paraId="0336EA8D" w14:textId="77777777" w:rsidR="00B5678A" w:rsidRPr="00C930DF" w:rsidRDefault="00B5678A" w:rsidP="00B5678A">
            <w:pPr>
              <w:autoSpaceDE w:val="0"/>
              <w:autoSpaceDN w:val="0"/>
              <w:adjustRightInd w:val="0"/>
              <w:spacing w:after="240"/>
              <w:rPr>
                <w:rFonts w:ascii="Arial" w:hAnsi="Arial" w:cs="Arial"/>
                <w:b/>
                <w:bCs/>
                <w:u w:val="single"/>
              </w:rPr>
            </w:pPr>
            <w:r w:rsidRPr="00C930DF">
              <w:rPr>
                <w:rFonts w:ascii="Arial" w:hAnsi="Arial" w:cs="Arial"/>
                <w:b/>
                <w:bCs/>
                <w:u w:val="single"/>
              </w:rPr>
              <w:lastRenderedPageBreak/>
              <w:t>Accommodations &amp; Support</w:t>
            </w:r>
          </w:p>
          <w:p w14:paraId="20AAD907" w14:textId="5A3AB2EE" w:rsidR="00B5678A" w:rsidRPr="00A7359B" w:rsidRDefault="00B5678A" w:rsidP="00E52501">
            <w:pPr>
              <w:autoSpaceDE w:val="0"/>
              <w:autoSpaceDN w:val="0"/>
              <w:adjustRightInd w:val="0"/>
              <w:spacing w:after="240"/>
              <w:ind w:right="73"/>
            </w:pPr>
            <w:r w:rsidRPr="00C930DF">
              <w:rPr>
                <w:rFonts w:ascii="Arial" w:hAnsi="Arial" w:cs="Arial"/>
                <w:sz w:val="20"/>
                <w:szCs w:val="20"/>
              </w:rPr>
              <w:t xml:space="preserve">This class respects and welcomes students of all backgrounds, identities, and abilities. </w:t>
            </w:r>
            <w:r>
              <w:rPr>
                <w:rFonts w:ascii="Arial" w:hAnsi="Arial" w:cs="Arial"/>
                <w:sz w:val="20"/>
                <w:szCs w:val="20"/>
              </w:rPr>
              <w:t xml:space="preserve">Students that have a disability accommodation should provide </w:t>
            </w:r>
            <w:r w:rsidRPr="00E90F77">
              <w:rPr>
                <w:rFonts w:ascii="Arial" w:hAnsi="Arial" w:cs="Arial"/>
                <w:sz w:val="20"/>
                <w:szCs w:val="20"/>
              </w:rPr>
              <w:t xml:space="preserve">a copy of your </w:t>
            </w:r>
            <w:r w:rsidR="00EF038E">
              <w:rPr>
                <w:rFonts w:ascii="Arial" w:hAnsi="Arial" w:cs="Arial"/>
                <w:sz w:val="20"/>
                <w:szCs w:val="20"/>
              </w:rPr>
              <w:t>A</w:t>
            </w:r>
            <w:r w:rsidRPr="00E90F77">
              <w:rPr>
                <w:rFonts w:ascii="Arial" w:hAnsi="Arial" w:cs="Arial"/>
                <w:sz w:val="20"/>
                <w:szCs w:val="20"/>
              </w:rPr>
              <w:t xml:space="preserve">ccommodation </w:t>
            </w:r>
            <w:r w:rsidR="00EF038E">
              <w:rPr>
                <w:rFonts w:ascii="Arial" w:hAnsi="Arial" w:cs="Arial"/>
                <w:sz w:val="20"/>
                <w:szCs w:val="20"/>
              </w:rPr>
              <w:t>D</w:t>
            </w:r>
            <w:r w:rsidRPr="00E90F77">
              <w:rPr>
                <w:rFonts w:ascii="Arial" w:hAnsi="Arial" w:cs="Arial"/>
                <w:sz w:val="20"/>
                <w:szCs w:val="20"/>
              </w:rPr>
              <w:t xml:space="preserve">etermination </w:t>
            </w:r>
            <w:r w:rsidR="00EF038E">
              <w:rPr>
                <w:rFonts w:ascii="Arial" w:hAnsi="Arial" w:cs="Arial"/>
                <w:sz w:val="20"/>
                <w:szCs w:val="20"/>
              </w:rPr>
              <w:t>L</w:t>
            </w:r>
            <w:r w:rsidRPr="00E90F77">
              <w:rPr>
                <w:rFonts w:ascii="Arial" w:hAnsi="Arial" w:cs="Arial"/>
                <w:sz w:val="20"/>
                <w:szCs w:val="20"/>
              </w:rPr>
              <w:t xml:space="preserve">etter from the </w:t>
            </w:r>
            <w:hyperlink r:id="rId14" w:history="1">
              <w:r w:rsidRPr="00E90F77">
                <w:rPr>
                  <w:rStyle w:val="Hyperlink"/>
                  <w:rFonts w:ascii="Arial" w:hAnsi="Arial" w:cs="Arial"/>
                  <w:sz w:val="20"/>
                  <w:szCs w:val="20"/>
                </w:rPr>
                <w:t>Student Disability Services</w:t>
              </w:r>
            </w:hyperlink>
            <w:r>
              <w:rPr>
                <w:rFonts w:ascii="Arial" w:hAnsi="Arial" w:cs="Arial"/>
                <w:sz w:val="20"/>
                <w:szCs w:val="20"/>
              </w:rPr>
              <w:t xml:space="preserve"> </w:t>
            </w:r>
            <w:r w:rsidR="00EF038E">
              <w:rPr>
                <w:rFonts w:ascii="Arial" w:hAnsi="Arial" w:cs="Arial"/>
                <w:sz w:val="20"/>
                <w:szCs w:val="20"/>
              </w:rPr>
              <w:t xml:space="preserve">office </w:t>
            </w:r>
            <w:r>
              <w:rPr>
                <w:rFonts w:ascii="Arial" w:hAnsi="Arial" w:cs="Arial"/>
                <w:sz w:val="20"/>
                <w:szCs w:val="20"/>
              </w:rPr>
              <w:t>at the beginning of the course.</w:t>
            </w:r>
            <w:r w:rsidRPr="00C930DF">
              <w:rPr>
                <w:rFonts w:ascii="Arial" w:hAnsi="Arial" w:cs="Arial"/>
                <w:sz w:val="20"/>
                <w:szCs w:val="20"/>
              </w:rPr>
              <w:t xml:space="preserve"> If there are circumstances that make our learning environment and activities difficult, please let me know. I am committed to creating an effective learning environment for all students, but I can only do so if you discuss your needs with me as early as possible. I promise to maintain the confidentiality of these discussions</w:t>
            </w:r>
            <w:r>
              <w:rPr>
                <w:rFonts w:ascii="Arial" w:hAnsi="Arial" w:cs="Arial"/>
                <w:sz w:val="20"/>
                <w:szCs w:val="20"/>
              </w:rPr>
              <w:t>.</w:t>
            </w:r>
          </w:p>
        </w:tc>
      </w:tr>
      <w:tr w:rsidR="00B5678A" w14:paraId="68C962C4" w14:textId="77777777" w:rsidTr="00B54586">
        <w:trPr>
          <w:trHeight w:val="927"/>
          <w:jc w:val="center"/>
        </w:trPr>
        <w:tc>
          <w:tcPr>
            <w:tcW w:w="10080" w:type="dxa"/>
            <w:gridSpan w:val="2"/>
          </w:tcPr>
          <w:p w14:paraId="249DEDA0" w14:textId="77777777" w:rsidR="00B5678A" w:rsidRPr="00E64681" w:rsidRDefault="00B5678A" w:rsidP="00E52501">
            <w:pPr>
              <w:autoSpaceDE w:val="0"/>
              <w:autoSpaceDN w:val="0"/>
              <w:adjustRightInd w:val="0"/>
              <w:spacing w:after="240"/>
              <w:ind w:right="73"/>
              <w:rPr>
                <w:rFonts w:ascii="Arial" w:eastAsiaTheme="minorHAnsi" w:hAnsi="Arial" w:cs="Arial"/>
                <w:u w:color="2D3B45"/>
              </w:rPr>
            </w:pPr>
            <w:r w:rsidRPr="00E64681">
              <w:rPr>
                <w:rFonts w:ascii="Arial" w:eastAsiaTheme="minorHAnsi" w:hAnsi="Arial" w:cs="Arial"/>
                <w:b/>
                <w:bCs/>
                <w:u w:val="single" w:color="2D3B45"/>
              </w:rPr>
              <w:t>Diversity &amp; Inclusion</w:t>
            </w:r>
          </w:p>
          <w:p w14:paraId="59B1C999" w14:textId="0781DF65" w:rsidR="00B5678A" w:rsidRPr="00E64681" w:rsidRDefault="00B5678A" w:rsidP="00E52501">
            <w:pPr>
              <w:pStyle w:val="NormalWeb"/>
              <w:spacing w:before="0" w:beforeAutospacing="0" w:after="240" w:afterAutospacing="0"/>
              <w:ind w:right="73"/>
              <w:rPr>
                <w:rFonts w:ascii="Arial" w:hAnsi="Arial" w:cs="Arial"/>
                <w:sz w:val="20"/>
                <w:szCs w:val="20"/>
              </w:rPr>
            </w:pPr>
            <w:r w:rsidRPr="00E64681">
              <w:rPr>
                <w:rFonts w:ascii="Arial" w:hAnsi="Arial" w:cs="Arial"/>
                <w:sz w:val="20"/>
                <w:szCs w:val="20"/>
              </w:rPr>
              <w:t>The intention of this course is to serve students from different backgrounds and perspectives, addres</w:t>
            </w:r>
            <w:r w:rsidR="00EF038E" w:rsidRPr="00E64681">
              <w:rPr>
                <w:rFonts w:ascii="Arial" w:hAnsi="Arial" w:cs="Arial"/>
                <w:sz w:val="20"/>
                <w:szCs w:val="20"/>
              </w:rPr>
              <w:t>s</w:t>
            </w:r>
            <w:r w:rsidRPr="00E64681">
              <w:rPr>
                <w:rFonts w:ascii="Arial" w:hAnsi="Arial" w:cs="Arial"/>
                <w:sz w:val="20"/>
                <w:szCs w:val="20"/>
              </w:rPr>
              <w:t xml:space="preserve"> students’ learning needs, and capitalize on diverse perspectives to enhance the learning of the community. </w:t>
            </w:r>
            <w:r w:rsidR="00A6222D">
              <w:rPr>
                <w:rFonts w:ascii="Arial" w:hAnsi="Arial" w:cs="Arial"/>
                <w:sz w:val="20"/>
                <w:szCs w:val="20"/>
              </w:rPr>
              <w:t>Discussion and m</w:t>
            </w:r>
            <w:r w:rsidRPr="00E64681">
              <w:rPr>
                <w:rFonts w:ascii="Arial" w:hAnsi="Arial" w:cs="Arial"/>
                <w:sz w:val="20"/>
                <w:szCs w:val="20"/>
              </w:rPr>
              <w:t>aterials used from this course is meant to highlight the experiences of persons of various identities and cultures. I welcome any suggestions to improve these materials throughout the course. If you have any preferred names or pronouns, please make that known in the beginning of the course to me and your fellow classmates.</w:t>
            </w:r>
          </w:p>
          <w:p w14:paraId="148FCE72" w14:textId="77777777" w:rsidR="00B5678A" w:rsidRPr="00E64681" w:rsidRDefault="00B5678A" w:rsidP="00E52501">
            <w:pPr>
              <w:pStyle w:val="NormalWeb"/>
              <w:spacing w:before="0" w:beforeAutospacing="0" w:after="240" w:afterAutospacing="0"/>
              <w:ind w:right="73"/>
              <w:rPr>
                <w:rFonts w:ascii="Arial" w:hAnsi="Arial" w:cs="Arial"/>
                <w:sz w:val="20"/>
                <w:szCs w:val="20"/>
              </w:rPr>
            </w:pPr>
            <w:r w:rsidRPr="00E64681">
              <w:rPr>
                <w:rFonts w:ascii="Arial" w:hAnsi="Arial" w:cs="Arial"/>
                <w:sz w:val="20"/>
                <w:szCs w:val="20"/>
              </w:rPr>
              <w:t>All students are expected to be respectful of each other to foster a comfortable and safe learning environment. If there comes a point within this course when something is said or done by myself or a classmate that is troubling, uncomfortable, or offensive to you, I welcome open and honest dialog to address it. This can be done in several ways:</w:t>
            </w:r>
          </w:p>
          <w:p w14:paraId="6BEFB969" w14:textId="77777777" w:rsidR="00B5678A" w:rsidRPr="00E64681" w:rsidRDefault="00B5678A" w:rsidP="00E52501">
            <w:pPr>
              <w:pStyle w:val="NormalWeb"/>
              <w:numPr>
                <w:ilvl w:val="0"/>
                <w:numId w:val="3"/>
              </w:numPr>
              <w:spacing w:before="0" w:beforeAutospacing="0" w:after="240" w:afterAutospacing="0"/>
              <w:ind w:right="73"/>
              <w:rPr>
                <w:rFonts w:ascii="Arial" w:hAnsi="Arial" w:cs="Arial"/>
                <w:sz w:val="20"/>
                <w:szCs w:val="20"/>
              </w:rPr>
            </w:pPr>
            <w:r w:rsidRPr="00E64681">
              <w:rPr>
                <w:rFonts w:ascii="Arial" w:hAnsi="Arial" w:cs="Arial"/>
                <w:sz w:val="20"/>
                <w:szCs w:val="20"/>
              </w:rPr>
              <w:t>Discuss the situation privately with me. I am always open to listening to students' experiences, and I want to work with students to find acceptable ways to process and address the issue.</w:t>
            </w:r>
          </w:p>
          <w:p w14:paraId="4A44A3DC" w14:textId="77777777" w:rsidR="00153130" w:rsidRPr="00E64681" w:rsidRDefault="00B5678A" w:rsidP="00153130">
            <w:pPr>
              <w:pStyle w:val="NormalWeb"/>
              <w:numPr>
                <w:ilvl w:val="0"/>
                <w:numId w:val="3"/>
              </w:numPr>
              <w:spacing w:before="0" w:beforeAutospacing="0" w:after="240" w:afterAutospacing="0"/>
              <w:ind w:right="73"/>
              <w:rPr>
                <w:rFonts w:ascii="Arial" w:hAnsi="Arial" w:cs="Arial"/>
                <w:sz w:val="20"/>
                <w:szCs w:val="20"/>
              </w:rPr>
            </w:pPr>
            <w:r w:rsidRPr="00E64681">
              <w:rPr>
                <w:rFonts w:ascii="Arial" w:hAnsi="Arial" w:cs="Arial"/>
                <w:sz w:val="20"/>
                <w:szCs w:val="20"/>
              </w:rPr>
              <w:t>Discuss the situation with your classmate(s). Discussion enhances the ability for all participants to have a fuller understanding of the context and impact the situation.</w:t>
            </w:r>
          </w:p>
          <w:p w14:paraId="2D9FDC0B" w14:textId="00229898" w:rsidR="00B5678A" w:rsidRPr="00E64681" w:rsidRDefault="00B5678A" w:rsidP="00153130">
            <w:pPr>
              <w:pStyle w:val="NormalWeb"/>
              <w:numPr>
                <w:ilvl w:val="0"/>
                <w:numId w:val="3"/>
              </w:numPr>
              <w:spacing w:before="0" w:beforeAutospacing="0" w:after="240" w:afterAutospacing="0"/>
              <w:ind w:right="73"/>
              <w:rPr>
                <w:rFonts w:ascii="Arial" w:hAnsi="Arial" w:cs="Arial"/>
                <w:sz w:val="20"/>
                <w:szCs w:val="20"/>
              </w:rPr>
            </w:pPr>
            <w:r w:rsidRPr="00E64681">
              <w:rPr>
                <w:rFonts w:ascii="Arial" w:hAnsi="Arial" w:cs="Arial"/>
                <w:sz w:val="20"/>
                <w:szCs w:val="20"/>
              </w:rPr>
              <w:t>Notify me of the issue through another source such as your academic advisor, a trusted faculty member, or a peer. If, for any reason, you do not feel comfortable discussing the issue directly with me, I encourage you to seek out another, more comfortable avenue to address the issue.</w:t>
            </w:r>
          </w:p>
        </w:tc>
      </w:tr>
      <w:tr w:rsidR="008B3D8F" w14:paraId="6FA9E06B" w14:textId="77777777" w:rsidTr="00B54586">
        <w:trPr>
          <w:trHeight w:val="927"/>
          <w:jc w:val="center"/>
        </w:trPr>
        <w:tc>
          <w:tcPr>
            <w:tcW w:w="10080" w:type="dxa"/>
            <w:gridSpan w:val="2"/>
          </w:tcPr>
          <w:p w14:paraId="307D38A6" w14:textId="77777777" w:rsidR="00E64681" w:rsidRDefault="008B3D8F" w:rsidP="008B3D8F">
            <w:pPr>
              <w:autoSpaceDE w:val="0"/>
              <w:autoSpaceDN w:val="0"/>
              <w:adjustRightInd w:val="0"/>
              <w:spacing w:after="240"/>
              <w:ind w:right="73"/>
              <w:rPr>
                <w:rFonts w:ascii="Arial" w:eastAsiaTheme="minorHAnsi" w:hAnsi="Arial" w:cs="Arial"/>
                <w:u w:color="2D3B45"/>
              </w:rPr>
            </w:pPr>
            <w:r w:rsidRPr="00E64681">
              <w:rPr>
                <w:rFonts w:ascii="Arial" w:eastAsiaTheme="minorHAnsi" w:hAnsi="Arial" w:cs="Arial"/>
                <w:b/>
                <w:bCs/>
                <w:u w:val="single" w:color="2D3B45"/>
              </w:rPr>
              <w:t>Zoom &amp; Virtual Lectures</w:t>
            </w:r>
          </w:p>
          <w:p w14:paraId="64B78659" w14:textId="59D605C8" w:rsidR="008B3D8F" w:rsidRPr="00E64681" w:rsidRDefault="00A10926" w:rsidP="008B3D8F">
            <w:pPr>
              <w:autoSpaceDE w:val="0"/>
              <w:autoSpaceDN w:val="0"/>
              <w:adjustRightInd w:val="0"/>
              <w:spacing w:after="240"/>
              <w:ind w:right="73"/>
              <w:rPr>
                <w:rFonts w:ascii="Arial" w:eastAsiaTheme="minorHAnsi" w:hAnsi="Arial" w:cs="Arial"/>
                <w:u w:color="2D3B45"/>
              </w:rPr>
            </w:pPr>
            <w:r w:rsidRPr="00E64681">
              <w:rPr>
                <w:rFonts w:ascii="Arial" w:eastAsiaTheme="minorHAnsi" w:hAnsi="Arial" w:cs="Arial"/>
                <w:sz w:val="20"/>
                <w:szCs w:val="20"/>
                <w:u w:color="2D3B45"/>
              </w:rPr>
              <w:t xml:space="preserve">To facilitate participation, discussion, and active learning, lectures will be held in person. Virtual attendance via Zoom is advised only for </w:t>
            </w:r>
            <w:r w:rsidR="00B36639" w:rsidRPr="00E64681">
              <w:rPr>
                <w:rFonts w:ascii="Arial" w:eastAsiaTheme="minorHAnsi" w:hAnsi="Arial" w:cs="Arial"/>
                <w:sz w:val="20"/>
                <w:szCs w:val="20"/>
                <w:u w:color="2D3B45"/>
              </w:rPr>
              <w:t>illness and emergencies</w:t>
            </w:r>
            <w:r w:rsidR="004D052D">
              <w:rPr>
                <w:rFonts w:ascii="Arial" w:eastAsiaTheme="minorHAnsi" w:hAnsi="Arial" w:cs="Arial"/>
                <w:sz w:val="20"/>
                <w:szCs w:val="20"/>
                <w:u w:color="2D3B45"/>
              </w:rPr>
              <w:t>. To obtain Zoom information, please reach out to the instructor in advance (at least 1 day)</w:t>
            </w:r>
            <w:r w:rsidRPr="00E64681">
              <w:rPr>
                <w:rFonts w:ascii="Arial" w:eastAsiaTheme="minorHAnsi" w:hAnsi="Arial" w:cs="Arial"/>
                <w:sz w:val="20"/>
                <w:szCs w:val="20"/>
                <w:u w:color="2D3B45"/>
              </w:rPr>
              <w:t xml:space="preserve">. While students may attend lectures via Zoom, in person attendance is highly encouraged for the best learning experience. Lectures </w:t>
            </w:r>
            <w:r w:rsidR="00B36639" w:rsidRPr="00E64681">
              <w:rPr>
                <w:rFonts w:ascii="Arial" w:eastAsiaTheme="minorHAnsi" w:hAnsi="Arial" w:cs="Arial"/>
                <w:sz w:val="20"/>
                <w:szCs w:val="20"/>
                <w:u w:color="2D3B45"/>
              </w:rPr>
              <w:t>will not be recorded, and q</w:t>
            </w:r>
            <w:r w:rsidRPr="00E64681">
              <w:rPr>
                <w:rFonts w:ascii="Arial" w:eastAsiaTheme="minorHAnsi" w:hAnsi="Arial" w:cs="Arial"/>
                <w:sz w:val="20"/>
                <w:szCs w:val="20"/>
                <w:u w:color="2D3B45"/>
              </w:rPr>
              <w:t xml:space="preserve">uestions and discussion via Zoom cannot tended to </w:t>
            </w:r>
            <w:r w:rsidR="00B36639" w:rsidRPr="00E64681">
              <w:rPr>
                <w:rFonts w:ascii="Arial" w:eastAsiaTheme="minorHAnsi" w:hAnsi="Arial" w:cs="Arial"/>
                <w:sz w:val="20"/>
                <w:szCs w:val="20"/>
                <w:u w:color="2D3B45"/>
              </w:rPr>
              <w:t>during the lecture</w:t>
            </w:r>
            <w:r w:rsidRPr="00E64681">
              <w:rPr>
                <w:rFonts w:ascii="Arial" w:eastAsiaTheme="minorHAnsi" w:hAnsi="Arial" w:cs="Arial"/>
                <w:sz w:val="20"/>
                <w:szCs w:val="20"/>
                <w:u w:color="2D3B45"/>
              </w:rPr>
              <w:t xml:space="preserve">. </w:t>
            </w:r>
            <w:r w:rsidR="00B36639" w:rsidRPr="00E64681">
              <w:rPr>
                <w:rFonts w:ascii="Arial" w:eastAsiaTheme="minorHAnsi" w:hAnsi="Arial" w:cs="Arial"/>
                <w:sz w:val="20"/>
                <w:szCs w:val="20"/>
                <w:u w:color="2D3B45"/>
              </w:rPr>
              <w:t xml:space="preserve">To ask questions in real-time, students must be present in lecture. </w:t>
            </w:r>
            <w:r w:rsidRPr="00E64681">
              <w:rPr>
                <w:rFonts w:ascii="Arial" w:eastAsiaTheme="minorHAnsi" w:hAnsi="Arial" w:cs="Arial"/>
                <w:sz w:val="20"/>
                <w:szCs w:val="20"/>
                <w:u w:color="2D3B45"/>
              </w:rPr>
              <w:t xml:space="preserve"> </w:t>
            </w:r>
          </w:p>
        </w:tc>
      </w:tr>
    </w:tbl>
    <w:p w14:paraId="1536C4BE" w14:textId="77777777" w:rsidR="00F54AE8" w:rsidRDefault="00F54AE8">
      <w:r>
        <w:br w:type="page"/>
      </w:r>
    </w:p>
    <w:p w14:paraId="73CF570E" w14:textId="77777777" w:rsidR="007320E4" w:rsidRPr="00A7359B" w:rsidRDefault="007320E4" w:rsidP="007320E4"/>
    <w:tbl>
      <w:tblPr>
        <w:tblStyle w:val="TableGrid"/>
        <w:tblW w:w="0" w:type="auto"/>
        <w:tblLook w:val="04A0" w:firstRow="1" w:lastRow="0" w:firstColumn="1" w:lastColumn="0" w:noHBand="0" w:noVBand="1"/>
      </w:tblPr>
      <w:tblGrid>
        <w:gridCol w:w="728"/>
        <w:gridCol w:w="6647"/>
        <w:gridCol w:w="1975"/>
      </w:tblGrid>
      <w:tr w:rsidR="0054174E" w:rsidRPr="00814FC5" w14:paraId="06A2D13D" w14:textId="77777777" w:rsidTr="002B2C6F">
        <w:trPr>
          <w:trHeight w:val="161"/>
        </w:trPr>
        <w:tc>
          <w:tcPr>
            <w:tcW w:w="9350" w:type="dxa"/>
            <w:gridSpan w:val="3"/>
            <w:tcBorders>
              <w:top w:val="nil"/>
              <w:left w:val="nil"/>
              <w:right w:val="nil"/>
            </w:tcBorders>
          </w:tcPr>
          <w:p w14:paraId="2CC46D53" w14:textId="5F3E5365" w:rsidR="0054174E" w:rsidRPr="0054174E" w:rsidRDefault="0054174E" w:rsidP="0054174E">
            <w:pPr>
              <w:autoSpaceDE w:val="0"/>
              <w:autoSpaceDN w:val="0"/>
              <w:adjustRightInd w:val="0"/>
              <w:spacing w:after="240"/>
              <w:ind w:right="73"/>
              <w:jc w:val="center"/>
              <w:rPr>
                <w:rFonts w:ascii="Arial" w:eastAsiaTheme="minorHAnsi" w:hAnsi="Arial" w:cs="Arial"/>
                <w:u w:color="2D3B45"/>
              </w:rPr>
            </w:pPr>
            <w:r>
              <w:rPr>
                <w:rFonts w:ascii="Arial" w:eastAsiaTheme="minorHAnsi" w:hAnsi="Arial" w:cs="Arial"/>
                <w:b/>
                <w:bCs/>
                <w:u w:val="single" w:color="2D3B45"/>
              </w:rPr>
              <w:t>Expected Course Timeline</w:t>
            </w:r>
          </w:p>
        </w:tc>
      </w:tr>
      <w:tr w:rsidR="0087707C" w:rsidRPr="00814FC5" w14:paraId="67C46526" w14:textId="23375D55" w:rsidTr="002B2C6F">
        <w:tc>
          <w:tcPr>
            <w:tcW w:w="728" w:type="dxa"/>
          </w:tcPr>
          <w:p w14:paraId="46076DED" w14:textId="77777777" w:rsidR="0087707C" w:rsidRPr="00814FC5" w:rsidRDefault="0087707C" w:rsidP="00C21F20">
            <w:pPr>
              <w:rPr>
                <w:rFonts w:ascii="Arial" w:hAnsi="Arial" w:cs="Arial"/>
                <w:sz w:val="20"/>
                <w:szCs w:val="20"/>
              </w:rPr>
            </w:pPr>
            <w:r w:rsidRPr="00814FC5">
              <w:rPr>
                <w:rFonts w:ascii="Arial" w:hAnsi="Arial" w:cs="Arial"/>
                <w:sz w:val="20"/>
                <w:szCs w:val="20"/>
              </w:rPr>
              <w:t>Week</w:t>
            </w:r>
          </w:p>
        </w:tc>
        <w:tc>
          <w:tcPr>
            <w:tcW w:w="6647" w:type="dxa"/>
          </w:tcPr>
          <w:p w14:paraId="2610F032" w14:textId="3E91914C" w:rsidR="0087707C" w:rsidRPr="00814FC5" w:rsidRDefault="0087707C" w:rsidP="00C21F20">
            <w:pPr>
              <w:rPr>
                <w:rFonts w:ascii="Arial" w:hAnsi="Arial" w:cs="Arial"/>
                <w:sz w:val="20"/>
                <w:szCs w:val="20"/>
              </w:rPr>
            </w:pPr>
            <w:r w:rsidRPr="00814FC5">
              <w:rPr>
                <w:rFonts w:ascii="Arial" w:hAnsi="Arial" w:cs="Arial"/>
                <w:sz w:val="20"/>
                <w:szCs w:val="20"/>
              </w:rPr>
              <w:t>Topics</w:t>
            </w:r>
          </w:p>
        </w:tc>
        <w:tc>
          <w:tcPr>
            <w:tcW w:w="1975" w:type="dxa"/>
          </w:tcPr>
          <w:p w14:paraId="1E0459CD" w14:textId="0A0252DE" w:rsidR="0087707C" w:rsidRPr="00814FC5" w:rsidRDefault="00814FC5" w:rsidP="00C21F20">
            <w:pPr>
              <w:rPr>
                <w:rFonts w:ascii="Arial" w:hAnsi="Arial" w:cs="Arial"/>
                <w:sz w:val="20"/>
                <w:szCs w:val="20"/>
              </w:rPr>
            </w:pPr>
            <w:r w:rsidRPr="00814FC5">
              <w:rPr>
                <w:rFonts w:ascii="Arial" w:hAnsi="Arial" w:cs="Arial"/>
                <w:sz w:val="20"/>
                <w:szCs w:val="20"/>
              </w:rPr>
              <w:t xml:space="preserve">Relevant </w:t>
            </w:r>
            <w:r w:rsidR="0087707C" w:rsidRPr="00814FC5">
              <w:rPr>
                <w:rFonts w:ascii="Arial" w:hAnsi="Arial" w:cs="Arial"/>
                <w:sz w:val="20"/>
                <w:szCs w:val="20"/>
              </w:rPr>
              <w:t>Readings</w:t>
            </w:r>
          </w:p>
        </w:tc>
      </w:tr>
      <w:tr w:rsidR="0087707C" w:rsidRPr="00814FC5" w14:paraId="1572286E" w14:textId="27F5D1BC" w:rsidTr="002B2C6F">
        <w:trPr>
          <w:trHeight w:val="656"/>
        </w:trPr>
        <w:tc>
          <w:tcPr>
            <w:tcW w:w="728" w:type="dxa"/>
          </w:tcPr>
          <w:p w14:paraId="74D4A7B9" w14:textId="7A8CD0D7" w:rsidR="0087707C" w:rsidRPr="00814FC5" w:rsidRDefault="0087707C" w:rsidP="0087707C">
            <w:pPr>
              <w:rPr>
                <w:rFonts w:ascii="Arial" w:hAnsi="Arial" w:cs="Arial"/>
                <w:sz w:val="20"/>
                <w:szCs w:val="20"/>
              </w:rPr>
            </w:pPr>
            <w:r w:rsidRPr="00814FC5">
              <w:rPr>
                <w:rFonts w:ascii="Arial" w:hAnsi="Arial" w:cs="Arial"/>
                <w:sz w:val="20"/>
                <w:szCs w:val="20"/>
              </w:rPr>
              <w:t xml:space="preserve">1 </w:t>
            </w:r>
          </w:p>
        </w:tc>
        <w:tc>
          <w:tcPr>
            <w:tcW w:w="6647" w:type="dxa"/>
          </w:tcPr>
          <w:p w14:paraId="56D6AAF1" w14:textId="29CBEBCE" w:rsidR="0087707C" w:rsidRPr="00814FC5" w:rsidRDefault="0087707C" w:rsidP="00C21F20">
            <w:pPr>
              <w:rPr>
                <w:rFonts w:ascii="Arial" w:hAnsi="Arial" w:cs="Arial"/>
                <w:sz w:val="20"/>
                <w:szCs w:val="20"/>
              </w:rPr>
            </w:pPr>
            <w:r w:rsidRPr="00814FC5">
              <w:rPr>
                <w:rFonts w:ascii="Arial" w:hAnsi="Arial" w:cs="Arial"/>
                <w:sz w:val="20"/>
                <w:szCs w:val="20"/>
              </w:rPr>
              <w:t>Course Intro,</w:t>
            </w:r>
            <w:r w:rsidR="00814FC5" w:rsidRPr="00814FC5">
              <w:rPr>
                <w:rFonts w:ascii="Arial" w:hAnsi="Arial" w:cs="Arial"/>
                <w:sz w:val="20"/>
                <w:szCs w:val="20"/>
              </w:rPr>
              <w:t xml:space="preserve"> </w:t>
            </w:r>
            <w:r w:rsidRPr="00814FC5">
              <w:rPr>
                <w:rFonts w:ascii="Arial" w:hAnsi="Arial" w:cs="Arial"/>
                <w:sz w:val="20"/>
                <w:szCs w:val="20"/>
              </w:rPr>
              <w:t>Data types, arithmetic operations, comparisons</w:t>
            </w:r>
          </w:p>
        </w:tc>
        <w:tc>
          <w:tcPr>
            <w:tcW w:w="1975" w:type="dxa"/>
          </w:tcPr>
          <w:p w14:paraId="17113028" w14:textId="590CDBCE" w:rsidR="0087707C" w:rsidRPr="00814FC5" w:rsidRDefault="0087707C" w:rsidP="00C21F20">
            <w:pPr>
              <w:rPr>
                <w:rFonts w:ascii="Arial" w:hAnsi="Arial" w:cs="Arial"/>
                <w:sz w:val="20"/>
                <w:szCs w:val="20"/>
              </w:rPr>
            </w:pPr>
            <w:r w:rsidRPr="00814FC5">
              <w:rPr>
                <w:rFonts w:ascii="Arial" w:hAnsi="Arial" w:cs="Arial"/>
                <w:sz w:val="20"/>
                <w:szCs w:val="20"/>
              </w:rPr>
              <w:t>Chapter 1</w:t>
            </w:r>
          </w:p>
          <w:p w14:paraId="174ECAA7" w14:textId="77777777" w:rsidR="00814FC5" w:rsidRPr="00814FC5" w:rsidRDefault="00814FC5" w:rsidP="00C21F20">
            <w:pPr>
              <w:rPr>
                <w:rFonts w:ascii="Arial" w:hAnsi="Arial" w:cs="Arial"/>
                <w:sz w:val="20"/>
                <w:szCs w:val="20"/>
              </w:rPr>
            </w:pPr>
            <w:r w:rsidRPr="00814FC5">
              <w:rPr>
                <w:rFonts w:ascii="Arial" w:hAnsi="Arial" w:cs="Arial"/>
                <w:sz w:val="20"/>
                <w:szCs w:val="20"/>
              </w:rPr>
              <w:t>Chapter 2</w:t>
            </w:r>
          </w:p>
          <w:p w14:paraId="1C7BDEFC" w14:textId="49973996" w:rsidR="00814FC5" w:rsidRPr="00814FC5" w:rsidRDefault="00814FC5" w:rsidP="00C21F20">
            <w:pPr>
              <w:rPr>
                <w:rFonts w:ascii="Arial" w:hAnsi="Arial" w:cs="Arial"/>
                <w:sz w:val="20"/>
                <w:szCs w:val="20"/>
              </w:rPr>
            </w:pPr>
            <w:r w:rsidRPr="00814FC5">
              <w:rPr>
                <w:rFonts w:ascii="Arial" w:hAnsi="Arial" w:cs="Arial"/>
                <w:sz w:val="20"/>
                <w:szCs w:val="20"/>
              </w:rPr>
              <w:t>Chapter 3</w:t>
            </w:r>
          </w:p>
        </w:tc>
      </w:tr>
      <w:tr w:rsidR="0087707C" w:rsidRPr="00814FC5" w14:paraId="2BD3BC2D" w14:textId="57261A2D" w:rsidTr="002B2C6F">
        <w:tc>
          <w:tcPr>
            <w:tcW w:w="728" w:type="dxa"/>
          </w:tcPr>
          <w:p w14:paraId="5785C36D" w14:textId="77777777" w:rsidR="0087707C" w:rsidRPr="00814FC5" w:rsidRDefault="0087707C" w:rsidP="00C21F20">
            <w:pPr>
              <w:rPr>
                <w:rFonts w:ascii="Arial" w:hAnsi="Arial" w:cs="Arial"/>
                <w:sz w:val="20"/>
                <w:szCs w:val="20"/>
              </w:rPr>
            </w:pPr>
            <w:r w:rsidRPr="00814FC5">
              <w:rPr>
                <w:rFonts w:ascii="Arial" w:hAnsi="Arial" w:cs="Arial"/>
                <w:sz w:val="20"/>
                <w:szCs w:val="20"/>
              </w:rPr>
              <w:t>2</w:t>
            </w:r>
          </w:p>
        </w:tc>
        <w:tc>
          <w:tcPr>
            <w:tcW w:w="6647" w:type="dxa"/>
          </w:tcPr>
          <w:p w14:paraId="41A700AB" w14:textId="0B16B0EA" w:rsidR="0087707C" w:rsidRPr="00814FC5" w:rsidRDefault="0087707C" w:rsidP="00C21F20">
            <w:pPr>
              <w:rPr>
                <w:rFonts w:ascii="Arial" w:hAnsi="Arial" w:cs="Arial"/>
                <w:sz w:val="20"/>
                <w:szCs w:val="20"/>
              </w:rPr>
            </w:pPr>
            <w:r w:rsidRPr="00814FC5">
              <w:rPr>
                <w:rFonts w:ascii="Arial" w:hAnsi="Arial" w:cs="Arial"/>
                <w:sz w:val="20"/>
                <w:szCs w:val="20"/>
              </w:rPr>
              <w:t xml:space="preserve">Data structures (lists, arrays, dictionaries, </w:t>
            </w:r>
            <w:proofErr w:type="spellStart"/>
            <w:r w:rsidRPr="00814FC5">
              <w:rPr>
                <w:rFonts w:ascii="Arial" w:hAnsi="Arial" w:cs="Arial"/>
                <w:sz w:val="20"/>
                <w:szCs w:val="20"/>
              </w:rPr>
              <w:t>dataframes</w:t>
            </w:r>
            <w:proofErr w:type="spellEnd"/>
            <w:r w:rsidRPr="00814FC5">
              <w:rPr>
                <w:rFonts w:ascii="Arial" w:hAnsi="Arial" w:cs="Arial"/>
                <w:sz w:val="20"/>
                <w:szCs w:val="20"/>
              </w:rPr>
              <w:t xml:space="preserve">), </w:t>
            </w:r>
            <w:r w:rsidR="00B54586">
              <w:rPr>
                <w:rFonts w:ascii="Arial" w:hAnsi="Arial" w:cs="Arial"/>
                <w:sz w:val="20"/>
                <w:szCs w:val="20"/>
              </w:rPr>
              <w:t>N</w:t>
            </w:r>
            <w:r w:rsidRPr="00814FC5">
              <w:rPr>
                <w:rFonts w:ascii="Arial" w:hAnsi="Arial" w:cs="Arial"/>
                <w:sz w:val="20"/>
                <w:szCs w:val="20"/>
              </w:rPr>
              <w:t>um</w:t>
            </w:r>
            <w:r w:rsidR="00B54586">
              <w:rPr>
                <w:rFonts w:ascii="Arial" w:hAnsi="Arial" w:cs="Arial"/>
                <w:sz w:val="20"/>
                <w:szCs w:val="20"/>
              </w:rPr>
              <w:t>P</w:t>
            </w:r>
            <w:r w:rsidRPr="00814FC5">
              <w:rPr>
                <w:rFonts w:ascii="Arial" w:hAnsi="Arial" w:cs="Arial"/>
                <w:sz w:val="20"/>
                <w:szCs w:val="20"/>
              </w:rPr>
              <w:t>y functions</w:t>
            </w:r>
          </w:p>
        </w:tc>
        <w:tc>
          <w:tcPr>
            <w:tcW w:w="1975" w:type="dxa"/>
          </w:tcPr>
          <w:p w14:paraId="5FC3A110" w14:textId="77777777" w:rsidR="0087707C" w:rsidRPr="00814FC5" w:rsidRDefault="0087707C" w:rsidP="00C21F20">
            <w:pPr>
              <w:rPr>
                <w:rFonts w:ascii="Arial" w:hAnsi="Arial" w:cs="Arial"/>
                <w:sz w:val="20"/>
                <w:szCs w:val="20"/>
              </w:rPr>
            </w:pPr>
            <w:r w:rsidRPr="00814FC5">
              <w:rPr>
                <w:rFonts w:ascii="Arial" w:hAnsi="Arial" w:cs="Arial"/>
                <w:sz w:val="20"/>
                <w:szCs w:val="20"/>
              </w:rPr>
              <w:t>Chapter 4</w:t>
            </w:r>
          </w:p>
          <w:p w14:paraId="6BC705C3" w14:textId="1B9912A2" w:rsidR="00814FC5" w:rsidRPr="00814FC5" w:rsidRDefault="00814FC5" w:rsidP="00C21F20">
            <w:pPr>
              <w:rPr>
                <w:rFonts w:ascii="Arial" w:hAnsi="Arial" w:cs="Arial"/>
                <w:sz w:val="20"/>
                <w:szCs w:val="20"/>
              </w:rPr>
            </w:pPr>
            <w:r w:rsidRPr="00814FC5">
              <w:rPr>
                <w:rFonts w:ascii="Arial" w:hAnsi="Arial" w:cs="Arial"/>
                <w:sz w:val="20"/>
                <w:szCs w:val="20"/>
              </w:rPr>
              <w:t>Chapter 6</w:t>
            </w:r>
          </w:p>
        </w:tc>
      </w:tr>
      <w:tr w:rsidR="0087707C" w:rsidRPr="00814FC5" w14:paraId="2D7EC8F6" w14:textId="4D350CBD" w:rsidTr="002B2C6F">
        <w:trPr>
          <w:trHeight w:val="422"/>
        </w:trPr>
        <w:tc>
          <w:tcPr>
            <w:tcW w:w="728" w:type="dxa"/>
          </w:tcPr>
          <w:p w14:paraId="74E6D8B8" w14:textId="77777777" w:rsidR="0087707C" w:rsidRPr="00814FC5" w:rsidRDefault="0087707C" w:rsidP="00C21F20">
            <w:pPr>
              <w:rPr>
                <w:rFonts w:ascii="Arial" w:hAnsi="Arial" w:cs="Arial"/>
                <w:sz w:val="20"/>
                <w:szCs w:val="20"/>
              </w:rPr>
            </w:pPr>
            <w:r w:rsidRPr="00814FC5">
              <w:rPr>
                <w:rFonts w:ascii="Arial" w:hAnsi="Arial" w:cs="Arial"/>
                <w:sz w:val="20"/>
                <w:szCs w:val="20"/>
              </w:rPr>
              <w:t>3</w:t>
            </w:r>
          </w:p>
        </w:tc>
        <w:tc>
          <w:tcPr>
            <w:tcW w:w="6647" w:type="dxa"/>
          </w:tcPr>
          <w:p w14:paraId="57150AE5" w14:textId="6C35D781" w:rsidR="0087707C" w:rsidRPr="00814FC5" w:rsidRDefault="0087707C" w:rsidP="00C21F20">
            <w:pPr>
              <w:rPr>
                <w:rFonts w:ascii="Arial" w:hAnsi="Arial" w:cs="Arial"/>
                <w:sz w:val="20"/>
                <w:szCs w:val="20"/>
              </w:rPr>
            </w:pPr>
            <w:r w:rsidRPr="00814FC5">
              <w:rPr>
                <w:rFonts w:ascii="Arial" w:hAnsi="Arial" w:cs="Arial"/>
                <w:sz w:val="20"/>
                <w:szCs w:val="20"/>
              </w:rPr>
              <w:t xml:space="preserve">Pandas and </w:t>
            </w:r>
            <w:proofErr w:type="spellStart"/>
            <w:r w:rsidRPr="00814FC5">
              <w:rPr>
                <w:rFonts w:ascii="Arial" w:hAnsi="Arial" w:cs="Arial"/>
                <w:sz w:val="20"/>
                <w:szCs w:val="20"/>
              </w:rPr>
              <w:t>Dataframes</w:t>
            </w:r>
            <w:proofErr w:type="spellEnd"/>
            <w:r w:rsidRPr="00814FC5">
              <w:rPr>
                <w:rFonts w:ascii="Arial" w:hAnsi="Arial" w:cs="Arial"/>
                <w:sz w:val="20"/>
                <w:szCs w:val="20"/>
              </w:rPr>
              <w:t xml:space="preserve">: groups and joins, </w:t>
            </w:r>
            <w:r w:rsidR="00814FC5" w:rsidRPr="00814FC5">
              <w:rPr>
                <w:rFonts w:ascii="Arial" w:hAnsi="Arial" w:cs="Arial"/>
                <w:sz w:val="20"/>
                <w:szCs w:val="20"/>
              </w:rPr>
              <w:t>visualization</w:t>
            </w:r>
          </w:p>
        </w:tc>
        <w:tc>
          <w:tcPr>
            <w:tcW w:w="1975" w:type="dxa"/>
          </w:tcPr>
          <w:p w14:paraId="118EC38C" w14:textId="77777777" w:rsidR="0087707C" w:rsidRPr="00814FC5" w:rsidRDefault="00814FC5" w:rsidP="00C21F20">
            <w:pPr>
              <w:rPr>
                <w:rFonts w:ascii="Arial" w:hAnsi="Arial" w:cs="Arial"/>
                <w:sz w:val="20"/>
                <w:szCs w:val="20"/>
              </w:rPr>
            </w:pPr>
            <w:r w:rsidRPr="00814FC5">
              <w:rPr>
                <w:rFonts w:ascii="Arial" w:hAnsi="Arial" w:cs="Arial"/>
                <w:sz w:val="20"/>
                <w:szCs w:val="20"/>
              </w:rPr>
              <w:t>Chapter 6</w:t>
            </w:r>
          </w:p>
          <w:p w14:paraId="3D6DF779" w14:textId="77777777" w:rsidR="00814FC5" w:rsidRPr="00814FC5" w:rsidRDefault="00814FC5" w:rsidP="00C21F20">
            <w:pPr>
              <w:rPr>
                <w:rFonts w:ascii="Arial" w:hAnsi="Arial" w:cs="Arial"/>
                <w:sz w:val="20"/>
                <w:szCs w:val="20"/>
              </w:rPr>
            </w:pPr>
            <w:r w:rsidRPr="00814FC5">
              <w:rPr>
                <w:rFonts w:ascii="Arial" w:hAnsi="Arial" w:cs="Arial"/>
                <w:sz w:val="20"/>
                <w:szCs w:val="20"/>
              </w:rPr>
              <w:t>Chapter 7</w:t>
            </w:r>
          </w:p>
          <w:p w14:paraId="07369517" w14:textId="79A42130" w:rsidR="00814FC5" w:rsidRPr="00814FC5" w:rsidRDefault="00814FC5" w:rsidP="00C21F20">
            <w:pPr>
              <w:rPr>
                <w:rFonts w:ascii="Arial" w:hAnsi="Arial" w:cs="Arial"/>
                <w:sz w:val="20"/>
                <w:szCs w:val="20"/>
              </w:rPr>
            </w:pPr>
            <w:r w:rsidRPr="00814FC5">
              <w:rPr>
                <w:rFonts w:ascii="Arial" w:hAnsi="Arial" w:cs="Arial"/>
                <w:sz w:val="20"/>
                <w:szCs w:val="20"/>
              </w:rPr>
              <w:t>Chapter 9</w:t>
            </w:r>
          </w:p>
        </w:tc>
      </w:tr>
      <w:tr w:rsidR="0087707C" w:rsidRPr="00814FC5" w14:paraId="591AB84C" w14:textId="54025272" w:rsidTr="002B2C6F">
        <w:tc>
          <w:tcPr>
            <w:tcW w:w="728" w:type="dxa"/>
          </w:tcPr>
          <w:p w14:paraId="73F050AB" w14:textId="77777777" w:rsidR="0087707C" w:rsidRPr="00814FC5" w:rsidRDefault="0087707C" w:rsidP="00C21F20">
            <w:pPr>
              <w:rPr>
                <w:rFonts w:ascii="Arial" w:hAnsi="Arial" w:cs="Arial"/>
                <w:sz w:val="20"/>
                <w:szCs w:val="20"/>
              </w:rPr>
            </w:pPr>
            <w:r w:rsidRPr="00814FC5">
              <w:rPr>
                <w:rFonts w:ascii="Arial" w:hAnsi="Arial" w:cs="Arial"/>
                <w:sz w:val="20"/>
                <w:szCs w:val="20"/>
              </w:rPr>
              <w:t>4</w:t>
            </w:r>
          </w:p>
        </w:tc>
        <w:tc>
          <w:tcPr>
            <w:tcW w:w="6647" w:type="dxa"/>
          </w:tcPr>
          <w:p w14:paraId="65539F03" w14:textId="77777777" w:rsidR="0087707C" w:rsidRPr="00814FC5" w:rsidRDefault="0087707C" w:rsidP="00C21F20">
            <w:pPr>
              <w:rPr>
                <w:rFonts w:ascii="Arial" w:hAnsi="Arial" w:cs="Arial"/>
                <w:sz w:val="20"/>
                <w:szCs w:val="20"/>
              </w:rPr>
            </w:pPr>
            <w:r w:rsidRPr="00814FC5">
              <w:rPr>
                <w:rFonts w:ascii="Arial" w:hAnsi="Arial" w:cs="Arial"/>
                <w:sz w:val="20"/>
                <w:szCs w:val="20"/>
              </w:rPr>
              <w:t>Functions, iteration, and conditionals</w:t>
            </w:r>
          </w:p>
        </w:tc>
        <w:tc>
          <w:tcPr>
            <w:tcW w:w="1975" w:type="dxa"/>
          </w:tcPr>
          <w:p w14:paraId="7821B701" w14:textId="0567BA36" w:rsidR="0087707C" w:rsidRPr="00814FC5" w:rsidRDefault="00814FC5" w:rsidP="00C21F20">
            <w:pPr>
              <w:rPr>
                <w:rFonts w:ascii="Arial" w:hAnsi="Arial" w:cs="Arial"/>
                <w:sz w:val="20"/>
                <w:szCs w:val="20"/>
              </w:rPr>
            </w:pPr>
            <w:r w:rsidRPr="00814FC5">
              <w:rPr>
                <w:rFonts w:ascii="Arial" w:hAnsi="Arial" w:cs="Arial"/>
                <w:sz w:val="20"/>
                <w:szCs w:val="20"/>
              </w:rPr>
              <w:t>Chapter 5</w:t>
            </w:r>
          </w:p>
        </w:tc>
      </w:tr>
      <w:tr w:rsidR="0087707C" w:rsidRPr="00814FC5" w14:paraId="369237FA" w14:textId="4076882A" w:rsidTr="002B2C6F">
        <w:trPr>
          <w:trHeight w:val="566"/>
        </w:trPr>
        <w:tc>
          <w:tcPr>
            <w:tcW w:w="728" w:type="dxa"/>
          </w:tcPr>
          <w:p w14:paraId="711D2661" w14:textId="77777777" w:rsidR="0087707C" w:rsidRPr="00814FC5" w:rsidRDefault="0087707C" w:rsidP="00C21F20">
            <w:pPr>
              <w:rPr>
                <w:rFonts w:ascii="Arial" w:hAnsi="Arial" w:cs="Arial"/>
                <w:sz w:val="20"/>
                <w:szCs w:val="20"/>
              </w:rPr>
            </w:pPr>
            <w:r w:rsidRPr="00814FC5">
              <w:rPr>
                <w:rFonts w:ascii="Arial" w:hAnsi="Arial" w:cs="Arial"/>
                <w:sz w:val="20"/>
                <w:szCs w:val="20"/>
              </w:rPr>
              <w:t>5</w:t>
            </w:r>
          </w:p>
        </w:tc>
        <w:tc>
          <w:tcPr>
            <w:tcW w:w="6647" w:type="dxa"/>
          </w:tcPr>
          <w:p w14:paraId="3876C675" w14:textId="18614624" w:rsidR="0087707C" w:rsidRPr="00814FC5" w:rsidRDefault="0087707C" w:rsidP="00C21F20">
            <w:pPr>
              <w:rPr>
                <w:rFonts w:ascii="Arial" w:hAnsi="Arial" w:cs="Arial"/>
                <w:sz w:val="20"/>
                <w:szCs w:val="20"/>
              </w:rPr>
            </w:pPr>
            <w:r w:rsidRPr="00814FC5">
              <w:rPr>
                <w:rFonts w:ascii="Arial" w:hAnsi="Arial" w:cs="Arial"/>
                <w:color w:val="000000"/>
                <w:sz w:val="20"/>
                <w:szCs w:val="20"/>
              </w:rPr>
              <w:t>Data collection</w:t>
            </w:r>
            <w:r w:rsidR="00B54586">
              <w:rPr>
                <w:rFonts w:ascii="Arial" w:hAnsi="Arial" w:cs="Arial"/>
                <w:color w:val="000000"/>
                <w:sz w:val="20"/>
                <w:szCs w:val="20"/>
              </w:rPr>
              <w:t xml:space="preserve">, </w:t>
            </w:r>
            <w:r w:rsidRPr="00814FC5">
              <w:rPr>
                <w:rFonts w:ascii="Arial" w:hAnsi="Arial" w:cs="Arial"/>
                <w:color w:val="000000"/>
                <w:sz w:val="20"/>
                <w:szCs w:val="20"/>
              </w:rPr>
              <w:t>Intro to probability and probability distributions and random variables</w:t>
            </w:r>
          </w:p>
        </w:tc>
        <w:tc>
          <w:tcPr>
            <w:tcW w:w="1975" w:type="dxa"/>
          </w:tcPr>
          <w:p w14:paraId="0E618D97" w14:textId="77777777" w:rsidR="0087707C" w:rsidRPr="00814FC5" w:rsidRDefault="00814FC5" w:rsidP="00C21F20">
            <w:pPr>
              <w:rPr>
                <w:rFonts w:ascii="Arial" w:hAnsi="Arial" w:cs="Arial"/>
                <w:color w:val="000000"/>
                <w:sz w:val="20"/>
                <w:szCs w:val="20"/>
              </w:rPr>
            </w:pPr>
            <w:r w:rsidRPr="00814FC5">
              <w:rPr>
                <w:rFonts w:ascii="Arial" w:hAnsi="Arial" w:cs="Arial"/>
                <w:color w:val="000000"/>
                <w:sz w:val="20"/>
                <w:szCs w:val="20"/>
              </w:rPr>
              <w:t>Chapter 10</w:t>
            </w:r>
          </w:p>
          <w:p w14:paraId="1E529531" w14:textId="425CBF31" w:rsidR="00814FC5" w:rsidRPr="00814FC5" w:rsidRDefault="0054174E" w:rsidP="00C21F20">
            <w:pPr>
              <w:rPr>
                <w:rFonts w:ascii="Arial" w:hAnsi="Arial" w:cs="Arial"/>
                <w:color w:val="000000"/>
                <w:sz w:val="20"/>
                <w:szCs w:val="20"/>
              </w:rPr>
            </w:pPr>
            <w:r>
              <w:rPr>
                <w:rFonts w:ascii="Arial" w:hAnsi="Arial" w:cs="Arial"/>
                <w:color w:val="000000"/>
                <w:sz w:val="20"/>
                <w:szCs w:val="20"/>
              </w:rPr>
              <w:t>Chapter 11</w:t>
            </w:r>
          </w:p>
        </w:tc>
      </w:tr>
      <w:tr w:rsidR="0087707C" w:rsidRPr="00814FC5" w14:paraId="6989EA78" w14:textId="61323BC9" w:rsidTr="002B2C6F">
        <w:trPr>
          <w:trHeight w:val="629"/>
        </w:trPr>
        <w:tc>
          <w:tcPr>
            <w:tcW w:w="728" w:type="dxa"/>
          </w:tcPr>
          <w:p w14:paraId="227A5554" w14:textId="77777777" w:rsidR="0087707C" w:rsidRPr="00814FC5" w:rsidRDefault="0087707C" w:rsidP="00C21F20">
            <w:pPr>
              <w:rPr>
                <w:rFonts w:ascii="Arial" w:hAnsi="Arial" w:cs="Arial"/>
                <w:sz w:val="20"/>
                <w:szCs w:val="20"/>
              </w:rPr>
            </w:pPr>
            <w:r w:rsidRPr="00814FC5">
              <w:rPr>
                <w:rFonts w:ascii="Arial" w:hAnsi="Arial" w:cs="Arial"/>
                <w:sz w:val="20"/>
                <w:szCs w:val="20"/>
              </w:rPr>
              <w:t>6</w:t>
            </w:r>
          </w:p>
          <w:p w14:paraId="4A283362" w14:textId="77777777" w:rsidR="0087707C" w:rsidRPr="00814FC5" w:rsidRDefault="0087707C" w:rsidP="00C21F20">
            <w:pPr>
              <w:rPr>
                <w:rFonts w:ascii="Arial" w:hAnsi="Arial" w:cs="Arial"/>
                <w:sz w:val="20"/>
                <w:szCs w:val="20"/>
              </w:rPr>
            </w:pPr>
          </w:p>
        </w:tc>
        <w:tc>
          <w:tcPr>
            <w:tcW w:w="6647" w:type="dxa"/>
          </w:tcPr>
          <w:p w14:paraId="7F6C280E" w14:textId="03CDE4E4" w:rsidR="0087707C" w:rsidRPr="00814FC5" w:rsidRDefault="0087707C" w:rsidP="00C21F20">
            <w:pPr>
              <w:rPr>
                <w:rFonts w:ascii="Arial" w:hAnsi="Arial" w:cs="Arial"/>
                <w:sz w:val="20"/>
                <w:szCs w:val="20"/>
              </w:rPr>
            </w:pPr>
            <w:r w:rsidRPr="00814FC5">
              <w:rPr>
                <w:rFonts w:ascii="Arial" w:hAnsi="Arial" w:cs="Arial"/>
                <w:sz w:val="20"/>
                <w:szCs w:val="20"/>
              </w:rPr>
              <w:t>Random choice, sampling, simulation, large sample behavior</w:t>
            </w:r>
            <w:r w:rsidR="00B54586">
              <w:rPr>
                <w:rFonts w:ascii="Arial" w:hAnsi="Arial" w:cs="Arial"/>
                <w:sz w:val="20"/>
                <w:szCs w:val="20"/>
              </w:rPr>
              <w:t xml:space="preserve">, </w:t>
            </w:r>
            <w:r w:rsidRPr="00814FC5">
              <w:rPr>
                <w:rFonts w:ascii="Arial" w:hAnsi="Arial" w:cs="Arial"/>
                <w:color w:val="000000"/>
                <w:sz w:val="20"/>
                <w:szCs w:val="20"/>
              </w:rPr>
              <w:t>Inference, point estimates, empirical distributions, center and spread, expectation</w:t>
            </w:r>
          </w:p>
        </w:tc>
        <w:tc>
          <w:tcPr>
            <w:tcW w:w="1975" w:type="dxa"/>
          </w:tcPr>
          <w:p w14:paraId="56150BB2" w14:textId="77777777" w:rsidR="0087707C" w:rsidRPr="00814FC5" w:rsidRDefault="00814FC5" w:rsidP="00C21F20">
            <w:pPr>
              <w:rPr>
                <w:rFonts w:ascii="Arial" w:hAnsi="Arial" w:cs="Arial"/>
                <w:sz w:val="20"/>
                <w:szCs w:val="20"/>
              </w:rPr>
            </w:pPr>
            <w:r w:rsidRPr="00814FC5">
              <w:rPr>
                <w:rFonts w:ascii="Arial" w:hAnsi="Arial" w:cs="Arial"/>
                <w:sz w:val="20"/>
                <w:szCs w:val="20"/>
              </w:rPr>
              <w:t>Chapter 11</w:t>
            </w:r>
          </w:p>
          <w:p w14:paraId="5F2C76B1" w14:textId="57E88456" w:rsidR="00814FC5" w:rsidRPr="00814FC5" w:rsidRDefault="00814FC5" w:rsidP="00C21F20">
            <w:pPr>
              <w:rPr>
                <w:rFonts w:ascii="Arial" w:hAnsi="Arial" w:cs="Arial"/>
                <w:sz w:val="20"/>
                <w:szCs w:val="20"/>
              </w:rPr>
            </w:pPr>
            <w:r w:rsidRPr="00814FC5">
              <w:rPr>
                <w:rFonts w:ascii="Arial" w:hAnsi="Arial" w:cs="Arial"/>
                <w:sz w:val="20"/>
                <w:szCs w:val="20"/>
              </w:rPr>
              <w:t>Chapter 12</w:t>
            </w:r>
          </w:p>
        </w:tc>
      </w:tr>
      <w:tr w:rsidR="0087707C" w:rsidRPr="00814FC5" w14:paraId="110BC248" w14:textId="47D25AFD" w:rsidTr="002B2C6F">
        <w:trPr>
          <w:trHeight w:val="596"/>
        </w:trPr>
        <w:tc>
          <w:tcPr>
            <w:tcW w:w="728" w:type="dxa"/>
          </w:tcPr>
          <w:p w14:paraId="6AF4E7EA" w14:textId="77777777" w:rsidR="0087707C" w:rsidRPr="00814FC5" w:rsidRDefault="0087707C" w:rsidP="00C21F20">
            <w:pPr>
              <w:rPr>
                <w:rFonts w:ascii="Arial" w:hAnsi="Arial" w:cs="Arial"/>
                <w:sz w:val="20"/>
                <w:szCs w:val="20"/>
              </w:rPr>
            </w:pPr>
            <w:r w:rsidRPr="00814FC5">
              <w:rPr>
                <w:rFonts w:ascii="Arial" w:hAnsi="Arial" w:cs="Arial"/>
                <w:sz w:val="20"/>
                <w:szCs w:val="20"/>
              </w:rPr>
              <w:t>7</w:t>
            </w:r>
          </w:p>
        </w:tc>
        <w:tc>
          <w:tcPr>
            <w:tcW w:w="6647" w:type="dxa"/>
          </w:tcPr>
          <w:p w14:paraId="5071F28B" w14:textId="77777777" w:rsidR="0087707C" w:rsidRPr="00814FC5" w:rsidRDefault="0087707C" w:rsidP="00C21F20">
            <w:pPr>
              <w:rPr>
                <w:rFonts w:ascii="Arial" w:hAnsi="Arial" w:cs="Arial"/>
                <w:sz w:val="20"/>
                <w:szCs w:val="20"/>
              </w:rPr>
            </w:pPr>
            <w:r w:rsidRPr="00814FC5">
              <w:rPr>
                <w:rFonts w:ascii="Arial" w:hAnsi="Arial" w:cs="Arial"/>
                <w:color w:val="000000"/>
                <w:sz w:val="20"/>
                <w:szCs w:val="20"/>
              </w:rPr>
              <w:t>Bootstrap and CI</w:t>
            </w:r>
          </w:p>
          <w:p w14:paraId="3E72A61F" w14:textId="77777777" w:rsidR="0087707C" w:rsidRPr="00814FC5" w:rsidRDefault="0087707C" w:rsidP="00C21F20">
            <w:pPr>
              <w:rPr>
                <w:rFonts w:ascii="Arial" w:hAnsi="Arial" w:cs="Arial"/>
                <w:sz w:val="20"/>
                <w:szCs w:val="20"/>
              </w:rPr>
            </w:pPr>
            <w:r w:rsidRPr="00814FC5">
              <w:rPr>
                <w:rFonts w:ascii="Arial" w:hAnsi="Arial" w:cs="Arial"/>
                <w:color w:val="000000"/>
                <w:sz w:val="20"/>
                <w:szCs w:val="20"/>
              </w:rPr>
              <w:t>Hypothesis testing</w:t>
            </w:r>
          </w:p>
        </w:tc>
        <w:tc>
          <w:tcPr>
            <w:tcW w:w="1975" w:type="dxa"/>
          </w:tcPr>
          <w:p w14:paraId="4617F672" w14:textId="77777777" w:rsidR="0087707C" w:rsidRDefault="00814FC5" w:rsidP="00C21F20">
            <w:pPr>
              <w:rPr>
                <w:rFonts w:ascii="Arial" w:hAnsi="Arial" w:cs="Arial"/>
                <w:color w:val="000000"/>
                <w:sz w:val="20"/>
                <w:szCs w:val="20"/>
              </w:rPr>
            </w:pPr>
            <w:r w:rsidRPr="00814FC5">
              <w:rPr>
                <w:rFonts w:ascii="Arial" w:hAnsi="Arial" w:cs="Arial"/>
                <w:color w:val="000000"/>
                <w:sz w:val="20"/>
                <w:szCs w:val="20"/>
              </w:rPr>
              <w:t>Chapter 13</w:t>
            </w:r>
          </w:p>
          <w:p w14:paraId="6BF96AF5" w14:textId="1754F9CE" w:rsidR="00FA5AEF" w:rsidRPr="00814FC5" w:rsidRDefault="00FA5AEF" w:rsidP="00C21F20">
            <w:pPr>
              <w:rPr>
                <w:rFonts w:ascii="Arial" w:hAnsi="Arial" w:cs="Arial"/>
                <w:color w:val="000000"/>
                <w:sz w:val="20"/>
                <w:szCs w:val="20"/>
              </w:rPr>
            </w:pPr>
            <w:r>
              <w:rPr>
                <w:rFonts w:ascii="Arial" w:hAnsi="Arial" w:cs="Arial"/>
                <w:color w:val="000000"/>
                <w:sz w:val="20"/>
                <w:szCs w:val="20"/>
              </w:rPr>
              <w:t>Chapter 14</w:t>
            </w:r>
          </w:p>
        </w:tc>
      </w:tr>
      <w:tr w:rsidR="0087707C" w:rsidRPr="00814FC5" w14:paraId="3A9D8050" w14:textId="5A892B0B" w:rsidTr="002B2C6F">
        <w:trPr>
          <w:trHeight w:val="596"/>
        </w:trPr>
        <w:tc>
          <w:tcPr>
            <w:tcW w:w="728" w:type="dxa"/>
          </w:tcPr>
          <w:p w14:paraId="0B290A98" w14:textId="77777777" w:rsidR="0087707C" w:rsidRPr="00814FC5" w:rsidRDefault="0087707C" w:rsidP="00C21F20">
            <w:pPr>
              <w:rPr>
                <w:rFonts w:ascii="Arial" w:hAnsi="Arial" w:cs="Arial"/>
                <w:sz w:val="20"/>
                <w:szCs w:val="20"/>
              </w:rPr>
            </w:pPr>
            <w:r w:rsidRPr="00814FC5">
              <w:rPr>
                <w:rFonts w:ascii="Arial" w:hAnsi="Arial" w:cs="Arial"/>
                <w:sz w:val="20"/>
                <w:szCs w:val="20"/>
              </w:rPr>
              <w:t>8</w:t>
            </w:r>
          </w:p>
        </w:tc>
        <w:tc>
          <w:tcPr>
            <w:tcW w:w="6647" w:type="dxa"/>
          </w:tcPr>
          <w:p w14:paraId="408812CE" w14:textId="77777777" w:rsidR="0087707C" w:rsidRPr="00814FC5" w:rsidRDefault="0087707C" w:rsidP="00C21F20">
            <w:pPr>
              <w:rPr>
                <w:rFonts w:ascii="Arial" w:hAnsi="Arial" w:cs="Arial"/>
                <w:color w:val="000000"/>
                <w:sz w:val="20"/>
                <w:szCs w:val="20"/>
              </w:rPr>
            </w:pPr>
            <w:r w:rsidRPr="00814FC5">
              <w:rPr>
                <w:rFonts w:ascii="Arial" w:hAnsi="Arial" w:cs="Arial"/>
                <w:color w:val="000000"/>
                <w:sz w:val="20"/>
                <w:szCs w:val="20"/>
              </w:rPr>
              <w:t>A/B testing</w:t>
            </w:r>
          </w:p>
          <w:p w14:paraId="3F463B68" w14:textId="77777777" w:rsidR="0087707C" w:rsidRPr="00814FC5" w:rsidRDefault="0087707C" w:rsidP="00C21F20">
            <w:pPr>
              <w:rPr>
                <w:rFonts w:ascii="Arial" w:hAnsi="Arial" w:cs="Arial"/>
                <w:color w:val="000000"/>
                <w:sz w:val="20"/>
                <w:szCs w:val="20"/>
              </w:rPr>
            </w:pPr>
            <w:r w:rsidRPr="00814FC5">
              <w:rPr>
                <w:rFonts w:ascii="Arial" w:hAnsi="Arial" w:cs="Arial"/>
                <w:color w:val="000000"/>
                <w:sz w:val="20"/>
                <w:szCs w:val="20"/>
              </w:rPr>
              <w:t>Two sample inference</w:t>
            </w:r>
          </w:p>
        </w:tc>
        <w:tc>
          <w:tcPr>
            <w:tcW w:w="1975" w:type="dxa"/>
          </w:tcPr>
          <w:p w14:paraId="5B453084" w14:textId="7CD48BF2" w:rsidR="0087707C" w:rsidRPr="00814FC5" w:rsidRDefault="00FA5AEF" w:rsidP="00C21F20">
            <w:pPr>
              <w:rPr>
                <w:rFonts w:ascii="Arial" w:hAnsi="Arial" w:cs="Arial"/>
                <w:color w:val="000000"/>
                <w:sz w:val="20"/>
                <w:szCs w:val="20"/>
              </w:rPr>
            </w:pPr>
            <w:r>
              <w:rPr>
                <w:rFonts w:ascii="Arial" w:hAnsi="Arial" w:cs="Arial"/>
                <w:color w:val="000000"/>
                <w:sz w:val="20"/>
                <w:szCs w:val="20"/>
              </w:rPr>
              <w:t>Chapter 13</w:t>
            </w:r>
          </w:p>
        </w:tc>
      </w:tr>
      <w:tr w:rsidR="0087707C" w:rsidRPr="00814FC5" w14:paraId="53D962ED" w14:textId="08632AE6" w:rsidTr="002B2C6F">
        <w:trPr>
          <w:trHeight w:val="596"/>
        </w:trPr>
        <w:tc>
          <w:tcPr>
            <w:tcW w:w="728" w:type="dxa"/>
          </w:tcPr>
          <w:p w14:paraId="47504D50" w14:textId="77777777" w:rsidR="0087707C" w:rsidRPr="00814FC5" w:rsidRDefault="0087707C" w:rsidP="00C21F20">
            <w:pPr>
              <w:rPr>
                <w:rFonts w:ascii="Arial" w:hAnsi="Arial" w:cs="Arial"/>
                <w:sz w:val="20"/>
                <w:szCs w:val="20"/>
              </w:rPr>
            </w:pPr>
            <w:r w:rsidRPr="00814FC5">
              <w:rPr>
                <w:rFonts w:ascii="Arial" w:hAnsi="Arial" w:cs="Arial"/>
                <w:sz w:val="20"/>
                <w:szCs w:val="20"/>
              </w:rPr>
              <w:t>9</w:t>
            </w:r>
          </w:p>
        </w:tc>
        <w:tc>
          <w:tcPr>
            <w:tcW w:w="6647" w:type="dxa"/>
          </w:tcPr>
          <w:p w14:paraId="6EB2BE24" w14:textId="77777777" w:rsidR="0087707C" w:rsidRPr="00814FC5" w:rsidRDefault="0087707C" w:rsidP="00C21F20">
            <w:pPr>
              <w:rPr>
                <w:rFonts w:ascii="Arial" w:hAnsi="Arial" w:cs="Arial"/>
                <w:color w:val="000000"/>
                <w:sz w:val="20"/>
                <w:szCs w:val="20"/>
              </w:rPr>
            </w:pPr>
            <w:r w:rsidRPr="00814FC5">
              <w:rPr>
                <w:rFonts w:ascii="Arial" w:hAnsi="Arial" w:cs="Arial"/>
                <w:color w:val="000000"/>
                <w:sz w:val="20"/>
                <w:szCs w:val="20"/>
              </w:rPr>
              <w:t>Two-way tables</w:t>
            </w:r>
          </w:p>
          <w:p w14:paraId="5A35613D" w14:textId="77777777" w:rsidR="0087707C" w:rsidRPr="00814FC5" w:rsidRDefault="0087707C" w:rsidP="00C21F20">
            <w:pPr>
              <w:rPr>
                <w:rFonts w:ascii="Arial" w:hAnsi="Arial" w:cs="Arial"/>
                <w:color w:val="000000"/>
                <w:sz w:val="20"/>
                <w:szCs w:val="20"/>
              </w:rPr>
            </w:pPr>
            <w:r w:rsidRPr="00814FC5">
              <w:rPr>
                <w:rFonts w:ascii="Arial" w:hAnsi="Arial" w:cs="Arial"/>
                <w:color w:val="000000"/>
                <w:sz w:val="20"/>
                <w:szCs w:val="20"/>
              </w:rPr>
              <w:t>Data ethics</w:t>
            </w:r>
          </w:p>
        </w:tc>
        <w:tc>
          <w:tcPr>
            <w:tcW w:w="1975" w:type="dxa"/>
          </w:tcPr>
          <w:p w14:paraId="792AD587" w14:textId="77777777" w:rsidR="0087707C" w:rsidRDefault="00FA5AEF" w:rsidP="00C21F20">
            <w:pPr>
              <w:rPr>
                <w:rFonts w:ascii="Arial" w:hAnsi="Arial" w:cs="Arial"/>
                <w:color w:val="000000"/>
                <w:sz w:val="20"/>
                <w:szCs w:val="20"/>
              </w:rPr>
            </w:pPr>
            <w:r>
              <w:rPr>
                <w:rFonts w:ascii="Arial" w:hAnsi="Arial" w:cs="Arial"/>
                <w:color w:val="000000"/>
                <w:sz w:val="20"/>
                <w:szCs w:val="20"/>
              </w:rPr>
              <w:t>Chapter 13</w:t>
            </w:r>
          </w:p>
          <w:p w14:paraId="5F715F18" w14:textId="53A16D71" w:rsidR="00FA5AEF" w:rsidRPr="00814FC5" w:rsidRDefault="00FA5AEF" w:rsidP="00C21F20">
            <w:pPr>
              <w:rPr>
                <w:rFonts w:ascii="Arial" w:hAnsi="Arial" w:cs="Arial"/>
                <w:color w:val="000000"/>
                <w:sz w:val="20"/>
                <w:szCs w:val="20"/>
              </w:rPr>
            </w:pPr>
            <w:r>
              <w:rPr>
                <w:rFonts w:ascii="Arial" w:hAnsi="Arial" w:cs="Arial"/>
                <w:color w:val="000000"/>
                <w:sz w:val="20"/>
                <w:szCs w:val="20"/>
              </w:rPr>
              <w:t>Chapter 15</w:t>
            </w:r>
          </w:p>
        </w:tc>
      </w:tr>
    </w:tbl>
    <w:p w14:paraId="62B009DE" w14:textId="22BF3D91" w:rsidR="00422586" w:rsidRDefault="00422586"/>
    <w:sectPr w:rsidR="00422586" w:rsidSect="007320E4">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370C" w14:textId="77777777" w:rsidR="00A5015F" w:rsidRDefault="00A5015F" w:rsidP="007320E4">
      <w:r>
        <w:separator/>
      </w:r>
    </w:p>
  </w:endnote>
  <w:endnote w:type="continuationSeparator" w:id="0">
    <w:p w14:paraId="01D42A64" w14:textId="77777777" w:rsidR="00A5015F" w:rsidRDefault="00A5015F" w:rsidP="0073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EE0E" w14:textId="77777777" w:rsidR="00A5015F" w:rsidRDefault="00A5015F" w:rsidP="007320E4">
      <w:r>
        <w:separator/>
      </w:r>
    </w:p>
  </w:footnote>
  <w:footnote w:type="continuationSeparator" w:id="0">
    <w:p w14:paraId="0D2C9501" w14:textId="77777777" w:rsidR="00A5015F" w:rsidRDefault="00A5015F" w:rsidP="00732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3098225"/>
      <w:docPartObj>
        <w:docPartGallery w:val="Page Numbers (Top of Page)"/>
        <w:docPartUnique/>
      </w:docPartObj>
    </w:sdtPr>
    <w:sdtContent>
      <w:p w14:paraId="222750A7" w14:textId="1D418636" w:rsidR="00574607" w:rsidRDefault="00574607" w:rsidP="002B2C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B26AB" w14:textId="77777777" w:rsidR="00574607" w:rsidRDefault="00574607" w:rsidP="007320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82554954"/>
      <w:docPartObj>
        <w:docPartGallery w:val="Page Numbers (Top of Page)"/>
        <w:docPartUnique/>
      </w:docPartObj>
    </w:sdtPr>
    <w:sdtContent>
      <w:p w14:paraId="258D19D2" w14:textId="467361F4" w:rsidR="00574607" w:rsidRPr="000B7012" w:rsidRDefault="00574607" w:rsidP="002B2C4D">
        <w:pPr>
          <w:pStyle w:val="Header"/>
          <w:framePr w:wrap="none" w:vAnchor="text" w:hAnchor="margin" w:xAlign="right" w:y="1"/>
          <w:rPr>
            <w:rStyle w:val="PageNumber"/>
            <w:rFonts w:ascii="Arial" w:hAnsi="Arial" w:cs="Arial"/>
          </w:rPr>
        </w:pPr>
        <w:r w:rsidRPr="000B7012">
          <w:rPr>
            <w:rStyle w:val="PageNumber"/>
            <w:rFonts w:ascii="Arial" w:hAnsi="Arial" w:cs="Arial"/>
          </w:rPr>
          <w:fldChar w:fldCharType="begin"/>
        </w:r>
        <w:r w:rsidRPr="000B7012">
          <w:rPr>
            <w:rStyle w:val="PageNumber"/>
            <w:rFonts w:ascii="Arial" w:hAnsi="Arial" w:cs="Arial"/>
          </w:rPr>
          <w:instrText xml:space="preserve"> PAGE </w:instrText>
        </w:r>
        <w:r w:rsidRPr="000B7012">
          <w:rPr>
            <w:rStyle w:val="PageNumber"/>
            <w:rFonts w:ascii="Arial" w:hAnsi="Arial" w:cs="Arial"/>
          </w:rPr>
          <w:fldChar w:fldCharType="separate"/>
        </w:r>
        <w:r w:rsidRPr="000B7012">
          <w:rPr>
            <w:rStyle w:val="PageNumber"/>
            <w:rFonts w:ascii="Arial" w:hAnsi="Arial" w:cs="Arial"/>
            <w:noProof/>
          </w:rPr>
          <w:t>1</w:t>
        </w:r>
        <w:r w:rsidRPr="000B7012">
          <w:rPr>
            <w:rStyle w:val="PageNumber"/>
            <w:rFonts w:ascii="Arial" w:hAnsi="Arial" w:cs="Arial"/>
          </w:rPr>
          <w:fldChar w:fldCharType="end"/>
        </w:r>
      </w:p>
    </w:sdtContent>
  </w:sdt>
  <w:p w14:paraId="64BC4417" w14:textId="77777777" w:rsidR="00574607" w:rsidRDefault="00574607" w:rsidP="007320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2EA"/>
    <w:multiLevelType w:val="hybridMultilevel"/>
    <w:tmpl w:val="D7FA3C9C"/>
    <w:lvl w:ilvl="0" w:tplc="F54287FA">
      <w:start w:val="1"/>
      <w:numFmt w:val="bullet"/>
      <w:lvlText w:val=""/>
      <w:lvlJc w:val="left"/>
      <w:pPr>
        <w:ind w:left="720" w:hanging="360"/>
      </w:pPr>
      <w:rPr>
        <w:rFonts w:ascii="Symbol" w:hAnsi="Symbol" w:hint="default"/>
      </w:rPr>
    </w:lvl>
    <w:lvl w:ilvl="1" w:tplc="1BDC33F8" w:tentative="1">
      <w:start w:val="1"/>
      <w:numFmt w:val="bullet"/>
      <w:lvlText w:val="o"/>
      <w:lvlJc w:val="left"/>
      <w:pPr>
        <w:ind w:left="1440" w:hanging="360"/>
      </w:pPr>
      <w:rPr>
        <w:rFonts w:ascii="Courier New" w:hAnsi="Courier New" w:cs="Courier New" w:hint="default"/>
      </w:rPr>
    </w:lvl>
    <w:lvl w:ilvl="2" w:tplc="2FAA1D94" w:tentative="1">
      <w:start w:val="1"/>
      <w:numFmt w:val="bullet"/>
      <w:lvlText w:val=""/>
      <w:lvlJc w:val="left"/>
      <w:pPr>
        <w:ind w:left="2160" w:hanging="360"/>
      </w:pPr>
      <w:rPr>
        <w:rFonts w:ascii="Wingdings" w:hAnsi="Wingdings" w:cs="Wingdings" w:hint="default"/>
      </w:rPr>
    </w:lvl>
    <w:lvl w:ilvl="3" w:tplc="126C0CE8" w:tentative="1">
      <w:start w:val="1"/>
      <w:numFmt w:val="bullet"/>
      <w:lvlText w:val=""/>
      <w:lvlJc w:val="left"/>
      <w:pPr>
        <w:ind w:left="2880" w:hanging="360"/>
      </w:pPr>
      <w:rPr>
        <w:rFonts w:ascii="Symbol" w:hAnsi="Symbol" w:cs="Symbol" w:hint="default"/>
      </w:rPr>
    </w:lvl>
    <w:lvl w:ilvl="4" w:tplc="5D24BFBC" w:tentative="1">
      <w:start w:val="1"/>
      <w:numFmt w:val="bullet"/>
      <w:lvlText w:val="o"/>
      <w:lvlJc w:val="left"/>
      <w:pPr>
        <w:ind w:left="3600" w:hanging="360"/>
      </w:pPr>
      <w:rPr>
        <w:rFonts w:ascii="Courier New" w:hAnsi="Courier New" w:cs="Courier New" w:hint="default"/>
      </w:rPr>
    </w:lvl>
    <w:lvl w:ilvl="5" w:tplc="2A7415BA" w:tentative="1">
      <w:start w:val="1"/>
      <w:numFmt w:val="bullet"/>
      <w:lvlText w:val=""/>
      <w:lvlJc w:val="left"/>
      <w:pPr>
        <w:ind w:left="4320" w:hanging="360"/>
      </w:pPr>
      <w:rPr>
        <w:rFonts w:ascii="Wingdings" w:hAnsi="Wingdings" w:cs="Wingdings" w:hint="default"/>
      </w:rPr>
    </w:lvl>
    <w:lvl w:ilvl="6" w:tplc="0554B008" w:tentative="1">
      <w:start w:val="1"/>
      <w:numFmt w:val="bullet"/>
      <w:lvlText w:val=""/>
      <w:lvlJc w:val="left"/>
      <w:pPr>
        <w:ind w:left="5040" w:hanging="360"/>
      </w:pPr>
      <w:rPr>
        <w:rFonts w:ascii="Symbol" w:hAnsi="Symbol" w:cs="Symbol" w:hint="default"/>
      </w:rPr>
    </w:lvl>
    <w:lvl w:ilvl="7" w:tplc="AF84FA36" w:tentative="1">
      <w:start w:val="1"/>
      <w:numFmt w:val="bullet"/>
      <w:lvlText w:val="o"/>
      <w:lvlJc w:val="left"/>
      <w:pPr>
        <w:ind w:left="5760" w:hanging="360"/>
      </w:pPr>
      <w:rPr>
        <w:rFonts w:ascii="Courier New" w:hAnsi="Courier New" w:cs="Courier New" w:hint="default"/>
      </w:rPr>
    </w:lvl>
    <w:lvl w:ilvl="8" w:tplc="8A6EFF6E" w:tentative="1">
      <w:start w:val="1"/>
      <w:numFmt w:val="bullet"/>
      <w:lvlText w:val=""/>
      <w:lvlJc w:val="left"/>
      <w:pPr>
        <w:ind w:left="6480" w:hanging="360"/>
      </w:pPr>
      <w:rPr>
        <w:rFonts w:ascii="Wingdings" w:hAnsi="Wingdings" w:cs="Wingdings" w:hint="default"/>
      </w:rPr>
    </w:lvl>
  </w:abstractNum>
  <w:abstractNum w:abstractNumId="1" w15:restartNumberingAfterBreak="0">
    <w:nsid w:val="07654F9A"/>
    <w:multiLevelType w:val="hybridMultilevel"/>
    <w:tmpl w:val="4BB83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7D53"/>
    <w:multiLevelType w:val="hybridMultilevel"/>
    <w:tmpl w:val="7C1224A4"/>
    <w:lvl w:ilvl="0" w:tplc="DA00B370">
      <w:start w:val="1"/>
      <w:numFmt w:val="decimal"/>
      <w:lvlText w:val="%1."/>
      <w:lvlJc w:val="left"/>
      <w:pPr>
        <w:ind w:left="720" w:hanging="360"/>
      </w:pPr>
      <w:rPr>
        <w:rFonts w:hint="default"/>
      </w:rPr>
    </w:lvl>
    <w:lvl w:ilvl="1" w:tplc="0608D584">
      <w:start w:val="1"/>
      <w:numFmt w:val="decimal"/>
      <w:lvlText w:val="%2)"/>
      <w:lvlJc w:val="left"/>
      <w:pPr>
        <w:ind w:left="1440" w:hanging="360"/>
      </w:pPr>
      <w:rPr>
        <w:rFonts w:hint="default"/>
      </w:rPr>
    </w:lvl>
    <w:lvl w:ilvl="2" w:tplc="631C82A4" w:tentative="1">
      <w:start w:val="1"/>
      <w:numFmt w:val="lowerRoman"/>
      <w:lvlText w:val="%3."/>
      <w:lvlJc w:val="right"/>
      <w:pPr>
        <w:ind w:left="2160" w:hanging="180"/>
      </w:pPr>
    </w:lvl>
    <w:lvl w:ilvl="3" w:tplc="63565D74" w:tentative="1">
      <w:start w:val="1"/>
      <w:numFmt w:val="decimal"/>
      <w:lvlText w:val="%4."/>
      <w:lvlJc w:val="left"/>
      <w:pPr>
        <w:ind w:left="2880" w:hanging="360"/>
      </w:pPr>
    </w:lvl>
    <w:lvl w:ilvl="4" w:tplc="B1243DD8" w:tentative="1">
      <w:start w:val="1"/>
      <w:numFmt w:val="lowerLetter"/>
      <w:lvlText w:val="%5."/>
      <w:lvlJc w:val="left"/>
      <w:pPr>
        <w:ind w:left="3600" w:hanging="360"/>
      </w:pPr>
    </w:lvl>
    <w:lvl w:ilvl="5" w:tplc="050CDA76" w:tentative="1">
      <w:start w:val="1"/>
      <w:numFmt w:val="lowerRoman"/>
      <w:lvlText w:val="%6."/>
      <w:lvlJc w:val="right"/>
      <w:pPr>
        <w:ind w:left="4320" w:hanging="180"/>
      </w:pPr>
    </w:lvl>
    <w:lvl w:ilvl="6" w:tplc="6960EF3E" w:tentative="1">
      <w:start w:val="1"/>
      <w:numFmt w:val="decimal"/>
      <w:lvlText w:val="%7."/>
      <w:lvlJc w:val="left"/>
      <w:pPr>
        <w:ind w:left="5040" w:hanging="360"/>
      </w:pPr>
    </w:lvl>
    <w:lvl w:ilvl="7" w:tplc="B70830BC" w:tentative="1">
      <w:start w:val="1"/>
      <w:numFmt w:val="lowerLetter"/>
      <w:lvlText w:val="%8."/>
      <w:lvlJc w:val="left"/>
      <w:pPr>
        <w:ind w:left="5760" w:hanging="360"/>
      </w:pPr>
    </w:lvl>
    <w:lvl w:ilvl="8" w:tplc="07E67E6A" w:tentative="1">
      <w:start w:val="1"/>
      <w:numFmt w:val="lowerRoman"/>
      <w:lvlText w:val="%9."/>
      <w:lvlJc w:val="right"/>
      <w:pPr>
        <w:ind w:left="6480" w:hanging="180"/>
      </w:pPr>
    </w:lvl>
  </w:abstractNum>
  <w:abstractNum w:abstractNumId="3" w15:restartNumberingAfterBreak="0">
    <w:nsid w:val="09F53A59"/>
    <w:multiLevelType w:val="multilevel"/>
    <w:tmpl w:val="498E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2509"/>
    <w:multiLevelType w:val="hybridMultilevel"/>
    <w:tmpl w:val="28468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306038"/>
    <w:multiLevelType w:val="hybridMultilevel"/>
    <w:tmpl w:val="4E4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8CB"/>
    <w:multiLevelType w:val="hybridMultilevel"/>
    <w:tmpl w:val="453A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E13C4"/>
    <w:multiLevelType w:val="hybridMultilevel"/>
    <w:tmpl w:val="F2A8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A0419"/>
    <w:multiLevelType w:val="hybridMultilevel"/>
    <w:tmpl w:val="CFC0AB8E"/>
    <w:lvl w:ilvl="0" w:tplc="69E017CC">
      <w:start w:val="1"/>
      <w:numFmt w:val="bullet"/>
      <w:lvlText w:val=""/>
      <w:lvlJc w:val="left"/>
      <w:pPr>
        <w:ind w:left="720" w:hanging="360"/>
      </w:pPr>
      <w:rPr>
        <w:rFonts w:ascii="Symbol" w:hAnsi="Symbol" w:hint="default"/>
      </w:rPr>
    </w:lvl>
    <w:lvl w:ilvl="1" w:tplc="553665E0">
      <w:start w:val="1"/>
      <w:numFmt w:val="bullet"/>
      <w:lvlText w:val="o"/>
      <w:lvlJc w:val="left"/>
      <w:pPr>
        <w:ind w:left="1440" w:hanging="360"/>
      </w:pPr>
      <w:rPr>
        <w:rFonts w:ascii="Courier New" w:hAnsi="Courier New" w:cs="Courier New" w:hint="default"/>
      </w:rPr>
    </w:lvl>
    <w:lvl w:ilvl="2" w:tplc="C5584262">
      <w:start w:val="1"/>
      <w:numFmt w:val="bullet"/>
      <w:lvlText w:val=""/>
      <w:lvlJc w:val="left"/>
      <w:pPr>
        <w:ind w:left="2160" w:hanging="360"/>
      </w:pPr>
      <w:rPr>
        <w:rFonts w:ascii="Wingdings" w:hAnsi="Wingdings" w:hint="default"/>
      </w:rPr>
    </w:lvl>
    <w:lvl w:ilvl="3" w:tplc="0DCA4FD0" w:tentative="1">
      <w:start w:val="1"/>
      <w:numFmt w:val="bullet"/>
      <w:lvlText w:val=""/>
      <w:lvlJc w:val="left"/>
      <w:pPr>
        <w:ind w:left="2880" w:hanging="360"/>
      </w:pPr>
      <w:rPr>
        <w:rFonts w:ascii="Symbol" w:hAnsi="Symbol" w:hint="default"/>
      </w:rPr>
    </w:lvl>
    <w:lvl w:ilvl="4" w:tplc="5600AC98" w:tentative="1">
      <w:start w:val="1"/>
      <w:numFmt w:val="bullet"/>
      <w:lvlText w:val="o"/>
      <w:lvlJc w:val="left"/>
      <w:pPr>
        <w:ind w:left="3600" w:hanging="360"/>
      </w:pPr>
      <w:rPr>
        <w:rFonts w:ascii="Courier New" w:hAnsi="Courier New" w:cs="Courier New" w:hint="default"/>
      </w:rPr>
    </w:lvl>
    <w:lvl w:ilvl="5" w:tplc="CD2EDB18" w:tentative="1">
      <w:start w:val="1"/>
      <w:numFmt w:val="bullet"/>
      <w:lvlText w:val=""/>
      <w:lvlJc w:val="left"/>
      <w:pPr>
        <w:ind w:left="4320" w:hanging="360"/>
      </w:pPr>
      <w:rPr>
        <w:rFonts w:ascii="Wingdings" w:hAnsi="Wingdings" w:hint="default"/>
      </w:rPr>
    </w:lvl>
    <w:lvl w:ilvl="6" w:tplc="B8006C4C" w:tentative="1">
      <w:start w:val="1"/>
      <w:numFmt w:val="bullet"/>
      <w:lvlText w:val=""/>
      <w:lvlJc w:val="left"/>
      <w:pPr>
        <w:ind w:left="5040" w:hanging="360"/>
      </w:pPr>
      <w:rPr>
        <w:rFonts w:ascii="Symbol" w:hAnsi="Symbol" w:hint="default"/>
      </w:rPr>
    </w:lvl>
    <w:lvl w:ilvl="7" w:tplc="28941F82" w:tentative="1">
      <w:start w:val="1"/>
      <w:numFmt w:val="bullet"/>
      <w:lvlText w:val="o"/>
      <w:lvlJc w:val="left"/>
      <w:pPr>
        <w:ind w:left="5760" w:hanging="360"/>
      </w:pPr>
      <w:rPr>
        <w:rFonts w:ascii="Courier New" w:hAnsi="Courier New" w:cs="Courier New" w:hint="default"/>
      </w:rPr>
    </w:lvl>
    <w:lvl w:ilvl="8" w:tplc="298E8FAC" w:tentative="1">
      <w:start w:val="1"/>
      <w:numFmt w:val="bullet"/>
      <w:lvlText w:val=""/>
      <w:lvlJc w:val="left"/>
      <w:pPr>
        <w:ind w:left="6480" w:hanging="360"/>
      </w:pPr>
      <w:rPr>
        <w:rFonts w:ascii="Wingdings" w:hAnsi="Wingdings" w:hint="default"/>
      </w:rPr>
    </w:lvl>
  </w:abstractNum>
  <w:abstractNum w:abstractNumId="9" w15:restartNumberingAfterBreak="0">
    <w:nsid w:val="229558A0"/>
    <w:multiLevelType w:val="hybridMultilevel"/>
    <w:tmpl w:val="3AA2ACCE"/>
    <w:lvl w:ilvl="0" w:tplc="CA444B0E">
      <w:start w:val="1"/>
      <w:numFmt w:val="decimal"/>
      <w:lvlText w:val="%1)"/>
      <w:lvlJc w:val="left"/>
      <w:pPr>
        <w:ind w:left="1080" w:hanging="360"/>
      </w:pPr>
      <w:rPr>
        <w:rFonts w:hint="default"/>
      </w:rPr>
    </w:lvl>
    <w:lvl w:ilvl="1" w:tplc="BA98CE38">
      <w:start w:val="1"/>
      <w:numFmt w:val="bullet"/>
      <w:lvlText w:val=""/>
      <w:lvlJc w:val="left"/>
      <w:pPr>
        <w:ind w:left="720" w:hanging="360"/>
      </w:pPr>
      <w:rPr>
        <w:rFonts w:ascii="Wingdings" w:hAnsi="Wingdings" w:hint="default"/>
      </w:rPr>
    </w:lvl>
    <w:lvl w:ilvl="2" w:tplc="D1869320">
      <w:start w:val="1"/>
      <w:numFmt w:val="lowerRoman"/>
      <w:lvlText w:val="%3."/>
      <w:lvlJc w:val="right"/>
      <w:pPr>
        <w:ind w:left="2520" w:hanging="180"/>
      </w:pPr>
    </w:lvl>
    <w:lvl w:ilvl="3" w:tplc="9F96E9D8" w:tentative="1">
      <w:start w:val="1"/>
      <w:numFmt w:val="decimal"/>
      <w:lvlText w:val="%4."/>
      <w:lvlJc w:val="left"/>
      <w:pPr>
        <w:ind w:left="3240" w:hanging="360"/>
      </w:pPr>
    </w:lvl>
    <w:lvl w:ilvl="4" w:tplc="90EAF5AE" w:tentative="1">
      <w:start w:val="1"/>
      <w:numFmt w:val="lowerLetter"/>
      <w:lvlText w:val="%5."/>
      <w:lvlJc w:val="left"/>
      <w:pPr>
        <w:ind w:left="3960" w:hanging="360"/>
      </w:pPr>
    </w:lvl>
    <w:lvl w:ilvl="5" w:tplc="CF3CD614" w:tentative="1">
      <w:start w:val="1"/>
      <w:numFmt w:val="lowerRoman"/>
      <w:lvlText w:val="%6."/>
      <w:lvlJc w:val="right"/>
      <w:pPr>
        <w:ind w:left="4680" w:hanging="180"/>
      </w:pPr>
    </w:lvl>
    <w:lvl w:ilvl="6" w:tplc="722EB46E" w:tentative="1">
      <w:start w:val="1"/>
      <w:numFmt w:val="decimal"/>
      <w:lvlText w:val="%7."/>
      <w:lvlJc w:val="left"/>
      <w:pPr>
        <w:ind w:left="5400" w:hanging="360"/>
      </w:pPr>
    </w:lvl>
    <w:lvl w:ilvl="7" w:tplc="7AA6D476" w:tentative="1">
      <w:start w:val="1"/>
      <w:numFmt w:val="lowerLetter"/>
      <w:lvlText w:val="%8."/>
      <w:lvlJc w:val="left"/>
      <w:pPr>
        <w:ind w:left="6120" w:hanging="360"/>
      </w:pPr>
    </w:lvl>
    <w:lvl w:ilvl="8" w:tplc="650ACCCE" w:tentative="1">
      <w:start w:val="1"/>
      <w:numFmt w:val="lowerRoman"/>
      <w:lvlText w:val="%9."/>
      <w:lvlJc w:val="right"/>
      <w:pPr>
        <w:ind w:left="6840" w:hanging="180"/>
      </w:pPr>
    </w:lvl>
  </w:abstractNum>
  <w:abstractNum w:abstractNumId="10" w15:restartNumberingAfterBreak="0">
    <w:nsid w:val="283A6722"/>
    <w:multiLevelType w:val="hybridMultilevel"/>
    <w:tmpl w:val="98B6E440"/>
    <w:lvl w:ilvl="0" w:tplc="B5E8FE36">
      <w:start w:val="1"/>
      <w:numFmt w:val="bullet"/>
      <w:lvlText w:val=""/>
      <w:lvlJc w:val="left"/>
      <w:pPr>
        <w:ind w:left="720" w:hanging="360"/>
      </w:pPr>
      <w:rPr>
        <w:rFonts w:ascii="Symbol" w:hAnsi="Symbol" w:hint="default"/>
      </w:rPr>
    </w:lvl>
    <w:lvl w:ilvl="1" w:tplc="2332B5C6" w:tentative="1">
      <w:start w:val="1"/>
      <w:numFmt w:val="bullet"/>
      <w:lvlText w:val="o"/>
      <w:lvlJc w:val="left"/>
      <w:pPr>
        <w:ind w:left="1440" w:hanging="360"/>
      </w:pPr>
      <w:rPr>
        <w:rFonts w:ascii="Courier New" w:hAnsi="Courier New" w:cs="Courier New" w:hint="default"/>
      </w:rPr>
    </w:lvl>
    <w:lvl w:ilvl="2" w:tplc="0F06D1B8" w:tentative="1">
      <w:start w:val="1"/>
      <w:numFmt w:val="bullet"/>
      <w:lvlText w:val=""/>
      <w:lvlJc w:val="left"/>
      <w:pPr>
        <w:ind w:left="2160" w:hanging="360"/>
      </w:pPr>
      <w:rPr>
        <w:rFonts w:ascii="Wingdings" w:hAnsi="Wingdings" w:hint="default"/>
      </w:rPr>
    </w:lvl>
    <w:lvl w:ilvl="3" w:tplc="40CC4B58" w:tentative="1">
      <w:start w:val="1"/>
      <w:numFmt w:val="bullet"/>
      <w:lvlText w:val=""/>
      <w:lvlJc w:val="left"/>
      <w:pPr>
        <w:ind w:left="2880" w:hanging="360"/>
      </w:pPr>
      <w:rPr>
        <w:rFonts w:ascii="Symbol" w:hAnsi="Symbol" w:hint="default"/>
      </w:rPr>
    </w:lvl>
    <w:lvl w:ilvl="4" w:tplc="E742835C" w:tentative="1">
      <w:start w:val="1"/>
      <w:numFmt w:val="bullet"/>
      <w:lvlText w:val="o"/>
      <w:lvlJc w:val="left"/>
      <w:pPr>
        <w:ind w:left="3600" w:hanging="360"/>
      </w:pPr>
      <w:rPr>
        <w:rFonts w:ascii="Courier New" w:hAnsi="Courier New" w:cs="Courier New" w:hint="default"/>
      </w:rPr>
    </w:lvl>
    <w:lvl w:ilvl="5" w:tplc="D130A57A" w:tentative="1">
      <w:start w:val="1"/>
      <w:numFmt w:val="bullet"/>
      <w:lvlText w:val=""/>
      <w:lvlJc w:val="left"/>
      <w:pPr>
        <w:ind w:left="4320" w:hanging="360"/>
      </w:pPr>
      <w:rPr>
        <w:rFonts w:ascii="Wingdings" w:hAnsi="Wingdings" w:hint="default"/>
      </w:rPr>
    </w:lvl>
    <w:lvl w:ilvl="6" w:tplc="E5CEBA06" w:tentative="1">
      <w:start w:val="1"/>
      <w:numFmt w:val="bullet"/>
      <w:lvlText w:val=""/>
      <w:lvlJc w:val="left"/>
      <w:pPr>
        <w:ind w:left="5040" w:hanging="360"/>
      </w:pPr>
      <w:rPr>
        <w:rFonts w:ascii="Symbol" w:hAnsi="Symbol" w:hint="default"/>
      </w:rPr>
    </w:lvl>
    <w:lvl w:ilvl="7" w:tplc="FA8EE5E6" w:tentative="1">
      <w:start w:val="1"/>
      <w:numFmt w:val="bullet"/>
      <w:lvlText w:val="o"/>
      <w:lvlJc w:val="left"/>
      <w:pPr>
        <w:ind w:left="5760" w:hanging="360"/>
      </w:pPr>
      <w:rPr>
        <w:rFonts w:ascii="Courier New" w:hAnsi="Courier New" w:cs="Courier New" w:hint="default"/>
      </w:rPr>
    </w:lvl>
    <w:lvl w:ilvl="8" w:tplc="6BECB3EE" w:tentative="1">
      <w:start w:val="1"/>
      <w:numFmt w:val="bullet"/>
      <w:lvlText w:val=""/>
      <w:lvlJc w:val="left"/>
      <w:pPr>
        <w:ind w:left="6480" w:hanging="360"/>
      </w:pPr>
      <w:rPr>
        <w:rFonts w:ascii="Wingdings" w:hAnsi="Wingdings" w:hint="default"/>
      </w:rPr>
    </w:lvl>
  </w:abstractNum>
  <w:abstractNum w:abstractNumId="11" w15:restartNumberingAfterBreak="0">
    <w:nsid w:val="348B7770"/>
    <w:multiLevelType w:val="hybridMultilevel"/>
    <w:tmpl w:val="AF96A1A2"/>
    <w:lvl w:ilvl="0" w:tplc="0409000F">
      <w:start w:val="1"/>
      <w:numFmt w:val="decimal"/>
      <w:lvlText w:val="%1."/>
      <w:lvlJc w:val="left"/>
      <w:pPr>
        <w:ind w:left="1423" w:hanging="360"/>
      </w:pPr>
    </w:lvl>
    <w:lvl w:ilvl="1" w:tplc="04090019">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12" w15:restartNumberingAfterBreak="0">
    <w:nsid w:val="36E24D13"/>
    <w:multiLevelType w:val="hybridMultilevel"/>
    <w:tmpl w:val="9B0A41F6"/>
    <w:lvl w:ilvl="0" w:tplc="158AB49E">
      <w:start w:val="1"/>
      <w:numFmt w:val="bullet"/>
      <w:lvlText w:val=""/>
      <w:lvlJc w:val="left"/>
      <w:pPr>
        <w:ind w:left="720" w:hanging="360"/>
      </w:pPr>
      <w:rPr>
        <w:rFonts w:ascii="Symbol" w:hAnsi="Symbol" w:hint="default"/>
      </w:rPr>
    </w:lvl>
    <w:lvl w:ilvl="1" w:tplc="7DA0EE46">
      <w:start w:val="1"/>
      <w:numFmt w:val="bullet"/>
      <w:lvlText w:val="o"/>
      <w:lvlJc w:val="left"/>
      <w:pPr>
        <w:ind w:left="1440" w:hanging="360"/>
      </w:pPr>
      <w:rPr>
        <w:rFonts w:ascii="Courier New" w:hAnsi="Courier New" w:cs="Courier New" w:hint="default"/>
      </w:rPr>
    </w:lvl>
    <w:lvl w:ilvl="2" w:tplc="768EC0F4">
      <w:start w:val="1"/>
      <w:numFmt w:val="bullet"/>
      <w:lvlText w:val=""/>
      <w:lvlJc w:val="left"/>
      <w:pPr>
        <w:ind w:left="2160" w:hanging="360"/>
      </w:pPr>
      <w:rPr>
        <w:rFonts w:ascii="Wingdings" w:hAnsi="Wingdings" w:cs="Wingdings" w:hint="default"/>
      </w:rPr>
    </w:lvl>
    <w:lvl w:ilvl="3" w:tplc="F9980638" w:tentative="1">
      <w:start w:val="1"/>
      <w:numFmt w:val="bullet"/>
      <w:lvlText w:val=""/>
      <w:lvlJc w:val="left"/>
      <w:pPr>
        <w:ind w:left="2880" w:hanging="360"/>
      </w:pPr>
      <w:rPr>
        <w:rFonts w:ascii="Symbol" w:hAnsi="Symbol" w:cs="Symbol" w:hint="default"/>
      </w:rPr>
    </w:lvl>
    <w:lvl w:ilvl="4" w:tplc="DFBCC6F6" w:tentative="1">
      <w:start w:val="1"/>
      <w:numFmt w:val="bullet"/>
      <w:lvlText w:val="o"/>
      <w:lvlJc w:val="left"/>
      <w:pPr>
        <w:ind w:left="3600" w:hanging="360"/>
      </w:pPr>
      <w:rPr>
        <w:rFonts w:ascii="Courier New" w:hAnsi="Courier New" w:cs="Courier New" w:hint="default"/>
      </w:rPr>
    </w:lvl>
    <w:lvl w:ilvl="5" w:tplc="85E294BE" w:tentative="1">
      <w:start w:val="1"/>
      <w:numFmt w:val="bullet"/>
      <w:lvlText w:val=""/>
      <w:lvlJc w:val="left"/>
      <w:pPr>
        <w:ind w:left="4320" w:hanging="360"/>
      </w:pPr>
      <w:rPr>
        <w:rFonts w:ascii="Wingdings" w:hAnsi="Wingdings" w:cs="Wingdings" w:hint="default"/>
      </w:rPr>
    </w:lvl>
    <w:lvl w:ilvl="6" w:tplc="DE6E9C86" w:tentative="1">
      <w:start w:val="1"/>
      <w:numFmt w:val="bullet"/>
      <w:lvlText w:val=""/>
      <w:lvlJc w:val="left"/>
      <w:pPr>
        <w:ind w:left="5040" w:hanging="360"/>
      </w:pPr>
      <w:rPr>
        <w:rFonts w:ascii="Symbol" w:hAnsi="Symbol" w:cs="Symbol" w:hint="default"/>
      </w:rPr>
    </w:lvl>
    <w:lvl w:ilvl="7" w:tplc="45927A26" w:tentative="1">
      <w:start w:val="1"/>
      <w:numFmt w:val="bullet"/>
      <w:lvlText w:val="o"/>
      <w:lvlJc w:val="left"/>
      <w:pPr>
        <w:ind w:left="5760" w:hanging="360"/>
      </w:pPr>
      <w:rPr>
        <w:rFonts w:ascii="Courier New" w:hAnsi="Courier New" w:cs="Courier New" w:hint="default"/>
      </w:rPr>
    </w:lvl>
    <w:lvl w:ilvl="8" w:tplc="8EB2A38A" w:tentative="1">
      <w:start w:val="1"/>
      <w:numFmt w:val="bullet"/>
      <w:lvlText w:val=""/>
      <w:lvlJc w:val="left"/>
      <w:pPr>
        <w:ind w:left="6480" w:hanging="360"/>
      </w:pPr>
      <w:rPr>
        <w:rFonts w:ascii="Wingdings" w:hAnsi="Wingdings" w:cs="Wingdings" w:hint="default"/>
      </w:rPr>
    </w:lvl>
  </w:abstractNum>
  <w:abstractNum w:abstractNumId="13" w15:restartNumberingAfterBreak="0">
    <w:nsid w:val="374474D3"/>
    <w:multiLevelType w:val="hybridMultilevel"/>
    <w:tmpl w:val="2452E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3D059E"/>
    <w:multiLevelType w:val="hybridMultilevel"/>
    <w:tmpl w:val="4E7A2426"/>
    <w:lvl w:ilvl="0" w:tplc="D79CF466">
      <w:start w:val="1"/>
      <w:numFmt w:val="bullet"/>
      <w:lvlText w:val=""/>
      <w:lvlJc w:val="left"/>
      <w:pPr>
        <w:ind w:left="720" w:hanging="360"/>
      </w:pPr>
      <w:rPr>
        <w:rFonts w:ascii="Symbol" w:hAnsi="Symbol" w:hint="default"/>
      </w:rPr>
    </w:lvl>
    <w:lvl w:ilvl="1" w:tplc="77B85458">
      <w:start w:val="1"/>
      <w:numFmt w:val="bullet"/>
      <w:lvlText w:val="o"/>
      <w:lvlJc w:val="left"/>
      <w:pPr>
        <w:ind w:left="1440" w:hanging="360"/>
      </w:pPr>
      <w:rPr>
        <w:rFonts w:ascii="Courier New" w:hAnsi="Courier New" w:cs="Courier New" w:hint="default"/>
      </w:rPr>
    </w:lvl>
    <w:lvl w:ilvl="2" w:tplc="40DA4344" w:tentative="1">
      <w:start w:val="1"/>
      <w:numFmt w:val="bullet"/>
      <w:lvlText w:val=""/>
      <w:lvlJc w:val="left"/>
      <w:pPr>
        <w:ind w:left="2160" w:hanging="360"/>
      </w:pPr>
      <w:rPr>
        <w:rFonts w:ascii="Wingdings" w:hAnsi="Wingdings" w:hint="default"/>
      </w:rPr>
    </w:lvl>
    <w:lvl w:ilvl="3" w:tplc="138C55D2" w:tentative="1">
      <w:start w:val="1"/>
      <w:numFmt w:val="bullet"/>
      <w:lvlText w:val=""/>
      <w:lvlJc w:val="left"/>
      <w:pPr>
        <w:ind w:left="2880" w:hanging="360"/>
      </w:pPr>
      <w:rPr>
        <w:rFonts w:ascii="Symbol" w:hAnsi="Symbol" w:hint="default"/>
      </w:rPr>
    </w:lvl>
    <w:lvl w:ilvl="4" w:tplc="CC94E402" w:tentative="1">
      <w:start w:val="1"/>
      <w:numFmt w:val="bullet"/>
      <w:lvlText w:val="o"/>
      <w:lvlJc w:val="left"/>
      <w:pPr>
        <w:ind w:left="3600" w:hanging="360"/>
      </w:pPr>
      <w:rPr>
        <w:rFonts w:ascii="Courier New" w:hAnsi="Courier New" w:cs="Courier New" w:hint="default"/>
      </w:rPr>
    </w:lvl>
    <w:lvl w:ilvl="5" w:tplc="C91CDF1E" w:tentative="1">
      <w:start w:val="1"/>
      <w:numFmt w:val="bullet"/>
      <w:lvlText w:val=""/>
      <w:lvlJc w:val="left"/>
      <w:pPr>
        <w:ind w:left="4320" w:hanging="360"/>
      </w:pPr>
      <w:rPr>
        <w:rFonts w:ascii="Wingdings" w:hAnsi="Wingdings" w:hint="default"/>
      </w:rPr>
    </w:lvl>
    <w:lvl w:ilvl="6" w:tplc="09E284B4" w:tentative="1">
      <w:start w:val="1"/>
      <w:numFmt w:val="bullet"/>
      <w:lvlText w:val=""/>
      <w:lvlJc w:val="left"/>
      <w:pPr>
        <w:ind w:left="5040" w:hanging="360"/>
      </w:pPr>
      <w:rPr>
        <w:rFonts w:ascii="Symbol" w:hAnsi="Symbol" w:hint="default"/>
      </w:rPr>
    </w:lvl>
    <w:lvl w:ilvl="7" w:tplc="781AF618" w:tentative="1">
      <w:start w:val="1"/>
      <w:numFmt w:val="bullet"/>
      <w:lvlText w:val="o"/>
      <w:lvlJc w:val="left"/>
      <w:pPr>
        <w:ind w:left="5760" w:hanging="360"/>
      </w:pPr>
      <w:rPr>
        <w:rFonts w:ascii="Courier New" w:hAnsi="Courier New" w:cs="Courier New" w:hint="default"/>
      </w:rPr>
    </w:lvl>
    <w:lvl w:ilvl="8" w:tplc="B01EE896" w:tentative="1">
      <w:start w:val="1"/>
      <w:numFmt w:val="bullet"/>
      <w:lvlText w:val=""/>
      <w:lvlJc w:val="left"/>
      <w:pPr>
        <w:ind w:left="6480" w:hanging="360"/>
      </w:pPr>
      <w:rPr>
        <w:rFonts w:ascii="Wingdings" w:hAnsi="Wingdings" w:hint="default"/>
      </w:rPr>
    </w:lvl>
  </w:abstractNum>
  <w:abstractNum w:abstractNumId="15" w15:restartNumberingAfterBreak="0">
    <w:nsid w:val="3D6C1CCA"/>
    <w:multiLevelType w:val="multilevel"/>
    <w:tmpl w:val="5A64194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E5918"/>
    <w:multiLevelType w:val="hybridMultilevel"/>
    <w:tmpl w:val="907A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C2F08"/>
    <w:multiLevelType w:val="hybridMultilevel"/>
    <w:tmpl w:val="E3F4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F633D"/>
    <w:multiLevelType w:val="hybridMultilevel"/>
    <w:tmpl w:val="B3401772"/>
    <w:lvl w:ilvl="0" w:tplc="591AD230">
      <w:start w:val="1"/>
      <w:numFmt w:val="bullet"/>
      <w:lvlText w:val=""/>
      <w:lvlJc w:val="left"/>
      <w:pPr>
        <w:ind w:left="720" w:hanging="360"/>
      </w:pPr>
      <w:rPr>
        <w:rFonts w:ascii="Symbol" w:hAnsi="Symbol" w:hint="default"/>
      </w:rPr>
    </w:lvl>
    <w:lvl w:ilvl="1" w:tplc="20FA85CE" w:tentative="1">
      <w:start w:val="1"/>
      <w:numFmt w:val="bullet"/>
      <w:lvlText w:val="o"/>
      <w:lvlJc w:val="left"/>
      <w:pPr>
        <w:ind w:left="1440" w:hanging="360"/>
      </w:pPr>
      <w:rPr>
        <w:rFonts w:ascii="Courier New" w:hAnsi="Courier New" w:cs="Courier New" w:hint="default"/>
      </w:rPr>
    </w:lvl>
    <w:lvl w:ilvl="2" w:tplc="B194EF56" w:tentative="1">
      <w:start w:val="1"/>
      <w:numFmt w:val="bullet"/>
      <w:lvlText w:val=""/>
      <w:lvlJc w:val="left"/>
      <w:pPr>
        <w:ind w:left="2160" w:hanging="360"/>
      </w:pPr>
      <w:rPr>
        <w:rFonts w:ascii="Wingdings" w:hAnsi="Wingdings" w:hint="default"/>
      </w:rPr>
    </w:lvl>
    <w:lvl w:ilvl="3" w:tplc="42542620" w:tentative="1">
      <w:start w:val="1"/>
      <w:numFmt w:val="bullet"/>
      <w:lvlText w:val=""/>
      <w:lvlJc w:val="left"/>
      <w:pPr>
        <w:ind w:left="2880" w:hanging="360"/>
      </w:pPr>
      <w:rPr>
        <w:rFonts w:ascii="Symbol" w:hAnsi="Symbol" w:hint="default"/>
      </w:rPr>
    </w:lvl>
    <w:lvl w:ilvl="4" w:tplc="158C1EA2" w:tentative="1">
      <w:start w:val="1"/>
      <w:numFmt w:val="bullet"/>
      <w:lvlText w:val="o"/>
      <w:lvlJc w:val="left"/>
      <w:pPr>
        <w:ind w:left="3600" w:hanging="360"/>
      </w:pPr>
      <w:rPr>
        <w:rFonts w:ascii="Courier New" w:hAnsi="Courier New" w:cs="Courier New" w:hint="default"/>
      </w:rPr>
    </w:lvl>
    <w:lvl w:ilvl="5" w:tplc="8C9A6030" w:tentative="1">
      <w:start w:val="1"/>
      <w:numFmt w:val="bullet"/>
      <w:lvlText w:val=""/>
      <w:lvlJc w:val="left"/>
      <w:pPr>
        <w:ind w:left="4320" w:hanging="360"/>
      </w:pPr>
      <w:rPr>
        <w:rFonts w:ascii="Wingdings" w:hAnsi="Wingdings" w:hint="default"/>
      </w:rPr>
    </w:lvl>
    <w:lvl w:ilvl="6" w:tplc="7950927C" w:tentative="1">
      <w:start w:val="1"/>
      <w:numFmt w:val="bullet"/>
      <w:lvlText w:val=""/>
      <w:lvlJc w:val="left"/>
      <w:pPr>
        <w:ind w:left="5040" w:hanging="360"/>
      </w:pPr>
      <w:rPr>
        <w:rFonts w:ascii="Symbol" w:hAnsi="Symbol" w:hint="default"/>
      </w:rPr>
    </w:lvl>
    <w:lvl w:ilvl="7" w:tplc="3756544E" w:tentative="1">
      <w:start w:val="1"/>
      <w:numFmt w:val="bullet"/>
      <w:lvlText w:val="o"/>
      <w:lvlJc w:val="left"/>
      <w:pPr>
        <w:ind w:left="5760" w:hanging="360"/>
      </w:pPr>
      <w:rPr>
        <w:rFonts w:ascii="Courier New" w:hAnsi="Courier New" w:cs="Courier New" w:hint="default"/>
      </w:rPr>
    </w:lvl>
    <w:lvl w:ilvl="8" w:tplc="B65ED808" w:tentative="1">
      <w:start w:val="1"/>
      <w:numFmt w:val="bullet"/>
      <w:lvlText w:val=""/>
      <w:lvlJc w:val="left"/>
      <w:pPr>
        <w:ind w:left="6480" w:hanging="360"/>
      </w:pPr>
      <w:rPr>
        <w:rFonts w:ascii="Wingdings" w:hAnsi="Wingdings" w:hint="default"/>
      </w:rPr>
    </w:lvl>
  </w:abstractNum>
  <w:abstractNum w:abstractNumId="19" w15:restartNumberingAfterBreak="0">
    <w:nsid w:val="51917F01"/>
    <w:multiLevelType w:val="hybridMultilevel"/>
    <w:tmpl w:val="512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30F5B"/>
    <w:multiLevelType w:val="hybridMultilevel"/>
    <w:tmpl w:val="A5F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A3045"/>
    <w:multiLevelType w:val="hybridMultilevel"/>
    <w:tmpl w:val="86EA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A6B94"/>
    <w:multiLevelType w:val="hybridMultilevel"/>
    <w:tmpl w:val="D294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8477F"/>
    <w:multiLevelType w:val="hybridMultilevel"/>
    <w:tmpl w:val="4FE45F9A"/>
    <w:lvl w:ilvl="0" w:tplc="69DCADAC">
      <w:start w:val="1"/>
      <w:numFmt w:val="bullet"/>
      <w:lvlText w:val=""/>
      <w:lvlJc w:val="left"/>
      <w:pPr>
        <w:ind w:left="720" w:hanging="360"/>
      </w:pPr>
      <w:rPr>
        <w:rFonts w:ascii="Symbol" w:hAnsi="Symbol" w:hint="default"/>
      </w:rPr>
    </w:lvl>
    <w:lvl w:ilvl="1" w:tplc="22DA6D3E">
      <w:start w:val="1"/>
      <w:numFmt w:val="bullet"/>
      <w:lvlText w:val="o"/>
      <w:lvlJc w:val="left"/>
      <w:pPr>
        <w:ind w:left="1440" w:hanging="360"/>
      </w:pPr>
      <w:rPr>
        <w:rFonts w:ascii="Courier New" w:hAnsi="Courier New" w:cs="Courier New" w:hint="default"/>
      </w:rPr>
    </w:lvl>
    <w:lvl w:ilvl="2" w:tplc="41909B4C" w:tentative="1">
      <w:start w:val="1"/>
      <w:numFmt w:val="bullet"/>
      <w:lvlText w:val=""/>
      <w:lvlJc w:val="left"/>
      <w:pPr>
        <w:ind w:left="2160" w:hanging="360"/>
      </w:pPr>
      <w:rPr>
        <w:rFonts w:ascii="Wingdings" w:hAnsi="Wingdings" w:hint="default"/>
      </w:rPr>
    </w:lvl>
    <w:lvl w:ilvl="3" w:tplc="37EE019A" w:tentative="1">
      <w:start w:val="1"/>
      <w:numFmt w:val="bullet"/>
      <w:lvlText w:val=""/>
      <w:lvlJc w:val="left"/>
      <w:pPr>
        <w:ind w:left="2880" w:hanging="360"/>
      </w:pPr>
      <w:rPr>
        <w:rFonts w:ascii="Symbol" w:hAnsi="Symbol" w:hint="default"/>
      </w:rPr>
    </w:lvl>
    <w:lvl w:ilvl="4" w:tplc="E39EB11C" w:tentative="1">
      <w:start w:val="1"/>
      <w:numFmt w:val="bullet"/>
      <w:lvlText w:val="o"/>
      <w:lvlJc w:val="left"/>
      <w:pPr>
        <w:ind w:left="3600" w:hanging="360"/>
      </w:pPr>
      <w:rPr>
        <w:rFonts w:ascii="Courier New" w:hAnsi="Courier New" w:cs="Courier New" w:hint="default"/>
      </w:rPr>
    </w:lvl>
    <w:lvl w:ilvl="5" w:tplc="20826D16" w:tentative="1">
      <w:start w:val="1"/>
      <w:numFmt w:val="bullet"/>
      <w:lvlText w:val=""/>
      <w:lvlJc w:val="left"/>
      <w:pPr>
        <w:ind w:left="4320" w:hanging="360"/>
      </w:pPr>
      <w:rPr>
        <w:rFonts w:ascii="Wingdings" w:hAnsi="Wingdings" w:hint="default"/>
      </w:rPr>
    </w:lvl>
    <w:lvl w:ilvl="6" w:tplc="52D67376" w:tentative="1">
      <w:start w:val="1"/>
      <w:numFmt w:val="bullet"/>
      <w:lvlText w:val=""/>
      <w:lvlJc w:val="left"/>
      <w:pPr>
        <w:ind w:left="5040" w:hanging="360"/>
      </w:pPr>
      <w:rPr>
        <w:rFonts w:ascii="Symbol" w:hAnsi="Symbol" w:hint="default"/>
      </w:rPr>
    </w:lvl>
    <w:lvl w:ilvl="7" w:tplc="F418FD32" w:tentative="1">
      <w:start w:val="1"/>
      <w:numFmt w:val="bullet"/>
      <w:lvlText w:val="o"/>
      <w:lvlJc w:val="left"/>
      <w:pPr>
        <w:ind w:left="5760" w:hanging="360"/>
      </w:pPr>
      <w:rPr>
        <w:rFonts w:ascii="Courier New" w:hAnsi="Courier New" w:cs="Courier New" w:hint="default"/>
      </w:rPr>
    </w:lvl>
    <w:lvl w:ilvl="8" w:tplc="05B2CB82" w:tentative="1">
      <w:start w:val="1"/>
      <w:numFmt w:val="bullet"/>
      <w:lvlText w:val=""/>
      <w:lvlJc w:val="left"/>
      <w:pPr>
        <w:ind w:left="6480" w:hanging="360"/>
      </w:pPr>
      <w:rPr>
        <w:rFonts w:ascii="Wingdings" w:hAnsi="Wingdings" w:hint="default"/>
      </w:rPr>
    </w:lvl>
  </w:abstractNum>
  <w:abstractNum w:abstractNumId="24" w15:restartNumberingAfterBreak="0">
    <w:nsid w:val="617A3DF8"/>
    <w:multiLevelType w:val="hybridMultilevel"/>
    <w:tmpl w:val="FF3C6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C6143"/>
    <w:multiLevelType w:val="hybridMultilevel"/>
    <w:tmpl w:val="1E807DF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6" w15:restartNumberingAfterBreak="0">
    <w:nsid w:val="6962293A"/>
    <w:multiLevelType w:val="hybridMultilevel"/>
    <w:tmpl w:val="1BB2D802"/>
    <w:lvl w:ilvl="0" w:tplc="23D06D30">
      <w:start w:val="1"/>
      <w:numFmt w:val="bullet"/>
      <w:lvlText w:val=""/>
      <w:lvlJc w:val="left"/>
      <w:pPr>
        <w:ind w:left="720" w:hanging="360"/>
      </w:pPr>
      <w:rPr>
        <w:rFonts w:ascii="Symbol" w:hAnsi="Symbol" w:cs="Symbol" w:hint="default"/>
        <w:color w:val="auto"/>
      </w:rPr>
    </w:lvl>
    <w:lvl w:ilvl="1" w:tplc="33EE7DB0">
      <w:start w:val="1"/>
      <w:numFmt w:val="bullet"/>
      <w:lvlText w:val="o"/>
      <w:lvlJc w:val="left"/>
      <w:pPr>
        <w:ind w:left="1440" w:hanging="360"/>
      </w:pPr>
      <w:rPr>
        <w:rFonts w:ascii="Courier New" w:hAnsi="Courier New" w:cs="Courier New" w:hint="default"/>
      </w:rPr>
    </w:lvl>
    <w:lvl w:ilvl="2" w:tplc="4D204490">
      <w:start w:val="1"/>
      <w:numFmt w:val="bullet"/>
      <w:lvlText w:val=""/>
      <w:lvlJc w:val="left"/>
      <w:pPr>
        <w:ind w:left="2160" w:hanging="360"/>
      </w:pPr>
      <w:rPr>
        <w:rFonts w:ascii="Wingdings" w:hAnsi="Wingdings" w:cs="Wingdings" w:hint="default"/>
      </w:rPr>
    </w:lvl>
    <w:lvl w:ilvl="3" w:tplc="C1D0F8A0" w:tentative="1">
      <w:start w:val="1"/>
      <w:numFmt w:val="bullet"/>
      <w:lvlText w:val=""/>
      <w:lvlJc w:val="left"/>
      <w:pPr>
        <w:ind w:left="2880" w:hanging="360"/>
      </w:pPr>
      <w:rPr>
        <w:rFonts w:ascii="Symbol" w:hAnsi="Symbol" w:cs="Symbol" w:hint="default"/>
      </w:rPr>
    </w:lvl>
    <w:lvl w:ilvl="4" w:tplc="CB38E1DA" w:tentative="1">
      <w:start w:val="1"/>
      <w:numFmt w:val="bullet"/>
      <w:lvlText w:val="o"/>
      <w:lvlJc w:val="left"/>
      <w:pPr>
        <w:ind w:left="3600" w:hanging="360"/>
      </w:pPr>
      <w:rPr>
        <w:rFonts w:ascii="Courier New" w:hAnsi="Courier New" w:cs="Courier New" w:hint="default"/>
      </w:rPr>
    </w:lvl>
    <w:lvl w:ilvl="5" w:tplc="13C249D6" w:tentative="1">
      <w:start w:val="1"/>
      <w:numFmt w:val="bullet"/>
      <w:lvlText w:val=""/>
      <w:lvlJc w:val="left"/>
      <w:pPr>
        <w:ind w:left="4320" w:hanging="360"/>
      </w:pPr>
      <w:rPr>
        <w:rFonts w:ascii="Wingdings" w:hAnsi="Wingdings" w:cs="Wingdings" w:hint="default"/>
      </w:rPr>
    </w:lvl>
    <w:lvl w:ilvl="6" w:tplc="F79CCB04" w:tentative="1">
      <w:start w:val="1"/>
      <w:numFmt w:val="bullet"/>
      <w:lvlText w:val=""/>
      <w:lvlJc w:val="left"/>
      <w:pPr>
        <w:ind w:left="5040" w:hanging="360"/>
      </w:pPr>
      <w:rPr>
        <w:rFonts w:ascii="Symbol" w:hAnsi="Symbol" w:cs="Symbol" w:hint="default"/>
      </w:rPr>
    </w:lvl>
    <w:lvl w:ilvl="7" w:tplc="FAE0F5EA" w:tentative="1">
      <w:start w:val="1"/>
      <w:numFmt w:val="bullet"/>
      <w:lvlText w:val="o"/>
      <w:lvlJc w:val="left"/>
      <w:pPr>
        <w:ind w:left="5760" w:hanging="360"/>
      </w:pPr>
      <w:rPr>
        <w:rFonts w:ascii="Courier New" w:hAnsi="Courier New" w:cs="Courier New" w:hint="default"/>
      </w:rPr>
    </w:lvl>
    <w:lvl w:ilvl="8" w:tplc="D6AAD1EC" w:tentative="1">
      <w:start w:val="1"/>
      <w:numFmt w:val="bullet"/>
      <w:lvlText w:val=""/>
      <w:lvlJc w:val="left"/>
      <w:pPr>
        <w:ind w:left="6480" w:hanging="360"/>
      </w:pPr>
      <w:rPr>
        <w:rFonts w:ascii="Wingdings" w:hAnsi="Wingdings" w:cs="Wingdings" w:hint="default"/>
      </w:rPr>
    </w:lvl>
  </w:abstractNum>
  <w:abstractNum w:abstractNumId="27" w15:restartNumberingAfterBreak="0">
    <w:nsid w:val="6EF876D6"/>
    <w:multiLevelType w:val="hybridMultilevel"/>
    <w:tmpl w:val="72988AB2"/>
    <w:lvl w:ilvl="0" w:tplc="5058B198">
      <w:start w:val="1"/>
      <w:numFmt w:val="decimal"/>
      <w:lvlText w:val="%1."/>
      <w:lvlJc w:val="left"/>
      <w:pPr>
        <w:ind w:left="720" w:hanging="360"/>
      </w:pPr>
    </w:lvl>
    <w:lvl w:ilvl="1" w:tplc="85A23150" w:tentative="1">
      <w:start w:val="1"/>
      <w:numFmt w:val="lowerLetter"/>
      <w:lvlText w:val="%2."/>
      <w:lvlJc w:val="left"/>
      <w:pPr>
        <w:ind w:left="1440" w:hanging="360"/>
      </w:pPr>
    </w:lvl>
    <w:lvl w:ilvl="2" w:tplc="562E866A" w:tentative="1">
      <w:start w:val="1"/>
      <w:numFmt w:val="lowerRoman"/>
      <w:lvlText w:val="%3."/>
      <w:lvlJc w:val="right"/>
      <w:pPr>
        <w:ind w:left="2160" w:hanging="180"/>
      </w:pPr>
    </w:lvl>
    <w:lvl w:ilvl="3" w:tplc="F6D29410" w:tentative="1">
      <w:start w:val="1"/>
      <w:numFmt w:val="decimal"/>
      <w:lvlText w:val="%4."/>
      <w:lvlJc w:val="left"/>
      <w:pPr>
        <w:ind w:left="2880" w:hanging="360"/>
      </w:pPr>
    </w:lvl>
    <w:lvl w:ilvl="4" w:tplc="CEAADB30" w:tentative="1">
      <w:start w:val="1"/>
      <w:numFmt w:val="lowerLetter"/>
      <w:lvlText w:val="%5."/>
      <w:lvlJc w:val="left"/>
      <w:pPr>
        <w:ind w:left="3600" w:hanging="360"/>
      </w:pPr>
    </w:lvl>
    <w:lvl w:ilvl="5" w:tplc="685C093C" w:tentative="1">
      <w:start w:val="1"/>
      <w:numFmt w:val="lowerRoman"/>
      <w:lvlText w:val="%6."/>
      <w:lvlJc w:val="right"/>
      <w:pPr>
        <w:ind w:left="4320" w:hanging="180"/>
      </w:pPr>
    </w:lvl>
    <w:lvl w:ilvl="6" w:tplc="94727AA6" w:tentative="1">
      <w:start w:val="1"/>
      <w:numFmt w:val="decimal"/>
      <w:lvlText w:val="%7."/>
      <w:lvlJc w:val="left"/>
      <w:pPr>
        <w:ind w:left="5040" w:hanging="360"/>
      </w:pPr>
    </w:lvl>
    <w:lvl w:ilvl="7" w:tplc="9F82D804" w:tentative="1">
      <w:start w:val="1"/>
      <w:numFmt w:val="lowerLetter"/>
      <w:lvlText w:val="%8."/>
      <w:lvlJc w:val="left"/>
      <w:pPr>
        <w:ind w:left="5760" w:hanging="360"/>
      </w:pPr>
    </w:lvl>
    <w:lvl w:ilvl="8" w:tplc="9820A14C" w:tentative="1">
      <w:start w:val="1"/>
      <w:numFmt w:val="lowerRoman"/>
      <w:lvlText w:val="%9."/>
      <w:lvlJc w:val="right"/>
      <w:pPr>
        <w:ind w:left="6480" w:hanging="180"/>
      </w:pPr>
    </w:lvl>
  </w:abstractNum>
  <w:abstractNum w:abstractNumId="28" w15:restartNumberingAfterBreak="0">
    <w:nsid w:val="70FF322C"/>
    <w:multiLevelType w:val="hybridMultilevel"/>
    <w:tmpl w:val="FDFEB806"/>
    <w:lvl w:ilvl="0" w:tplc="565EEC2C">
      <w:start w:val="1"/>
      <w:numFmt w:val="bullet"/>
      <w:lvlText w:val=""/>
      <w:lvlJc w:val="left"/>
      <w:pPr>
        <w:ind w:left="720" w:hanging="360"/>
      </w:pPr>
      <w:rPr>
        <w:rFonts w:ascii="Symbol" w:hAnsi="Symbol" w:cs="Symbol" w:hint="default"/>
        <w:color w:val="auto"/>
      </w:rPr>
    </w:lvl>
    <w:lvl w:ilvl="1" w:tplc="F6D00F94" w:tentative="1">
      <w:start w:val="1"/>
      <w:numFmt w:val="bullet"/>
      <w:lvlText w:val="o"/>
      <w:lvlJc w:val="left"/>
      <w:pPr>
        <w:ind w:left="1440" w:hanging="360"/>
      </w:pPr>
      <w:rPr>
        <w:rFonts w:ascii="Courier New" w:hAnsi="Courier New" w:cs="Courier New" w:hint="default"/>
      </w:rPr>
    </w:lvl>
    <w:lvl w:ilvl="2" w:tplc="EB1C1048" w:tentative="1">
      <w:start w:val="1"/>
      <w:numFmt w:val="bullet"/>
      <w:lvlText w:val=""/>
      <w:lvlJc w:val="left"/>
      <w:pPr>
        <w:ind w:left="2160" w:hanging="360"/>
      </w:pPr>
      <w:rPr>
        <w:rFonts w:ascii="Wingdings" w:hAnsi="Wingdings" w:hint="default"/>
      </w:rPr>
    </w:lvl>
    <w:lvl w:ilvl="3" w:tplc="F036F7F2" w:tentative="1">
      <w:start w:val="1"/>
      <w:numFmt w:val="bullet"/>
      <w:lvlText w:val=""/>
      <w:lvlJc w:val="left"/>
      <w:pPr>
        <w:ind w:left="2880" w:hanging="360"/>
      </w:pPr>
      <w:rPr>
        <w:rFonts w:ascii="Symbol" w:hAnsi="Symbol" w:hint="default"/>
      </w:rPr>
    </w:lvl>
    <w:lvl w:ilvl="4" w:tplc="AB56A234" w:tentative="1">
      <w:start w:val="1"/>
      <w:numFmt w:val="bullet"/>
      <w:lvlText w:val="o"/>
      <w:lvlJc w:val="left"/>
      <w:pPr>
        <w:ind w:left="3600" w:hanging="360"/>
      </w:pPr>
      <w:rPr>
        <w:rFonts w:ascii="Courier New" w:hAnsi="Courier New" w:cs="Courier New" w:hint="default"/>
      </w:rPr>
    </w:lvl>
    <w:lvl w:ilvl="5" w:tplc="50925F3E" w:tentative="1">
      <w:start w:val="1"/>
      <w:numFmt w:val="bullet"/>
      <w:lvlText w:val=""/>
      <w:lvlJc w:val="left"/>
      <w:pPr>
        <w:ind w:left="4320" w:hanging="360"/>
      </w:pPr>
      <w:rPr>
        <w:rFonts w:ascii="Wingdings" w:hAnsi="Wingdings" w:hint="default"/>
      </w:rPr>
    </w:lvl>
    <w:lvl w:ilvl="6" w:tplc="3CE0C95E" w:tentative="1">
      <w:start w:val="1"/>
      <w:numFmt w:val="bullet"/>
      <w:lvlText w:val=""/>
      <w:lvlJc w:val="left"/>
      <w:pPr>
        <w:ind w:left="5040" w:hanging="360"/>
      </w:pPr>
      <w:rPr>
        <w:rFonts w:ascii="Symbol" w:hAnsi="Symbol" w:hint="default"/>
      </w:rPr>
    </w:lvl>
    <w:lvl w:ilvl="7" w:tplc="D2441424" w:tentative="1">
      <w:start w:val="1"/>
      <w:numFmt w:val="bullet"/>
      <w:lvlText w:val="o"/>
      <w:lvlJc w:val="left"/>
      <w:pPr>
        <w:ind w:left="5760" w:hanging="360"/>
      </w:pPr>
      <w:rPr>
        <w:rFonts w:ascii="Courier New" w:hAnsi="Courier New" w:cs="Courier New" w:hint="default"/>
      </w:rPr>
    </w:lvl>
    <w:lvl w:ilvl="8" w:tplc="FF2246E0" w:tentative="1">
      <w:start w:val="1"/>
      <w:numFmt w:val="bullet"/>
      <w:lvlText w:val=""/>
      <w:lvlJc w:val="left"/>
      <w:pPr>
        <w:ind w:left="6480" w:hanging="360"/>
      </w:pPr>
      <w:rPr>
        <w:rFonts w:ascii="Wingdings" w:hAnsi="Wingdings" w:hint="default"/>
      </w:rPr>
    </w:lvl>
  </w:abstractNum>
  <w:abstractNum w:abstractNumId="29" w15:restartNumberingAfterBreak="0">
    <w:nsid w:val="76601D84"/>
    <w:multiLevelType w:val="hybridMultilevel"/>
    <w:tmpl w:val="7298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A63C51"/>
    <w:multiLevelType w:val="hybridMultilevel"/>
    <w:tmpl w:val="6C96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739211">
    <w:abstractNumId w:val="26"/>
  </w:num>
  <w:num w:numId="2" w16cid:durableId="1688866144">
    <w:abstractNumId w:val="0"/>
  </w:num>
  <w:num w:numId="3" w16cid:durableId="1794245436">
    <w:abstractNumId w:val="27"/>
  </w:num>
  <w:num w:numId="4" w16cid:durableId="1266889401">
    <w:abstractNumId w:val="10"/>
  </w:num>
  <w:num w:numId="5" w16cid:durableId="1641958951">
    <w:abstractNumId w:val="2"/>
  </w:num>
  <w:num w:numId="6" w16cid:durableId="1053429697">
    <w:abstractNumId w:val="12"/>
  </w:num>
  <w:num w:numId="7" w16cid:durableId="716781639">
    <w:abstractNumId w:val="9"/>
  </w:num>
  <w:num w:numId="8" w16cid:durableId="2033873389">
    <w:abstractNumId w:val="14"/>
  </w:num>
  <w:num w:numId="9" w16cid:durableId="1794598049">
    <w:abstractNumId w:val="8"/>
  </w:num>
  <w:num w:numId="10" w16cid:durableId="357707307">
    <w:abstractNumId w:val="23"/>
  </w:num>
  <w:num w:numId="11" w16cid:durableId="811024842">
    <w:abstractNumId w:val="18"/>
  </w:num>
  <w:num w:numId="12" w16cid:durableId="268857233">
    <w:abstractNumId w:val="28"/>
  </w:num>
  <w:num w:numId="13" w16cid:durableId="1827360533">
    <w:abstractNumId w:val="24"/>
  </w:num>
  <w:num w:numId="14" w16cid:durableId="633412191">
    <w:abstractNumId w:val="11"/>
  </w:num>
  <w:num w:numId="15" w16cid:durableId="636492120">
    <w:abstractNumId w:val="16"/>
  </w:num>
  <w:num w:numId="16" w16cid:durableId="360863008">
    <w:abstractNumId w:val="13"/>
  </w:num>
  <w:num w:numId="17" w16cid:durableId="1609383989">
    <w:abstractNumId w:val="19"/>
  </w:num>
  <w:num w:numId="18" w16cid:durableId="221719034">
    <w:abstractNumId w:val="1"/>
  </w:num>
  <w:num w:numId="19" w16cid:durableId="1663385822">
    <w:abstractNumId w:val="15"/>
  </w:num>
  <w:num w:numId="20" w16cid:durableId="1499810844">
    <w:abstractNumId w:val="21"/>
  </w:num>
  <w:num w:numId="21" w16cid:durableId="1773011990">
    <w:abstractNumId w:val="7"/>
  </w:num>
  <w:num w:numId="22" w16cid:durableId="1711684237">
    <w:abstractNumId w:val="5"/>
  </w:num>
  <w:num w:numId="23" w16cid:durableId="1794396234">
    <w:abstractNumId w:val="6"/>
  </w:num>
  <w:num w:numId="24" w16cid:durableId="1482231548">
    <w:abstractNumId w:val="4"/>
  </w:num>
  <w:num w:numId="25" w16cid:durableId="740178002">
    <w:abstractNumId w:val="25"/>
  </w:num>
  <w:num w:numId="26" w16cid:durableId="330454434">
    <w:abstractNumId w:val="29"/>
  </w:num>
  <w:num w:numId="27" w16cid:durableId="1499806541">
    <w:abstractNumId w:val="3"/>
  </w:num>
  <w:num w:numId="28" w16cid:durableId="1586761338">
    <w:abstractNumId w:val="22"/>
  </w:num>
  <w:num w:numId="29" w16cid:durableId="449518585">
    <w:abstractNumId w:val="17"/>
  </w:num>
  <w:num w:numId="30" w16cid:durableId="1650399030">
    <w:abstractNumId w:val="20"/>
  </w:num>
  <w:num w:numId="31" w16cid:durableId="5586384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E4"/>
    <w:rsid w:val="00000950"/>
    <w:rsid w:val="00027CDD"/>
    <w:rsid w:val="000320C7"/>
    <w:rsid w:val="000366D5"/>
    <w:rsid w:val="0003697F"/>
    <w:rsid w:val="00040FC6"/>
    <w:rsid w:val="00041502"/>
    <w:rsid w:val="00061138"/>
    <w:rsid w:val="000805F2"/>
    <w:rsid w:val="00083504"/>
    <w:rsid w:val="000949BE"/>
    <w:rsid w:val="000A2BCF"/>
    <w:rsid w:val="000A6E26"/>
    <w:rsid w:val="000B7012"/>
    <w:rsid w:val="000C0425"/>
    <w:rsid w:val="000D51B4"/>
    <w:rsid w:val="000E2E92"/>
    <w:rsid w:val="000E40AA"/>
    <w:rsid w:val="000F4931"/>
    <w:rsid w:val="0010400E"/>
    <w:rsid w:val="001068B7"/>
    <w:rsid w:val="0012165E"/>
    <w:rsid w:val="00122AF7"/>
    <w:rsid w:val="001342A6"/>
    <w:rsid w:val="00151FC7"/>
    <w:rsid w:val="00153130"/>
    <w:rsid w:val="0015653B"/>
    <w:rsid w:val="0018108C"/>
    <w:rsid w:val="00182F55"/>
    <w:rsid w:val="00191571"/>
    <w:rsid w:val="00197AAD"/>
    <w:rsid w:val="00197C1C"/>
    <w:rsid w:val="001A2CB7"/>
    <w:rsid w:val="001B4D98"/>
    <w:rsid w:val="001C0014"/>
    <w:rsid w:val="001D0FD1"/>
    <w:rsid w:val="001D263F"/>
    <w:rsid w:val="001F221B"/>
    <w:rsid w:val="001F3736"/>
    <w:rsid w:val="00203AB7"/>
    <w:rsid w:val="00233F03"/>
    <w:rsid w:val="0025035D"/>
    <w:rsid w:val="00251B9F"/>
    <w:rsid w:val="00252B5B"/>
    <w:rsid w:val="00261E08"/>
    <w:rsid w:val="00274109"/>
    <w:rsid w:val="0027566A"/>
    <w:rsid w:val="00277DCA"/>
    <w:rsid w:val="002809B4"/>
    <w:rsid w:val="00295131"/>
    <w:rsid w:val="002A1EBF"/>
    <w:rsid w:val="002B2C4D"/>
    <w:rsid w:val="002B2C6F"/>
    <w:rsid w:val="002B5A35"/>
    <w:rsid w:val="002B6129"/>
    <w:rsid w:val="002B6E49"/>
    <w:rsid w:val="002C3355"/>
    <w:rsid w:val="002C7299"/>
    <w:rsid w:val="002D7A83"/>
    <w:rsid w:val="002E2631"/>
    <w:rsid w:val="002F4B9C"/>
    <w:rsid w:val="00322807"/>
    <w:rsid w:val="003371A6"/>
    <w:rsid w:val="003414F8"/>
    <w:rsid w:val="00342147"/>
    <w:rsid w:val="003463DF"/>
    <w:rsid w:val="003505B7"/>
    <w:rsid w:val="00350AF1"/>
    <w:rsid w:val="00350DDA"/>
    <w:rsid w:val="003609DB"/>
    <w:rsid w:val="00363712"/>
    <w:rsid w:val="00363D67"/>
    <w:rsid w:val="003661E2"/>
    <w:rsid w:val="00375356"/>
    <w:rsid w:val="00385036"/>
    <w:rsid w:val="00391DB5"/>
    <w:rsid w:val="0039622E"/>
    <w:rsid w:val="00396569"/>
    <w:rsid w:val="003B5235"/>
    <w:rsid w:val="003B53A9"/>
    <w:rsid w:val="003C1D05"/>
    <w:rsid w:val="003C2D5D"/>
    <w:rsid w:val="003F5A2F"/>
    <w:rsid w:val="00402B3C"/>
    <w:rsid w:val="00402F35"/>
    <w:rsid w:val="00415E14"/>
    <w:rsid w:val="00422586"/>
    <w:rsid w:val="004276D4"/>
    <w:rsid w:val="00440175"/>
    <w:rsid w:val="004456D3"/>
    <w:rsid w:val="004605A6"/>
    <w:rsid w:val="00490F77"/>
    <w:rsid w:val="004941C1"/>
    <w:rsid w:val="004A42F2"/>
    <w:rsid w:val="004A4932"/>
    <w:rsid w:val="004A53FC"/>
    <w:rsid w:val="004B75B7"/>
    <w:rsid w:val="004D052D"/>
    <w:rsid w:val="004D64D8"/>
    <w:rsid w:val="004E0483"/>
    <w:rsid w:val="004E55A4"/>
    <w:rsid w:val="00501BC0"/>
    <w:rsid w:val="00505954"/>
    <w:rsid w:val="005138A7"/>
    <w:rsid w:val="00521053"/>
    <w:rsid w:val="005264A5"/>
    <w:rsid w:val="0053467E"/>
    <w:rsid w:val="0054174E"/>
    <w:rsid w:val="0054504F"/>
    <w:rsid w:val="00557C41"/>
    <w:rsid w:val="00560A47"/>
    <w:rsid w:val="00565E4C"/>
    <w:rsid w:val="005667B5"/>
    <w:rsid w:val="00574607"/>
    <w:rsid w:val="00582DD4"/>
    <w:rsid w:val="00595C05"/>
    <w:rsid w:val="00596E7E"/>
    <w:rsid w:val="005A058D"/>
    <w:rsid w:val="005A1F75"/>
    <w:rsid w:val="005A201D"/>
    <w:rsid w:val="005A7837"/>
    <w:rsid w:val="005D6C2A"/>
    <w:rsid w:val="005E62E2"/>
    <w:rsid w:val="005F2157"/>
    <w:rsid w:val="006023A9"/>
    <w:rsid w:val="00605159"/>
    <w:rsid w:val="0061622D"/>
    <w:rsid w:val="00624378"/>
    <w:rsid w:val="006263F4"/>
    <w:rsid w:val="00647A63"/>
    <w:rsid w:val="00670D45"/>
    <w:rsid w:val="006713FE"/>
    <w:rsid w:val="00671F32"/>
    <w:rsid w:val="006737E6"/>
    <w:rsid w:val="00680104"/>
    <w:rsid w:val="00694253"/>
    <w:rsid w:val="006A199C"/>
    <w:rsid w:val="006A416A"/>
    <w:rsid w:val="006B5AC5"/>
    <w:rsid w:val="006C604E"/>
    <w:rsid w:val="006E2E5B"/>
    <w:rsid w:val="006E77F0"/>
    <w:rsid w:val="006F09D6"/>
    <w:rsid w:val="006F2605"/>
    <w:rsid w:val="00701FF6"/>
    <w:rsid w:val="00717D70"/>
    <w:rsid w:val="007320E4"/>
    <w:rsid w:val="00736701"/>
    <w:rsid w:val="00737684"/>
    <w:rsid w:val="00751D22"/>
    <w:rsid w:val="0075344A"/>
    <w:rsid w:val="007617B1"/>
    <w:rsid w:val="00761D77"/>
    <w:rsid w:val="007624FE"/>
    <w:rsid w:val="00785290"/>
    <w:rsid w:val="00795F4F"/>
    <w:rsid w:val="00797995"/>
    <w:rsid w:val="007B147A"/>
    <w:rsid w:val="007C2823"/>
    <w:rsid w:val="007C752A"/>
    <w:rsid w:val="007D7BF0"/>
    <w:rsid w:val="007D7EBA"/>
    <w:rsid w:val="007E097A"/>
    <w:rsid w:val="007E0B82"/>
    <w:rsid w:val="007F1E8A"/>
    <w:rsid w:val="007F3B7E"/>
    <w:rsid w:val="0080233A"/>
    <w:rsid w:val="00803EAB"/>
    <w:rsid w:val="00811714"/>
    <w:rsid w:val="00814F8D"/>
    <w:rsid w:val="00814FC5"/>
    <w:rsid w:val="00815CEC"/>
    <w:rsid w:val="00827F73"/>
    <w:rsid w:val="008335B4"/>
    <w:rsid w:val="00845E4F"/>
    <w:rsid w:val="00847F1C"/>
    <w:rsid w:val="008500A8"/>
    <w:rsid w:val="00851438"/>
    <w:rsid w:val="00862EB8"/>
    <w:rsid w:val="0087707C"/>
    <w:rsid w:val="008837E0"/>
    <w:rsid w:val="00887C41"/>
    <w:rsid w:val="008915CD"/>
    <w:rsid w:val="008922EB"/>
    <w:rsid w:val="00896674"/>
    <w:rsid w:val="008B3D8F"/>
    <w:rsid w:val="008C6709"/>
    <w:rsid w:val="008D544D"/>
    <w:rsid w:val="008D6DB4"/>
    <w:rsid w:val="00902087"/>
    <w:rsid w:val="0090275C"/>
    <w:rsid w:val="0092072D"/>
    <w:rsid w:val="009316A2"/>
    <w:rsid w:val="00935642"/>
    <w:rsid w:val="009450F8"/>
    <w:rsid w:val="00954386"/>
    <w:rsid w:val="009544B3"/>
    <w:rsid w:val="00955A38"/>
    <w:rsid w:val="0096515B"/>
    <w:rsid w:val="009672E4"/>
    <w:rsid w:val="009A342A"/>
    <w:rsid w:val="009A463C"/>
    <w:rsid w:val="009A5E43"/>
    <w:rsid w:val="009A647F"/>
    <w:rsid w:val="009B15C1"/>
    <w:rsid w:val="009D1119"/>
    <w:rsid w:val="009E13B3"/>
    <w:rsid w:val="009E1C96"/>
    <w:rsid w:val="009E50B6"/>
    <w:rsid w:val="009F7CC6"/>
    <w:rsid w:val="00A057CA"/>
    <w:rsid w:val="00A072E6"/>
    <w:rsid w:val="00A07C7C"/>
    <w:rsid w:val="00A10713"/>
    <w:rsid w:val="00A10926"/>
    <w:rsid w:val="00A17FC9"/>
    <w:rsid w:val="00A23836"/>
    <w:rsid w:val="00A26CF7"/>
    <w:rsid w:val="00A5015F"/>
    <w:rsid w:val="00A5563B"/>
    <w:rsid w:val="00A6222D"/>
    <w:rsid w:val="00A77337"/>
    <w:rsid w:val="00A82700"/>
    <w:rsid w:val="00A84D15"/>
    <w:rsid w:val="00A94089"/>
    <w:rsid w:val="00A96729"/>
    <w:rsid w:val="00A96C8E"/>
    <w:rsid w:val="00AB084A"/>
    <w:rsid w:val="00AB2D65"/>
    <w:rsid w:val="00AB42D3"/>
    <w:rsid w:val="00AB4E9E"/>
    <w:rsid w:val="00AB7464"/>
    <w:rsid w:val="00AB7EC1"/>
    <w:rsid w:val="00AD0AEC"/>
    <w:rsid w:val="00AD6E23"/>
    <w:rsid w:val="00AF0C5A"/>
    <w:rsid w:val="00AF4E21"/>
    <w:rsid w:val="00B03E00"/>
    <w:rsid w:val="00B11F75"/>
    <w:rsid w:val="00B146DB"/>
    <w:rsid w:val="00B17A96"/>
    <w:rsid w:val="00B36639"/>
    <w:rsid w:val="00B36733"/>
    <w:rsid w:val="00B37646"/>
    <w:rsid w:val="00B43609"/>
    <w:rsid w:val="00B439AC"/>
    <w:rsid w:val="00B54586"/>
    <w:rsid w:val="00B5678A"/>
    <w:rsid w:val="00B649B3"/>
    <w:rsid w:val="00B653C0"/>
    <w:rsid w:val="00B77AE7"/>
    <w:rsid w:val="00B8318E"/>
    <w:rsid w:val="00B8445B"/>
    <w:rsid w:val="00B8730C"/>
    <w:rsid w:val="00B93F02"/>
    <w:rsid w:val="00BB0448"/>
    <w:rsid w:val="00BC2460"/>
    <w:rsid w:val="00BE11AC"/>
    <w:rsid w:val="00BF6541"/>
    <w:rsid w:val="00C100EC"/>
    <w:rsid w:val="00C31D78"/>
    <w:rsid w:val="00C37EED"/>
    <w:rsid w:val="00C43B6C"/>
    <w:rsid w:val="00C62A82"/>
    <w:rsid w:val="00C77E40"/>
    <w:rsid w:val="00C87215"/>
    <w:rsid w:val="00C91C44"/>
    <w:rsid w:val="00C930DF"/>
    <w:rsid w:val="00CB793A"/>
    <w:rsid w:val="00CC6E1A"/>
    <w:rsid w:val="00CD0C03"/>
    <w:rsid w:val="00CD1C77"/>
    <w:rsid w:val="00CD596F"/>
    <w:rsid w:val="00CD5EF2"/>
    <w:rsid w:val="00CE4BB0"/>
    <w:rsid w:val="00CF129C"/>
    <w:rsid w:val="00D1083A"/>
    <w:rsid w:val="00D12863"/>
    <w:rsid w:val="00D2030A"/>
    <w:rsid w:val="00D21FD7"/>
    <w:rsid w:val="00D27B40"/>
    <w:rsid w:val="00D500AF"/>
    <w:rsid w:val="00D51C6D"/>
    <w:rsid w:val="00D53408"/>
    <w:rsid w:val="00D60911"/>
    <w:rsid w:val="00D62C2C"/>
    <w:rsid w:val="00D67193"/>
    <w:rsid w:val="00D90B61"/>
    <w:rsid w:val="00D95044"/>
    <w:rsid w:val="00DB0F96"/>
    <w:rsid w:val="00DC0439"/>
    <w:rsid w:val="00DC6F3E"/>
    <w:rsid w:val="00DD7D6B"/>
    <w:rsid w:val="00DE4530"/>
    <w:rsid w:val="00E14D67"/>
    <w:rsid w:val="00E21E9B"/>
    <w:rsid w:val="00E332E6"/>
    <w:rsid w:val="00E377D3"/>
    <w:rsid w:val="00E52501"/>
    <w:rsid w:val="00E55925"/>
    <w:rsid w:val="00E56FEC"/>
    <w:rsid w:val="00E57874"/>
    <w:rsid w:val="00E64681"/>
    <w:rsid w:val="00E874E1"/>
    <w:rsid w:val="00E90D83"/>
    <w:rsid w:val="00E90F77"/>
    <w:rsid w:val="00E96ABE"/>
    <w:rsid w:val="00EA30E5"/>
    <w:rsid w:val="00EA37B4"/>
    <w:rsid w:val="00EA56B0"/>
    <w:rsid w:val="00EA7139"/>
    <w:rsid w:val="00EC5361"/>
    <w:rsid w:val="00EC5979"/>
    <w:rsid w:val="00EC7C1B"/>
    <w:rsid w:val="00ED08EE"/>
    <w:rsid w:val="00EF038E"/>
    <w:rsid w:val="00EF1929"/>
    <w:rsid w:val="00EF29D0"/>
    <w:rsid w:val="00EF77EB"/>
    <w:rsid w:val="00F066B0"/>
    <w:rsid w:val="00F15ABB"/>
    <w:rsid w:val="00F2666D"/>
    <w:rsid w:val="00F432D9"/>
    <w:rsid w:val="00F46B32"/>
    <w:rsid w:val="00F51C3B"/>
    <w:rsid w:val="00F54AE8"/>
    <w:rsid w:val="00F67A91"/>
    <w:rsid w:val="00F722DF"/>
    <w:rsid w:val="00F72F87"/>
    <w:rsid w:val="00F82034"/>
    <w:rsid w:val="00F84594"/>
    <w:rsid w:val="00F84B97"/>
    <w:rsid w:val="00F91C21"/>
    <w:rsid w:val="00F94F87"/>
    <w:rsid w:val="00F96263"/>
    <w:rsid w:val="00FA239C"/>
    <w:rsid w:val="00FA5AEF"/>
    <w:rsid w:val="00FC3FCB"/>
    <w:rsid w:val="00FC7506"/>
    <w:rsid w:val="00FD202C"/>
    <w:rsid w:val="00FE2416"/>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1AC1"/>
  <w15:chartTrackingRefBased/>
  <w15:docId w15:val="{F0BB9206-2332-CA41-A58C-6AEED55E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D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20E4"/>
    <w:rPr>
      <w:i/>
      <w:iCs/>
    </w:rPr>
  </w:style>
  <w:style w:type="paragraph" w:styleId="ListParagraph">
    <w:name w:val="List Paragraph"/>
    <w:basedOn w:val="Normal"/>
    <w:uiPriority w:val="34"/>
    <w:qFormat/>
    <w:rsid w:val="007320E4"/>
    <w:pPr>
      <w:ind w:left="720"/>
      <w:contextualSpacing/>
    </w:pPr>
  </w:style>
  <w:style w:type="paragraph" w:styleId="NormalWeb">
    <w:name w:val="Normal (Web)"/>
    <w:basedOn w:val="Normal"/>
    <w:uiPriority w:val="99"/>
    <w:unhideWhenUsed/>
    <w:rsid w:val="007320E4"/>
    <w:pPr>
      <w:spacing w:before="100" w:beforeAutospacing="1" w:after="100" w:afterAutospacing="1"/>
    </w:pPr>
  </w:style>
  <w:style w:type="character" w:styleId="Hyperlink">
    <w:name w:val="Hyperlink"/>
    <w:basedOn w:val="DefaultParagraphFont"/>
    <w:uiPriority w:val="99"/>
    <w:unhideWhenUsed/>
    <w:rsid w:val="007320E4"/>
    <w:rPr>
      <w:color w:val="0000FF"/>
      <w:u w:val="single"/>
    </w:rPr>
  </w:style>
  <w:style w:type="character" w:styleId="CommentReference">
    <w:name w:val="annotation reference"/>
    <w:basedOn w:val="DefaultParagraphFont"/>
    <w:unhideWhenUsed/>
    <w:rsid w:val="007320E4"/>
    <w:rPr>
      <w:sz w:val="16"/>
      <w:szCs w:val="16"/>
    </w:rPr>
  </w:style>
  <w:style w:type="table" w:styleId="TableGrid">
    <w:name w:val="Table Grid"/>
    <w:basedOn w:val="TableNormal"/>
    <w:uiPriority w:val="39"/>
    <w:rsid w:val="00732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320E4"/>
  </w:style>
  <w:style w:type="paragraph" w:styleId="FootnoteText">
    <w:name w:val="footnote text"/>
    <w:basedOn w:val="Normal"/>
    <w:link w:val="FootnoteTextChar"/>
    <w:semiHidden/>
    <w:unhideWhenUsed/>
    <w:rsid w:val="007320E4"/>
    <w:rPr>
      <w:sz w:val="20"/>
      <w:szCs w:val="20"/>
    </w:rPr>
  </w:style>
  <w:style w:type="character" w:customStyle="1" w:styleId="FootnoteTextChar">
    <w:name w:val="Footnote Text Char"/>
    <w:basedOn w:val="DefaultParagraphFont"/>
    <w:link w:val="FootnoteText"/>
    <w:semiHidden/>
    <w:rsid w:val="007320E4"/>
    <w:rPr>
      <w:rFonts w:eastAsia="Times New Roman"/>
      <w:sz w:val="20"/>
      <w:szCs w:val="20"/>
    </w:rPr>
  </w:style>
  <w:style w:type="character" w:styleId="FootnoteReference">
    <w:name w:val="footnote reference"/>
    <w:basedOn w:val="DefaultParagraphFont"/>
    <w:semiHidden/>
    <w:unhideWhenUsed/>
    <w:rsid w:val="007320E4"/>
    <w:rPr>
      <w:vertAlign w:val="superscript"/>
    </w:rPr>
  </w:style>
  <w:style w:type="paragraph" w:styleId="Header">
    <w:name w:val="header"/>
    <w:basedOn w:val="Normal"/>
    <w:link w:val="HeaderChar"/>
    <w:uiPriority w:val="99"/>
    <w:unhideWhenUsed/>
    <w:rsid w:val="007320E4"/>
    <w:pPr>
      <w:tabs>
        <w:tab w:val="center" w:pos="4680"/>
        <w:tab w:val="right" w:pos="9360"/>
      </w:tabs>
    </w:pPr>
    <w:rPr>
      <w:rFonts w:cs="Mangal"/>
      <w:szCs w:val="21"/>
      <w:lang w:bidi="hi-IN"/>
    </w:rPr>
  </w:style>
  <w:style w:type="character" w:customStyle="1" w:styleId="HeaderChar">
    <w:name w:val="Header Char"/>
    <w:basedOn w:val="DefaultParagraphFont"/>
    <w:link w:val="Header"/>
    <w:uiPriority w:val="99"/>
    <w:rsid w:val="007320E4"/>
    <w:rPr>
      <w:rFonts w:eastAsia="Times New Roman" w:cs="Mangal"/>
      <w:szCs w:val="21"/>
      <w:lang w:bidi="hi-IN"/>
    </w:rPr>
  </w:style>
  <w:style w:type="character" w:styleId="PageNumber">
    <w:name w:val="page number"/>
    <w:basedOn w:val="DefaultParagraphFont"/>
    <w:uiPriority w:val="99"/>
    <w:semiHidden/>
    <w:unhideWhenUsed/>
    <w:rsid w:val="007320E4"/>
  </w:style>
  <w:style w:type="paragraph" w:styleId="Footer">
    <w:name w:val="footer"/>
    <w:basedOn w:val="Normal"/>
    <w:link w:val="FooterChar"/>
    <w:unhideWhenUsed/>
    <w:rsid w:val="007320E4"/>
    <w:pPr>
      <w:tabs>
        <w:tab w:val="center" w:pos="4680"/>
        <w:tab w:val="right" w:pos="9360"/>
      </w:tabs>
    </w:pPr>
    <w:rPr>
      <w:rFonts w:cs="Mangal"/>
      <w:szCs w:val="21"/>
      <w:lang w:bidi="hi-IN"/>
    </w:rPr>
  </w:style>
  <w:style w:type="character" w:customStyle="1" w:styleId="FooterChar">
    <w:name w:val="Footer Char"/>
    <w:basedOn w:val="DefaultParagraphFont"/>
    <w:link w:val="Footer"/>
    <w:rsid w:val="007320E4"/>
    <w:rPr>
      <w:rFonts w:eastAsia="Times New Roman" w:cs="Mangal"/>
      <w:szCs w:val="21"/>
      <w:lang w:bidi="hi-IN"/>
    </w:rPr>
  </w:style>
  <w:style w:type="paragraph" w:styleId="CommentText">
    <w:name w:val="annotation text"/>
    <w:basedOn w:val="Normal"/>
    <w:link w:val="CommentTextChar"/>
    <w:unhideWhenUsed/>
    <w:rsid w:val="009A647F"/>
    <w:rPr>
      <w:rFonts w:cs="Mangal"/>
      <w:sz w:val="20"/>
      <w:szCs w:val="18"/>
      <w:lang w:bidi="hi-IN"/>
    </w:rPr>
  </w:style>
  <w:style w:type="character" w:customStyle="1" w:styleId="CommentTextChar">
    <w:name w:val="Comment Text Char"/>
    <w:basedOn w:val="DefaultParagraphFont"/>
    <w:link w:val="CommentText"/>
    <w:rsid w:val="009A647F"/>
    <w:rPr>
      <w:rFonts w:eastAsia="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9A647F"/>
    <w:rPr>
      <w:b/>
      <w:bCs/>
    </w:rPr>
  </w:style>
  <w:style w:type="character" w:customStyle="1" w:styleId="CommentSubjectChar">
    <w:name w:val="Comment Subject Char"/>
    <w:basedOn w:val="CommentTextChar"/>
    <w:link w:val="CommentSubject"/>
    <w:uiPriority w:val="99"/>
    <w:semiHidden/>
    <w:rsid w:val="009A647F"/>
    <w:rPr>
      <w:rFonts w:eastAsia="Times New Roman" w:cs="Mangal"/>
      <w:b/>
      <w:bCs/>
      <w:sz w:val="20"/>
      <w:szCs w:val="18"/>
      <w:lang w:bidi="hi-IN"/>
    </w:rPr>
  </w:style>
  <w:style w:type="paragraph" w:styleId="BalloonText">
    <w:name w:val="Balloon Text"/>
    <w:basedOn w:val="Normal"/>
    <w:link w:val="BalloonTextChar"/>
    <w:uiPriority w:val="99"/>
    <w:semiHidden/>
    <w:unhideWhenUsed/>
    <w:rsid w:val="002B2C4D"/>
    <w:rPr>
      <w:sz w:val="18"/>
      <w:szCs w:val="18"/>
    </w:rPr>
  </w:style>
  <w:style w:type="character" w:customStyle="1" w:styleId="BalloonTextChar">
    <w:name w:val="Balloon Text Char"/>
    <w:basedOn w:val="DefaultParagraphFont"/>
    <w:link w:val="BalloonText"/>
    <w:uiPriority w:val="99"/>
    <w:semiHidden/>
    <w:rsid w:val="002B2C4D"/>
    <w:rPr>
      <w:rFonts w:eastAsia="Times New Roman"/>
      <w:sz w:val="18"/>
      <w:szCs w:val="18"/>
    </w:rPr>
  </w:style>
  <w:style w:type="character" w:styleId="UnresolvedMention">
    <w:name w:val="Unresolved Mention"/>
    <w:basedOn w:val="DefaultParagraphFont"/>
    <w:uiPriority w:val="99"/>
    <w:semiHidden/>
    <w:unhideWhenUsed/>
    <w:rsid w:val="00C87215"/>
    <w:rPr>
      <w:color w:val="605E5C"/>
      <w:shd w:val="clear" w:color="auto" w:fill="E1DFDD"/>
    </w:rPr>
  </w:style>
  <w:style w:type="character" w:styleId="FollowedHyperlink">
    <w:name w:val="FollowedHyperlink"/>
    <w:basedOn w:val="DefaultParagraphFont"/>
    <w:uiPriority w:val="99"/>
    <w:semiHidden/>
    <w:unhideWhenUsed/>
    <w:rsid w:val="00C87215"/>
    <w:rPr>
      <w:color w:val="954F72" w:themeColor="followedHyperlink"/>
      <w:u w:val="single"/>
    </w:rPr>
  </w:style>
  <w:style w:type="character" w:customStyle="1" w:styleId="textlayer--absolute">
    <w:name w:val="textlayer--absolute"/>
    <w:basedOn w:val="DefaultParagraphFont"/>
    <w:rsid w:val="0025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1650">
      <w:bodyDiv w:val="1"/>
      <w:marLeft w:val="0"/>
      <w:marRight w:val="0"/>
      <w:marTop w:val="0"/>
      <w:marBottom w:val="0"/>
      <w:divBdr>
        <w:top w:val="none" w:sz="0" w:space="0" w:color="auto"/>
        <w:left w:val="none" w:sz="0" w:space="0" w:color="auto"/>
        <w:bottom w:val="none" w:sz="0" w:space="0" w:color="auto"/>
        <w:right w:val="none" w:sz="0" w:space="0" w:color="auto"/>
      </w:divBdr>
    </w:div>
    <w:div w:id="38825120">
      <w:bodyDiv w:val="1"/>
      <w:marLeft w:val="0"/>
      <w:marRight w:val="0"/>
      <w:marTop w:val="0"/>
      <w:marBottom w:val="0"/>
      <w:divBdr>
        <w:top w:val="none" w:sz="0" w:space="0" w:color="auto"/>
        <w:left w:val="none" w:sz="0" w:space="0" w:color="auto"/>
        <w:bottom w:val="none" w:sz="0" w:space="0" w:color="auto"/>
        <w:right w:val="none" w:sz="0" w:space="0" w:color="auto"/>
      </w:divBdr>
    </w:div>
    <w:div w:id="92749342">
      <w:bodyDiv w:val="1"/>
      <w:marLeft w:val="0"/>
      <w:marRight w:val="0"/>
      <w:marTop w:val="0"/>
      <w:marBottom w:val="0"/>
      <w:divBdr>
        <w:top w:val="none" w:sz="0" w:space="0" w:color="auto"/>
        <w:left w:val="none" w:sz="0" w:space="0" w:color="auto"/>
        <w:bottom w:val="none" w:sz="0" w:space="0" w:color="auto"/>
        <w:right w:val="none" w:sz="0" w:space="0" w:color="auto"/>
      </w:divBdr>
    </w:div>
    <w:div w:id="124859016">
      <w:bodyDiv w:val="1"/>
      <w:marLeft w:val="0"/>
      <w:marRight w:val="0"/>
      <w:marTop w:val="0"/>
      <w:marBottom w:val="0"/>
      <w:divBdr>
        <w:top w:val="none" w:sz="0" w:space="0" w:color="auto"/>
        <w:left w:val="none" w:sz="0" w:space="0" w:color="auto"/>
        <w:bottom w:val="none" w:sz="0" w:space="0" w:color="auto"/>
        <w:right w:val="none" w:sz="0" w:space="0" w:color="auto"/>
      </w:divBdr>
    </w:div>
    <w:div w:id="157700342">
      <w:bodyDiv w:val="1"/>
      <w:marLeft w:val="0"/>
      <w:marRight w:val="0"/>
      <w:marTop w:val="0"/>
      <w:marBottom w:val="0"/>
      <w:divBdr>
        <w:top w:val="none" w:sz="0" w:space="0" w:color="auto"/>
        <w:left w:val="none" w:sz="0" w:space="0" w:color="auto"/>
        <w:bottom w:val="none" w:sz="0" w:space="0" w:color="auto"/>
        <w:right w:val="none" w:sz="0" w:space="0" w:color="auto"/>
      </w:divBdr>
    </w:div>
    <w:div w:id="158933667">
      <w:bodyDiv w:val="1"/>
      <w:marLeft w:val="0"/>
      <w:marRight w:val="0"/>
      <w:marTop w:val="0"/>
      <w:marBottom w:val="0"/>
      <w:divBdr>
        <w:top w:val="none" w:sz="0" w:space="0" w:color="auto"/>
        <w:left w:val="none" w:sz="0" w:space="0" w:color="auto"/>
        <w:bottom w:val="none" w:sz="0" w:space="0" w:color="auto"/>
        <w:right w:val="none" w:sz="0" w:space="0" w:color="auto"/>
      </w:divBdr>
    </w:div>
    <w:div w:id="167916177">
      <w:bodyDiv w:val="1"/>
      <w:marLeft w:val="0"/>
      <w:marRight w:val="0"/>
      <w:marTop w:val="0"/>
      <w:marBottom w:val="0"/>
      <w:divBdr>
        <w:top w:val="none" w:sz="0" w:space="0" w:color="auto"/>
        <w:left w:val="none" w:sz="0" w:space="0" w:color="auto"/>
        <w:bottom w:val="none" w:sz="0" w:space="0" w:color="auto"/>
        <w:right w:val="none" w:sz="0" w:space="0" w:color="auto"/>
      </w:divBdr>
    </w:div>
    <w:div w:id="197938456">
      <w:bodyDiv w:val="1"/>
      <w:marLeft w:val="0"/>
      <w:marRight w:val="0"/>
      <w:marTop w:val="0"/>
      <w:marBottom w:val="0"/>
      <w:divBdr>
        <w:top w:val="none" w:sz="0" w:space="0" w:color="auto"/>
        <w:left w:val="none" w:sz="0" w:space="0" w:color="auto"/>
        <w:bottom w:val="none" w:sz="0" w:space="0" w:color="auto"/>
        <w:right w:val="none" w:sz="0" w:space="0" w:color="auto"/>
      </w:divBdr>
    </w:div>
    <w:div w:id="224534376">
      <w:bodyDiv w:val="1"/>
      <w:marLeft w:val="0"/>
      <w:marRight w:val="0"/>
      <w:marTop w:val="0"/>
      <w:marBottom w:val="0"/>
      <w:divBdr>
        <w:top w:val="none" w:sz="0" w:space="0" w:color="auto"/>
        <w:left w:val="none" w:sz="0" w:space="0" w:color="auto"/>
        <w:bottom w:val="none" w:sz="0" w:space="0" w:color="auto"/>
        <w:right w:val="none" w:sz="0" w:space="0" w:color="auto"/>
      </w:divBdr>
    </w:div>
    <w:div w:id="236474746">
      <w:bodyDiv w:val="1"/>
      <w:marLeft w:val="0"/>
      <w:marRight w:val="0"/>
      <w:marTop w:val="0"/>
      <w:marBottom w:val="0"/>
      <w:divBdr>
        <w:top w:val="none" w:sz="0" w:space="0" w:color="auto"/>
        <w:left w:val="none" w:sz="0" w:space="0" w:color="auto"/>
        <w:bottom w:val="none" w:sz="0" w:space="0" w:color="auto"/>
        <w:right w:val="none" w:sz="0" w:space="0" w:color="auto"/>
      </w:divBdr>
    </w:div>
    <w:div w:id="256712172">
      <w:bodyDiv w:val="1"/>
      <w:marLeft w:val="0"/>
      <w:marRight w:val="0"/>
      <w:marTop w:val="0"/>
      <w:marBottom w:val="0"/>
      <w:divBdr>
        <w:top w:val="none" w:sz="0" w:space="0" w:color="auto"/>
        <w:left w:val="none" w:sz="0" w:space="0" w:color="auto"/>
        <w:bottom w:val="none" w:sz="0" w:space="0" w:color="auto"/>
        <w:right w:val="none" w:sz="0" w:space="0" w:color="auto"/>
      </w:divBdr>
    </w:div>
    <w:div w:id="281964198">
      <w:bodyDiv w:val="1"/>
      <w:marLeft w:val="0"/>
      <w:marRight w:val="0"/>
      <w:marTop w:val="0"/>
      <w:marBottom w:val="0"/>
      <w:divBdr>
        <w:top w:val="none" w:sz="0" w:space="0" w:color="auto"/>
        <w:left w:val="none" w:sz="0" w:space="0" w:color="auto"/>
        <w:bottom w:val="none" w:sz="0" w:space="0" w:color="auto"/>
        <w:right w:val="none" w:sz="0" w:space="0" w:color="auto"/>
      </w:divBdr>
    </w:div>
    <w:div w:id="283275666">
      <w:bodyDiv w:val="1"/>
      <w:marLeft w:val="0"/>
      <w:marRight w:val="0"/>
      <w:marTop w:val="0"/>
      <w:marBottom w:val="0"/>
      <w:divBdr>
        <w:top w:val="none" w:sz="0" w:space="0" w:color="auto"/>
        <w:left w:val="none" w:sz="0" w:space="0" w:color="auto"/>
        <w:bottom w:val="none" w:sz="0" w:space="0" w:color="auto"/>
        <w:right w:val="none" w:sz="0" w:space="0" w:color="auto"/>
      </w:divBdr>
    </w:div>
    <w:div w:id="323971297">
      <w:bodyDiv w:val="1"/>
      <w:marLeft w:val="0"/>
      <w:marRight w:val="0"/>
      <w:marTop w:val="0"/>
      <w:marBottom w:val="0"/>
      <w:divBdr>
        <w:top w:val="none" w:sz="0" w:space="0" w:color="auto"/>
        <w:left w:val="none" w:sz="0" w:space="0" w:color="auto"/>
        <w:bottom w:val="none" w:sz="0" w:space="0" w:color="auto"/>
        <w:right w:val="none" w:sz="0" w:space="0" w:color="auto"/>
      </w:divBdr>
    </w:div>
    <w:div w:id="468980234">
      <w:bodyDiv w:val="1"/>
      <w:marLeft w:val="0"/>
      <w:marRight w:val="0"/>
      <w:marTop w:val="0"/>
      <w:marBottom w:val="0"/>
      <w:divBdr>
        <w:top w:val="none" w:sz="0" w:space="0" w:color="auto"/>
        <w:left w:val="none" w:sz="0" w:space="0" w:color="auto"/>
        <w:bottom w:val="none" w:sz="0" w:space="0" w:color="auto"/>
        <w:right w:val="none" w:sz="0" w:space="0" w:color="auto"/>
      </w:divBdr>
    </w:div>
    <w:div w:id="483473942">
      <w:bodyDiv w:val="1"/>
      <w:marLeft w:val="0"/>
      <w:marRight w:val="0"/>
      <w:marTop w:val="0"/>
      <w:marBottom w:val="0"/>
      <w:divBdr>
        <w:top w:val="none" w:sz="0" w:space="0" w:color="auto"/>
        <w:left w:val="none" w:sz="0" w:space="0" w:color="auto"/>
        <w:bottom w:val="none" w:sz="0" w:space="0" w:color="auto"/>
        <w:right w:val="none" w:sz="0" w:space="0" w:color="auto"/>
      </w:divBdr>
    </w:div>
    <w:div w:id="486164646">
      <w:bodyDiv w:val="1"/>
      <w:marLeft w:val="0"/>
      <w:marRight w:val="0"/>
      <w:marTop w:val="0"/>
      <w:marBottom w:val="0"/>
      <w:divBdr>
        <w:top w:val="none" w:sz="0" w:space="0" w:color="auto"/>
        <w:left w:val="none" w:sz="0" w:space="0" w:color="auto"/>
        <w:bottom w:val="none" w:sz="0" w:space="0" w:color="auto"/>
        <w:right w:val="none" w:sz="0" w:space="0" w:color="auto"/>
      </w:divBdr>
    </w:div>
    <w:div w:id="545920166">
      <w:bodyDiv w:val="1"/>
      <w:marLeft w:val="0"/>
      <w:marRight w:val="0"/>
      <w:marTop w:val="0"/>
      <w:marBottom w:val="0"/>
      <w:divBdr>
        <w:top w:val="none" w:sz="0" w:space="0" w:color="auto"/>
        <w:left w:val="none" w:sz="0" w:space="0" w:color="auto"/>
        <w:bottom w:val="none" w:sz="0" w:space="0" w:color="auto"/>
        <w:right w:val="none" w:sz="0" w:space="0" w:color="auto"/>
      </w:divBdr>
    </w:div>
    <w:div w:id="564920457">
      <w:bodyDiv w:val="1"/>
      <w:marLeft w:val="0"/>
      <w:marRight w:val="0"/>
      <w:marTop w:val="0"/>
      <w:marBottom w:val="0"/>
      <w:divBdr>
        <w:top w:val="none" w:sz="0" w:space="0" w:color="auto"/>
        <w:left w:val="none" w:sz="0" w:space="0" w:color="auto"/>
        <w:bottom w:val="none" w:sz="0" w:space="0" w:color="auto"/>
        <w:right w:val="none" w:sz="0" w:space="0" w:color="auto"/>
      </w:divBdr>
    </w:div>
    <w:div w:id="595209734">
      <w:bodyDiv w:val="1"/>
      <w:marLeft w:val="0"/>
      <w:marRight w:val="0"/>
      <w:marTop w:val="0"/>
      <w:marBottom w:val="0"/>
      <w:divBdr>
        <w:top w:val="none" w:sz="0" w:space="0" w:color="auto"/>
        <w:left w:val="none" w:sz="0" w:space="0" w:color="auto"/>
        <w:bottom w:val="none" w:sz="0" w:space="0" w:color="auto"/>
        <w:right w:val="none" w:sz="0" w:space="0" w:color="auto"/>
      </w:divBdr>
    </w:div>
    <w:div w:id="598296678">
      <w:bodyDiv w:val="1"/>
      <w:marLeft w:val="0"/>
      <w:marRight w:val="0"/>
      <w:marTop w:val="0"/>
      <w:marBottom w:val="0"/>
      <w:divBdr>
        <w:top w:val="none" w:sz="0" w:space="0" w:color="auto"/>
        <w:left w:val="none" w:sz="0" w:space="0" w:color="auto"/>
        <w:bottom w:val="none" w:sz="0" w:space="0" w:color="auto"/>
        <w:right w:val="none" w:sz="0" w:space="0" w:color="auto"/>
      </w:divBdr>
    </w:div>
    <w:div w:id="637883585">
      <w:bodyDiv w:val="1"/>
      <w:marLeft w:val="0"/>
      <w:marRight w:val="0"/>
      <w:marTop w:val="0"/>
      <w:marBottom w:val="0"/>
      <w:divBdr>
        <w:top w:val="none" w:sz="0" w:space="0" w:color="auto"/>
        <w:left w:val="none" w:sz="0" w:space="0" w:color="auto"/>
        <w:bottom w:val="none" w:sz="0" w:space="0" w:color="auto"/>
        <w:right w:val="none" w:sz="0" w:space="0" w:color="auto"/>
      </w:divBdr>
    </w:div>
    <w:div w:id="650141866">
      <w:bodyDiv w:val="1"/>
      <w:marLeft w:val="0"/>
      <w:marRight w:val="0"/>
      <w:marTop w:val="0"/>
      <w:marBottom w:val="0"/>
      <w:divBdr>
        <w:top w:val="none" w:sz="0" w:space="0" w:color="auto"/>
        <w:left w:val="none" w:sz="0" w:space="0" w:color="auto"/>
        <w:bottom w:val="none" w:sz="0" w:space="0" w:color="auto"/>
        <w:right w:val="none" w:sz="0" w:space="0" w:color="auto"/>
      </w:divBdr>
    </w:div>
    <w:div w:id="693311047">
      <w:bodyDiv w:val="1"/>
      <w:marLeft w:val="0"/>
      <w:marRight w:val="0"/>
      <w:marTop w:val="0"/>
      <w:marBottom w:val="0"/>
      <w:divBdr>
        <w:top w:val="none" w:sz="0" w:space="0" w:color="auto"/>
        <w:left w:val="none" w:sz="0" w:space="0" w:color="auto"/>
        <w:bottom w:val="none" w:sz="0" w:space="0" w:color="auto"/>
        <w:right w:val="none" w:sz="0" w:space="0" w:color="auto"/>
      </w:divBdr>
    </w:div>
    <w:div w:id="729115706">
      <w:bodyDiv w:val="1"/>
      <w:marLeft w:val="0"/>
      <w:marRight w:val="0"/>
      <w:marTop w:val="0"/>
      <w:marBottom w:val="0"/>
      <w:divBdr>
        <w:top w:val="none" w:sz="0" w:space="0" w:color="auto"/>
        <w:left w:val="none" w:sz="0" w:space="0" w:color="auto"/>
        <w:bottom w:val="none" w:sz="0" w:space="0" w:color="auto"/>
        <w:right w:val="none" w:sz="0" w:space="0" w:color="auto"/>
      </w:divBdr>
    </w:div>
    <w:div w:id="841241585">
      <w:bodyDiv w:val="1"/>
      <w:marLeft w:val="0"/>
      <w:marRight w:val="0"/>
      <w:marTop w:val="0"/>
      <w:marBottom w:val="0"/>
      <w:divBdr>
        <w:top w:val="none" w:sz="0" w:space="0" w:color="auto"/>
        <w:left w:val="none" w:sz="0" w:space="0" w:color="auto"/>
        <w:bottom w:val="none" w:sz="0" w:space="0" w:color="auto"/>
        <w:right w:val="none" w:sz="0" w:space="0" w:color="auto"/>
      </w:divBdr>
    </w:div>
    <w:div w:id="916015714">
      <w:bodyDiv w:val="1"/>
      <w:marLeft w:val="0"/>
      <w:marRight w:val="0"/>
      <w:marTop w:val="0"/>
      <w:marBottom w:val="0"/>
      <w:divBdr>
        <w:top w:val="none" w:sz="0" w:space="0" w:color="auto"/>
        <w:left w:val="none" w:sz="0" w:space="0" w:color="auto"/>
        <w:bottom w:val="none" w:sz="0" w:space="0" w:color="auto"/>
        <w:right w:val="none" w:sz="0" w:space="0" w:color="auto"/>
      </w:divBdr>
    </w:div>
    <w:div w:id="918518101">
      <w:bodyDiv w:val="1"/>
      <w:marLeft w:val="0"/>
      <w:marRight w:val="0"/>
      <w:marTop w:val="0"/>
      <w:marBottom w:val="0"/>
      <w:divBdr>
        <w:top w:val="none" w:sz="0" w:space="0" w:color="auto"/>
        <w:left w:val="none" w:sz="0" w:space="0" w:color="auto"/>
        <w:bottom w:val="none" w:sz="0" w:space="0" w:color="auto"/>
        <w:right w:val="none" w:sz="0" w:space="0" w:color="auto"/>
      </w:divBdr>
    </w:div>
    <w:div w:id="942150979">
      <w:bodyDiv w:val="1"/>
      <w:marLeft w:val="0"/>
      <w:marRight w:val="0"/>
      <w:marTop w:val="0"/>
      <w:marBottom w:val="0"/>
      <w:divBdr>
        <w:top w:val="none" w:sz="0" w:space="0" w:color="auto"/>
        <w:left w:val="none" w:sz="0" w:space="0" w:color="auto"/>
        <w:bottom w:val="none" w:sz="0" w:space="0" w:color="auto"/>
        <w:right w:val="none" w:sz="0" w:space="0" w:color="auto"/>
      </w:divBdr>
    </w:div>
    <w:div w:id="990258639">
      <w:bodyDiv w:val="1"/>
      <w:marLeft w:val="0"/>
      <w:marRight w:val="0"/>
      <w:marTop w:val="0"/>
      <w:marBottom w:val="0"/>
      <w:divBdr>
        <w:top w:val="none" w:sz="0" w:space="0" w:color="auto"/>
        <w:left w:val="none" w:sz="0" w:space="0" w:color="auto"/>
        <w:bottom w:val="none" w:sz="0" w:space="0" w:color="auto"/>
        <w:right w:val="none" w:sz="0" w:space="0" w:color="auto"/>
      </w:divBdr>
    </w:div>
    <w:div w:id="994914363">
      <w:bodyDiv w:val="1"/>
      <w:marLeft w:val="0"/>
      <w:marRight w:val="0"/>
      <w:marTop w:val="0"/>
      <w:marBottom w:val="0"/>
      <w:divBdr>
        <w:top w:val="none" w:sz="0" w:space="0" w:color="auto"/>
        <w:left w:val="none" w:sz="0" w:space="0" w:color="auto"/>
        <w:bottom w:val="none" w:sz="0" w:space="0" w:color="auto"/>
        <w:right w:val="none" w:sz="0" w:space="0" w:color="auto"/>
      </w:divBdr>
    </w:div>
    <w:div w:id="1005522043">
      <w:bodyDiv w:val="1"/>
      <w:marLeft w:val="0"/>
      <w:marRight w:val="0"/>
      <w:marTop w:val="0"/>
      <w:marBottom w:val="0"/>
      <w:divBdr>
        <w:top w:val="none" w:sz="0" w:space="0" w:color="auto"/>
        <w:left w:val="none" w:sz="0" w:space="0" w:color="auto"/>
        <w:bottom w:val="none" w:sz="0" w:space="0" w:color="auto"/>
        <w:right w:val="none" w:sz="0" w:space="0" w:color="auto"/>
      </w:divBdr>
    </w:div>
    <w:div w:id="1018849335">
      <w:bodyDiv w:val="1"/>
      <w:marLeft w:val="0"/>
      <w:marRight w:val="0"/>
      <w:marTop w:val="0"/>
      <w:marBottom w:val="0"/>
      <w:divBdr>
        <w:top w:val="none" w:sz="0" w:space="0" w:color="auto"/>
        <w:left w:val="none" w:sz="0" w:space="0" w:color="auto"/>
        <w:bottom w:val="none" w:sz="0" w:space="0" w:color="auto"/>
        <w:right w:val="none" w:sz="0" w:space="0" w:color="auto"/>
      </w:divBdr>
    </w:div>
    <w:div w:id="1100686094">
      <w:bodyDiv w:val="1"/>
      <w:marLeft w:val="0"/>
      <w:marRight w:val="0"/>
      <w:marTop w:val="0"/>
      <w:marBottom w:val="0"/>
      <w:divBdr>
        <w:top w:val="none" w:sz="0" w:space="0" w:color="auto"/>
        <w:left w:val="none" w:sz="0" w:space="0" w:color="auto"/>
        <w:bottom w:val="none" w:sz="0" w:space="0" w:color="auto"/>
        <w:right w:val="none" w:sz="0" w:space="0" w:color="auto"/>
      </w:divBdr>
    </w:div>
    <w:div w:id="1150823499">
      <w:bodyDiv w:val="1"/>
      <w:marLeft w:val="0"/>
      <w:marRight w:val="0"/>
      <w:marTop w:val="0"/>
      <w:marBottom w:val="0"/>
      <w:divBdr>
        <w:top w:val="none" w:sz="0" w:space="0" w:color="auto"/>
        <w:left w:val="none" w:sz="0" w:space="0" w:color="auto"/>
        <w:bottom w:val="none" w:sz="0" w:space="0" w:color="auto"/>
        <w:right w:val="none" w:sz="0" w:space="0" w:color="auto"/>
      </w:divBdr>
    </w:div>
    <w:div w:id="1167286044">
      <w:bodyDiv w:val="1"/>
      <w:marLeft w:val="0"/>
      <w:marRight w:val="0"/>
      <w:marTop w:val="0"/>
      <w:marBottom w:val="0"/>
      <w:divBdr>
        <w:top w:val="none" w:sz="0" w:space="0" w:color="auto"/>
        <w:left w:val="none" w:sz="0" w:space="0" w:color="auto"/>
        <w:bottom w:val="none" w:sz="0" w:space="0" w:color="auto"/>
        <w:right w:val="none" w:sz="0" w:space="0" w:color="auto"/>
      </w:divBdr>
    </w:div>
    <w:div w:id="1317221106">
      <w:bodyDiv w:val="1"/>
      <w:marLeft w:val="0"/>
      <w:marRight w:val="0"/>
      <w:marTop w:val="0"/>
      <w:marBottom w:val="0"/>
      <w:divBdr>
        <w:top w:val="none" w:sz="0" w:space="0" w:color="auto"/>
        <w:left w:val="none" w:sz="0" w:space="0" w:color="auto"/>
        <w:bottom w:val="none" w:sz="0" w:space="0" w:color="auto"/>
        <w:right w:val="none" w:sz="0" w:space="0" w:color="auto"/>
      </w:divBdr>
    </w:div>
    <w:div w:id="1338073629">
      <w:bodyDiv w:val="1"/>
      <w:marLeft w:val="0"/>
      <w:marRight w:val="0"/>
      <w:marTop w:val="0"/>
      <w:marBottom w:val="0"/>
      <w:divBdr>
        <w:top w:val="none" w:sz="0" w:space="0" w:color="auto"/>
        <w:left w:val="none" w:sz="0" w:space="0" w:color="auto"/>
        <w:bottom w:val="none" w:sz="0" w:space="0" w:color="auto"/>
        <w:right w:val="none" w:sz="0" w:space="0" w:color="auto"/>
      </w:divBdr>
    </w:div>
    <w:div w:id="1371878584">
      <w:bodyDiv w:val="1"/>
      <w:marLeft w:val="0"/>
      <w:marRight w:val="0"/>
      <w:marTop w:val="0"/>
      <w:marBottom w:val="0"/>
      <w:divBdr>
        <w:top w:val="none" w:sz="0" w:space="0" w:color="auto"/>
        <w:left w:val="none" w:sz="0" w:space="0" w:color="auto"/>
        <w:bottom w:val="none" w:sz="0" w:space="0" w:color="auto"/>
        <w:right w:val="none" w:sz="0" w:space="0" w:color="auto"/>
      </w:divBdr>
    </w:div>
    <w:div w:id="1383560288">
      <w:bodyDiv w:val="1"/>
      <w:marLeft w:val="0"/>
      <w:marRight w:val="0"/>
      <w:marTop w:val="0"/>
      <w:marBottom w:val="0"/>
      <w:divBdr>
        <w:top w:val="none" w:sz="0" w:space="0" w:color="auto"/>
        <w:left w:val="none" w:sz="0" w:space="0" w:color="auto"/>
        <w:bottom w:val="none" w:sz="0" w:space="0" w:color="auto"/>
        <w:right w:val="none" w:sz="0" w:space="0" w:color="auto"/>
      </w:divBdr>
    </w:div>
    <w:div w:id="1406417309">
      <w:bodyDiv w:val="1"/>
      <w:marLeft w:val="0"/>
      <w:marRight w:val="0"/>
      <w:marTop w:val="0"/>
      <w:marBottom w:val="0"/>
      <w:divBdr>
        <w:top w:val="none" w:sz="0" w:space="0" w:color="auto"/>
        <w:left w:val="none" w:sz="0" w:space="0" w:color="auto"/>
        <w:bottom w:val="none" w:sz="0" w:space="0" w:color="auto"/>
        <w:right w:val="none" w:sz="0" w:space="0" w:color="auto"/>
      </w:divBdr>
    </w:div>
    <w:div w:id="1433863379">
      <w:bodyDiv w:val="1"/>
      <w:marLeft w:val="0"/>
      <w:marRight w:val="0"/>
      <w:marTop w:val="0"/>
      <w:marBottom w:val="0"/>
      <w:divBdr>
        <w:top w:val="none" w:sz="0" w:space="0" w:color="auto"/>
        <w:left w:val="none" w:sz="0" w:space="0" w:color="auto"/>
        <w:bottom w:val="none" w:sz="0" w:space="0" w:color="auto"/>
        <w:right w:val="none" w:sz="0" w:space="0" w:color="auto"/>
      </w:divBdr>
    </w:div>
    <w:div w:id="1467165486">
      <w:bodyDiv w:val="1"/>
      <w:marLeft w:val="0"/>
      <w:marRight w:val="0"/>
      <w:marTop w:val="0"/>
      <w:marBottom w:val="0"/>
      <w:divBdr>
        <w:top w:val="none" w:sz="0" w:space="0" w:color="auto"/>
        <w:left w:val="none" w:sz="0" w:space="0" w:color="auto"/>
        <w:bottom w:val="none" w:sz="0" w:space="0" w:color="auto"/>
        <w:right w:val="none" w:sz="0" w:space="0" w:color="auto"/>
      </w:divBdr>
    </w:div>
    <w:div w:id="1478110816">
      <w:bodyDiv w:val="1"/>
      <w:marLeft w:val="0"/>
      <w:marRight w:val="0"/>
      <w:marTop w:val="0"/>
      <w:marBottom w:val="0"/>
      <w:divBdr>
        <w:top w:val="none" w:sz="0" w:space="0" w:color="auto"/>
        <w:left w:val="none" w:sz="0" w:space="0" w:color="auto"/>
        <w:bottom w:val="none" w:sz="0" w:space="0" w:color="auto"/>
        <w:right w:val="none" w:sz="0" w:space="0" w:color="auto"/>
      </w:divBdr>
    </w:div>
    <w:div w:id="1583834930">
      <w:bodyDiv w:val="1"/>
      <w:marLeft w:val="0"/>
      <w:marRight w:val="0"/>
      <w:marTop w:val="0"/>
      <w:marBottom w:val="0"/>
      <w:divBdr>
        <w:top w:val="none" w:sz="0" w:space="0" w:color="auto"/>
        <w:left w:val="none" w:sz="0" w:space="0" w:color="auto"/>
        <w:bottom w:val="none" w:sz="0" w:space="0" w:color="auto"/>
        <w:right w:val="none" w:sz="0" w:space="0" w:color="auto"/>
      </w:divBdr>
    </w:div>
    <w:div w:id="1614247843">
      <w:bodyDiv w:val="1"/>
      <w:marLeft w:val="0"/>
      <w:marRight w:val="0"/>
      <w:marTop w:val="0"/>
      <w:marBottom w:val="0"/>
      <w:divBdr>
        <w:top w:val="none" w:sz="0" w:space="0" w:color="auto"/>
        <w:left w:val="none" w:sz="0" w:space="0" w:color="auto"/>
        <w:bottom w:val="none" w:sz="0" w:space="0" w:color="auto"/>
        <w:right w:val="none" w:sz="0" w:space="0" w:color="auto"/>
      </w:divBdr>
    </w:div>
    <w:div w:id="1632125679">
      <w:bodyDiv w:val="1"/>
      <w:marLeft w:val="0"/>
      <w:marRight w:val="0"/>
      <w:marTop w:val="0"/>
      <w:marBottom w:val="0"/>
      <w:divBdr>
        <w:top w:val="none" w:sz="0" w:space="0" w:color="auto"/>
        <w:left w:val="none" w:sz="0" w:space="0" w:color="auto"/>
        <w:bottom w:val="none" w:sz="0" w:space="0" w:color="auto"/>
        <w:right w:val="none" w:sz="0" w:space="0" w:color="auto"/>
      </w:divBdr>
    </w:div>
    <w:div w:id="1662657261">
      <w:bodyDiv w:val="1"/>
      <w:marLeft w:val="0"/>
      <w:marRight w:val="0"/>
      <w:marTop w:val="0"/>
      <w:marBottom w:val="0"/>
      <w:divBdr>
        <w:top w:val="none" w:sz="0" w:space="0" w:color="auto"/>
        <w:left w:val="none" w:sz="0" w:space="0" w:color="auto"/>
        <w:bottom w:val="none" w:sz="0" w:space="0" w:color="auto"/>
        <w:right w:val="none" w:sz="0" w:space="0" w:color="auto"/>
      </w:divBdr>
    </w:div>
    <w:div w:id="1692608706">
      <w:bodyDiv w:val="1"/>
      <w:marLeft w:val="0"/>
      <w:marRight w:val="0"/>
      <w:marTop w:val="0"/>
      <w:marBottom w:val="0"/>
      <w:divBdr>
        <w:top w:val="none" w:sz="0" w:space="0" w:color="auto"/>
        <w:left w:val="none" w:sz="0" w:space="0" w:color="auto"/>
        <w:bottom w:val="none" w:sz="0" w:space="0" w:color="auto"/>
        <w:right w:val="none" w:sz="0" w:space="0" w:color="auto"/>
      </w:divBdr>
    </w:div>
    <w:div w:id="1717075228">
      <w:bodyDiv w:val="1"/>
      <w:marLeft w:val="0"/>
      <w:marRight w:val="0"/>
      <w:marTop w:val="0"/>
      <w:marBottom w:val="0"/>
      <w:divBdr>
        <w:top w:val="none" w:sz="0" w:space="0" w:color="auto"/>
        <w:left w:val="none" w:sz="0" w:space="0" w:color="auto"/>
        <w:bottom w:val="none" w:sz="0" w:space="0" w:color="auto"/>
        <w:right w:val="none" w:sz="0" w:space="0" w:color="auto"/>
      </w:divBdr>
    </w:div>
    <w:div w:id="1726879638">
      <w:bodyDiv w:val="1"/>
      <w:marLeft w:val="0"/>
      <w:marRight w:val="0"/>
      <w:marTop w:val="0"/>
      <w:marBottom w:val="0"/>
      <w:divBdr>
        <w:top w:val="none" w:sz="0" w:space="0" w:color="auto"/>
        <w:left w:val="none" w:sz="0" w:space="0" w:color="auto"/>
        <w:bottom w:val="none" w:sz="0" w:space="0" w:color="auto"/>
        <w:right w:val="none" w:sz="0" w:space="0" w:color="auto"/>
      </w:divBdr>
    </w:div>
    <w:div w:id="1740444148">
      <w:bodyDiv w:val="1"/>
      <w:marLeft w:val="0"/>
      <w:marRight w:val="0"/>
      <w:marTop w:val="0"/>
      <w:marBottom w:val="0"/>
      <w:divBdr>
        <w:top w:val="none" w:sz="0" w:space="0" w:color="auto"/>
        <w:left w:val="none" w:sz="0" w:space="0" w:color="auto"/>
        <w:bottom w:val="none" w:sz="0" w:space="0" w:color="auto"/>
        <w:right w:val="none" w:sz="0" w:space="0" w:color="auto"/>
      </w:divBdr>
    </w:div>
    <w:div w:id="1786002008">
      <w:bodyDiv w:val="1"/>
      <w:marLeft w:val="0"/>
      <w:marRight w:val="0"/>
      <w:marTop w:val="0"/>
      <w:marBottom w:val="0"/>
      <w:divBdr>
        <w:top w:val="none" w:sz="0" w:space="0" w:color="auto"/>
        <w:left w:val="none" w:sz="0" w:space="0" w:color="auto"/>
        <w:bottom w:val="none" w:sz="0" w:space="0" w:color="auto"/>
        <w:right w:val="none" w:sz="0" w:space="0" w:color="auto"/>
      </w:divBdr>
    </w:div>
    <w:div w:id="1795826970">
      <w:bodyDiv w:val="1"/>
      <w:marLeft w:val="0"/>
      <w:marRight w:val="0"/>
      <w:marTop w:val="0"/>
      <w:marBottom w:val="0"/>
      <w:divBdr>
        <w:top w:val="none" w:sz="0" w:space="0" w:color="auto"/>
        <w:left w:val="none" w:sz="0" w:space="0" w:color="auto"/>
        <w:bottom w:val="none" w:sz="0" w:space="0" w:color="auto"/>
        <w:right w:val="none" w:sz="0" w:space="0" w:color="auto"/>
      </w:divBdr>
    </w:div>
    <w:div w:id="1814370910">
      <w:bodyDiv w:val="1"/>
      <w:marLeft w:val="0"/>
      <w:marRight w:val="0"/>
      <w:marTop w:val="0"/>
      <w:marBottom w:val="0"/>
      <w:divBdr>
        <w:top w:val="none" w:sz="0" w:space="0" w:color="auto"/>
        <w:left w:val="none" w:sz="0" w:space="0" w:color="auto"/>
        <w:bottom w:val="none" w:sz="0" w:space="0" w:color="auto"/>
        <w:right w:val="none" w:sz="0" w:space="0" w:color="auto"/>
      </w:divBdr>
    </w:div>
    <w:div w:id="1815101616">
      <w:bodyDiv w:val="1"/>
      <w:marLeft w:val="0"/>
      <w:marRight w:val="0"/>
      <w:marTop w:val="0"/>
      <w:marBottom w:val="0"/>
      <w:divBdr>
        <w:top w:val="none" w:sz="0" w:space="0" w:color="auto"/>
        <w:left w:val="none" w:sz="0" w:space="0" w:color="auto"/>
        <w:bottom w:val="none" w:sz="0" w:space="0" w:color="auto"/>
        <w:right w:val="none" w:sz="0" w:space="0" w:color="auto"/>
      </w:divBdr>
    </w:div>
    <w:div w:id="1837451834">
      <w:bodyDiv w:val="1"/>
      <w:marLeft w:val="0"/>
      <w:marRight w:val="0"/>
      <w:marTop w:val="0"/>
      <w:marBottom w:val="0"/>
      <w:divBdr>
        <w:top w:val="none" w:sz="0" w:space="0" w:color="auto"/>
        <w:left w:val="none" w:sz="0" w:space="0" w:color="auto"/>
        <w:bottom w:val="none" w:sz="0" w:space="0" w:color="auto"/>
        <w:right w:val="none" w:sz="0" w:space="0" w:color="auto"/>
      </w:divBdr>
    </w:div>
    <w:div w:id="1839147262">
      <w:bodyDiv w:val="1"/>
      <w:marLeft w:val="0"/>
      <w:marRight w:val="0"/>
      <w:marTop w:val="0"/>
      <w:marBottom w:val="0"/>
      <w:divBdr>
        <w:top w:val="none" w:sz="0" w:space="0" w:color="auto"/>
        <w:left w:val="none" w:sz="0" w:space="0" w:color="auto"/>
        <w:bottom w:val="none" w:sz="0" w:space="0" w:color="auto"/>
        <w:right w:val="none" w:sz="0" w:space="0" w:color="auto"/>
      </w:divBdr>
    </w:div>
    <w:div w:id="1850244629">
      <w:bodyDiv w:val="1"/>
      <w:marLeft w:val="0"/>
      <w:marRight w:val="0"/>
      <w:marTop w:val="0"/>
      <w:marBottom w:val="0"/>
      <w:divBdr>
        <w:top w:val="none" w:sz="0" w:space="0" w:color="auto"/>
        <w:left w:val="none" w:sz="0" w:space="0" w:color="auto"/>
        <w:bottom w:val="none" w:sz="0" w:space="0" w:color="auto"/>
        <w:right w:val="none" w:sz="0" w:space="0" w:color="auto"/>
      </w:divBdr>
    </w:div>
    <w:div w:id="1872642435">
      <w:bodyDiv w:val="1"/>
      <w:marLeft w:val="0"/>
      <w:marRight w:val="0"/>
      <w:marTop w:val="0"/>
      <w:marBottom w:val="0"/>
      <w:divBdr>
        <w:top w:val="none" w:sz="0" w:space="0" w:color="auto"/>
        <w:left w:val="none" w:sz="0" w:space="0" w:color="auto"/>
        <w:bottom w:val="none" w:sz="0" w:space="0" w:color="auto"/>
        <w:right w:val="none" w:sz="0" w:space="0" w:color="auto"/>
      </w:divBdr>
    </w:div>
    <w:div w:id="1877425430">
      <w:bodyDiv w:val="1"/>
      <w:marLeft w:val="0"/>
      <w:marRight w:val="0"/>
      <w:marTop w:val="0"/>
      <w:marBottom w:val="0"/>
      <w:divBdr>
        <w:top w:val="none" w:sz="0" w:space="0" w:color="auto"/>
        <w:left w:val="none" w:sz="0" w:space="0" w:color="auto"/>
        <w:bottom w:val="none" w:sz="0" w:space="0" w:color="auto"/>
        <w:right w:val="none" w:sz="0" w:space="0" w:color="auto"/>
      </w:divBdr>
    </w:div>
    <w:div w:id="1877616664">
      <w:bodyDiv w:val="1"/>
      <w:marLeft w:val="0"/>
      <w:marRight w:val="0"/>
      <w:marTop w:val="0"/>
      <w:marBottom w:val="0"/>
      <w:divBdr>
        <w:top w:val="none" w:sz="0" w:space="0" w:color="auto"/>
        <w:left w:val="none" w:sz="0" w:space="0" w:color="auto"/>
        <w:bottom w:val="none" w:sz="0" w:space="0" w:color="auto"/>
        <w:right w:val="none" w:sz="0" w:space="0" w:color="auto"/>
      </w:divBdr>
    </w:div>
    <w:div w:id="1941570880">
      <w:bodyDiv w:val="1"/>
      <w:marLeft w:val="0"/>
      <w:marRight w:val="0"/>
      <w:marTop w:val="0"/>
      <w:marBottom w:val="0"/>
      <w:divBdr>
        <w:top w:val="none" w:sz="0" w:space="0" w:color="auto"/>
        <w:left w:val="none" w:sz="0" w:space="0" w:color="auto"/>
        <w:bottom w:val="none" w:sz="0" w:space="0" w:color="auto"/>
        <w:right w:val="none" w:sz="0" w:space="0" w:color="auto"/>
      </w:divBdr>
    </w:div>
    <w:div w:id="1963076700">
      <w:bodyDiv w:val="1"/>
      <w:marLeft w:val="0"/>
      <w:marRight w:val="0"/>
      <w:marTop w:val="0"/>
      <w:marBottom w:val="0"/>
      <w:divBdr>
        <w:top w:val="none" w:sz="0" w:space="0" w:color="auto"/>
        <w:left w:val="none" w:sz="0" w:space="0" w:color="auto"/>
        <w:bottom w:val="none" w:sz="0" w:space="0" w:color="auto"/>
        <w:right w:val="none" w:sz="0" w:space="0" w:color="auto"/>
      </w:divBdr>
    </w:div>
    <w:div w:id="1969582329">
      <w:bodyDiv w:val="1"/>
      <w:marLeft w:val="0"/>
      <w:marRight w:val="0"/>
      <w:marTop w:val="0"/>
      <w:marBottom w:val="0"/>
      <w:divBdr>
        <w:top w:val="none" w:sz="0" w:space="0" w:color="auto"/>
        <w:left w:val="none" w:sz="0" w:space="0" w:color="auto"/>
        <w:bottom w:val="none" w:sz="0" w:space="0" w:color="auto"/>
        <w:right w:val="none" w:sz="0" w:space="0" w:color="auto"/>
      </w:divBdr>
    </w:div>
    <w:div w:id="2033263723">
      <w:bodyDiv w:val="1"/>
      <w:marLeft w:val="0"/>
      <w:marRight w:val="0"/>
      <w:marTop w:val="0"/>
      <w:marBottom w:val="0"/>
      <w:divBdr>
        <w:top w:val="none" w:sz="0" w:space="0" w:color="auto"/>
        <w:left w:val="none" w:sz="0" w:space="0" w:color="auto"/>
        <w:bottom w:val="none" w:sz="0" w:space="0" w:color="auto"/>
        <w:right w:val="none" w:sz="0" w:space="0" w:color="auto"/>
      </w:divBdr>
    </w:div>
    <w:div w:id="2063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mpbelle1/15min" TargetMode="External"/><Relationship Id="rId13" Type="http://schemas.openxmlformats.org/officeDocument/2006/relationships/hyperlink" Target="https://studentmanual.uchicago.edu/academic-polic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mpbelle@uchicago.edu" TargetMode="External"/><Relationship Id="rId12" Type="http://schemas.openxmlformats.org/officeDocument/2006/relationships/hyperlink" Target="https://edstem.org/us/courses/31486/discu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s1.datascience.uchicago.edu/intro.html" TargetMode="External"/><Relationship Id="rId4" Type="http://schemas.openxmlformats.org/officeDocument/2006/relationships/webSettings" Target="webSettings.xml"/><Relationship Id="rId9" Type="http://schemas.openxmlformats.org/officeDocument/2006/relationships/hyperlink" Target="https://docs.anaconda.com/anaconda/install/" TargetMode="External"/><Relationship Id="rId14" Type="http://schemas.openxmlformats.org/officeDocument/2006/relationships/hyperlink" Target="https://disabilities.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Cato</dc:creator>
  <cp:keywords/>
  <dc:description/>
  <cp:lastModifiedBy>Evelyn Campbell</cp:lastModifiedBy>
  <cp:revision>2</cp:revision>
  <cp:lastPrinted>2021-11-22T05:24:00Z</cp:lastPrinted>
  <dcterms:created xsi:type="dcterms:W3CDTF">2023-01-03T01:56:00Z</dcterms:created>
  <dcterms:modified xsi:type="dcterms:W3CDTF">2023-01-03T01:56:00Z</dcterms:modified>
</cp:coreProperties>
</file>