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343F2" w14:textId="00A14DF3" w:rsidR="003C1DD4" w:rsidRPr="003C1DD4" w:rsidRDefault="003C1DD4" w:rsidP="003C1DD4">
      <w:pPr>
        <w:rPr>
          <w:b/>
          <w:bCs/>
        </w:rPr>
      </w:pPr>
      <w:proofErr w:type="spellStart"/>
      <w:r w:rsidRPr="003C1DD4">
        <w:rPr>
          <w:b/>
          <w:bCs/>
        </w:rPr>
        <w:t>ECP</w:t>
      </w:r>
      <w:proofErr w:type="spellEnd"/>
      <w:r w:rsidRPr="003C1DD4">
        <w:rPr>
          <w:b/>
          <w:bCs/>
        </w:rPr>
        <w:t xml:space="preserve"> – </w:t>
      </w:r>
      <w:r w:rsidRPr="003C1DD4">
        <w:rPr>
          <w:rFonts w:ascii="Segoe UI Emoji" w:hAnsi="Segoe UI Emoji" w:cs="Segoe UI Emoji"/>
          <w:b/>
          <w:bCs/>
        </w:rPr>
        <w:t>🚫</w:t>
      </w:r>
      <w:r w:rsidRPr="003C1DD4">
        <w:rPr>
          <w:b/>
          <w:bCs/>
        </w:rPr>
        <w:t xml:space="preserve"> Admin / Context (not examinable)</w:t>
      </w:r>
    </w:p>
    <w:p w14:paraId="1A927F3F" w14:textId="77777777" w:rsidR="003C1DD4" w:rsidRPr="003C1DD4" w:rsidRDefault="003C1DD4" w:rsidP="003C1DD4">
      <w:pPr>
        <w:numPr>
          <w:ilvl w:val="0"/>
          <w:numId w:val="20"/>
        </w:numPr>
        <w:rPr>
          <w:b/>
          <w:bCs/>
        </w:rPr>
      </w:pPr>
      <w:r w:rsidRPr="003C1DD4">
        <w:rPr>
          <w:b/>
          <w:bCs/>
        </w:rPr>
        <w:t>Semester 2, 2025 (28/07/2025 – 22/11/2025)</w:t>
      </w:r>
    </w:p>
    <w:p w14:paraId="01284FAF" w14:textId="77777777" w:rsidR="003C1DD4" w:rsidRPr="003C1DD4" w:rsidRDefault="003C1DD4" w:rsidP="003C1DD4">
      <w:pPr>
        <w:numPr>
          <w:ilvl w:val="0"/>
          <w:numId w:val="20"/>
        </w:numPr>
        <w:rPr>
          <w:b/>
          <w:bCs/>
        </w:rPr>
      </w:pPr>
      <w:r w:rsidRPr="003C1DD4">
        <w:rPr>
          <w:b/>
          <w:bCs/>
        </w:rPr>
        <w:t>Level: Undergraduate, 2 units</w:t>
      </w:r>
    </w:p>
    <w:p w14:paraId="02859E1B" w14:textId="77777777" w:rsidR="003C1DD4" w:rsidRPr="003C1DD4" w:rsidRDefault="003C1DD4" w:rsidP="003C1DD4">
      <w:pPr>
        <w:numPr>
          <w:ilvl w:val="0"/>
          <w:numId w:val="20"/>
        </w:numPr>
        <w:rPr>
          <w:b/>
          <w:bCs/>
        </w:rPr>
      </w:pPr>
      <w:r w:rsidRPr="003C1DD4">
        <w:rPr>
          <w:b/>
          <w:bCs/>
        </w:rPr>
        <w:t>Location: St Lucia, In-person</w:t>
      </w:r>
    </w:p>
    <w:p w14:paraId="5B0F27C2" w14:textId="77777777" w:rsidR="003C1DD4" w:rsidRPr="003C1DD4" w:rsidRDefault="003C1DD4" w:rsidP="003C1DD4">
      <w:pPr>
        <w:numPr>
          <w:ilvl w:val="0"/>
          <w:numId w:val="20"/>
        </w:numPr>
        <w:rPr>
          <w:b/>
          <w:bCs/>
        </w:rPr>
      </w:pPr>
      <w:r w:rsidRPr="003C1DD4">
        <w:rPr>
          <w:b/>
          <w:bCs/>
        </w:rPr>
        <w:t>Administrative campus: St Lucia</w:t>
      </w:r>
    </w:p>
    <w:p w14:paraId="6F751A6C" w14:textId="77777777" w:rsidR="003C1DD4" w:rsidRPr="003C1DD4" w:rsidRDefault="003C1DD4" w:rsidP="003C1DD4">
      <w:pPr>
        <w:numPr>
          <w:ilvl w:val="0"/>
          <w:numId w:val="20"/>
        </w:numPr>
        <w:rPr>
          <w:b/>
          <w:bCs/>
        </w:rPr>
      </w:pPr>
      <w:r w:rsidRPr="003C1DD4">
        <w:rPr>
          <w:b/>
          <w:bCs/>
        </w:rPr>
        <w:t>Coordinating unit: Biomedical Sciences School</w:t>
      </w:r>
    </w:p>
    <w:p w14:paraId="7A8383C3" w14:textId="77777777" w:rsidR="003C1DD4" w:rsidRPr="003C1DD4" w:rsidRDefault="003C1DD4" w:rsidP="003C1DD4">
      <w:pPr>
        <w:numPr>
          <w:ilvl w:val="0"/>
          <w:numId w:val="20"/>
        </w:numPr>
        <w:rPr>
          <w:b/>
          <w:bCs/>
        </w:rPr>
      </w:pPr>
      <w:r w:rsidRPr="003C1DD4">
        <w:rPr>
          <w:b/>
          <w:bCs/>
        </w:rPr>
        <w:t>Practical classes: Gross Anatomy Facility (Otto Hirschfeld Building #81), cadaveric specimens</w:t>
      </w:r>
    </w:p>
    <w:p w14:paraId="4305110E" w14:textId="7785E5A9" w:rsidR="003C1DD4" w:rsidRPr="003C1DD4" w:rsidRDefault="003C1DD4" w:rsidP="00E80E00">
      <w:pPr>
        <w:numPr>
          <w:ilvl w:val="0"/>
          <w:numId w:val="20"/>
        </w:numPr>
        <w:rPr>
          <w:b/>
          <w:bCs/>
        </w:rPr>
      </w:pPr>
      <w:r w:rsidRPr="003C1DD4">
        <w:rPr>
          <w:b/>
          <w:bCs/>
        </w:rPr>
        <w:t>Course staff:</w:t>
      </w:r>
      <w:r w:rsidR="00E80E00">
        <w:rPr>
          <w:b/>
          <w:bCs/>
        </w:rPr>
        <w:t xml:space="preserve"> </w:t>
      </w:r>
      <w:r w:rsidRPr="003C1DD4">
        <w:rPr>
          <w:b/>
          <w:bCs/>
        </w:rPr>
        <w:t>Coordinator: Mrs Tracey Langfield</w:t>
      </w:r>
    </w:p>
    <w:p w14:paraId="3284BF1C" w14:textId="7A93E02B" w:rsidR="003C1DD4" w:rsidRPr="003C1DD4" w:rsidRDefault="003C1DD4" w:rsidP="003C1DD4">
      <w:pPr>
        <w:numPr>
          <w:ilvl w:val="1"/>
          <w:numId w:val="20"/>
        </w:numPr>
        <w:rPr>
          <w:b/>
          <w:bCs/>
        </w:rPr>
      </w:pPr>
      <w:r w:rsidRPr="003C1DD4">
        <w:rPr>
          <w:b/>
          <w:bCs/>
        </w:rPr>
        <w:t>Lecturers: Prof Michael Piper, Dr Laura Fenlon</w:t>
      </w:r>
    </w:p>
    <w:p w14:paraId="29A45251" w14:textId="77777777" w:rsidR="003C1DD4" w:rsidRPr="003C1DD4" w:rsidRDefault="003C1DD4" w:rsidP="003C1DD4">
      <w:pPr>
        <w:rPr>
          <w:b/>
          <w:bCs/>
        </w:rPr>
      </w:pPr>
      <w:r w:rsidRPr="003C1DD4">
        <w:rPr>
          <w:rFonts w:ascii="Segoe UI Emoji" w:hAnsi="Segoe UI Emoji" w:cs="Segoe UI Emoji"/>
          <w:b/>
          <w:bCs/>
        </w:rPr>
        <w:t>⭐</w:t>
      </w:r>
      <w:r w:rsidRPr="003C1DD4">
        <w:rPr>
          <w:b/>
          <w:bCs/>
        </w:rPr>
        <w:t xml:space="preserve"> / </w:t>
      </w:r>
      <w:r w:rsidRPr="003C1DD4">
        <w:rPr>
          <w:rFonts w:ascii="Segoe UI Emoji" w:hAnsi="Segoe UI Emoji" w:cs="Segoe UI Emoji"/>
          <w:b/>
          <w:bCs/>
        </w:rPr>
        <w:t>🟧</w:t>
      </w:r>
      <w:r w:rsidRPr="003C1DD4">
        <w:rPr>
          <w:b/>
          <w:bCs/>
        </w:rPr>
        <w:t xml:space="preserve"> Course Focus (core examinable themes)</w:t>
      </w:r>
    </w:p>
    <w:p w14:paraId="1FF6A94C" w14:textId="77777777" w:rsidR="003C1DD4" w:rsidRPr="003C1DD4" w:rsidRDefault="003C1DD4" w:rsidP="003C1DD4">
      <w:pPr>
        <w:numPr>
          <w:ilvl w:val="0"/>
          <w:numId w:val="21"/>
        </w:numPr>
        <w:rPr>
          <w:b/>
          <w:bCs/>
        </w:rPr>
      </w:pPr>
      <w:r w:rsidRPr="003C1DD4">
        <w:rPr>
          <w:rFonts w:ascii="Segoe UI Emoji" w:hAnsi="Segoe UI Emoji" w:cs="Segoe UI Emoji"/>
          <w:b/>
          <w:bCs/>
        </w:rPr>
        <w:t>⭐</w:t>
      </w:r>
      <w:r w:rsidRPr="003C1DD4">
        <w:rPr>
          <w:b/>
          <w:bCs/>
        </w:rPr>
        <w:t xml:space="preserve"> Regional/applied anatomy of limbs, trunk, head and neck</w:t>
      </w:r>
    </w:p>
    <w:p w14:paraId="54C9811B" w14:textId="77777777" w:rsidR="003C1DD4" w:rsidRPr="003C1DD4" w:rsidRDefault="003C1DD4" w:rsidP="003C1DD4">
      <w:pPr>
        <w:numPr>
          <w:ilvl w:val="0"/>
          <w:numId w:val="21"/>
        </w:numPr>
        <w:rPr>
          <w:b/>
          <w:bCs/>
        </w:rPr>
      </w:pPr>
      <w:r w:rsidRPr="003C1DD4">
        <w:rPr>
          <w:rFonts w:ascii="Segoe UI Emoji" w:hAnsi="Segoe UI Emoji" w:cs="Segoe UI Emoji"/>
          <w:b/>
          <w:bCs/>
        </w:rPr>
        <w:t>⭐</w:t>
      </w:r>
      <w:r w:rsidRPr="003C1DD4">
        <w:rPr>
          <w:b/>
          <w:bCs/>
        </w:rPr>
        <w:t xml:space="preserve"> Applied anatomy of the nervous system</w:t>
      </w:r>
    </w:p>
    <w:p w14:paraId="516AC100" w14:textId="77777777" w:rsidR="003C1DD4" w:rsidRPr="003C1DD4" w:rsidRDefault="003C1DD4" w:rsidP="003C1DD4">
      <w:pPr>
        <w:numPr>
          <w:ilvl w:val="0"/>
          <w:numId w:val="21"/>
        </w:numPr>
        <w:rPr>
          <w:b/>
          <w:bCs/>
        </w:rPr>
      </w:pPr>
      <w:r w:rsidRPr="003C1DD4">
        <w:rPr>
          <w:rFonts w:ascii="Segoe UI Emoji" w:hAnsi="Segoe UI Emoji" w:cs="Segoe UI Emoji"/>
          <w:b/>
          <w:bCs/>
        </w:rPr>
        <w:t>⭐</w:t>
      </w:r>
      <w:r w:rsidRPr="003C1DD4">
        <w:rPr>
          <w:b/>
          <w:bCs/>
        </w:rPr>
        <w:t xml:space="preserve"> Integration of skeletal, muscular &amp; nervous systems</w:t>
      </w:r>
    </w:p>
    <w:p w14:paraId="077AEED3" w14:textId="77777777" w:rsidR="003C1DD4" w:rsidRPr="003C1DD4" w:rsidRDefault="003C1DD4" w:rsidP="003C1DD4">
      <w:pPr>
        <w:numPr>
          <w:ilvl w:val="0"/>
          <w:numId w:val="21"/>
        </w:numPr>
        <w:rPr>
          <w:b/>
          <w:bCs/>
        </w:rPr>
      </w:pPr>
      <w:r w:rsidRPr="003C1DD4">
        <w:rPr>
          <w:rFonts w:ascii="Segoe UI Emoji" w:hAnsi="Segoe UI Emoji" w:cs="Segoe UI Emoji"/>
          <w:b/>
          <w:bCs/>
        </w:rPr>
        <w:t>⭐</w:t>
      </w:r>
      <w:r w:rsidRPr="003C1DD4">
        <w:rPr>
          <w:b/>
          <w:bCs/>
        </w:rPr>
        <w:t xml:space="preserve"> Regional anatomy → skeletal, muscle &amp; neural structures integrate to produce movement</w:t>
      </w:r>
    </w:p>
    <w:p w14:paraId="1228D59E" w14:textId="77777777" w:rsidR="003C1DD4" w:rsidRPr="003C1DD4" w:rsidRDefault="003C1DD4" w:rsidP="003C1DD4">
      <w:pPr>
        <w:numPr>
          <w:ilvl w:val="0"/>
          <w:numId w:val="21"/>
        </w:numPr>
        <w:rPr>
          <w:b/>
          <w:bCs/>
        </w:rPr>
      </w:pPr>
      <w:r w:rsidRPr="003C1DD4">
        <w:rPr>
          <w:rFonts w:ascii="Segoe UI Emoji" w:hAnsi="Segoe UI Emoji" w:cs="Segoe UI Emoji"/>
          <w:b/>
          <w:bCs/>
        </w:rPr>
        <w:t>🟧</w:t>
      </w:r>
      <w:r w:rsidRPr="003C1DD4">
        <w:rPr>
          <w:b/>
          <w:bCs/>
        </w:rPr>
        <w:t xml:space="preserve"> Major vasculature of regions studied</w:t>
      </w:r>
    </w:p>
    <w:p w14:paraId="4397D462" w14:textId="77777777" w:rsidR="003C1DD4" w:rsidRPr="003C1DD4" w:rsidRDefault="003C1DD4" w:rsidP="003C1DD4">
      <w:pPr>
        <w:numPr>
          <w:ilvl w:val="0"/>
          <w:numId w:val="21"/>
        </w:numPr>
        <w:rPr>
          <w:b/>
          <w:bCs/>
        </w:rPr>
      </w:pPr>
      <w:r w:rsidRPr="003C1DD4">
        <w:rPr>
          <w:rFonts w:ascii="Segoe UI Emoji" w:hAnsi="Segoe UI Emoji" w:cs="Segoe UI Emoji"/>
          <w:b/>
          <w:bCs/>
        </w:rPr>
        <w:t>🟧</w:t>
      </w:r>
      <w:r w:rsidRPr="003C1DD4">
        <w:rPr>
          <w:b/>
          <w:bCs/>
        </w:rPr>
        <w:t xml:space="preserve"> Neuroanatomy → central &amp; peripheral nervous systems in sensory processing, movement control, memory</w:t>
      </w:r>
    </w:p>
    <w:p w14:paraId="32BB801B" w14:textId="77777777" w:rsidR="003C1DD4" w:rsidRPr="003C1DD4" w:rsidRDefault="00000000" w:rsidP="003C1DD4">
      <w:pPr>
        <w:rPr>
          <w:b/>
          <w:bCs/>
        </w:rPr>
      </w:pPr>
      <w:r>
        <w:rPr>
          <w:b/>
          <w:bCs/>
        </w:rPr>
        <w:pict w14:anchorId="268C0FA9">
          <v:rect id="_x0000_i1025" style="width:0;height:1.5pt" o:hralign="center" o:hrstd="t" o:hr="t" fillcolor="#a0a0a0" stroked="f"/>
        </w:pict>
      </w:r>
    </w:p>
    <w:p w14:paraId="5E2E50BE" w14:textId="77777777" w:rsidR="003C1DD4" w:rsidRPr="003C1DD4" w:rsidRDefault="003C1DD4" w:rsidP="003C1DD4">
      <w:pPr>
        <w:rPr>
          <w:b/>
          <w:bCs/>
        </w:rPr>
      </w:pPr>
      <w:r w:rsidRPr="003C1DD4">
        <w:rPr>
          <w:rFonts w:ascii="Segoe UI Emoji" w:hAnsi="Segoe UI Emoji" w:cs="Segoe UI Emoji"/>
          <w:b/>
          <w:bCs/>
        </w:rPr>
        <w:t>🧠</w:t>
      </w:r>
      <w:r w:rsidRPr="003C1DD4">
        <w:rPr>
          <w:b/>
          <w:bCs/>
        </w:rPr>
        <w:t xml:space="preserve"> / </w:t>
      </w:r>
      <w:r w:rsidRPr="003C1DD4">
        <w:rPr>
          <w:rFonts w:ascii="Segoe UI Emoji" w:hAnsi="Segoe UI Emoji" w:cs="Segoe UI Emoji"/>
          <w:b/>
          <w:bCs/>
        </w:rPr>
        <w:t>🕵️</w:t>
      </w:r>
      <w:r w:rsidRPr="003C1DD4">
        <w:rPr>
          <w:b/>
          <w:bCs/>
        </w:rPr>
        <w:t xml:space="preserve"> Possible Traps</w:t>
      </w:r>
    </w:p>
    <w:p w14:paraId="31DC670F" w14:textId="77777777" w:rsidR="003C1DD4" w:rsidRPr="003C1DD4" w:rsidRDefault="003C1DD4" w:rsidP="003C1DD4">
      <w:pPr>
        <w:numPr>
          <w:ilvl w:val="0"/>
          <w:numId w:val="22"/>
        </w:numPr>
        <w:rPr>
          <w:b/>
          <w:bCs/>
        </w:rPr>
      </w:pPr>
      <w:r w:rsidRPr="003C1DD4">
        <w:rPr>
          <w:rFonts w:ascii="Segoe UI Emoji" w:hAnsi="Segoe UI Emoji" w:cs="Segoe UI Emoji"/>
          <w:b/>
          <w:bCs/>
        </w:rPr>
        <w:t>🧠</w:t>
      </w:r>
      <w:r w:rsidRPr="003C1DD4">
        <w:rPr>
          <w:b/>
          <w:bCs/>
        </w:rPr>
        <w:t xml:space="preserve"> “Clinical examples relevant to physiotherapy practice” (contextualised learning, but not examinable phrasing unless linked to an LO)</w:t>
      </w:r>
    </w:p>
    <w:p w14:paraId="64257F45" w14:textId="727AF2F3" w:rsidR="003C1DD4" w:rsidRPr="003C1DD4" w:rsidRDefault="003C1DD4" w:rsidP="003C1DD4">
      <w:pPr>
        <w:numPr>
          <w:ilvl w:val="0"/>
          <w:numId w:val="22"/>
        </w:numPr>
        <w:rPr>
          <w:b/>
          <w:bCs/>
        </w:rPr>
      </w:pPr>
      <w:r w:rsidRPr="003C1DD4">
        <w:rPr>
          <w:rFonts w:ascii="Segoe UI Emoji" w:hAnsi="Segoe UI Emoji" w:cs="Segoe UI Emoji"/>
          <w:b/>
          <w:bCs/>
        </w:rPr>
        <w:t>🕵️</w:t>
      </w:r>
      <w:r w:rsidRPr="003C1DD4">
        <w:rPr>
          <w:b/>
          <w:bCs/>
        </w:rPr>
        <w:t xml:space="preserve"> Integration emphasis → Tracey may frame </w:t>
      </w:r>
      <w:proofErr w:type="spellStart"/>
      <w:r w:rsidRPr="003C1DD4">
        <w:rPr>
          <w:b/>
          <w:bCs/>
        </w:rPr>
        <w:t>SAQs</w:t>
      </w:r>
      <w:proofErr w:type="spellEnd"/>
      <w:r w:rsidRPr="003C1DD4">
        <w:rPr>
          <w:b/>
          <w:bCs/>
        </w:rPr>
        <w:t xml:space="preserve"> around “explain how X systems integrate to achieve Y movement”</w:t>
      </w:r>
    </w:p>
    <w:p w14:paraId="0D905D5A" w14:textId="77777777" w:rsidR="003C1DD4" w:rsidRPr="003C1DD4" w:rsidRDefault="003C1DD4" w:rsidP="003C1DD4">
      <w:pPr>
        <w:rPr>
          <w:b/>
          <w:bCs/>
        </w:rPr>
      </w:pPr>
      <w:r w:rsidRPr="003C1DD4">
        <w:rPr>
          <w:rFonts w:ascii="Segoe UI Emoji" w:hAnsi="Segoe UI Emoji" w:cs="Segoe UI Emoji"/>
          <w:b/>
          <w:bCs/>
        </w:rPr>
        <w:t>✅</w:t>
      </w:r>
      <w:r w:rsidRPr="003C1DD4">
        <w:rPr>
          <w:b/>
          <w:bCs/>
        </w:rPr>
        <w:t xml:space="preserve"> Notes</w:t>
      </w:r>
    </w:p>
    <w:p w14:paraId="7659ECA8" w14:textId="77777777" w:rsidR="003C1DD4" w:rsidRPr="003C1DD4" w:rsidRDefault="003C1DD4" w:rsidP="003C1DD4">
      <w:pPr>
        <w:numPr>
          <w:ilvl w:val="0"/>
          <w:numId w:val="23"/>
        </w:numPr>
        <w:rPr>
          <w:b/>
          <w:bCs/>
        </w:rPr>
      </w:pPr>
      <w:r w:rsidRPr="003C1DD4">
        <w:rPr>
          <w:b/>
          <w:bCs/>
        </w:rPr>
        <w:t xml:space="preserve">This page is orientation + high-level focus. No examinable </w:t>
      </w:r>
      <w:proofErr w:type="spellStart"/>
      <w:r w:rsidRPr="003C1DD4">
        <w:rPr>
          <w:b/>
          <w:bCs/>
        </w:rPr>
        <w:t>LOs</w:t>
      </w:r>
      <w:proofErr w:type="spellEnd"/>
      <w:r w:rsidRPr="003C1DD4">
        <w:rPr>
          <w:b/>
          <w:bCs/>
        </w:rPr>
        <w:t xml:space="preserve"> </w:t>
      </w:r>
      <w:proofErr w:type="gramStart"/>
      <w:r w:rsidRPr="003C1DD4">
        <w:rPr>
          <w:b/>
          <w:bCs/>
        </w:rPr>
        <w:t>yet, but</w:t>
      </w:r>
      <w:proofErr w:type="gramEnd"/>
      <w:r w:rsidRPr="003C1DD4">
        <w:rPr>
          <w:b/>
          <w:bCs/>
        </w:rPr>
        <w:t xml:space="preserve"> sets the </w:t>
      </w:r>
      <w:r w:rsidRPr="003C1DD4">
        <w:rPr>
          <w:b/>
          <w:bCs/>
          <w:i/>
          <w:iCs/>
        </w:rPr>
        <w:t>scope boundaries</w:t>
      </w:r>
      <w:r w:rsidRPr="003C1DD4">
        <w:rPr>
          <w:b/>
          <w:bCs/>
        </w:rPr>
        <w:t xml:space="preserve"> for Weeks 11–13.</w:t>
      </w:r>
    </w:p>
    <w:p w14:paraId="72D8D440" w14:textId="77777777" w:rsidR="003C1DD4" w:rsidRPr="003C1DD4" w:rsidRDefault="003C1DD4" w:rsidP="003C1DD4">
      <w:pPr>
        <w:numPr>
          <w:ilvl w:val="0"/>
          <w:numId w:val="23"/>
        </w:numPr>
        <w:rPr>
          <w:b/>
          <w:bCs/>
        </w:rPr>
      </w:pPr>
      <w:r w:rsidRPr="003C1DD4">
        <w:rPr>
          <w:b/>
          <w:bCs/>
        </w:rPr>
        <w:t xml:space="preserve">Treat “integration” as a </w:t>
      </w:r>
      <w:r w:rsidRPr="003C1DD4">
        <w:rPr>
          <w:rFonts w:ascii="Segoe UI Emoji" w:hAnsi="Segoe UI Emoji" w:cs="Segoe UI Emoji"/>
          <w:b/>
          <w:bCs/>
        </w:rPr>
        <w:t>🔁</w:t>
      </w:r>
      <w:r w:rsidRPr="003C1DD4">
        <w:rPr>
          <w:b/>
          <w:bCs/>
        </w:rPr>
        <w:t xml:space="preserve"> repeat theme — it runs through neuro + regional anatomy.</w:t>
      </w:r>
    </w:p>
    <w:p w14:paraId="035398C2" w14:textId="77777777" w:rsidR="003C1DD4" w:rsidRPr="003C1DD4" w:rsidRDefault="003C1DD4" w:rsidP="003C1DD4">
      <w:pPr>
        <w:numPr>
          <w:ilvl w:val="0"/>
          <w:numId w:val="23"/>
        </w:numPr>
        <w:rPr>
          <w:b/>
          <w:bCs/>
        </w:rPr>
      </w:pPr>
      <w:r w:rsidRPr="003C1DD4">
        <w:rPr>
          <w:b/>
          <w:bCs/>
        </w:rPr>
        <w:t xml:space="preserve">Clinical examples mentioned here won’t be directly </w:t>
      </w:r>
      <w:proofErr w:type="gramStart"/>
      <w:r w:rsidRPr="003C1DD4">
        <w:rPr>
          <w:b/>
          <w:bCs/>
        </w:rPr>
        <w:t>tested</w:t>
      </w:r>
      <w:proofErr w:type="gramEnd"/>
      <w:r w:rsidRPr="003C1DD4">
        <w:rPr>
          <w:b/>
          <w:bCs/>
        </w:rPr>
        <w:t xml:space="preserve">, but Tracey may embed them into </w:t>
      </w:r>
      <w:proofErr w:type="spellStart"/>
      <w:r w:rsidRPr="003C1DD4">
        <w:rPr>
          <w:b/>
          <w:bCs/>
        </w:rPr>
        <w:t>SAQ</w:t>
      </w:r>
      <w:proofErr w:type="spellEnd"/>
      <w:r w:rsidRPr="003C1DD4">
        <w:rPr>
          <w:b/>
          <w:bCs/>
        </w:rPr>
        <w:t xml:space="preserve"> stems.</w:t>
      </w:r>
    </w:p>
    <w:p w14:paraId="2FA36FD4" w14:textId="1AF56926" w:rsidR="00081099" w:rsidRPr="00081099" w:rsidRDefault="00081099" w:rsidP="00081099">
      <w:pPr>
        <w:rPr>
          <w:b/>
          <w:bCs/>
        </w:rPr>
      </w:pPr>
      <w:proofErr w:type="spellStart"/>
      <w:r w:rsidRPr="00081099">
        <w:rPr>
          <w:b/>
          <w:bCs/>
        </w:rPr>
        <w:lastRenderedPageBreak/>
        <w:t>ECP</w:t>
      </w:r>
      <w:proofErr w:type="spellEnd"/>
      <w:r w:rsidRPr="00081099">
        <w:rPr>
          <w:b/>
          <w:bCs/>
        </w:rPr>
        <w:t xml:space="preserve"> – </w:t>
      </w:r>
      <w:r w:rsidRPr="00081099">
        <w:rPr>
          <w:rFonts w:ascii="Segoe UI Emoji" w:hAnsi="Segoe UI Emoji" w:cs="Segoe UI Emoji"/>
          <w:b/>
          <w:bCs/>
        </w:rPr>
        <w:t>🚫</w:t>
      </w:r>
      <w:r w:rsidRPr="00081099">
        <w:rPr>
          <w:b/>
          <w:bCs/>
        </w:rPr>
        <w:t xml:space="preserve"> Learning Resources (context only)</w:t>
      </w:r>
    </w:p>
    <w:p w14:paraId="2C05D948" w14:textId="77777777" w:rsidR="00081099" w:rsidRPr="00081099" w:rsidRDefault="00081099" w:rsidP="00081099">
      <w:pPr>
        <w:numPr>
          <w:ilvl w:val="0"/>
          <w:numId w:val="24"/>
        </w:numPr>
        <w:rPr>
          <w:b/>
          <w:bCs/>
        </w:rPr>
      </w:pPr>
      <w:r w:rsidRPr="00081099">
        <w:rPr>
          <w:b/>
          <w:bCs/>
        </w:rPr>
        <w:t>Regional Anatomy “Lecture” → via UQ Extend.</w:t>
      </w:r>
    </w:p>
    <w:p w14:paraId="776D5AA5" w14:textId="77777777" w:rsidR="00081099" w:rsidRPr="00081099" w:rsidRDefault="00081099" w:rsidP="00081099">
      <w:pPr>
        <w:numPr>
          <w:ilvl w:val="0"/>
          <w:numId w:val="24"/>
        </w:numPr>
        <w:rPr>
          <w:b/>
          <w:bCs/>
        </w:rPr>
      </w:pPr>
      <w:r w:rsidRPr="00081099">
        <w:rPr>
          <w:b/>
          <w:bCs/>
        </w:rPr>
        <w:t>Neuroanatomy “Lecture” → pre-recorded online lectures.</w:t>
      </w:r>
    </w:p>
    <w:p w14:paraId="393B74B0" w14:textId="77777777" w:rsidR="00081099" w:rsidRPr="00081099" w:rsidRDefault="00081099" w:rsidP="00081099">
      <w:pPr>
        <w:numPr>
          <w:ilvl w:val="0"/>
          <w:numId w:val="24"/>
        </w:numPr>
        <w:rPr>
          <w:b/>
          <w:bCs/>
        </w:rPr>
      </w:pPr>
      <w:r w:rsidRPr="00081099">
        <w:rPr>
          <w:b/>
          <w:bCs/>
        </w:rPr>
        <w:t>Practical/tutorial notes → on Blackboard before class.</w:t>
      </w:r>
    </w:p>
    <w:p w14:paraId="38F84A72" w14:textId="77777777" w:rsidR="00081099" w:rsidRPr="00081099" w:rsidRDefault="00081099" w:rsidP="00081099">
      <w:pPr>
        <w:rPr>
          <w:b/>
          <w:bCs/>
        </w:rPr>
      </w:pPr>
      <w:r w:rsidRPr="00081099">
        <w:rPr>
          <w:b/>
          <w:bCs/>
          <w:i/>
          <w:iCs/>
        </w:rPr>
        <w:t xml:space="preserve">(Keep in ECP_Master for context, but </w:t>
      </w:r>
      <w:r w:rsidRPr="00081099">
        <w:rPr>
          <w:rFonts w:ascii="Segoe UI Emoji" w:hAnsi="Segoe UI Emoji" w:cs="Segoe UI Emoji"/>
          <w:b/>
          <w:bCs/>
          <w:i/>
          <w:iCs/>
        </w:rPr>
        <w:t>🚫</w:t>
      </w:r>
      <w:r w:rsidRPr="00081099">
        <w:rPr>
          <w:b/>
          <w:bCs/>
          <w:i/>
          <w:iCs/>
        </w:rPr>
        <w:t xml:space="preserve"> not examinable. Just emphasises: MUST use internal content (</w:t>
      </w:r>
      <w:proofErr w:type="spellStart"/>
      <w:r w:rsidRPr="00081099">
        <w:rPr>
          <w:b/>
          <w:bCs/>
          <w:i/>
          <w:iCs/>
        </w:rPr>
        <w:t>prac</w:t>
      </w:r>
      <w:proofErr w:type="spellEnd"/>
      <w:r w:rsidRPr="00081099">
        <w:rPr>
          <w:b/>
          <w:bCs/>
          <w:i/>
          <w:iCs/>
        </w:rPr>
        <w:t xml:space="preserve"> manual = gospel).)</w:t>
      </w:r>
    </w:p>
    <w:p w14:paraId="284CCE55" w14:textId="02284856" w:rsidR="00081099" w:rsidRPr="00081099" w:rsidRDefault="00081099" w:rsidP="00081099">
      <w:pPr>
        <w:rPr>
          <w:b/>
          <w:bCs/>
        </w:rPr>
      </w:pPr>
    </w:p>
    <w:p w14:paraId="25946155" w14:textId="77777777" w:rsidR="00081099" w:rsidRPr="00081099" w:rsidRDefault="00081099" w:rsidP="00081099">
      <w:pPr>
        <w:rPr>
          <w:b/>
          <w:bCs/>
        </w:rPr>
      </w:pPr>
      <w:r w:rsidRPr="00081099">
        <w:rPr>
          <w:rFonts w:ascii="Segoe UI Emoji" w:hAnsi="Segoe UI Emoji" w:cs="Segoe UI Emoji"/>
          <w:b/>
          <w:bCs/>
        </w:rPr>
        <w:t>⭐</w:t>
      </w:r>
      <w:r w:rsidRPr="00081099">
        <w:rPr>
          <w:b/>
          <w:bCs/>
        </w:rPr>
        <w:t xml:space="preserve"> / </w:t>
      </w:r>
      <w:r w:rsidRPr="00081099">
        <w:rPr>
          <w:rFonts w:ascii="Segoe UI Emoji" w:hAnsi="Segoe UI Emoji" w:cs="Segoe UI Emoji"/>
          <w:b/>
          <w:bCs/>
        </w:rPr>
        <w:t>🟧</w:t>
      </w:r>
      <w:r w:rsidRPr="00081099">
        <w:rPr>
          <w:b/>
          <w:bCs/>
        </w:rPr>
        <w:t xml:space="preserve"> Course Aim</w:t>
      </w:r>
    </w:p>
    <w:p w14:paraId="271AE1F7" w14:textId="6BC8671A" w:rsidR="00081099" w:rsidRPr="00081099" w:rsidRDefault="00081099" w:rsidP="00081099">
      <w:pPr>
        <w:numPr>
          <w:ilvl w:val="0"/>
          <w:numId w:val="25"/>
        </w:numPr>
        <w:rPr>
          <w:b/>
          <w:bCs/>
        </w:rPr>
      </w:pPr>
      <w:r w:rsidRPr="00081099">
        <w:rPr>
          <w:rFonts w:ascii="Segoe UI Emoji" w:hAnsi="Segoe UI Emoji" w:cs="Segoe UI Emoji"/>
          <w:b/>
          <w:bCs/>
        </w:rPr>
        <w:t>⭐</w:t>
      </w:r>
      <w:r w:rsidRPr="00081099">
        <w:rPr>
          <w:b/>
          <w:bCs/>
        </w:rPr>
        <w:t xml:space="preserve"> Develop comprehensive understanding of anatomy, function, and integration of the neuromusculoskeletal system relevant to Physiotherapy practice.</w:t>
      </w:r>
    </w:p>
    <w:p w14:paraId="4D5B7C5F" w14:textId="77777777" w:rsidR="00081099" w:rsidRPr="00081099" w:rsidRDefault="00081099" w:rsidP="00081099">
      <w:pPr>
        <w:rPr>
          <w:b/>
          <w:bCs/>
        </w:rPr>
      </w:pPr>
      <w:r w:rsidRPr="00081099">
        <w:rPr>
          <w:rFonts w:ascii="Segoe UI Emoji" w:hAnsi="Segoe UI Emoji" w:cs="Segoe UI Emoji"/>
          <w:b/>
          <w:bCs/>
        </w:rPr>
        <w:t>⭐</w:t>
      </w:r>
      <w:r w:rsidRPr="00081099">
        <w:rPr>
          <w:b/>
          <w:bCs/>
        </w:rPr>
        <w:t xml:space="preserve"> / </w:t>
      </w:r>
      <w:r w:rsidRPr="00081099">
        <w:rPr>
          <w:rFonts w:ascii="Segoe UI Emoji" w:hAnsi="Segoe UI Emoji" w:cs="Segoe UI Emoji"/>
          <w:b/>
          <w:bCs/>
        </w:rPr>
        <w:t>🟧</w:t>
      </w:r>
      <w:r w:rsidRPr="00081099">
        <w:rPr>
          <w:b/>
          <w:bCs/>
        </w:rPr>
        <w:t xml:space="preserve"> Official Exam Learning Outcomes (as per </w:t>
      </w:r>
      <w:proofErr w:type="spellStart"/>
      <w:r w:rsidRPr="00081099">
        <w:rPr>
          <w:b/>
          <w:bCs/>
        </w:rPr>
        <w:t>ECP</w:t>
      </w:r>
      <w:proofErr w:type="spellEnd"/>
      <w:r w:rsidRPr="00081099">
        <w:rPr>
          <w:b/>
          <w:bCs/>
        </w:rPr>
        <w:t>)</w:t>
      </w:r>
    </w:p>
    <w:p w14:paraId="49BF38D4" w14:textId="77777777" w:rsidR="00081099" w:rsidRPr="00081099" w:rsidRDefault="00081099" w:rsidP="00081099">
      <w:pPr>
        <w:numPr>
          <w:ilvl w:val="0"/>
          <w:numId w:val="26"/>
        </w:numPr>
        <w:rPr>
          <w:b/>
          <w:bCs/>
        </w:rPr>
      </w:pPr>
      <w:r w:rsidRPr="00081099">
        <w:rPr>
          <w:rFonts w:ascii="Segoe UI Emoji" w:hAnsi="Segoe UI Emoji" w:cs="Segoe UI Emoji"/>
          <w:b/>
          <w:bCs/>
        </w:rPr>
        <w:t>⭐</w:t>
      </w:r>
      <w:r w:rsidRPr="00081099">
        <w:rPr>
          <w:b/>
          <w:bCs/>
        </w:rPr>
        <w:t xml:space="preserve"> LO4 – Identify components of the central nervous system and describe their function.</w:t>
      </w:r>
    </w:p>
    <w:p w14:paraId="47F40192" w14:textId="77777777" w:rsidR="00081099" w:rsidRPr="00081099" w:rsidRDefault="00081099" w:rsidP="00081099">
      <w:pPr>
        <w:numPr>
          <w:ilvl w:val="0"/>
          <w:numId w:val="26"/>
        </w:numPr>
        <w:rPr>
          <w:b/>
          <w:bCs/>
        </w:rPr>
      </w:pPr>
      <w:r w:rsidRPr="00081099">
        <w:rPr>
          <w:rFonts w:ascii="Segoe UI Emoji" w:hAnsi="Segoe UI Emoji" w:cs="Segoe UI Emoji"/>
          <w:b/>
          <w:bCs/>
        </w:rPr>
        <w:t>⭐</w:t>
      </w:r>
      <w:r w:rsidRPr="00081099">
        <w:rPr>
          <w:b/>
          <w:bCs/>
        </w:rPr>
        <w:t xml:space="preserve"> LO5 – Identify the major vascular structures of the human body, describe their pathways and their areas of supply.</w:t>
      </w:r>
    </w:p>
    <w:p w14:paraId="76ED0EBC" w14:textId="77777777" w:rsidR="00081099" w:rsidRPr="00081099" w:rsidRDefault="00081099" w:rsidP="00081099">
      <w:pPr>
        <w:numPr>
          <w:ilvl w:val="0"/>
          <w:numId w:val="26"/>
        </w:numPr>
        <w:rPr>
          <w:b/>
          <w:bCs/>
        </w:rPr>
      </w:pPr>
      <w:r w:rsidRPr="00081099">
        <w:rPr>
          <w:rFonts w:ascii="Segoe UI Emoji" w:hAnsi="Segoe UI Emoji" w:cs="Segoe UI Emoji"/>
          <w:b/>
          <w:bCs/>
        </w:rPr>
        <w:t>⭐</w:t>
      </w:r>
      <w:r w:rsidRPr="00081099">
        <w:rPr>
          <w:b/>
          <w:bCs/>
        </w:rPr>
        <w:t xml:space="preserve"> LO7 – Describe the anatomical organisation and function of CNS components and summarise how they provide sensory awareness, movement control, and memory.</w:t>
      </w:r>
    </w:p>
    <w:p w14:paraId="7F5B342F" w14:textId="77777777" w:rsidR="00081099" w:rsidRPr="00081099" w:rsidRDefault="00081099" w:rsidP="00081099">
      <w:pPr>
        <w:numPr>
          <w:ilvl w:val="0"/>
          <w:numId w:val="26"/>
        </w:numPr>
        <w:rPr>
          <w:b/>
          <w:bCs/>
        </w:rPr>
      </w:pPr>
      <w:r w:rsidRPr="00081099">
        <w:rPr>
          <w:rFonts w:ascii="Segoe UI Emoji" w:hAnsi="Segoe UI Emoji" w:cs="Segoe UI Emoji"/>
          <w:b/>
          <w:bCs/>
        </w:rPr>
        <w:t>⭐</w:t>
      </w:r>
      <w:r w:rsidRPr="00081099">
        <w:rPr>
          <w:b/>
          <w:bCs/>
        </w:rPr>
        <w:t xml:space="preserve"> LO8 – Explain how the nervous and musculoskeletal systems integrate to produce reflex and voluntary movement.</w:t>
      </w:r>
    </w:p>
    <w:p w14:paraId="0B8B4256" w14:textId="4A6688A1" w:rsidR="00081099" w:rsidRPr="00081099" w:rsidRDefault="00081099" w:rsidP="00081099">
      <w:pPr>
        <w:numPr>
          <w:ilvl w:val="0"/>
          <w:numId w:val="26"/>
        </w:numPr>
        <w:rPr>
          <w:b/>
          <w:bCs/>
        </w:rPr>
      </w:pPr>
      <w:r w:rsidRPr="00081099">
        <w:rPr>
          <w:rFonts w:ascii="Segoe UI Emoji" w:hAnsi="Segoe UI Emoji" w:cs="Segoe UI Emoji"/>
          <w:b/>
          <w:bCs/>
        </w:rPr>
        <w:t>⭐</w:t>
      </w:r>
      <w:r w:rsidRPr="00081099">
        <w:rPr>
          <w:b/>
          <w:bCs/>
        </w:rPr>
        <w:t xml:space="preserve"> LO9 – Integrate knowledge of anatomy &amp; function to predict/explain functional deficits from altered anatomy.</w:t>
      </w:r>
    </w:p>
    <w:p w14:paraId="787C913D" w14:textId="77777777" w:rsidR="00081099" w:rsidRPr="00081099" w:rsidRDefault="00081099" w:rsidP="00081099">
      <w:pPr>
        <w:rPr>
          <w:b/>
          <w:bCs/>
        </w:rPr>
      </w:pPr>
      <w:r w:rsidRPr="00081099">
        <w:rPr>
          <w:rFonts w:ascii="Segoe UI Emoji" w:hAnsi="Segoe UI Emoji" w:cs="Segoe UI Emoji"/>
          <w:b/>
          <w:bCs/>
        </w:rPr>
        <w:t>🧠</w:t>
      </w:r>
      <w:r w:rsidRPr="00081099">
        <w:rPr>
          <w:b/>
          <w:bCs/>
        </w:rPr>
        <w:t xml:space="preserve"> / </w:t>
      </w:r>
      <w:r w:rsidRPr="00081099">
        <w:rPr>
          <w:rFonts w:ascii="Segoe UI Emoji" w:hAnsi="Segoe UI Emoji" w:cs="Segoe UI Emoji"/>
          <w:b/>
          <w:bCs/>
        </w:rPr>
        <w:t>🕵️</w:t>
      </w:r>
      <w:r w:rsidRPr="00081099">
        <w:rPr>
          <w:b/>
          <w:bCs/>
        </w:rPr>
        <w:t xml:space="preserve"> Extra </w:t>
      </w:r>
      <w:proofErr w:type="spellStart"/>
      <w:r w:rsidRPr="00081099">
        <w:rPr>
          <w:b/>
          <w:bCs/>
        </w:rPr>
        <w:t>LOs</w:t>
      </w:r>
      <w:proofErr w:type="spellEnd"/>
      <w:r w:rsidRPr="00081099">
        <w:rPr>
          <w:b/>
          <w:bCs/>
        </w:rPr>
        <w:t xml:space="preserve"> (not examinable in </w:t>
      </w:r>
      <w:proofErr w:type="spellStart"/>
      <w:r w:rsidRPr="00081099">
        <w:rPr>
          <w:b/>
          <w:bCs/>
        </w:rPr>
        <w:t>ECP</w:t>
      </w:r>
      <w:proofErr w:type="spellEnd"/>
      <w:r w:rsidRPr="00081099">
        <w:rPr>
          <w:b/>
          <w:bCs/>
        </w:rPr>
        <w:t>, but Tracey inserts in lectures/tutorials)</w:t>
      </w:r>
    </w:p>
    <w:p w14:paraId="5DDCD39C" w14:textId="77777777" w:rsidR="00081099" w:rsidRPr="00081099" w:rsidRDefault="00081099" w:rsidP="00081099">
      <w:pPr>
        <w:numPr>
          <w:ilvl w:val="0"/>
          <w:numId w:val="27"/>
        </w:numPr>
        <w:rPr>
          <w:b/>
          <w:bCs/>
        </w:rPr>
      </w:pPr>
      <w:r w:rsidRPr="00081099">
        <w:rPr>
          <w:rFonts w:ascii="Segoe UI Emoji" w:hAnsi="Segoe UI Emoji" w:cs="Segoe UI Emoji"/>
          <w:b/>
          <w:bCs/>
        </w:rPr>
        <w:t>🧠</w:t>
      </w:r>
      <w:r w:rsidRPr="00081099">
        <w:rPr>
          <w:b/>
          <w:bCs/>
        </w:rPr>
        <w:t xml:space="preserve"> LO1 – Skeletal system detail + anatomy-function relationship.</w:t>
      </w:r>
    </w:p>
    <w:p w14:paraId="7BAEEAA6" w14:textId="77777777" w:rsidR="00081099" w:rsidRPr="00081099" w:rsidRDefault="00081099" w:rsidP="00081099">
      <w:pPr>
        <w:numPr>
          <w:ilvl w:val="0"/>
          <w:numId w:val="27"/>
        </w:numPr>
        <w:rPr>
          <w:b/>
          <w:bCs/>
        </w:rPr>
      </w:pPr>
      <w:r w:rsidRPr="00081099">
        <w:rPr>
          <w:rFonts w:ascii="Segoe UI Emoji" w:hAnsi="Segoe UI Emoji" w:cs="Segoe UI Emoji"/>
          <w:b/>
          <w:bCs/>
        </w:rPr>
        <w:t>🧠</w:t>
      </w:r>
      <w:r w:rsidRPr="00081099">
        <w:rPr>
          <w:b/>
          <w:bCs/>
        </w:rPr>
        <w:t xml:space="preserve"> LO2 – Muscles: structure, attachments, innervation, actions.</w:t>
      </w:r>
    </w:p>
    <w:p w14:paraId="006CE07D" w14:textId="77777777" w:rsidR="00081099" w:rsidRPr="00081099" w:rsidRDefault="00081099" w:rsidP="00081099">
      <w:pPr>
        <w:numPr>
          <w:ilvl w:val="0"/>
          <w:numId w:val="27"/>
        </w:numPr>
        <w:rPr>
          <w:b/>
          <w:bCs/>
        </w:rPr>
      </w:pPr>
      <w:r w:rsidRPr="00081099">
        <w:rPr>
          <w:rFonts w:ascii="Segoe UI Emoji" w:hAnsi="Segoe UI Emoji" w:cs="Segoe UI Emoji"/>
          <w:b/>
          <w:bCs/>
        </w:rPr>
        <w:t>🧠</w:t>
      </w:r>
      <w:r w:rsidRPr="00081099">
        <w:rPr>
          <w:b/>
          <w:bCs/>
        </w:rPr>
        <w:t xml:space="preserve"> LO3 – Peripheral nerves: pathways, branches, innervation areas.</w:t>
      </w:r>
    </w:p>
    <w:p w14:paraId="6BECCA63" w14:textId="77777777" w:rsidR="00081099" w:rsidRPr="00081099" w:rsidRDefault="00081099" w:rsidP="00081099">
      <w:pPr>
        <w:numPr>
          <w:ilvl w:val="0"/>
          <w:numId w:val="27"/>
        </w:numPr>
        <w:rPr>
          <w:b/>
          <w:bCs/>
        </w:rPr>
      </w:pPr>
      <w:r w:rsidRPr="00081099">
        <w:rPr>
          <w:rFonts w:ascii="Segoe UI Emoji" w:hAnsi="Segoe UI Emoji" w:cs="Segoe UI Emoji"/>
          <w:b/>
          <w:bCs/>
        </w:rPr>
        <w:t>🕵️</w:t>
      </w:r>
      <w:r w:rsidRPr="00081099">
        <w:rPr>
          <w:b/>
          <w:bCs/>
        </w:rPr>
        <w:t xml:space="preserve"> Note: Tracey explicitly teaches L02 + L03 in Lecture 1, even though not exam </w:t>
      </w:r>
      <w:proofErr w:type="spellStart"/>
      <w:r w:rsidRPr="00081099">
        <w:rPr>
          <w:b/>
          <w:bCs/>
        </w:rPr>
        <w:t>LOs</w:t>
      </w:r>
      <w:proofErr w:type="spellEnd"/>
      <w:r w:rsidRPr="00081099">
        <w:rPr>
          <w:b/>
          <w:bCs/>
        </w:rPr>
        <w:t>.</w:t>
      </w:r>
    </w:p>
    <w:p w14:paraId="761D33E5" w14:textId="77777777" w:rsidR="00081099" w:rsidRPr="00081099" w:rsidRDefault="00081099" w:rsidP="00081099">
      <w:pPr>
        <w:numPr>
          <w:ilvl w:val="1"/>
          <w:numId w:val="27"/>
        </w:numPr>
        <w:rPr>
          <w:b/>
          <w:bCs/>
        </w:rPr>
      </w:pPr>
      <w:r w:rsidRPr="00081099">
        <w:rPr>
          <w:b/>
          <w:bCs/>
        </w:rPr>
        <w:t xml:space="preserve">These could appear indirectly in </w:t>
      </w:r>
      <w:proofErr w:type="spellStart"/>
      <w:r w:rsidRPr="00081099">
        <w:rPr>
          <w:b/>
          <w:bCs/>
        </w:rPr>
        <w:t>SAQ</w:t>
      </w:r>
      <w:proofErr w:type="spellEnd"/>
      <w:r w:rsidRPr="00081099">
        <w:rPr>
          <w:b/>
          <w:bCs/>
        </w:rPr>
        <w:t xml:space="preserve"> stems (integration / applied anatomy).</w:t>
      </w:r>
    </w:p>
    <w:p w14:paraId="595CCE34" w14:textId="77777777" w:rsidR="00081099" w:rsidRPr="00081099" w:rsidRDefault="00000000" w:rsidP="00081099">
      <w:pPr>
        <w:rPr>
          <w:b/>
          <w:bCs/>
        </w:rPr>
      </w:pPr>
      <w:r>
        <w:rPr>
          <w:b/>
          <w:bCs/>
        </w:rPr>
        <w:pict w14:anchorId="60243EA1">
          <v:rect id="_x0000_i1026" style="width:0;height:1.5pt" o:hralign="center" o:hrstd="t" o:hr="t" fillcolor="#a0a0a0" stroked="f"/>
        </w:pict>
      </w:r>
    </w:p>
    <w:p w14:paraId="1DCB701D" w14:textId="77777777" w:rsidR="00330059" w:rsidRDefault="00330059" w:rsidP="00081099">
      <w:pPr>
        <w:rPr>
          <w:rFonts w:ascii="Segoe UI Emoji" w:hAnsi="Segoe UI Emoji" w:cs="Segoe UI Emoji"/>
          <w:b/>
          <w:bCs/>
        </w:rPr>
      </w:pPr>
    </w:p>
    <w:p w14:paraId="7C1FBCE4" w14:textId="77777777" w:rsidR="00330059" w:rsidRDefault="00330059" w:rsidP="00081099">
      <w:pPr>
        <w:rPr>
          <w:rFonts w:ascii="Segoe UI Emoji" w:hAnsi="Segoe UI Emoji" w:cs="Segoe UI Emoji"/>
          <w:b/>
          <w:bCs/>
        </w:rPr>
      </w:pPr>
    </w:p>
    <w:p w14:paraId="3CDC9A4E" w14:textId="77777777" w:rsidR="00C43E96" w:rsidRDefault="00C43E96" w:rsidP="00081099">
      <w:pPr>
        <w:rPr>
          <w:rFonts w:ascii="Segoe UI Emoji" w:hAnsi="Segoe UI Emoji" w:cs="Segoe UI Emoji"/>
          <w:b/>
          <w:bCs/>
        </w:rPr>
      </w:pPr>
    </w:p>
    <w:p w14:paraId="23EAC153" w14:textId="77777777" w:rsidR="00C43E96" w:rsidRDefault="00C43E96" w:rsidP="00081099">
      <w:pPr>
        <w:rPr>
          <w:rFonts w:ascii="Segoe UI Emoji" w:hAnsi="Segoe UI Emoji" w:cs="Segoe UI Emoji"/>
          <w:b/>
          <w:bCs/>
        </w:rPr>
      </w:pPr>
    </w:p>
    <w:p w14:paraId="585F7E06" w14:textId="7618791A" w:rsidR="00081099" w:rsidRPr="00081099" w:rsidRDefault="00081099" w:rsidP="00081099">
      <w:pPr>
        <w:rPr>
          <w:b/>
          <w:bCs/>
        </w:rPr>
      </w:pPr>
      <w:r w:rsidRPr="00081099">
        <w:rPr>
          <w:rFonts w:ascii="Segoe UI Emoji" w:hAnsi="Segoe UI Emoji" w:cs="Segoe UI Emoji"/>
          <w:b/>
          <w:bCs/>
        </w:rPr>
        <w:lastRenderedPageBreak/>
        <w:t>✅</w:t>
      </w:r>
      <w:r w:rsidRPr="00081099">
        <w:rPr>
          <w:b/>
          <w:bCs/>
        </w:rPr>
        <w:t xml:space="preserve"> Forensic Notes</w:t>
      </w:r>
    </w:p>
    <w:p w14:paraId="6272A3EA" w14:textId="77777777" w:rsidR="00081099" w:rsidRPr="00081099" w:rsidRDefault="00081099" w:rsidP="00081099">
      <w:pPr>
        <w:numPr>
          <w:ilvl w:val="0"/>
          <w:numId w:val="28"/>
        </w:numPr>
        <w:rPr>
          <w:b/>
          <w:bCs/>
        </w:rPr>
      </w:pPr>
      <w:proofErr w:type="spellStart"/>
      <w:r w:rsidRPr="00081099">
        <w:rPr>
          <w:b/>
          <w:bCs/>
        </w:rPr>
        <w:t>ECP</w:t>
      </w:r>
      <w:proofErr w:type="spellEnd"/>
      <w:r w:rsidRPr="00081099">
        <w:rPr>
          <w:b/>
          <w:bCs/>
        </w:rPr>
        <w:t xml:space="preserve"> exam </w:t>
      </w:r>
      <w:proofErr w:type="spellStart"/>
      <w:r w:rsidRPr="00081099">
        <w:rPr>
          <w:b/>
          <w:bCs/>
        </w:rPr>
        <w:t>LOs</w:t>
      </w:r>
      <w:proofErr w:type="spellEnd"/>
      <w:r w:rsidRPr="00081099">
        <w:rPr>
          <w:b/>
          <w:bCs/>
        </w:rPr>
        <w:t xml:space="preserve"> = LO4, LO5, LO7, LO8, LO9.</w:t>
      </w:r>
    </w:p>
    <w:p w14:paraId="63072BE3" w14:textId="77777777" w:rsidR="00081099" w:rsidRPr="00081099" w:rsidRDefault="00081099" w:rsidP="00081099">
      <w:pPr>
        <w:numPr>
          <w:ilvl w:val="0"/>
          <w:numId w:val="28"/>
        </w:numPr>
        <w:rPr>
          <w:b/>
          <w:bCs/>
        </w:rPr>
      </w:pPr>
      <w:r w:rsidRPr="00081099">
        <w:rPr>
          <w:b/>
          <w:bCs/>
        </w:rPr>
        <w:t xml:space="preserve">Tracey adds Lecture 1 </w:t>
      </w:r>
      <w:proofErr w:type="spellStart"/>
      <w:r w:rsidRPr="00081099">
        <w:rPr>
          <w:b/>
          <w:bCs/>
        </w:rPr>
        <w:t>LOs</w:t>
      </w:r>
      <w:proofErr w:type="spellEnd"/>
      <w:r w:rsidRPr="00081099">
        <w:rPr>
          <w:b/>
          <w:bCs/>
        </w:rPr>
        <w:t xml:space="preserve"> = LO2, LO3, LO4, LO7, LO8.</w:t>
      </w:r>
    </w:p>
    <w:p w14:paraId="252B822D" w14:textId="77777777" w:rsidR="00081099" w:rsidRPr="00081099" w:rsidRDefault="00081099" w:rsidP="00081099">
      <w:pPr>
        <w:numPr>
          <w:ilvl w:val="1"/>
          <w:numId w:val="28"/>
        </w:numPr>
        <w:rPr>
          <w:b/>
          <w:bCs/>
        </w:rPr>
      </w:pPr>
      <w:r w:rsidRPr="00081099">
        <w:rPr>
          <w:b/>
          <w:bCs/>
        </w:rPr>
        <w:t xml:space="preserve">Extra </w:t>
      </w:r>
      <w:proofErr w:type="spellStart"/>
      <w:r w:rsidRPr="00081099">
        <w:rPr>
          <w:b/>
          <w:bCs/>
        </w:rPr>
        <w:t>LOs</w:t>
      </w:r>
      <w:proofErr w:type="spellEnd"/>
      <w:r w:rsidRPr="00081099">
        <w:rPr>
          <w:b/>
          <w:bCs/>
        </w:rPr>
        <w:t xml:space="preserve"> (2,3) = </w:t>
      </w:r>
      <w:r w:rsidRPr="00081099">
        <w:rPr>
          <w:rFonts w:ascii="Segoe UI Emoji" w:hAnsi="Segoe UI Emoji" w:cs="Segoe UI Emoji"/>
          <w:b/>
          <w:bCs/>
        </w:rPr>
        <w:t>🧠</w:t>
      </w:r>
      <w:r w:rsidRPr="00081099">
        <w:rPr>
          <w:b/>
          <w:bCs/>
        </w:rPr>
        <w:t xml:space="preserve"> traps → need to know </w:t>
      </w:r>
      <w:r w:rsidRPr="00081099">
        <w:rPr>
          <w:b/>
          <w:bCs/>
          <w:i/>
          <w:iCs/>
        </w:rPr>
        <w:t>enough</w:t>
      </w:r>
      <w:r w:rsidRPr="00081099">
        <w:rPr>
          <w:b/>
          <w:bCs/>
        </w:rPr>
        <w:t xml:space="preserve"> to </w:t>
      </w:r>
      <w:proofErr w:type="gramStart"/>
      <w:r w:rsidRPr="00081099">
        <w:rPr>
          <w:b/>
          <w:bCs/>
        </w:rPr>
        <w:t>handle</w:t>
      </w:r>
      <w:proofErr w:type="gramEnd"/>
      <w:r w:rsidRPr="00081099">
        <w:rPr>
          <w:b/>
          <w:bCs/>
        </w:rPr>
        <w:t xml:space="preserve"> integration-style questions.</w:t>
      </w:r>
    </w:p>
    <w:p w14:paraId="112DC29B" w14:textId="77777777" w:rsidR="00081099" w:rsidRPr="00081099" w:rsidRDefault="00081099" w:rsidP="00081099">
      <w:pPr>
        <w:numPr>
          <w:ilvl w:val="0"/>
          <w:numId w:val="28"/>
        </w:numPr>
        <w:rPr>
          <w:b/>
          <w:bCs/>
        </w:rPr>
      </w:pPr>
      <w:proofErr w:type="spellStart"/>
      <w:r w:rsidRPr="00081099">
        <w:rPr>
          <w:b/>
          <w:bCs/>
        </w:rPr>
        <w:t>Prac</w:t>
      </w:r>
      <w:proofErr w:type="spellEnd"/>
      <w:r w:rsidRPr="00081099">
        <w:rPr>
          <w:b/>
          <w:bCs/>
        </w:rPr>
        <w:t xml:space="preserve"> manual = gospel → must align all </w:t>
      </w:r>
      <w:proofErr w:type="spellStart"/>
      <w:r w:rsidRPr="00081099">
        <w:rPr>
          <w:b/>
          <w:bCs/>
        </w:rPr>
        <w:t>SAQs</w:t>
      </w:r>
      <w:proofErr w:type="spellEnd"/>
      <w:r w:rsidRPr="00081099">
        <w:rPr>
          <w:b/>
          <w:bCs/>
        </w:rPr>
        <w:t xml:space="preserve"> and anchors back to it.</w:t>
      </w:r>
    </w:p>
    <w:p w14:paraId="238F6803" w14:textId="77777777" w:rsidR="00081099" w:rsidRPr="00081099" w:rsidRDefault="00000000" w:rsidP="00081099">
      <w:pPr>
        <w:rPr>
          <w:b/>
          <w:bCs/>
        </w:rPr>
      </w:pPr>
      <w:r>
        <w:rPr>
          <w:b/>
          <w:bCs/>
        </w:rPr>
        <w:pict w14:anchorId="69839C6C">
          <v:rect id="_x0000_i1027" style="width:0;height:1.5pt" o:hralign="center" o:hrstd="t" o:hr="t" fillcolor="#a0a0a0" stroked="f"/>
        </w:pict>
      </w:r>
    </w:p>
    <w:p w14:paraId="4F95FB4E" w14:textId="77777777" w:rsidR="00081099" w:rsidRPr="00081099" w:rsidRDefault="00081099" w:rsidP="00081099">
      <w:pPr>
        <w:rPr>
          <w:b/>
          <w:bCs/>
        </w:rPr>
      </w:pPr>
      <w:r w:rsidRPr="00081099">
        <w:rPr>
          <w:rFonts w:ascii="Segoe UI Emoji" w:hAnsi="Segoe UI Emoji" w:cs="Segoe UI Emoji"/>
          <w:b/>
          <w:bCs/>
        </w:rPr>
        <w:t>⚖️</w:t>
      </w:r>
      <w:r w:rsidRPr="00081099">
        <w:rPr>
          <w:b/>
          <w:bCs/>
        </w:rPr>
        <w:t xml:space="preserve"> Bottom line for Project:</w:t>
      </w:r>
    </w:p>
    <w:p w14:paraId="47D6AC5D" w14:textId="77777777" w:rsidR="00081099" w:rsidRPr="00081099" w:rsidRDefault="00081099" w:rsidP="00081099">
      <w:pPr>
        <w:numPr>
          <w:ilvl w:val="0"/>
          <w:numId w:val="29"/>
        </w:numPr>
        <w:rPr>
          <w:b/>
          <w:bCs/>
        </w:rPr>
      </w:pPr>
      <w:r w:rsidRPr="00081099">
        <w:rPr>
          <w:b/>
          <w:bCs/>
        </w:rPr>
        <w:t>Your continuation prompts should always specify:</w:t>
      </w:r>
    </w:p>
    <w:p w14:paraId="119F3B23" w14:textId="77777777" w:rsidR="00081099" w:rsidRPr="00081099" w:rsidRDefault="00081099" w:rsidP="00081099">
      <w:pPr>
        <w:rPr>
          <w:b/>
          <w:bCs/>
        </w:rPr>
      </w:pPr>
      <w:r w:rsidRPr="00081099">
        <w:rPr>
          <w:b/>
          <w:bCs/>
        </w:rPr>
        <w:t xml:space="preserve">“Prioritise exam </w:t>
      </w:r>
      <w:proofErr w:type="spellStart"/>
      <w:r w:rsidRPr="00081099">
        <w:rPr>
          <w:b/>
          <w:bCs/>
        </w:rPr>
        <w:t>LOs</w:t>
      </w:r>
      <w:proofErr w:type="spellEnd"/>
      <w:r w:rsidRPr="00081099">
        <w:rPr>
          <w:b/>
          <w:bCs/>
        </w:rPr>
        <w:t xml:space="preserve"> (LO4, LO5, LO7, LO8, LO9). Flag extra </w:t>
      </w:r>
      <w:proofErr w:type="spellStart"/>
      <w:r w:rsidRPr="00081099">
        <w:rPr>
          <w:b/>
          <w:bCs/>
        </w:rPr>
        <w:t>LOs</w:t>
      </w:r>
      <w:proofErr w:type="spellEnd"/>
      <w:r w:rsidRPr="00081099">
        <w:rPr>
          <w:b/>
          <w:bCs/>
        </w:rPr>
        <w:t xml:space="preserve"> (LO2, LO3) as traps unless explicitly embedded in </w:t>
      </w:r>
      <w:proofErr w:type="spellStart"/>
      <w:r w:rsidRPr="00081099">
        <w:rPr>
          <w:b/>
          <w:bCs/>
        </w:rPr>
        <w:t>SAQ</w:t>
      </w:r>
      <w:proofErr w:type="spellEnd"/>
      <w:r w:rsidRPr="00081099">
        <w:rPr>
          <w:b/>
          <w:bCs/>
        </w:rPr>
        <w:t xml:space="preserve"> stems.”</w:t>
      </w:r>
    </w:p>
    <w:p w14:paraId="39812C89" w14:textId="57503067" w:rsidR="00A66387" w:rsidRPr="00A66387" w:rsidRDefault="00A66387" w:rsidP="00A66387">
      <w:pPr>
        <w:rPr>
          <w:b/>
          <w:bCs/>
        </w:rPr>
      </w:pPr>
      <w:proofErr w:type="spellStart"/>
      <w:r w:rsidRPr="00A66387">
        <w:rPr>
          <w:b/>
          <w:bCs/>
        </w:rPr>
        <w:t>ECP</w:t>
      </w:r>
      <w:proofErr w:type="spellEnd"/>
      <w:r w:rsidRPr="00A66387">
        <w:rPr>
          <w:b/>
          <w:bCs/>
        </w:rPr>
        <w:t xml:space="preserve"> –</w:t>
      </w:r>
      <w:r w:rsidRPr="00A66387">
        <w:rPr>
          <w:rFonts w:ascii="Segoe UI Emoji" w:hAnsi="Segoe UI Emoji" w:cs="Segoe UI Emoji"/>
          <w:b/>
          <w:bCs/>
        </w:rPr>
        <w:t>🚫</w:t>
      </w:r>
      <w:r w:rsidRPr="00A66387">
        <w:rPr>
          <w:b/>
          <w:bCs/>
        </w:rPr>
        <w:t xml:space="preserve"> Admin / Logistics (not examinable)</w:t>
      </w:r>
    </w:p>
    <w:p w14:paraId="2B96657A" w14:textId="77777777" w:rsidR="00A66387" w:rsidRPr="00A66387" w:rsidRDefault="00A66387" w:rsidP="00A66387">
      <w:pPr>
        <w:numPr>
          <w:ilvl w:val="0"/>
          <w:numId w:val="30"/>
        </w:numPr>
        <w:rPr>
          <w:b/>
          <w:bCs/>
        </w:rPr>
      </w:pPr>
      <w:r w:rsidRPr="00A66387">
        <w:rPr>
          <w:b/>
          <w:bCs/>
        </w:rPr>
        <w:t>Identity verified, in-person.</w:t>
      </w:r>
    </w:p>
    <w:p w14:paraId="43BFCDC4" w14:textId="77777777" w:rsidR="00A66387" w:rsidRPr="00A66387" w:rsidRDefault="00A66387" w:rsidP="00A66387">
      <w:pPr>
        <w:numPr>
          <w:ilvl w:val="0"/>
          <w:numId w:val="30"/>
        </w:numPr>
        <w:rPr>
          <w:b/>
          <w:bCs/>
        </w:rPr>
      </w:pPr>
      <w:r w:rsidRPr="00A66387">
        <w:rPr>
          <w:b/>
          <w:bCs/>
        </w:rPr>
        <w:t>Mode: Written.</w:t>
      </w:r>
    </w:p>
    <w:p w14:paraId="3045A6E1" w14:textId="77777777" w:rsidR="00A66387" w:rsidRPr="00A66387" w:rsidRDefault="00A66387" w:rsidP="00A66387">
      <w:pPr>
        <w:numPr>
          <w:ilvl w:val="0"/>
          <w:numId w:val="30"/>
        </w:numPr>
        <w:rPr>
          <w:b/>
          <w:bCs/>
        </w:rPr>
      </w:pPr>
      <w:r w:rsidRPr="00A66387">
        <w:rPr>
          <w:b/>
          <w:bCs/>
        </w:rPr>
        <w:t>Category: Examination.</w:t>
      </w:r>
    </w:p>
    <w:p w14:paraId="7B1FD4EF" w14:textId="77777777" w:rsidR="00A66387" w:rsidRPr="00A66387" w:rsidRDefault="00A66387" w:rsidP="00A66387">
      <w:pPr>
        <w:numPr>
          <w:ilvl w:val="0"/>
          <w:numId w:val="30"/>
        </w:numPr>
        <w:rPr>
          <w:b/>
          <w:bCs/>
        </w:rPr>
      </w:pPr>
      <w:r w:rsidRPr="00A66387">
        <w:rPr>
          <w:b/>
          <w:bCs/>
        </w:rPr>
        <w:t>Weight: 26%.</w:t>
      </w:r>
    </w:p>
    <w:p w14:paraId="0F38D4CE" w14:textId="77777777" w:rsidR="00A66387" w:rsidRPr="00A66387" w:rsidRDefault="00A66387" w:rsidP="00A66387">
      <w:pPr>
        <w:numPr>
          <w:ilvl w:val="0"/>
          <w:numId w:val="30"/>
        </w:numPr>
        <w:rPr>
          <w:b/>
          <w:bCs/>
        </w:rPr>
      </w:pPr>
      <w:r w:rsidRPr="00A66387">
        <w:rPr>
          <w:b/>
          <w:bCs/>
        </w:rPr>
        <w:t>Due date: End of Semester (8/11/2025 – 22/11/2025).</w:t>
      </w:r>
    </w:p>
    <w:p w14:paraId="12489F9B" w14:textId="77777777" w:rsidR="00A66387" w:rsidRPr="00A66387" w:rsidRDefault="00A66387" w:rsidP="00A66387">
      <w:pPr>
        <w:numPr>
          <w:ilvl w:val="0"/>
          <w:numId w:val="30"/>
        </w:numPr>
        <w:rPr>
          <w:b/>
          <w:bCs/>
        </w:rPr>
      </w:pPr>
      <w:r w:rsidRPr="00A66387">
        <w:rPr>
          <w:b/>
          <w:bCs/>
        </w:rPr>
        <w:t xml:space="preserve">Closed book, invigilated, on-campus via </w:t>
      </w:r>
      <w:proofErr w:type="spellStart"/>
      <w:r w:rsidRPr="00A66387">
        <w:rPr>
          <w:b/>
          <w:bCs/>
        </w:rPr>
        <w:t>Inspera</w:t>
      </w:r>
      <w:proofErr w:type="spellEnd"/>
      <w:r w:rsidRPr="00A66387">
        <w:rPr>
          <w:b/>
          <w:bCs/>
        </w:rPr>
        <w:t xml:space="preserve"> </w:t>
      </w:r>
      <w:proofErr w:type="spellStart"/>
      <w:r w:rsidRPr="00A66387">
        <w:rPr>
          <w:b/>
          <w:bCs/>
        </w:rPr>
        <w:t>eAssessment</w:t>
      </w:r>
      <w:proofErr w:type="spellEnd"/>
      <w:r w:rsidRPr="00A66387">
        <w:rPr>
          <w:b/>
          <w:bCs/>
        </w:rPr>
        <w:t xml:space="preserve"> platform.</w:t>
      </w:r>
    </w:p>
    <w:p w14:paraId="071FBCB4" w14:textId="77777777" w:rsidR="00A66387" w:rsidRPr="00A66387" w:rsidRDefault="00A66387" w:rsidP="00A66387">
      <w:pPr>
        <w:numPr>
          <w:ilvl w:val="0"/>
          <w:numId w:val="30"/>
        </w:numPr>
        <w:rPr>
          <w:b/>
          <w:bCs/>
        </w:rPr>
      </w:pPr>
      <w:r w:rsidRPr="00A66387">
        <w:rPr>
          <w:b/>
          <w:bCs/>
        </w:rPr>
        <w:t xml:space="preserve">Students bring laptop that meets </w:t>
      </w:r>
      <w:proofErr w:type="spellStart"/>
      <w:r w:rsidRPr="00A66387">
        <w:rPr>
          <w:b/>
          <w:bCs/>
        </w:rPr>
        <w:t>Inspera</w:t>
      </w:r>
      <w:proofErr w:type="spellEnd"/>
      <w:r w:rsidRPr="00A66387">
        <w:rPr>
          <w:b/>
          <w:bCs/>
        </w:rPr>
        <w:t xml:space="preserve"> requirements.</w:t>
      </w:r>
    </w:p>
    <w:p w14:paraId="6796EC20" w14:textId="77777777" w:rsidR="00A66387" w:rsidRPr="00A66387" w:rsidRDefault="00000000" w:rsidP="00A66387">
      <w:pPr>
        <w:rPr>
          <w:b/>
          <w:bCs/>
        </w:rPr>
      </w:pPr>
      <w:r>
        <w:rPr>
          <w:b/>
          <w:bCs/>
        </w:rPr>
        <w:pict w14:anchorId="33812011">
          <v:rect id="_x0000_i1028" style="width:0;height:1.5pt" o:hralign="center" o:hrstd="t" o:hr="t" fillcolor="#a0a0a0" stroked="f"/>
        </w:pict>
      </w:r>
    </w:p>
    <w:p w14:paraId="23ED844F" w14:textId="77777777" w:rsidR="00A66387" w:rsidRPr="00A66387" w:rsidRDefault="00A66387" w:rsidP="00A66387">
      <w:pPr>
        <w:rPr>
          <w:b/>
          <w:bCs/>
        </w:rPr>
      </w:pPr>
      <w:r w:rsidRPr="00A66387">
        <w:rPr>
          <w:rFonts w:ascii="Segoe UI Emoji" w:hAnsi="Segoe UI Emoji" w:cs="Segoe UI Emoji"/>
          <w:b/>
          <w:bCs/>
        </w:rPr>
        <w:t>🟧</w:t>
      </w:r>
      <w:r w:rsidRPr="00A66387">
        <w:rPr>
          <w:b/>
          <w:bCs/>
        </w:rPr>
        <w:t xml:space="preserve"> Exam Type / Hurdle Requirement</w:t>
      </w:r>
    </w:p>
    <w:p w14:paraId="24DA4578" w14:textId="5AD8697B" w:rsidR="00A66387" w:rsidRPr="00A66387" w:rsidRDefault="00A66387" w:rsidP="00A66387">
      <w:pPr>
        <w:numPr>
          <w:ilvl w:val="0"/>
          <w:numId w:val="31"/>
        </w:numPr>
        <w:rPr>
          <w:b/>
          <w:bCs/>
        </w:rPr>
      </w:pPr>
      <w:r w:rsidRPr="00A66387">
        <w:rPr>
          <w:rFonts w:ascii="Segoe UI Emoji" w:hAnsi="Segoe UI Emoji" w:cs="Segoe UI Emoji"/>
          <w:b/>
          <w:bCs/>
        </w:rPr>
        <w:t>🟧</w:t>
      </w:r>
      <w:r w:rsidRPr="00A66387">
        <w:rPr>
          <w:b/>
          <w:bCs/>
        </w:rPr>
        <w:t xml:space="preserve"> Hurdle exam: must achieve PASS in the Neuroanatomy Theory Exam to pass the course overall.</w:t>
      </w:r>
    </w:p>
    <w:p w14:paraId="64A7C935" w14:textId="77777777" w:rsidR="00A66387" w:rsidRPr="00A66387" w:rsidRDefault="00A66387" w:rsidP="00A66387">
      <w:pPr>
        <w:rPr>
          <w:b/>
          <w:bCs/>
        </w:rPr>
      </w:pPr>
      <w:r w:rsidRPr="00A66387">
        <w:rPr>
          <w:rFonts w:ascii="Segoe UI Emoji" w:hAnsi="Segoe UI Emoji" w:cs="Segoe UI Emoji"/>
          <w:b/>
          <w:bCs/>
        </w:rPr>
        <w:t>⭐</w:t>
      </w:r>
      <w:r w:rsidRPr="00A66387">
        <w:rPr>
          <w:b/>
          <w:bCs/>
        </w:rPr>
        <w:t xml:space="preserve"> Exam Learning Outcomes (as explicitly listed)</w:t>
      </w:r>
    </w:p>
    <w:p w14:paraId="13DEF470" w14:textId="77777777" w:rsidR="00A66387" w:rsidRPr="00A66387" w:rsidRDefault="00A66387" w:rsidP="00A66387">
      <w:pPr>
        <w:numPr>
          <w:ilvl w:val="0"/>
          <w:numId w:val="32"/>
        </w:numPr>
        <w:rPr>
          <w:b/>
          <w:bCs/>
        </w:rPr>
      </w:pPr>
      <w:r w:rsidRPr="00A66387">
        <w:rPr>
          <w:rFonts w:ascii="Segoe UI Emoji" w:hAnsi="Segoe UI Emoji" w:cs="Segoe UI Emoji"/>
          <w:b/>
          <w:bCs/>
        </w:rPr>
        <w:t>⭐</w:t>
      </w:r>
      <w:r w:rsidRPr="00A66387">
        <w:rPr>
          <w:b/>
          <w:bCs/>
        </w:rPr>
        <w:t xml:space="preserve"> LO4 – CNS components &amp; functions.</w:t>
      </w:r>
    </w:p>
    <w:p w14:paraId="6B541BAA" w14:textId="77777777" w:rsidR="00A66387" w:rsidRPr="00A66387" w:rsidRDefault="00A66387" w:rsidP="00A66387">
      <w:pPr>
        <w:numPr>
          <w:ilvl w:val="0"/>
          <w:numId w:val="32"/>
        </w:numPr>
        <w:rPr>
          <w:b/>
          <w:bCs/>
        </w:rPr>
      </w:pPr>
      <w:r w:rsidRPr="00A66387">
        <w:rPr>
          <w:rFonts w:ascii="Segoe UI Emoji" w:hAnsi="Segoe UI Emoji" w:cs="Segoe UI Emoji"/>
          <w:b/>
          <w:bCs/>
        </w:rPr>
        <w:t>⭐</w:t>
      </w:r>
      <w:r w:rsidRPr="00A66387">
        <w:rPr>
          <w:b/>
          <w:bCs/>
        </w:rPr>
        <w:t xml:space="preserve"> LO5 – Major vascular structures, pathways, areas of supply.</w:t>
      </w:r>
    </w:p>
    <w:p w14:paraId="14B644B1" w14:textId="77777777" w:rsidR="00A66387" w:rsidRPr="00A66387" w:rsidRDefault="00A66387" w:rsidP="00A66387">
      <w:pPr>
        <w:numPr>
          <w:ilvl w:val="0"/>
          <w:numId w:val="32"/>
        </w:numPr>
        <w:rPr>
          <w:b/>
          <w:bCs/>
        </w:rPr>
      </w:pPr>
      <w:r w:rsidRPr="00A66387">
        <w:rPr>
          <w:rFonts w:ascii="Segoe UI Emoji" w:hAnsi="Segoe UI Emoji" w:cs="Segoe UI Emoji"/>
          <w:b/>
          <w:bCs/>
        </w:rPr>
        <w:t>⭐</w:t>
      </w:r>
      <w:r w:rsidRPr="00A66387">
        <w:rPr>
          <w:b/>
          <w:bCs/>
        </w:rPr>
        <w:t xml:space="preserve"> LO7 – Anatomical organisation + function of CNS components, sensory awareness, movement control, memory.</w:t>
      </w:r>
    </w:p>
    <w:p w14:paraId="2F75FE90" w14:textId="77777777" w:rsidR="00A66387" w:rsidRPr="00A66387" w:rsidRDefault="00A66387" w:rsidP="00A66387">
      <w:pPr>
        <w:numPr>
          <w:ilvl w:val="0"/>
          <w:numId w:val="32"/>
        </w:numPr>
        <w:rPr>
          <w:b/>
          <w:bCs/>
        </w:rPr>
      </w:pPr>
      <w:r w:rsidRPr="00A66387">
        <w:rPr>
          <w:rFonts w:ascii="Segoe UI Emoji" w:hAnsi="Segoe UI Emoji" w:cs="Segoe UI Emoji"/>
          <w:b/>
          <w:bCs/>
        </w:rPr>
        <w:t>⭐</w:t>
      </w:r>
      <w:r w:rsidRPr="00A66387">
        <w:rPr>
          <w:b/>
          <w:bCs/>
        </w:rPr>
        <w:t xml:space="preserve"> LO8 – Nervous + musculoskeletal integration (reflex + voluntary movement).</w:t>
      </w:r>
    </w:p>
    <w:p w14:paraId="5CB39FFF" w14:textId="77777777" w:rsidR="00A66387" w:rsidRPr="00A66387" w:rsidRDefault="00A66387" w:rsidP="00A66387">
      <w:pPr>
        <w:numPr>
          <w:ilvl w:val="0"/>
          <w:numId w:val="32"/>
        </w:numPr>
        <w:rPr>
          <w:b/>
          <w:bCs/>
        </w:rPr>
      </w:pPr>
      <w:r w:rsidRPr="00A66387">
        <w:rPr>
          <w:rFonts w:ascii="Segoe UI Emoji" w:hAnsi="Segoe UI Emoji" w:cs="Segoe UI Emoji"/>
          <w:b/>
          <w:bCs/>
        </w:rPr>
        <w:t>⭐</w:t>
      </w:r>
      <w:r w:rsidRPr="00A66387">
        <w:rPr>
          <w:b/>
          <w:bCs/>
        </w:rPr>
        <w:t xml:space="preserve"> LO9 – Predict/explain functional deficits from altered anatomy.</w:t>
      </w:r>
    </w:p>
    <w:p w14:paraId="720DD0A0" w14:textId="09D8D342" w:rsidR="00A66387" w:rsidRPr="00A66387" w:rsidRDefault="00000000" w:rsidP="00A66387">
      <w:pPr>
        <w:rPr>
          <w:b/>
          <w:bCs/>
        </w:rPr>
      </w:pPr>
      <w:r>
        <w:rPr>
          <w:b/>
          <w:bCs/>
        </w:rPr>
        <w:lastRenderedPageBreak/>
        <w:pict w14:anchorId="5EEDEC10">
          <v:rect id="_x0000_i1029" style="width:0;height:1.5pt" o:hralign="center" o:hrstd="t" o:hr="t" fillcolor="#a0a0a0" stroked="f"/>
        </w:pict>
      </w:r>
    </w:p>
    <w:p w14:paraId="170985E9" w14:textId="77777777" w:rsidR="00A66387" w:rsidRPr="00A66387" w:rsidRDefault="00A66387" w:rsidP="00A66387">
      <w:pPr>
        <w:rPr>
          <w:b/>
          <w:bCs/>
        </w:rPr>
      </w:pPr>
      <w:r w:rsidRPr="00A66387">
        <w:rPr>
          <w:rFonts w:ascii="Segoe UI Emoji" w:hAnsi="Segoe UI Emoji" w:cs="Segoe UI Emoji"/>
          <w:b/>
          <w:bCs/>
        </w:rPr>
        <w:t>🧠</w:t>
      </w:r>
      <w:r w:rsidRPr="00A66387">
        <w:rPr>
          <w:b/>
          <w:bCs/>
        </w:rPr>
        <w:t xml:space="preserve"> / </w:t>
      </w:r>
      <w:r w:rsidRPr="00A66387">
        <w:rPr>
          <w:rFonts w:ascii="Segoe UI Emoji" w:hAnsi="Segoe UI Emoji" w:cs="Segoe UI Emoji"/>
          <w:b/>
          <w:bCs/>
        </w:rPr>
        <w:t>🕵️</w:t>
      </w:r>
      <w:r w:rsidRPr="00A66387">
        <w:rPr>
          <w:b/>
          <w:bCs/>
        </w:rPr>
        <w:t xml:space="preserve"> Traps &amp; Notes</w:t>
      </w:r>
    </w:p>
    <w:p w14:paraId="6362F1D1" w14:textId="77777777" w:rsidR="00A66387" w:rsidRPr="00A66387" w:rsidRDefault="00A66387" w:rsidP="00A66387">
      <w:pPr>
        <w:numPr>
          <w:ilvl w:val="0"/>
          <w:numId w:val="33"/>
        </w:numPr>
        <w:rPr>
          <w:b/>
          <w:bCs/>
        </w:rPr>
      </w:pPr>
      <w:r w:rsidRPr="00A66387">
        <w:rPr>
          <w:rFonts w:ascii="Segoe UI Emoji" w:hAnsi="Segoe UI Emoji" w:cs="Segoe UI Emoji"/>
          <w:b/>
          <w:bCs/>
        </w:rPr>
        <w:t>🧠</w:t>
      </w:r>
      <w:r w:rsidRPr="00A66387">
        <w:rPr>
          <w:b/>
          <w:bCs/>
        </w:rPr>
        <w:t xml:space="preserve"> Not examinable here = LO1 (skeleton), LO2 (muscles), LO3 (peripheral nerves).</w:t>
      </w:r>
    </w:p>
    <w:p w14:paraId="65E3C547" w14:textId="77777777" w:rsidR="00A66387" w:rsidRPr="00A66387" w:rsidRDefault="00A66387" w:rsidP="00A66387">
      <w:pPr>
        <w:numPr>
          <w:ilvl w:val="0"/>
          <w:numId w:val="33"/>
        </w:numPr>
        <w:rPr>
          <w:b/>
          <w:bCs/>
        </w:rPr>
      </w:pPr>
      <w:r w:rsidRPr="00A66387">
        <w:rPr>
          <w:rFonts w:ascii="Segoe UI Emoji" w:hAnsi="Segoe UI Emoji" w:cs="Segoe UI Emoji"/>
          <w:b/>
          <w:bCs/>
        </w:rPr>
        <w:t>🕵️</w:t>
      </w:r>
      <w:r w:rsidRPr="00A66387">
        <w:rPr>
          <w:b/>
          <w:bCs/>
        </w:rPr>
        <w:t xml:space="preserve"> Tracey still teaches L02 + L03 (see Week 11 LO overlap) → </w:t>
      </w:r>
      <w:proofErr w:type="gramStart"/>
      <w:r w:rsidRPr="00A66387">
        <w:rPr>
          <w:b/>
          <w:bCs/>
        </w:rPr>
        <w:t>possible integration</w:t>
      </w:r>
      <w:proofErr w:type="gramEnd"/>
      <w:r w:rsidRPr="00A66387">
        <w:rPr>
          <w:b/>
          <w:bCs/>
        </w:rPr>
        <w:t xml:space="preserve"> cues in stems.</w:t>
      </w:r>
    </w:p>
    <w:p w14:paraId="6E141346" w14:textId="77777777" w:rsidR="00A66387" w:rsidRPr="00A66387" w:rsidRDefault="00A66387" w:rsidP="00A66387">
      <w:pPr>
        <w:numPr>
          <w:ilvl w:val="0"/>
          <w:numId w:val="33"/>
        </w:numPr>
        <w:rPr>
          <w:b/>
          <w:bCs/>
        </w:rPr>
      </w:pPr>
      <w:r w:rsidRPr="00A66387">
        <w:rPr>
          <w:rFonts w:ascii="Segoe UI Emoji" w:hAnsi="Segoe UI Emoji" w:cs="Segoe UI Emoji"/>
          <w:b/>
          <w:bCs/>
        </w:rPr>
        <w:t>🕵️</w:t>
      </w:r>
      <w:r w:rsidRPr="00A66387">
        <w:rPr>
          <w:b/>
          <w:bCs/>
        </w:rPr>
        <w:t xml:space="preserve"> “Further details on format provided later” → Tracey typically drip-feeds style (but we already know 2024 </w:t>
      </w:r>
      <w:proofErr w:type="spellStart"/>
      <w:r w:rsidRPr="00A66387">
        <w:rPr>
          <w:b/>
          <w:bCs/>
        </w:rPr>
        <w:t>Inspera</w:t>
      </w:r>
      <w:proofErr w:type="spellEnd"/>
      <w:r w:rsidRPr="00A66387">
        <w:rPr>
          <w:b/>
          <w:bCs/>
        </w:rPr>
        <w:t xml:space="preserve"> = short </w:t>
      </w:r>
      <w:proofErr w:type="spellStart"/>
      <w:r w:rsidRPr="00A66387">
        <w:rPr>
          <w:b/>
          <w:bCs/>
        </w:rPr>
        <w:t>SAQs</w:t>
      </w:r>
      <w:proofErr w:type="spellEnd"/>
      <w:r w:rsidRPr="00A66387">
        <w:rPr>
          <w:b/>
          <w:bCs/>
        </w:rPr>
        <w:t>, ~4 total).</w:t>
      </w:r>
    </w:p>
    <w:p w14:paraId="13346682" w14:textId="77777777" w:rsidR="00A66387" w:rsidRPr="00A66387" w:rsidRDefault="00000000" w:rsidP="00A66387">
      <w:pPr>
        <w:rPr>
          <w:b/>
          <w:bCs/>
        </w:rPr>
      </w:pPr>
      <w:r>
        <w:rPr>
          <w:b/>
          <w:bCs/>
        </w:rPr>
        <w:pict w14:anchorId="6886010B">
          <v:rect id="_x0000_i1030" style="width:0;height:1.5pt" o:hralign="center" o:hrstd="t" o:hr="t" fillcolor="#a0a0a0" stroked="f"/>
        </w:pict>
      </w:r>
    </w:p>
    <w:p w14:paraId="5C4D494A" w14:textId="77777777" w:rsidR="00A66387" w:rsidRPr="00A66387" w:rsidRDefault="00A66387" w:rsidP="00A66387">
      <w:pPr>
        <w:rPr>
          <w:b/>
          <w:bCs/>
        </w:rPr>
      </w:pPr>
      <w:r w:rsidRPr="00A66387">
        <w:rPr>
          <w:rFonts w:ascii="Segoe UI Emoji" w:hAnsi="Segoe UI Emoji" w:cs="Segoe UI Emoji"/>
          <w:b/>
          <w:bCs/>
        </w:rPr>
        <w:t>✅</w:t>
      </w:r>
      <w:r w:rsidRPr="00A66387">
        <w:rPr>
          <w:b/>
          <w:bCs/>
        </w:rPr>
        <w:t xml:space="preserve"> Forensic Notes</w:t>
      </w:r>
    </w:p>
    <w:p w14:paraId="1C018157" w14:textId="77777777" w:rsidR="00A66387" w:rsidRPr="00A66387" w:rsidRDefault="00A66387" w:rsidP="00A66387">
      <w:pPr>
        <w:numPr>
          <w:ilvl w:val="0"/>
          <w:numId w:val="34"/>
        </w:numPr>
        <w:rPr>
          <w:b/>
          <w:bCs/>
        </w:rPr>
      </w:pPr>
      <w:r w:rsidRPr="00A66387">
        <w:rPr>
          <w:b/>
          <w:bCs/>
        </w:rPr>
        <w:t xml:space="preserve">Exam is </w:t>
      </w:r>
      <w:proofErr w:type="spellStart"/>
      <w:r w:rsidRPr="00A66387">
        <w:rPr>
          <w:b/>
          <w:bCs/>
        </w:rPr>
        <w:t>SAQ</w:t>
      </w:r>
      <w:proofErr w:type="spellEnd"/>
      <w:r w:rsidRPr="00A66387">
        <w:rPr>
          <w:b/>
          <w:bCs/>
        </w:rPr>
        <w:t>-only (</w:t>
      </w:r>
      <w:proofErr w:type="spellStart"/>
      <w:r w:rsidRPr="00A66387">
        <w:rPr>
          <w:b/>
          <w:bCs/>
        </w:rPr>
        <w:t>Inspera</w:t>
      </w:r>
      <w:proofErr w:type="spellEnd"/>
      <w:r w:rsidRPr="00A66387">
        <w:rPr>
          <w:b/>
          <w:bCs/>
        </w:rPr>
        <w:t>), hurdle status confirmed.</w:t>
      </w:r>
    </w:p>
    <w:p w14:paraId="00CB97D6" w14:textId="77777777" w:rsidR="00A66387" w:rsidRPr="00A66387" w:rsidRDefault="00A66387" w:rsidP="00A66387">
      <w:pPr>
        <w:numPr>
          <w:ilvl w:val="0"/>
          <w:numId w:val="34"/>
        </w:numPr>
        <w:rPr>
          <w:b/>
          <w:bCs/>
        </w:rPr>
      </w:pPr>
      <w:proofErr w:type="spellStart"/>
      <w:r w:rsidRPr="00A66387">
        <w:rPr>
          <w:b/>
          <w:bCs/>
        </w:rPr>
        <w:t>ECP</w:t>
      </w:r>
      <w:proofErr w:type="spellEnd"/>
      <w:r w:rsidRPr="00A66387">
        <w:rPr>
          <w:b/>
          <w:bCs/>
        </w:rPr>
        <w:t xml:space="preserve"> confirms only 5 examinable </w:t>
      </w:r>
      <w:proofErr w:type="spellStart"/>
      <w:r w:rsidRPr="00A66387">
        <w:rPr>
          <w:b/>
          <w:bCs/>
        </w:rPr>
        <w:t>LOs</w:t>
      </w:r>
      <w:proofErr w:type="spellEnd"/>
      <w:r w:rsidRPr="00A66387">
        <w:rPr>
          <w:b/>
          <w:bCs/>
        </w:rPr>
        <w:t xml:space="preserve"> (LO4, LO5, LO7, LO8, LO9).</w:t>
      </w:r>
    </w:p>
    <w:p w14:paraId="1D8CAD2F" w14:textId="77777777" w:rsidR="00A66387" w:rsidRPr="00A66387" w:rsidRDefault="00A66387" w:rsidP="00A66387">
      <w:pPr>
        <w:numPr>
          <w:ilvl w:val="0"/>
          <w:numId w:val="34"/>
        </w:numPr>
        <w:rPr>
          <w:b/>
          <w:bCs/>
        </w:rPr>
      </w:pPr>
      <w:r w:rsidRPr="00A66387">
        <w:rPr>
          <w:b/>
          <w:bCs/>
        </w:rPr>
        <w:t xml:space="preserve">Must tag everything outside these as </w:t>
      </w:r>
      <w:r w:rsidRPr="00A66387">
        <w:rPr>
          <w:rFonts w:ascii="Segoe UI Emoji" w:hAnsi="Segoe UI Emoji" w:cs="Segoe UI Emoji"/>
          <w:b/>
          <w:bCs/>
        </w:rPr>
        <w:t>🧠</w:t>
      </w:r>
      <w:r w:rsidRPr="00A66387">
        <w:rPr>
          <w:b/>
          <w:bCs/>
        </w:rPr>
        <w:t xml:space="preserve"> traps unless they reappear in Tracey’s stems.</w:t>
      </w:r>
    </w:p>
    <w:p w14:paraId="38DC9FA5" w14:textId="77777777" w:rsidR="00A66387" w:rsidRPr="00A66387" w:rsidRDefault="00A66387" w:rsidP="00A66387">
      <w:pPr>
        <w:numPr>
          <w:ilvl w:val="0"/>
          <w:numId w:val="34"/>
        </w:numPr>
        <w:rPr>
          <w:b/>
          <w:bCs/>
        </w:rPr>
      </w:pPr>
      <w:r w:rsidRPr="00A66387">
        <w:rPr>
          <w:b/>
          <w:bCs/>
        </w:rPr>
        <w:t xml:space="preserve">Weight = 26% → small, but hurdle = </w:t>
      </w:r>
      <w:r w:rsidRPr="00A66387">
        <w:rPr>
          <w:rFonts w:ascii="Segoe UI Emoji" w:hAnsi="Segoe UI Emoji" w:cs="Segoe UI Emoji"/>
          <w:b/>
          <w:bCs/>
        </w:rPr>
        <w:t>🚨</w:t>
      </w:r>
      <w:r w:rsidRPr="00A66387">
        <w:rPr>
          <w:b/>
          <w:bCs/>
        </w:rPr>
        <w:t xml:space="preserve"> mandatory.</w:t>
      </w:r>
    </w:p>
    <w:p w14:paraId="02E54B6F" w14:textId="77777777" w:rsidR="00A66387" w:rsidRPr="00A66387" w:rsidRDefault="00000000" w:rsidP="00A66387">
      <w:pPr>
        <w:rPr>
          <w:b/>
          <w:bCs/>
        </w:rPr>
      </w:pPr>
      <w:r>
        <w:rPr>
          <w:b/>
          <w:bCs/>
        </w:rPr>
        <w:pict w14:anchorId="77E2FE06">
          <v:rect id="_x0000_i1031" style="width:0;height:1.5pt" o:hralign="center" o:hrstd="t" o:hr="t" fillcolor="#a0a0a0" stroked="f"/>
        </w:pict>
      </w:r>
    </w:p>
    <w:p w14:paraId="318B8BE2" w14:textId="77777777" w:rsidR="00A66387" w:rsidRPr="00A66387" w:rsidRDefault="00A66387" w:rsidP="00A66387">
      <w:pPr>
        <w:rPr>
          <w:b/>
          <w:bCs/>
        </w:rPr>
      </w:pPr>
      <w:r w:rsidRPr="00A66387">
        <w:rPr>
          <w:rFonts w:ascii="Segoe UI Emoji" w:hAnsi="Segoe UI Emoji" w:cs="Segoe UI Emoji"/>
          <w:b/>
          <w:bCs/>
        </w:rPr>
        <w:t>⚖️</w:t>
      </w:r>
      <w:r w:rsidRPr="00A66387">
        <w:rPr>
          <w:b/>
          <w:bCs/>
        </w:rPr>
        <w:t xml:space="preserve"> This page </w:t>
      </w:r>
      <w:proofErr w:type="gramStart"/>
      <w:r w:rsidRPr="00A66387">
        <w:rPr>
          <w:b/>
          <w:bCs/>
        </w:rPr>
        <w:t>basically locks</w:t>
      </w:r>
      <w:proofErr w:type="gramEnd"/>
      <w:r w:rsidRPr="00A66387">
        <w:rPr>
          <w:b/>
          <w:bCs/>
        </w:rPr>
        <w:t xml:space="preserve"> your ExamProfile_Matt.docx to:</w:t>
      </w:r>
    </w:p>
    <w:p w14:paraId="51823D89" w14:textId="77777777" w:rsidR="00A66387" w:rsidRPr="00A66387" w:rsidRDefault="00A66387" w:rsidP="00A66387">
      <w:pPr>
        <w:numPr>
          <w:ilvl w:val="0"/>
          <w:numId w:val="35"/>
        </w:numPr>
        <w:rPr>
          <w:b/>
          <w:bCs/>
        </w:rPr>
      </w:pPr>
      <w:r w:rsidRPr="00A66387">
        <w:rPr>
          <w:b/>
          <w:bCs/>
        </w:rPr>
        <w:t xml:space="preserve">Exam 4 (deferred), </w:t>
      </w:r>
      <w:proofErr w:type="spellStart"/>
      <w:r w:rsidRPr="00A66387">
        <w:rPr>
          <w:b/>
          <w:bCs/>
        </w:rPr>
        <w:t>Inspera</w:t>
      </w:r>
      <w:proofErr w:type="spellEnd"/>
      <w:r w:rsidRPr="00A66387">
        <w:rPr>
          <w:b/>
          <w:bCs/>
        </w:rPr>
        <w:t xml:space="preserve"> </w:t>
      </w:r>
      <w:proofErr w:type="spellStart"/>
      <w:r w:rsidRPr="00A66387">
        <w:rPr>
          <w:b/>
          <w:bCs/>
        </w:rPr>
        <w:t>SAQs</w:t>
      </w:r>
      <w:proofErr w:type="spellEnd"/>
      <w:r w:rsidRPr="00A66387">
        <w:rPr>
          <w:b/>
          <w:bCs/>
        </w:rPr>
        <w:t xml:space="preserve"> only, hurdle, based on </w:t>
      </w:r>
      <w:proofErr w:type="spellStart"/>
      <w:r w:rsidRPr="00A66387">
        <w:rPr>
          <w:b/>
          <w:bCs/>
        </w:rPr>
        <w:t>LOs</w:t>
      </w:r>
      <w:proofErr w:type="spellEnd"/>
      <w:r w:rsidRPr="00A66387">
        <w:rPr>
          <w:b/>
          <w:bCs/>
        </w:rPr>
        <w:t xml:space="preserve"> 4/5/7/8/9.</w:t>
      </w:r>
    </w:p>
    <w:p w14:paraId="4BB6C1EE" w14:textId="77777777" w:rsidR="005720B4" w:rsidRDefault="005720B4" w:rsidP="00C8680F">
      <w:pPr>
        <w:rPr>
          <w:b/>
          <w:bCs/>
        </w:rPr>
      </w:pPr>
    </w:p>
    <w:p w14:paraId="0EA3C921" w14:textId="77777777" w:rsidR="005720B4" w:rsidRDefault="005720B4" w:rsidP="00C8680F">
      <w:pPr>
        <w:rPr>
          <w:b/>
          <w:bCs/>
        </w:rPr>
      </w:pPr>
    </w:p>
    <w:p w14:paraId="7093226F" w14:textId="77777777" w:rsidR="005720B4" w:rsidRDefault="005720B4" w:rsidP="00C8680F">
      <w:pPr>
        <w:rPr>
          <w:b/>
          <w:bCs/>
        </w:rPr>
      </w:pPr>
    </w:p>
    <w:p w14:paraId="2105A4F0" w14:textId="77777777" w:rsidR="008C0B1F" w:rsidRPr="00C8680F" w:rsidRDefault="008C0B1F" w:rsidP="00C8680F"/>
    <w:tbl>
      <w:tblPr>
        <w:tblpPr w:leftFromText="180" w:rightFromText="180" w:horzAnchor="margin" w:tblpX="283" w:tblpY="-6396"/>
        <w:tblW w:w="9799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1150"/>
        <w:gridCol w:w="7341"/>
      </w:tblGrid>
      <w:tr w:rsidR="00C8680F" w:rsidRPr="00C8680F" w14:paraId="5CB8B63E" w14:textId="77777777" w:rsidTr="00307785">
        <w:trPr>
          <w:trHeight w:val="3081"/>
        </w:trPr>
        <w:tc>
          <w:tcPr>
            <w:tcW w:w="1308" w:type="dxa"/>
            <w:vMerge w:val="restart"/>
            <w:tcBorders>
              <w:bottom w:val="single" w:sz="6" w:space="0" w:color="D1D0D2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FD01545" w14:textId="77777777" w:rsidR="00C8680F" w:rsidRPr="00C8680F" w:rsidRDefault="00C8680F" w:rsidP="00307785">
            <w:r w:rsidRPr="00C8680F">
              <w:lastRenderedPageBreak/>
              <w:t>Week 11</w:t>
            </w:r>
          </w:p>
          <w:p w14:paraId="6CCCE4B6" w14:textId="77777777" w:rsidR="00C8680F" w:rsidRPr="00C8680F" w:rsidRDefault="00C8680F" w:rsidP="00307785">
            <w:r w:rsidRPr="00C8680F">
              <w:t>(13 Oct - 19 Oct)</w:t>
            </w:r>
          </w:p>
        </w:tc>
        <w:tc>
          <w:tcPr>
            <w:tcW w:w="1150" w:type="dxa"/>
            <w:tcBorders>
              <w:bottom w:val="single" w:sz="6" w:space="0" w:color="D1D0D2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B6F02A5" w14:textId="77777777" w:rsidR="00C8680F" w:rsidRPr="00C8680F" w:rsidRDefault="00C8680F" w:rsidP="00307785">
            <w:r w:rsidRPr="00C8680F">
              <w:t>Lecture</w:t>
            </w:r>
          </w:p>
        </w:tc>
        <w:tc>
          <w:tcPr>
            <w:tcW w:w="7341" w:type="dxa"/>
            <w:tcBorders>
              <w:bottom w:val="single" w:sz="6" w:space="0" w:color="D1D0D2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CC53667" w14:textId="77777777" w:rsidR="00C8680F" w:rsidRPr="00C8680F" w:rsidRDefault="00C8680F" w:rsidP="00307785">
            <w:proofErr w:type="spellStart"/>
            <w:r w:rsidRPr="00C8680F">
              <w:t>Somatosensation</w:t>
            </w:r>
            <w:proofErr w:type="spellEnd"/>
            <w:r w:rsidRPr="00C8680F">
              <w:t>, Visual pathway and lesions [Langfield]</w:t>
            </w:r>
          </w:p>
          <w:p w14:paraId="74C4EBAD" w14:textId="77777777" w:rsidR="00C8680F" w:rsidRPr="00C8680F" w:rsidRDefault="00C8680F" w:rsidP="00307785">
            <w:r w:rsidRPr="00C8680F">
              <w:t>Two online pre-recorded lectures:</w:t>
            </w:r>
          </w:p>
          <w:p w14:paraId="41923905" w14:textId="77777777" w:rsidR="00C8680F" w:rsidRPr="00C8680F" w:rsidRDefault="00C8680F" w:rsidP="00307785">
            <w:pPr>
              <w:numPr>
                <w:ilvl w:val="0"/>
                <w:numId w:val="1"/>
              </w:numPr>
            </w:pPr>
            <w:r w:rsidRPr="00C8680F">
              <w:t>The anatomy and function of the main somatosensory pathways.</w:t>
            </w:r>
          </w:p>
          <w:p w14:paraId="21A24152" w14:textId="77777777" w:rsidR="00C8680F" w:rsidRPr="00C8680F" w:rsidRDefault="00C8680F" w:rsidP="00307785">
            <w:pPr>
              <w:numPr>
                <w:ilvl w:val="0"/>
                <w:numId w:val="1"/>
              </w:numPr>
            </w:pPr>
            <w:r w:rsidRPr="00C8680F">
              <w:t>The anatomy of the visual pathway and visual pathway lesions.</w:t>
            </w:r>
          </w:p>
          <w:p w14:paraId="68B0ABB9" w14:textId="77777777" w:rsidR="00C8680F" w:rsidRPr="00C8680F" w:rsidRDefault="00C8680F" w:rsidP="00307785">
            <w:r w:rsidRPr="00C8680F">
              <w:t>Learning outcomes: L02, L03, L04, L07, L08</w:t>
            </w:r>
          </w:p>
        </w:tc>
      </w:tr>
      <w:tr w:rsidR="00C8680F" w:rsidRPr="00C8680F" w14:paraId="3DA03CF3" w14:textId="77777777" w:rsidTr="00307785">
        <w:trPr>
          <w:trHeight w:val="679"/>
        </w:trPr>
        <w:tc>
          <w:tcPr>
            <w:tcW w:w="1308" w:type="dxa"/>
            <w:vMerge/>
            <w:tcBorders>
              <w:bottom w:val="single" w:sz="6" w:space="0" w:color="D1D0D2"/>
            </w:tcBorders>
            <w:shd w:val="clear" w:color="auto" w:fill="FFFFFF"/>
            <w:vAlign w:val="center"/>
            <w:hideMark/>
          </w:tcPr>
          <w:p w14:paraId="353440CA" w14:textId="77777777" w:rsidR="00C8680F" w:rsidRPr="00C8680F" w:rsidRDefault="00C8680F" w:rsidP="00307785"/>
        </w:tc>
        <w:tc>
          <w:tcPr>
            <w:tcW w:w="1150" w:type="dxa"/>
            <w:tcBorders>
              <w:bottom w:val="single" w:sz="6" w:space="0" w:color="D1D0D2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0A65E2D" w14:textId="77777777" w:rsidR="00C8680F" w:rsidRPr="00C8680F" w:rsidRDefault="00C8680F" w:rsidP="00307785">
            <w:r w:rsidRPr="00C8680F">
              <w:t>Tutorial</w:t>
            </w:r>
          </w:p>
        </w:tc>
        <w:tc>
          <w:tcPr>
            <w:tcW w:w="7341" w:type="dxa"/>
            <w:tcBorders>
              <w:bottom w:val="single" w:sz="6" w:space="0" w:color="D1D0D2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977A130" w14:textId="77777777" w:rsidR="00C8680F" w:rsidRPr="00C8680F" w:rsidRDefault="00C8680F" w:rsidP="00307785">
            <w:proofErr w:type="spellStart"/>
            <w:r w:rsidRPr="00C8680F">
              <w:t>Somatosensation</w:t>
            </w:r>
            <w:proofErr w:type="spellEnd"/>
            <w:r w:rsidRPr="00C8680F">
              <w:t>, Visual pathway &amp; lesions tutorial [Langfield]</w:t>
            </w:r>
          </w:p>
          <w:p w14:paraId="7D6F9B28" w14:textId="77777777" w:rsidR="00C8680F" w:rsidRPr="00C8680F" w:rsidRDefault="00C8680F" w:rsidP="00307785">
            <w:r w:rsidRPr="00C8680F">
              <w:t>Learning outcomes: L02, L03, L04, L07, L08</w:t>
            </w:r>
          </w:p>
        </w:tc>
      </w:tr>
      <w:tr w:rsidR="00C8680F" w:rsidRPr="00C8680F" w14:paraId="3594E1DE" w14:textId="77777777" w:rsidTr="00307785">
        <w:trPr>
          <w:trHeight w:val="2725"/>
        </w:trPr>
        <w:tc>
          <w:tcPr>
            <w:tcW w:w="1308" w:type="dxa"/>
            <w:vMerge/>
            <w:tcBorders>
              <w:bottom w:val="single" w:sz="6" w:space="0" w:color="D1D0D2"/>
            </w:tcBorders>
            <w:shd w:val="clear" w:color="auto" w:fill="FFFFFF"/>
            <w:vAlign w:val="center"/>
            <w:hideMark/>
          </w:tcPr>
          <w:p w14:paraId="474F1403" w14:textId="77777777" w:rsidR="00C8680F" w:rsidRPr="00C8680F" w:rsidRDefault="00C8680F" w:rsidP="00307785"/>
        </w:tc>
        <w:tc>
          <w:tcPr>
            <w:tcW w:w="1150" w:type="dxa"/>
            <w:tcBorders>
              <w:bottom w:val="single" w:sz="6" w:space="0" w:color="D1D0D2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FBF99D8" w14:textId="77777777" w:rsidR="00C8680F" w:rsidRPr="00C8680F" w:rsidRDefault="00C8680F" w:rsidP="00307785">
            <w:r w:rsidRPr="00C8680F">
              <w:t>Lecture</w:t>
            </w:r>
          </w:p>
        </w:tc>
        <w:tc>
          <w:tcPr>
            <w:tcW w:w="7341" w:type="dxa"/>
            <w:tcBorders>
              <w:bottom w:val="single" w:sz="6" w:space="0" w:color="D1D0D2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47DDCBE" w14:textId="77777777" w:rsidR="00C8680F" w:rsidRPr="00C8680F" w:rsidRDefault="00C8680F" w:rsidP="00307785">
            <w:r w:rsidRPr="00C8680F">
              <w:t>Motor Systems lectures: Corticospinal and Extrapyramidal pathways [Piper]</w:t>
            </w:r>
          </w:p>
          <w:p w14:paraId="5B8A46BB" w14:textId="77777777" w:rsidR="00C8680F" w:rsidRPr="00C8680F" w:rsidRDefault="00C8680F" w:rsidP="00307785">
            <w:r w:rsidRPr="00C8680F">
              <w:t>Two online pre-recorded lectures made available on Friday:</w:t>
            </w:r>
          </w:p>
          <w:p w14:paraId="62C84860" w14:textId="77777777" w:rsidR="00C8680F" w:rsidRPr="00C8680F" w:rsidRDefault="00C8680F" w:rsidP="00307785">
            <w:pPr>
              <w:numPr>
                <w:ilvl w:val="0"/>
                <w:numId w:val="2"/>
              </w:numPr>
            </w:pPr>
            <w:r w:rsidRPr="00C8680F">
              <w:t>Anatomy and function of the corticospinal (Pyramidal) system</w:t>
            </w:r>
          </w:p>
          <w:p w14:paraId="388D7FEA" w14:textId="77777777" w:rsidR="00C8680F" w:rsidRPr="00C8680F" w:rsidRDefault="00C8680F" w:rsidP="00307785">
            <w:pPr>
              <w:numPr>
                <w:ilvl w:val="0"/>
                <w:numId w:val="2"/>
              </w:numPr>
            </w:pPr>
            <w:r w:rsidRPr="00C8680F">
              <w:t>Anatomy and function of the extrapyramidal system</w:t>
            </w:r>
          </w:p>
          <w:p w14:paraId="27710335" w14:textId="77777777" w:rsidR="00C8680F" w:rsidRPr="00C8680F" w:rsidRDefault="00C8680F" w:rsidP="00307785">
            <w:r w:rsidRPr="00C8680F">
              <w:t>Learning outcomes: L02, L03, L04, L07, L08</w:t>
            </w:r>
          </w:p>
        </w:tc>
      </w:tr>
      <w:tr w:rsidR="00C8680F" w:rsidRPr="00C8680F" w14:paraId="044A5C21" w14:textId="77777777" w:rsidTr="00307785">
        <w:trPr>
          <w:trHeight w:val="161"/>
        </w:trPr>
        <w:tc>
          <w:tcPr>
            <w:tcW w:w="1308" w:type="dxa"/>
            <w:vMerge w:val="restart"/>
            <w:tcBorders>
              <w:bottom w:val="single" w:sz="6" w:space="0" w:color="D1D0D2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BA9E4C8" w14:textId="77777777" w:rsidR="00C8680F" w:rsidRPr="00C8680F" w:rsidRDefault="00C8680F" w:rsidP="00307785">
            <w:r w:rsidRPr="00C8680F">
              <w:t>Week 12</w:t>
            </w:r>
          </w:p>
          <w:p w14:paraId="2FBA8C0C" w14:textId="77777777" w:rsidR="00C8680F" w:rsidRPr="00C8680F" w:rsidRDefault="00C8680F" w:rsidP="00307785">
            <w:r w:rsidRPr="00C8680F">
              <w:t>(20 Oct - 26 Oct)</w:t>
            </w:r>
          </w:p>
        </w:tc>
        <w:tc>
          <w:tcPr>
            <w:tcW w:w="1150" w:type="dxa"/>
            <w:tcBorders>
              <w:bottom w:val="single" w:sz="6" w:space="0" w:color="D1D0D2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29B7576" w14:textId="77777777" w:rsidR="00C8680F" w:rsidRPr="00C8680F" w:rsidRDefault="00C8680F" w:rsidP="00307785">
            <w:r w:rsidRPr="00C8680F">
              <w:t>Tutorial</w:t>
            </w:r>
          </w:p>
        </w:tc>
        <w:tc>
          <w:tcPr>
            <w:tcW w:w="7341" w:type="dxa"/>
            <w:tcBorders>
              <w:bottom w:val="single" w:sz="6" w:space="0" w:color="D1D0D2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0F6062F" w14:textId="77777777" w:rsidR="00C8680F" w:rsidRPr="00C8680F" w:rsidRDefault="00C8680F" w:rsidP="00307785">
            <w:r w:rsidRPr="00C8680F">
              <w:t>Motor pathways tutorial [Piper]</w:t>
            </w:r>
          </w:p>
          <w:p w14:paraId="39581C81" w14:textId="77777777" w:rsidR="00C8680F" w:rsidRPr="00C8680F" w:rsidRDefault="00C8680F" w:rsidP="00307785">
            <w:r w:rsidRPr="00C8680F">
              <w:t>Learning outcomes: L02, L03, L04, L07, L08</w:t>
            </w:r>
          </w:p>
        </w:tc>
      </w:tr>
      <w:tr w:rsidR="00C8680F" w:rsidRPr="00C8680F" w14:paraId="0ABBE55D" w14:textId="77777777" w:rsidTr="00307785">
        <w:trPr>
          <w:trHeight w:val="2462"/>
        </w:trPr>
        <w:tc>
          <w:tcPr>
            <w:tcW w:w="1308" w:type="dxa"/>
            <w:vMerge/>
            <w:tcBorders>
              <w:bottom w:val="single" w:sz="6" w:space="0" w:color="D1D0D2"/>
            </w:tcBorders>
            <w:shd w:val="clear" w:color="auto" w:fill="FFFFFF"/>
            <w:vAlign w:val="center"/>
            <w:hideMark/>
          </w:tcPr>
          <w:p w14:paraId="33BD1A9B" w14:textId="77777777" w:rsidR="00C8680F" w:rsidRPr="00C8680F" w:rsidRDefault="00C8680F" w:rsidP="00307785"/>
        </w:tc>
        <w:tc>
          <w:tcPr>
            <w:tcW w:w="1150" w:type="dxa"/>
            <w:tcBorders>
              <w:bottom w:val="single" w:sz="6" w:space="0" w:color="D1D0D2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8B2841F" w14:textId="77777777" w:rsidR="00C8680F" w:rsidRPr="00C8680F" w:rsidRDefault="00C8680F" w:rsidP="00307785">
            <w:r w:rsidRPr="00C8680F">
              <w:t>Lecture</w:t>
            </w:r>
          </w:p>
        </w:tc>
        <w:tc>
          <w:tcPr>
            <w:tcW w:w="7341" w:type="dxa"/>
            <w:tcBorders>
              <w:bottom w:val="single" w:sz="6" w:space="0" w:color="D1D0D2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38394F7" w14:textId="77777777" w:rsidR="00C8680F" w:rsidRPr="00C8680F" w:rsidRDefault="00C8680F" w:rsidP="00307785">
            <w:r w:rsidRPr="00C8680F">
              <w:t>Motor Systems - Basal Ganglia and Cerebellum [Piper]</w:t>
            </w:r>
          </w:p>
          <w:p w14:paraId="19F6C3BD" w14:textId="77777777" w:rsidR="00C8680F" w:rsidRPr="00C8680F" w:rsidRDefault="00C8680F" w:rsidP="00307785">
            <w:r w:rsidRPr="00C8680F">
              <w:t>Two online pre-recorded lectures:</w:t>
            </w:r>
          </w:p>
          <w:p w14:paraId="2ABFF4D1" w14:textId="77777777" w:rsidR="00C8680F" w:rsidRPr="00C8680F" w:rsidRDefault="00C8680F" w:rsidP="00307785">
            <w:pPr>
              <w:numPr>
                <w:ilvl w:val="0"/>
                <w:numId w:val="3"/>
              </w:numPr>
            </w:pPr>
            <w:r w:rsidRPr="00C8680F">
              <w:t>Anatomy and function of the basal nuclei (ganglia)</w:t>
            </w:r>
          </w:p>
          <w:p w14:paraId="211FB086" w14:textId="77777777" w:rsidR="00C8680F" w:rsidRPr="00C8680F" w:rsidRDefault="00C8680F" w:rsidP="00307785">
            <w:pPr>
              <w:numPr>
                <w:ilvl w:val="0"/>
                <w:numId w:val="3"/>
              </w:numPr>
            </w:pPr>
            <w:r w:rsidRPr="00C8680F">
              <w:t>Anatomy and function of the cerebellum</w:t>
            </w:r>
          </w:p>
          <w:p w14:paraId="57C3B9CD" w14:textId="77777777" w:rsidR="00C8680F" w:rsidRPr="00C8680F" w:rsidRDefault="00C8680F" w:rsidP="00307785">
            <w:r w:rsidRPr="00C8680F">
              <w:t>Learning outcomes: L04, L07, L08</w:t>
            </w:r>
          </w:p>
        </w:tc>
      </w:tr>
      <w:tr w:rsidR="00C8680F" w:rsidRPr="00C8680F" w14:paraId="622B7CFE" w14:textId="77777777" w:rsidTr="00307785">
        <w:trPr>
          <w:trHeight w:val="161"/>
        </w:trPr>
        <w:tc>
          <w:tcPr>
            <w:tcW w:w="1308" w:type="dxa"/>
            <w:vMerge/>
            <w:tcBorders>
              <w:bottom w:val="single" w:sz="6" w:space="0" w:color="D1D0D2"/>
            </w:tcBorders>
            <w:shd w:val="clear" w:color="auto" w:fill="FFFFFF"/>
            <w:vAlign w:val="center"/>
            <w:hideMark/>
          </w:tcPr>
          <w:p w14:paraId="655AC5DF" w14:textId="77777777" w:rsidR="00C8680F" w:rsidRPr="00C8680F" w:rsidRDefault="00C8680F" w:rsidP="00307785"/>
        </w:tc>
        <w:tc>
          <w:tcPr>
            <w:tcW w:w="1150" w:type="dxa"/>
            <w:tcBorders>
              <w:bottom w:val="single" w:sz="6" w:space="0" w:color="D1D0D2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665F8D7" w14:textId="77777777" w:rsidR="00C8680F" w:rsidRPr="00C8680F" w:rsidRDefault="00C8680F" w:rsidP="00307785">
            <w:r w:rsidRPr="00C8680F">
              <w:t>Lecture</w:t>
            </w:r>
          </w:p>
        </w:tc>
        <w:tc>
          <w:tcPr>
            <w:tcW w:w="7341" w:type="dxa"/>
            <w:tcBorders>
              <w:bottom w:val="single" w:sz="6" w:space="0" w:color="D1D0D2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1084178" w14:textId="77777777" w:rsidR="00C8680F" w:rsidRPr="00C8680F" w:rsidRDefault="00C8680F" w:rsidP="00307785">
            <w:r w:rsidRPr="00C8680F">
              <w:t>Limbic System [Fenlon]</w:t>
            </w:r>
          </w:p>
          <w:p w14:paraId="64C491FA" w14:textId="77777777" w:rsidR="00C8680F" w:rsidRPr="00C8680F" w:rsidRDefault="00C8680F" w:rsidP="00307785">
            <w:r w:rsidRPr="00C8680F">
              <w:t>Online pre-recorded lecture: Concept, structure &amp; function in emotions, memory and learning.</w:t>
            </w:r>
          </w:p>
          <w:p w14:paraId="6421078C" w14:textId="77777777" w:rsidR="00C8680F" w:rsidRPr="00C8680F" w:rsidRDefault="00C8680F" w:rsidP="00307785">
            <w:r w:rsidRPr="00C8680F">
              <w:t>Learning outcomes: L04, L07</w:t>
            </w:r>
          </w:p>
        </w:tc>
      </w:tr>
      <w:tr w:rsidR="00C8680F" w:rsidRPr="00C8680F" w14:paraId="58870CEF" w14:textId="77777777" w:rsidTr="00307785">
        <w:trPr>
          <w:trHeight w:val="1513"/>
        </w:trPr>
        <w:tc>
          <w:tcPr>
            <w:tcW w:w="1308" w:type="dxa"/>
            <w:tcBorders>
              <w:bottom w:val="single" w:sz="6" w:space="0" w:color="D1D0D2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9671522" w14:textId="77777777" w:rsidR="00C8680F" w:rsidRPr="00C8680F" w:rsidRDefault="00C8680F" w:rsidP="00307785">
            <w:r w:rsidRPr="00C8680F">
              <w:lastRenderedPageBreak/>
              <w:t>Week 13</w:t>
            </w:r>
          </w:p>
          <w:p w14:paraId="42A292AB" w14:textId="77777777" w:rsidR="00C8680F" w:rsidRPr="00C8680F" w:rsidRDefault="00C8680F" w:rsidP="00307785">
            <w:r w:rsidRPr="00C8680F">
              <w:t>(27 Oct - 02 Nov)</w:t>
            </w:r>
          </w:p>
        </w:tc>
        <w:tc>
          <w:tcPr>
            <w:tcW w:w="1150" w:type="dxa"/>
            <w:tcBorders>
              <w:bottom w:val="single" w:sz="6" w:space="0" w:color="D1D0D2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1E17160" w14:textId="77777777" w:rsidR="00C8680F" w:rsidRPr="00C8680F" w:rsidRDefault="00C8680F" w:rsidP="00307785">
            <w:r w:rsidRPr="00C8680F">
              <w:t>Tutorial</w:t>
            </w:r>
          </w:p>
        </w:tc>
        <w:tc>
          <w:tcPr>
            <w:tcW w:w="7341" w:type="dxa"/>
            <w:tcBorders>
              <w:bottom w:val="single" w:sz="6" w:space="0" w:color="D1D0D2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0C7661C" w14:textId="77777777" w:rsidR="00C8680F" w:rsidRPr="00C8680F" w:rsidRDefault="00C8680F" w:rsidP="00307785">
            <w:r w:rsidRPr="00C8680F">
              <w:t>Basal ganglia, Cerebellum [Piper] and Limbic system [Fenlon] tutorial</w:t>
            </w:r>
          </w:p>
          <w:p w14:paraId="2CA5324A" w14:textId="77777777" w:rsidR="00C8680F" w:rsidRPr="00C8680F" w:rsidRDefault="00C8680F" w:rsidP="00307785">
            <w:r w:rsidRPr="00C8680F">
              <w:t>Learning outcomes: L04, L07, L08</w:t>
            </w:r>
          </w:p>
        </w:tc>
      </w:tr>
    </w:tbl>
    <w:p w14:paraId="0C83F519" w14:textId="0083BDD9" w:rsidR="00C8680F" w:rsidRPr="00C8680F" w:rsidRDefault="00C8680F" w:rsidP="00C8680F"/>
    <w:p w14:paraId="3FCAFDAB" w14:textId="77777777" w:rsidR="003D39C4" w:rsidRDefault="003D39C4"/>
    <w:sectPr w:rsidR="003D39C4" w:rsidSect="00306405">
      <w:headerReference w:type="default" r:id="rId7"/>
      <w:pgSz w:w="11906" w:h="16838"/>
      <w:pgMar w:top="720" w:right="720" w:bottom="720" w:left="720" w:header="45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8AAAD0" w14:textId="77777777" w:rsidR="003E60C3" w:rsidRDefault="003E60C3" w:rsidP="00306405">
      <w:pPr>
        <w:spacing w:after="0" w:line="240" w:lineRule="auto"/>
      </w:pPr>
      <w:r>
        <w:separator/>
      </w:r>
    </w:p>
  </w:endnote>
  <w:endnote w:type="continuationSeparator" w:id="0">
    <w:p w14:paraId="73CF055D" w14:textId="77777777" w:rsidR="003E60C3" w:rsidRDefault="003E60C3" w:rsidP="00306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DAD450" w14:textId="77777777" w:rsidR="003E60C3" w:rsidRDefault="003E60C3" w:rsidP="00306405">
      <w:pPr>
        <w:spacing w:after="0" w:line="240" w:lineRule="auto"/>
      </w:pPr>
      <w:r>
        <w:separator/>
      </w:r>
    </w:p>
  </w:footnote>
  <w:footnote w:type="continuationSeparator" w:id="0">
    <w:p w14:paraId="23C5AE1F" w14:textId="77777777" w:rsidR="003E60C3" w:rsidRDefault="003E60C3" w:rsidP="003064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8381352"/>
      <w:docPartObj>
        <w:docPartGallery w:val="Page Numbers (Top of Page)"/>
        <w:docPartUnique/>
      </w:docPartObj>
    </w:sdtPr>
    <w:sdtContent>
      <w:p w14:paraId="47AA0680" w14:textId="77777777" w:rsidR="00306405" w:rsidRDefault="00306405">
        <w:pPr>
          <w:pStyle w:val="Header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</w:p>
    </w:sdtContent>
  </w:sdt>
  <w:p w14:paraId="25FF5708" w14:textId="77777777" w:rsidR="00306405" w:rsidRDefault="003064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A46A2"/>
    <w:multiLevelType w:val="multilevel"/>
    <w:tmpl w:val="0E5C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70FD2"/>
    <w:multiLevelType w:val="multilevel"/>
    <w:tmpl w:val="21367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05D4C"/>
    <w:multiLevelType w:val="multilevel"/>
    <w:tmpl w:val="10C2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A4018"/>
    <w:multiLevelType w:val="multilevel"/>
    <w:tmpl w:val="303A8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64DF6"/>
    <w:multiLevelType w:val="multilevel"/>
    <w:tmpl w:val="401E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716E97"/>
    <w:multiLevelType w:val="multilevel"/>
    <w:tmpl w:val="AACCF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5040E8"/>
    <w:multiLevelType w:val="multilevel"/>
    <w:tmpl w:val="82B6F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5442DE"/>
    <w:multiLevelType w:val="multilevel"/>
    <w:tmpl w:val="EE106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2590A"/>
    <w:multiLevelType w:val="multilevel"/>
    <w:tmpl w:val="2C5C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F0159C"/>
    <w:multiLevelType w:val="multilevel"/>
    <w:tmpl w:val="4BCAD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1B0852"/>
    <w:multiLevelType w:val="multilevel"/>
    <w:tmpl w:val="A8D6C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541A59"/>
    <w:multiLevelType w:val="multilevel"/>
    <w:tmpl w:val="F3E6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C93392"/>
    <w:multiLevelType w:val="multilevel"/>
    <w:tmpl w:val="5ED46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842DFC"/>
    <w:multiLevelType w:val="multilevel"/>
    <w:tmpl w:val="AD32D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E8109C"/>
    <w:multiLevelType w:val="multilevel"/>
    <w:tmpl w:val="AC94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AE12C5"/>
    <w:multiLevelType w:val="multilevel"/>
    <w:tmpl w:val="A1F4B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EF5990"/>
    <w:multiLevelType w:val="multilevel"/>
    <w:tmpl w:val="5796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377FCB"/>
    <w:multiLevelType w:val="multilevel"/>
    <w:tmpl w:val="A6BAB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1D6067"/>
    <w:multiLevelType w:val="multilevel"/>
    <w:tmpl w:val="401CC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4A7249"/>
    <w:multiLevelType w:val="multilevel"/>
    <w:tmpl w:val="64104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6F552A"/>
    <w:multiLevelType w:val="multilevel"/>
    <w:tmpl w:val="FA5AF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D439F5"/>
    <w:multiLevelType w:val="multilevel"/>
    <w:tmpl w:val="51383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2A5732"/>
    <w:multiLevelType w:val="multilevel"/>
    <w:tmpl w:val="9D707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9F62AB"/>
    <w:multiLevelType w:val="multilevel"/>
    <w:tmpl w:val="1876C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9325A3"/>
    <w:multiLevelType w:val="multilevel"/>
    <w:tmpl w:val="0FDE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68433F"/>
    <w:multiLevelType w:val="multilevel"/>
    <w:tmpl w:val="27762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E148C7"/>
    <w:multiLevelType w:val="multilevel"/>
    <w:tmpl w:val="5E28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B21CD8"/>
    <w:multiLevelType w:val="multilevel"/>
    <w:tmpl w:val="99BAE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466B6D"/>
    <w:multiLevelType w:val="multilevel"/>
    <w:tmpl w:val="0B3C4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2206F9"/>
    <w:multiLevelType w:val="multilevel"/>
    <w:tmpl w:val="4CE8B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F65586D"/>
    <w:multiLevelType w:val="multilevel"/>
    <w:tmpl w:val="3CAC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EF1A07"/>
    <w:multiLevelType w:val="multilevel"/>
    <w:tmpl w:val="7004C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9F54F5"/>
    <w:multiLevelType w:val="multilevel"/>
    <w:tmpl w:val="F54C1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AA7CFA"/>
    <w:multiLevelType w:val="multilevel"/>
    <w:tmpl w:val="135E7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DB97F2E"/>
    <w:multiLevelType w:val="multilevel"/>
    <w:tmpl w:val="C97AD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7794145">
    <w:abstractNumId w:val="33"/>
  </w:num>
  <w:num w:numId="2" w16cid:durableId="676269768">
    <w:abstractNumId w:val="29"/>
  </w:num>
  <w:num w:numId="3" w16cid:durableId="987392809">
    <w:abstractNumId w:val="21"/>
  </w:num>
  <w:num w:numId="4" w16cid:durableId="1326473930">
    <w:abstractNumId w:val="24"/>
  </w:num>
  <w:num w:numId="5" w16cid:durableId="1627849230">
    <w:abstractNumId w:val="34"/>
  </w:num>
  <w:num w:numId="6" w16cid:durableId="1660188601">
    <w:abstractNumId w:val="14"/>
  </w:num>
  <w:num w:numId="7" w16cid:durableId="1306357600">
    <w:abstractNumId w:val="16"/>
  </w:num>
  <w:num w:numId="8" w16cid:durableId="245506359">
    <w:abstractNumId w:val="31"/>
  </w:num>
  <w:num w:numId="9" w16cid:durableId="1405028668">
    <w:abstractNumId w:val="27"/>
  </w:num>
  <w:num w:numId="10" w16cid:durableId="696737296">
    <w:abstractNumId w:val="13"/>
  </w:num>
  <w:num w:numId="11" w16cid:durableId="1483811736">
    <w:abstractNumId w:val="20"/>
  </w:num>
  <w:num w:numId="12" w16cid:durableId="5132654">
    <w:abstractNumId w:val="6"/>
  </w:num>
  <w:num w:numId="13" w16cid:durableId="314646358">
    <w:abstractNumId w:val="9"/>
  </w:num>
  <w:num w:numId="14" w16cid:durableId="1213620675">
    <w:abstractNumId w:val="26"/>
  </w:num>
  <w:num w:numId="15" w16cid:durableId="760494044">
    <w:abstractNumId w:val="25"/>
  </w:num>
  <w:num w:numId="16" w16cid:durableId="1823277090">
    <w:abstractNumId w:val="11"/>
  </w:num>
  <w:num w:numId="17" w16cid:durableId="143010239">
    <w:abstractNumId w:val="22"/>
  </w:num>
  <w:num w:numId="18" w16cid:durableId="1626696227">
    <w:abstractNumId w:val="15"/>
  </w:num>
  <w:num w:numId="19" w16cid:durableId="1961842660">
    <w:abstractNumId w:val="3"/>
  </w:num>
  <w:num w:numId="20" w16cid:durableId="1097288381">
    <w:abstractNumId w:val="23"/>
  </w:num>
  <w:num w:numId="21" w16cid:durableId="1477642597">
    <w:abstractNumId w:val="1"/>
  </w:num>
  <w:num w:numId="22" w16cid:durableId="1332610053">
    <w:abstractNumId w:val="2"/>
  </w:num>
  <w:num w:numId="23" w16cid:durableId="1744985394">
    <w:abstractNumId w:val="30"/>
  </w:num>
  <w:num w:numId="24" w16cid:durableId="1301375981">
    <w:abstractNumId w:val="17"/>
  </w:num>
  <w:num w:numId="25" w16cid:durableId="1540818050">
    <w:abstractNumId w:val="10"/>
  </w:num>
  <w:num w:numId="26" w16cid:durableId="2036299466">
    <w:abstractNumId w:val="4"/>
  </w:num>
  <w:num w:numId="27" w16cid:durableId="1709452168">
    <w:abstractNumId w:val="0"/>
  </w:num>
  <w:num w:numId="28" w16cid:durableId="2067415285">
    <w:abstractNumId w:val="12"/>
  </w:num>
  <w:num w:numId="29" w16cid:durableId="954751258">
    <w:abstractNumId w:val="18"/>
  </w:num>
  <w:num w:numId="30" w16cid:durableId="608270232">
    <w:abstractNumId w:val="28"/>
  </w:num>
  <w:num w:numId="31" w16cid:durableId="1830945932">
    <w:abstractNumId w:val="19"/>
  </w:num>
  <w:num w:numId="32" w16cid:durableId="941063486">
    <w:abstractNumId w:val="8"/>
  </w:num>
  <w:num w:numId="33" w16cid:durableId="1013996827">
    <w:abstractNumId w:val="32"/>
  </w:num>
  <w:num w:numId="34" w16cid:durableId="370305258">
    <w:abstractNumId w:val="5"/>
  </w:num>
  <w:num w:numId="35" w16cid:durableId="11033785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80F"/>
    <w:rsid w:val="00081099"/>
    <w:rsid w:val="00091BB4"/>
    <w:rsid w:val="000F51E3"/>
    <w:rsid w:val="00170509"/>
    <w:rsid w:val="00264FA1"/>
    <w:rsid w:val="0028265C"/>
    <w:rsid w:val="002C52AB"/>
    <w:rsid w:val="00306405"/>
    <w:rsid w:val="00307785"/>
    <w:rsid w:val="00330059"/>
    <w:rsid w:val="003C1DD4"/>
    <w:rsid w:val="003D39C4"/>
    <w:rsid w:val="003E60C3"/>
    <w:rsid w:val="00403091"/>
    <w:rsid w:val="004E4EF1"/>
    <w:rsid w:val="005720B4"/>
    <w:rsid w:val="005B23DD"/>
    <w:rsid w:val="006A19DE"/>
    <w:rsid w:val="006E5024"/>
    <w:rsid w:val="007A1FD9"/>
    <w:rsid w:val="007B3907"/>
    <w:rsid w:val="00827FB0"/>
    <w:rsid w:val="008C0B1F"/>
    <w:rsid w:val="009022DA"/>
    <w:rsid w:val="00936F44"/>
    <w:rsid w:val="00A55857"/>
    <w:rsid w:val="00A66387"/>
    <w:rsid w:val="00B33118"/>
    <w:rsid w:val="00C06D5A"/>
    <w:rsid w:val="00C43E96"/>
    <w:rsid w:val="00C8680F"/>
    <w:rsid w:val="00CB1326"/>
    <w:rsid w:val="00CF02C7"/>
    <w:rsid w:val="00DC269E"/>
    <w:rsid w:val="00E8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C2B66"/>
  <w15:chartTrackingRefBased/>
  <w15:docId w15:val="{66AE518A-31C9-45C7-AB02-19190AAE9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8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8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8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8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8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8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8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8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8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8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8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8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8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8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8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8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8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8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8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8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8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8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8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8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8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8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8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68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80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064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405"/>
  </w:style>
  <w:style w:type="paragraph" w:styleId="Footer">
    <w:name w:val="footer"/>
    <w:basedOn w:val="Normal"/>
    <w:link w:val="FooterChar"/>
    <w:uiPriority w:val="99"/>
    <w:unhideWhenUsed/>
    <w:rsid w:val="003064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Campbell</dc:creator>
  <cp:keywords/>
  <dc:description/>
  <cp:lastModifiedBy>Matt Campbell</cp:lastModifiedBy>
  <cp:revision>26</cp:revision>
  <dcterms:created xsi:type="dcterms:W3CDTF">2025-10-10T10:23:00Z</dcterms:created>
  <dcterms:modified xsi:type="dcterms:W3CDTF">2025-10-13T09:14:00Z</dcterms:modified>
</cp:coreProperties>
</file>