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32" w:rsidRDefault="0046481B">
      <w:r>
        <w:t>Food Nutrition database from:</w:t>
      </w:r>
    </w:p>
    <w:p w:rsidR="0046481B" w:rsidRDefault="0046481B">
      <w:hyperlink r:id="rId4" w:history="1">
        <w:r>
          <w:rPr>
            <w:rStyle w:val="Hyperlink"/>
          </w:rPr>
          <w:t>https://fdc.nal.usda.gov/api-guide.html</w:t>
        </w:r>
      </w:hyperlink>
    </w:p>
    <w:p w:rsidR="0046481B" w:rsidRDefault="0046481B"/>
    <w:p w:rsidR="0046481B" w:rsidRDefault="0046481B">
      <w:r>
        <w:t>Impact of food on environment database from:</w:t>
      </w:r>
    </w:p>
    <w:p w:rsidR="0046481B" w:rsidRDefault="00A77925">
      <w:hyperlink r:id="rId5" w:history="1">
        <w:r>
          <w:rPr>
            <w:rStyle w:val="Hyperlink"/>
          </w:rPr>
          <w:t>https://science.sciencemag.org/content/suppl/2018/05/30/360.6392.987.DC1</w:t>
        </w:r>
      </w:hyperlink>
    </w:p>
    <w:p w:rsidR="00A77925" w:rsidRDefault="00A77925"/>
    <w:p w:rsidR="00A77925" w:rsidRPr="00A77925" w:rsidRDefault="00A77925">
      <w:pPr>
        <w:rPr>
          <w:b/>
        </w:rPr>
      </w:pPr>
      <w:bookmarkStart w:id="0" w:name="_GoBack"/>
      <w:bookmarkEnd w:id="0"/>
    </w:p>
    <w:sectPr w:rsidR="00A77925" w:rsidRPr="00A7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304A32"/>
    <w:rsid w:val="0046481B"/>
    <w:rsid w:val="00A7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C6901-C674-4019-B479-BAEA716D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4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ence.sciencemag.org/content/suppl/2018/05/30/360.6392.987.DC1" TargetMode="External"/><Relationship Id="rId4" Type="http://schemas.openxmlformats.org/officeDocument/2006/relationships/hyperlink" Target="https://fdc.nal.usda.gov/api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2019-09-07T15:42:00Z</dcterms:created>
  <dcterms:modified xsi:type="dcterms:W3CDTF">2019-09-07T16:13:00Z</dcterms:modified>
</cp:coreProperties>
</file>