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8F28" w14:textId="33840AF3" w:rsidR="008C54F1" w:rsidRPr="00C26638" w:rsidRDefault="008C54F1" w:rsidP="008C54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C26638">
        <w:rPr>
          <w:rStyle w:val="normaltextrun"/>
          <w:b/>
          <w:bCs/>
          <w:color w:val="000000" w:themeColor="text1"/>
        </w:rPr>
        <w:t xml:space="preserve">Tabela </w:t>
      </w:r>
      <w:r>
        <w:rPr>
          <w:rStyle w:val="normaltextrun"/>
          <w:b/>
          <w:bCs/>
          <w:color w:val="000000" w:themeColor="text1"/>
        </w:rPr>
        <w:t>1</w:t>
      </w:r>
      <w:r w:rsidRPr="00C26638">
        <w:rPr>
          <w:rStyle w:val="normaltextrun"/>
          <w:color w:val="000000" w:themeColor="text1"/>
        </w:rPr>
        <w:t>  </w:t>
      </w:r>
    </w:p>
    <w:p w14:paraId="4DD9F03C" w14:textId="77777777" w:rsidR="008C54F1" w:rsidRPr="00C26638" w:rsidRDefault="008C54F1" w:rsidP="008C54F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C26638">
        <w:rPr>
          <w:rStyle w:val="normaltextrun"/>
          <w:i/>
          <w:iCs/>
          <w:color w:val="000000"/>
        </w:rPr>
        <w:t>Instrumentos mais utilizados para avaliar os 5C’s do DPJ</w:t>
      </w:r>
      <w:r w:rsidRPr="00C26638">
        <w:rPr>
          <w:rStyle w:val="eop"/>
          <w:color w:val="000000"/>
        </w:rPr>
        <w:t> </w:t>
      </w:r>
    </w:p>
    <w:tbl>
      <w:tblPr>
        <w:tblStyle w:val="Tabelacomgrade"/>
        <w:tblW w:w="0" w:type="auto"/>
        <w:tblInd w:w="-43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1122"/>
        <w:gridCol w:w="1134"/>
        <w:gridCol w:w="424"/>
        <w:gridCol w:w="1132"/>
        <w:gridCol w:w="426"/>
        <w:gridCol w:w="1131"/>
        <w:gridCol w:w="1839"/>
        <w:gridCol w:w="118"/>
        <w:gridCol w:w="215"/>
        <w:gridCol w:w="3759"/>
        <w:gridCol w:w="144"/>
        <w:gridCol w:w="1098"/>
      </w:tblGrid>
      <w:tr w:rsidR="008C54F1" w:rsidRPr="00C26638" w14:paraId="16454386" w14:textId="77777777" w:rsidTr="00953D0A">
        <w:trPr>
          <w:trHeight w:val="1224"/>
        </w:trPr>
        <w:tc>
          <w:tcPr>
            <w:tcW w:w="2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E20DA1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Escalas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31BF8A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Conjunto de itens para cada C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8DFA1B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N° de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C0CA02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Alterações nos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423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126D4A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Evidências de confiabilidade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BF7A36B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Qual teoria para acessar o DPJ?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23A4E75E" w14:textId="77777777" w:rsidTr="00953D0A">
        <w:trPr>
          <w:trHeight w:val="2566"/>
        </w:trPr>
        <w:tc>
          <w:tcPr>
            <w:tcW w:w="2969" w:type="dxa"/>
            <w:gridSpan w:val="2"/>
            <w:tcBorders>
              <w:top w:val="single" w:sz="4" w:space="0" w:color="auto"/>
            </w:tcBorders>
          </w:tcPr>
          <w:p w14:paraId="7A3C24B2" w14:textId="77777777" w:rsidR="008C54F1" w:rsidRPr="00C26638" w:rsidRDefault="008C54F1" w:rsidP="00953D0A">
            <w:r w:rsidRPr="00C26638">
              <w:rPr>
                <w:rStyle w:val="normaltextrun"/>
              </w:rPr>
              <w:t>Versão língua portuguesa com atletas brasileiros (Rigoni et al., 201</w:t>
            </w:r>
            <w:r>
              <w:rPr>
                <w:rStyle w:val="normaltextrun"/>
              </w:rPr>
              <w:t>7</w:t>
            </w:r>
            <w:r w:rsidRPr="00C26638">
              <w:rPr>
                <w:rStyle w:val="normaltextrun"/>
              </w:rPr>
              <w:t>) da escala Youth Experience Survey for Sport (P-YES-S) MacDonald et al. (2012), adaptação da escala geral Youth Experience Survey 2.0 (YES 2.0).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58C9A1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</w:tcBorders>
          </w:tcPr>
          <w:p w14:paraId="193C2731" w14:textId="77777777" w:rsidR="008C54F1" w:rsidRPr="00C26638" w:rsidRDefault="008C54F1" w:rsidP="00953D0A">
            <w:r w:rsidRPr="00C26638">
              <w:rPr>
                <w:rStyle w:val="normaltextrun"/>
              </w:rPr>
              <w:t>37 itens da escala original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33B84676" w14:textId="77777777" w:rsidR="008C54F1" w:rsidRPr="00C26638" w:rsidRDefault="008C54F1" w:rsidP="00953D0A">
            <w:r w:rsidRPr="00C26638">
              <w:rPr>
                <w:rStyle w:val="normaltextrun"/>
              </w:rPr>
              <w:t>A escala foi reduzida em 22 itens entre 4 dimensões: habilidades pessoais e sociais, habilidades cognitivas, estabelecimento de metas/iniciativas e experiências negativas.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4236" w:type="dxa"/>
            <w:gridSpan w:val="4"/>
            <w:tcBorders>
              <w:top w:val="single" w:sz="4" w:space="0" w:color="auto"/>
            </w:tcBorders>
          </w:tcPr>
          <w:p w14:paraId="3F73F788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>α&gt;0,70</w:t>
            </w:r>
            <w:r w:rsidRPr="00C26638">
              <w:rPr>
                <w:rStyle w:val="eop"/>
              </w:rPr>
              <w:t> </w:t>
            </w:r>
          </w:p>
          <w:p w14:paraId="5EEBEE00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1C166EC9" w14:textId="77777777" w:rsidR="008C54F1" w:rsidRPr="00C26638" w:rsidRDefault="008C54F1" w:rsidP="00953D0A">
            <w:r w:rsidRPr="00C26638">
              <w:rPr>
                <w:rStyle w:val="normaltextrun"/>
              </w:rPr>
              <w:t>5C’s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040E1D25" w14:textId="77777777" w:rsidTr="00953D0A">
        <w:trPr>
          <w:trHeight w:val="1673"/>
        </w:trPr>
        <w:tc>
          <w:tcPr>
            <w:tcW w:w="2969" w:type="dxa"/>
            <w:gridSpan w:val="2"/>
          </w:tcPr>
          <w:p w14:paraId="084CCC88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Validada para o contexto brasileiro (Nascimento Junior et al., 2019) da escala Youth Sport </w:t>
            </w:r>
            <w:proofErr w:type="spellStart"/>
            <w:r w:rsidRPr="00C26638">
              <w:rPr>
                <w:rStyle w:val="normaltextrun"/>
              </w:rPr>
              <w:t>Environment</w:t>
            </w:r>
            <w:proofErr w:type="spellEnd"/>
            <w:r w:rsidRPr="00C26638">
              <w:rPr>
                <w:rStyle w:val="normaltextrun"/>
              </w:rPr>
              <w:t xml:space="preserve"> </w:t>
            </w:r>
            <w:proofErr w:type="spellStart"/>
            <w:r w:rsidRPr="00C26638">
              <w:rPr>
                <w:rStyle w:val="normaltextrun"/>
              </w:rPr>
              <w:t>Questionnaire</w:t>
            </w:r>
            <w:proofErr w:type="spellEnd"/>
            <w:r w:rsidRPr="00C26638">
              <w:rPr>
                <w:rStyle w:val="normaltextrun"/>
              </w:rPr>
              <w:t xml:space="preserve"> (P- YSEQ) (</w:t>
            </w:r>
            <w:proofErr w:type="spellStart"/>
            <w:r w:rsidRPr="00C26638">
              <w:rPr>
                <w:rStyle w:val="normaltextrun"/>
              </w:rPr>
              <w:t>Eys</w:t>
            </w:r>
            <w:proofErr w:type="spellEnd"/>
            <w:r>
              <w:rPr>
                <w:rStyle w:val="normaltextrun"/>
              </w:rPr>
              <w:t xml:space="preserve">, </w:t>
            </w:r>
            <w:proofErr w:type="spellStart"/>
            <w:r>
              <w:rPr>
                <w:rStyle w:val="normaltextrun"/>
              </w:rPr>
              <w:t>Loughead</w:t>
            </w:r>
            <w:proofErr w:type="spellEnd"/>
            <w:r>
              <w:rPr>
                <w:rStyle w:val="normaltextrun"/>
              </w:rPr>
              <w:t xml:space="preserve">, </w:t>
            </w:r>
            <w:proofErr w:type="spellStart"/>
            <w:r>
              <w:rPr>
                <w:rStyle w:val="normaltextrun"/>
              </w:rPr>
              <w:t>Bray</w:t>
            </w:r>
            <w:proofErr w:type="spellEnd"/>
            <w:r>
              <w:rPr>
                <w:rStyle w:val="normaltextrun"/>
              </w:rPr>
              <w:t xml:space="preserve"> &amp; </w:t>
            </w:r>
            <w:proofErr w:type="spellStart"/>
            <w:r>
              <w:rPr>
                <w:rStyle w:val="normaltextrun"/>
              </w:rPr>
              <w:t>Carron</w:t>
            </w:r>
            <w:proofErr w:type="spellEnd"/>
            <w:r w:rsidRPr="00C26638">
              <w:rPr>
                <w:rStyle w:val="normaltextrun"/>
              </w:rPr>
              <w:t>, 2009)  </w:t>
            </w:r>
          </w:p>
        </w:tc>
        <w:tc>
          <w:tcPr>
            <w:tcW w:w="1134" w:type="dxa"/>
          </w:tcPr>
          <w:p w14:paraId="054F268C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982" w:type="dxa"/>
            <w:gridSpan w:val="3"/>
          </w:tcPr>
          <w:p w14:paraId="4886719F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18 itens da versão de </w:t>
            </w:r>
            <w:proofErr w:type="spellStart"/>
            <w:r w:rsidRPr="00C26638">
              <w:rPr>
                <w:rStyle w:val="normaltextrun"/>
              </w:rPr>
              <w:t>Eys</w:t>
            </w:r>
            <w:proofErr w:type="spellEnd"/>
            <w:r w:rsidRPr="00C26638">
              <w:rPr>
                <w:rStyle w:val="normaltextrun"/>
              </w:rPr>
              <w:t xml:space="preserve"> et al. (2009)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970" w:type="dxa"/>
            <w:gridSpan w:val="2"/>
          </w:tcPr>
          <w:p w14:paraId="68C1B368" w14:textId="77777777" w:rsidR="008C54F1" w:rsidRPr="00C26638" w:rsidRDefault="008C54F1" w:rsidP="00953D0A">
            <w:r w:rsidRPr="00C26638">
              <w:rPr>
                <w:rStyle w:val="normaltextrun"/>
              </w:rPr>
              <w:t>A versão brasileira possui 16 itens que avaliam tarefa (8 itens) e coesão social (8 itens)</w:t>
            </w:r>
            <w:r>
              <w:rPr>
                <w:rStyle w:val="normaltextrun"/>
              </w:rPr>
              <w:t>.</w:t>
            </w:r>
          </w:p>
        </w:tc>
        <w:tc>
          <w:tcPr>
            <w:tcW w:w="4236" w:type="dxa"/>
            <w:gridSpan w:val="4"/>
          </w:tcPr>
          <w:p w14:paraId="6A0C8408" w14:textId="77777777" w:rsidR="008C54F1" w:rsidRPr="00C26638" w:rsidRDefault="008C54F1" w:rsidP="00953D0A">
            <w:r w:rsidRPr="00C26638">
              <w:rPr>
                <w:rStyle w:val="normaltextrun"/>
              </w:rPr>
              <w:t>Índices de consistência interna desejáveis de 0,86&lt;α&lt;0,89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098" w:type="dxa"/>
          </w:tcPr>
          <w:p w14:paraId="7D320C48" w14:textId="77777777" w:rsidR="008C54F1" w:rsidRPr="00C26638" w:rsidRDefault="008C54F1" w:rsidP="00953D0A">
            <w:r w:rsidRPr="00C26638">
              <w:rPr>
                <w:rStyle w:val="normaltextrun"/>
              </w:rPr>
              <w:t>5C’s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6667A169" w14:textId="77777777" w:rsidTr="00953D0A">
        <w:tc>
          <w:tcPr>
            <w:tcW w:w="2969" w:type="dxa"/>
            <w:gridSpan w:val="2"/>
          </w:tcPr>
          <w:p w14:paraId="2C80D901" w14:textId="77777777" w:rsidR="008C54F1" w:rsidRPr="00C26638" w:rsidRDefault="008C54F1" w:rsidP="00953D0A">
            <w:r w:rsidRPr="00C26638">
              <w:rPr>
                <w:rStyle w:val="normaltextrun"/>
              </w:rPr>
              <w:t>Versão Lituania (</w:t>
            </w:r>
            <w:proofErr w:type="spellStart"/>
            <w:r w:rsidRPr="00C26638">
              <w:rPr>
                <w:rStyle w:val="normaltextrun"/>
              </w:rPr>
              <w:t>Erentaité</w:t>
            </w:r>
            <w:proofErr w:type="spellEnd"/>
            <w:r w:rsidRPr="00C26638">
              <w:rPr>
                <w:rStyle w:val="normaltextrun"/>
              </w:rPr>
              <w:t xml:space="preserve"> &amp; </w:t>
            </w:r>
            <w:proofErr w:type="spellStart"/>
            <w:r w:rsidRPr="00C26638">
              <w:rPr>
                <w:rStyle w:val="normaltextrun"/>
              </w:rPr>
              <w:t>Raiziene</w:t>
            </w:r>
            <w:proofErr w:type="spellEnd"/>
            <w:r w:rsidRPr="00C26638">
              <w:rPr>
                <w:rStyle w:val="normaltextrun"/>
              </w:rPr>
              <w:t xml:space="preserve">, 2013) da </w:t>
            </w:r>
            <w:proofErr w:type="spellStart"/>
            <w:r w:rsidRPr="00C26638">
              <w:rPr>
                <w:rStyle w:val="normaltextrun"/>
              </w:rPr>
              <w:t>Measure</w:t>
            </w:r>
            <w:proofErr w:type="spellEnd"/>
            <w:r w:rsidRPr="00C26638">
              <w:rPr>
                <w:rStyle w:val="normaltextrun"/>
              </w:rPr>
              <w:t xml:space="preserve"> of PYD (Lerner et al., 2005)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6611B68E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982" w:type="dxa"/>
            <w:gridSpan w:val="3"/>
          </w:tcPr>
          <w:p w14:paraId="50955275" w14:textId="77777777" w:rsidR="008C54F1" w:rsidRPr="00C26638" w:rsidRDefault="008C54F1" w:rsidP="00953D0A">
            <w:r w:rsidRPr="00C26638">
              <w:rPr>
                <w:rStyle w:val="normaltextrun"/>
              </w:rPr>
              <w:t>78 itens da escala original, dividido em 17 subescalas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970" w:type="dxa"/>
            <w:gridSpan w:val="2"/>
          </w:tcPr>
          <w:p w14:paraId="0B89296D" w14:textId="77777777" w:rsidR="008C54F1" w:rsidRPr="00C26638" w:rsidRDefault="008C54F1" w:rsidP="00953D0A">
            <w:r w:rsidRPr="00C26638">
              <w:rPr>
                <w:rStyle w:val="normaltextrun"/>
              </w:rPr>
              <w:t>Adaptação da escala capaz de acessar os 5C’s de modo generalizado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4236" w:type="dxa"/>
            <w:gridSpan w:val="4"/>
          </w:tcPr>
          <w:p w14:paraId="2806E2B0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As 17 subescalas possuem Alfa de </w:t>
            </w:r>
            <w:proofErr w:type="spellStart"/>
            <w:r w:rsidRPr="00C26638">
              <w:rPr>
                <w:rStyle w:val="normaltextrun"/>
              </w:rPr>
              <w:t>Cronbach</w:t>
            </w:r>
            <w:proofErr w:type="spellEnd"/>
            <w:r w:rsidRPr="00C26638">
              <w:rPr>
                <w:rStyle w:val="normaltextrun"/>
              </w:rPr>
              <w:t xml:space="preserve"> entre 0,46 e 0,89. </w:t>
            </w:r>
          </w:p>
        </w:tc>
        <w:tc>
          <w:tcPr>
            <w:tcW w:w="1098" w:type="dxa"/>
          </w:tcPr>
          <w:p w14:paraId="2B33343C" w14:textId="77777777" w:rsidR="008C54F1" w:rsidRPr="00C26638" w:rsidRDefault="008C54F1" w:rsidP="00953D0A">
            <w:r w:rsidRPr="00C26638">
              <w:rPr>
                <w:rStyle w:val="normaltextrun"/>
              </w:rPr>
              <w:t>5C’s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054220B3" w14:textId="77777777" w:rsidTr="00953D0A">
        <w:tc>
          <w:tcPr>
            <w:tcW w:w="2969" w:type="dxa"/>
            <w:gridSpan w:val="2"/>
          </w:tcPr>
          <w:p w14:paraId="30A81B27" w14:textId="77777777" w:rsidR="008C54F1" w:rsidRPr="00C26638" w:rsidRDefault="008C54F1" w:rsidP="00953D0A">
            <w:r w:rsidRPr="00C26638">
              <w:rPr>
                <w:rStyle w:val="normaltextrun"/>
              </w:rPr>
              <w:t>PYD p/</w:t>
            </w:r>
            <w:proofErr w:type="spellStart"/>
            <w:r w:rsidRPr="00C26638">
              <w:rPr>
                <w:rStyle w:val="normaltextrun"/>
              </w:rPr>
              <w:t>red</w:t>
            </w:r>
            <w:proofErr w:type="spellEnd"/>
            <w:r w:rsidRPr="00C26638">
              <w:rPr>
                <w:rStyle w:val="normaltextrun"/>
              </w:rPr>
              <w:t xml:space="preserve"> (Esperança et al., 2017) versão portuguesa reduzida  da </w:t>
            </w:r>
            <w:proofErr w:type="spellStart"/>
            <w:r w:rsidRPr="00C26638">
              <w:rPr>
                <w:rStyle w:val="normaltextrun"/>
              </w:rPr>
              <w:t>Measure</w:t>
            </w:r>
            <w:proofErr w:type="spellEnd"/>
            <w:r w:rsidRPr="00C26638">
              <w:rPr>
                <w:rStyle w:val="normaltextrun"/>
              </w:rPr>
              <w:t xml:space="preserve"> of PYD (Lerner et al., 2005)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3C26711F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eop"/>
              </w:rPr>
              <w:t> </w:t>
            </w:r>
          </w:p>
          <w:p w14:paraId="29CE96D1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982" w:type="dxa"/>
            <w:gridSpan w:val="3"/>
          </w:tcPr>
          <w:p w14:paraId="757CA09F" w14:textId="77777777" w:rsidR="008C54F1" w:rsidRPr="00C26638" w:rsidRDefault="008C54F1" w:rsidP="00953D0A">
            <w:r w:rsidRPr="00C26638">
              <w:rPr>
                <w:rStyle w:val="normaltextrun"/>
              </w:rPr>
              <w:t>30 itens divididos equitativamente em 5 dimensões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970" w:type="dxa"/>
            <w:gridSpan w:val="2"/>
          </w:tcPr>
          <w:p w14:paraId="492AE5A7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4236" w:type="dxa"/>
            <w:gridSpan w:val="4"/>
          </w:tcPr>
          <w:p w14:paraId="0DB9151B" w14:textId="77777777" w:rsidR="008C54F1" w:rsidRPr="00C26638" w:rsidRDefault="008C54F1" w:rsidP="00953D0A">
            <w:r w:rsidRPr="00C26638">
              <w:rPr>
                <w:rStyle w:val="normaltextrun"/>
              </w:rPr>
              <w:t>Consistência interna por dimensões: Competência (0,79), Confiança (0.82), Conexão (0,65), Caráter (0,71) e Cuidado e atenção (0,73).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098" w:type="dxa"/>
          </w:tcPr>
          <w:p w14:paraId="106B73B2" w14:textId="77777777" w:rsidR="008C54F1" w:rsidRPr="00C26638" w:rsidRDefault="008C54F1" w:rsidP="00953D0A">
            <w:r w:rsidRPr="00C26638">
              <w:rPr>
                <w:rStyle w:val="normaltextrun"/>
              </w:rPr>
              <w:t>5C’s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3F73D1DD" w14:textId="77777777" w:rsidTr="00953D0A"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54ED2CDF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lastRenderedPageBreak/>
              <w:t>Escalas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6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DF498B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Conjunto de itens para cada C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76152DDD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N° de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51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8D655B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Alterações nos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762774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Evidências de confiabilidade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D46D5A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Qual teoria para acessar o DPJ?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7A965661" w14:textId="77777777" w:rsidTr="00953D0A">
        <w:tc>
          <w:tcPr>
            <w:tcW w:w="1847" w:type="dxa"/>
            <w:vMerge w:val="restart"/>
            <w:tcBorders>
              <w:top w:val="single" w:sz="4" w:space="0" w:color="auto"/>
            </w:tcBorders>
            <w:vAlign w:val="center"/>
          </w:tcPr>
          <w:p w14:paraId="5946DFA7" w14:textId="77777777" w:rsidR="008C54F1" w:rsidRPr="00C26638" w:rsidRDefault="008C54F1" w:rsidP="00953D0A">
            <w:pPr>
              <w:rPr>
                <w:rStyle w:val="eop"/>
                <w:lang w:val="es-419"/>
              </w:rPr>
            </w:pPr>
            <w:r w:rsidRPr="00C26638">
              <w:rPr>
                <w:rStyle w:val="normaltextrun"/>
                <w:lang w:val="en-US"/>
              </w:rPr>
              <w:t>4Cs Toolkit (</w:t>
            </w:r>
            <w:proofErr w:type="spellStart"/>
            <w:r w:rsidRPr="00C26638">
              <w:rPr>
                <w:rStyle w:val="normaltextrun"/>
                <w:lang w:val="en-US"/>
              </w:rPr>
              <w:t>Vierimma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et al., 201</w:t>
            </w:r>
            <w:r>
              <w:rPr>
                <w:rStyle w:val="normaltextrun"/>
                <w:lang w:val="en-US"/>
              </w:rPr>
              <w:t>7</w:t>
            </w:r>
            <w:r w:rsidRPr="00C26638">
              <w:rPr>
                <w:rStyle w:val="normaltextrun"/>
                <w:lang w:val="en-US"/>
              </w:rPr>
              <w:t>)</w:t>
            </w:r>
            <w:r w:rsidRPr="00C26638">
              <w:rPr>
                <w:rStyle w:val="eop"/>
                <w:lang w:val="es-419"/>
              </w:rPr>
              <w:t> </w:t>
            </w:r>
          </w:p>
          <w:p w14:paraId="0EFEF7BE" w14:textId="77777777" w:rsidR="008C54F1" w:rsidRPr="00574BB5" w:rsidRDefault="008C54F1" w:rsidP="00953D0A">
            <w:pPr>
              <w:rPr>
                <w:lang w:val="es-419"/>
              </w:rPr>
            </w:pPr>
          </w:p>
        </w:tc>
        <w:tc>
          <w:tcPr>
            <w:tcW w:w="2680" w:type="dxa"/>
            <w:gridSpan w:val="3"/>
            <w:tcBorders>
              <w:top w:val="single" w:sz="4" w:space="0" w:color="auto"/>
            </w:tcBorders>
          </w:tcPr>
          <w:p w14:paraId="6672E0FA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Competência – Sport </w:t>
            </w:r>
            <w:proofErr w:type="spellStart"/>
            <w:r w:rsidRPr="00C26638">
              <w:rPr>
                <w:rStyle w:val="normaltextrun"/>
              </w:rPr>
              <w:t>Competence</w:t>
            </w:r>
            <w:proofErr w:type="spellEnd"/>
            <w:r w:rsidRPr="00C26638">
              <w:rPr>
                <w:rStyle w:val="normaltextrun"/>
              </w:rPr>
              <w:t xml:space="preserve"> Inventory (SCI) (Vierim</w:t>
            </w:r>
            <w:r>
              <w:rPr>
                <w:rStyle w:val="normaltextrun"/>
              </w:rPr>
              <w:t>a</w:t>
            </w:r>
            <w:r w:rsidRPr="00C26638">
              <w:rPr>
                <w:rStyle w:val="normaltextrun"/>
              </w:rPr>
              <w:t>a et al., 2012)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02DD66C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514" w:type="dxa"/>
            <w:gridSpan w:val="4"/>
            <w:tcBorders>
              <w:top w:val="single" w:sz="4" w:space="0" w:color="auto"/>
            </w:tcBorders>
          </w:tcPr>
          <w:p w14:paraId="5987D3E3" w14:textId="77777777" w:rsidR="008C54F1" w:rsidRPr="00C26638" w:rsidRDefault="008C54F1" w:rsidP="00953D0A">
            <w:r w:rsidRPr="00C26638">
              <w:rPr>
                <w:rStyle w:val="normaltextrun"/>
              </w:rPr>
              <w:t>3 itens avaliando habilidades técnicas, táticas e físicas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</w:tcBorders>
          </w:tcPr>
          <w:p w14:paraId="4AD87F76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>α=0,82</w:t>
            </w:r>
            <w:r w:rsidRPr="00C26638">
              <w:rPr>
                <w:rStyle w:val="eop"/>
              </w:rPr>
              <w:t> </w:t>
            </w:r>
          </w:p>
          <w:p w14:paraId="6E9E9D18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vMerge w:val="restart"/>
            <w:tcBorders>
              <w:top w:val="single" w:sz="4" w:space="0" w:color="auto"/>
            </w:tcBorders>
          </w:tcPr>
          <w:p w14:paraId="55FD89A5" w14:textId="77777777" w:rsidR="008C54F1" w:rsidRPr="00C26638" w:rsidRDefault="008C54F1" w:rsidP="00953D0A">
            <w:r w:rsidRPr="00C26638">
              <w:t>4C’s</w:t>
            </w:r>
          </w:p>
        </w:tc>
      </w:tr>
      <w:tr w:rsidR="008C54F1" w:rsidRPr="00C26638" w14:paraId="7274FD65" w14:textId="77777777" w:rsidTr="00953D0A">
        <w:tc>
          <w:tcPr>
            <w:tcW w:w="1847" w:type="dxa"/>
            <w:vMerge/>
            <w:vAlign w:val="center"/>
          </w:tcPr>
          <w:p w14:paraId="747CC677" w14:textId="77777777" w:rsidR="008C54F1" w:rsidRPr="00C26638" w:rsidRDefault="008C54F1" w:rsidP="00953D0A"/>
        </w:tc>
        <w:tc>
          <w:tcPr>
            <w:tcW w:w="2680" w:type="dxa"/>
            <w:gridSpan w:val="3"/>
          </w:tcPr>
          <w:p w14:paraId="71D6AD8D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Confiança – </w:t>
            </w:r>
            <w:proofErr w:type="spellStart"/>
            <w:r w:rsidRPr="00C26638">
              <w:rPr>
                <w:rStyle w:val="normaltextrun"/>
              </w:rPr>
              <w:t>Revised</w:t>
            </w:r>
            <w:proofErr w:type="spellEnd"/>
            <w:r w:rsidRPr="00C26638">
              <w:rPr>
                <w:rStyle w:val="normaltextrun"/>
              </w:rPr>
              <w:t xml:space="preserve"> </w:t>
            </w:r>
            <w:proofErr w:type="spellStart"/>
            <w:r w:rsidRPr="00C26638">
              <w:rPr>
                <w:rStyle w:val="normaltextrun"/>
              </w:rPr>
              <w:t>Competitive</w:t>
            </w:r>
            <w:proofErr w:type="spellEnd"/>
            <w:r w:rsidRPr="00C26638">
              <w:rPr>
                <w:rStyle w:val="normaltextrun"/>
              </w:rPr>
              <w:t xml:space="preserve"> </w:t>
            </w:r>
            <w:proofErr w:type="spellStart"/>
            <w:r w:rsidRPr="00C26638">
              <w:rPr>
                <w:rStyle w:val="normaltextrun"/>
              </w:rPr>
              <w:t>State</w:t>
            </w:r>
            <w:proofErr w:type="spellEnd"/>
            <w:r w:rsidRPr="00C26638">
              <w:rPr>
                <w:rStyle w:val="normaltextrun"/>
              </w:rPr>
              <w:t xml:space="preserve"> Anxiety-2 (CSAI-2R) (Cox</w:t>
            </w:r>
            <w:r>
              <w:rPr>
                <w:rStyle w:val="normaltextrun"/>
              </w:rPr>
              <w:t>, Martens &amp; Russel</w:t>
            </w:r>
            <w:r w:rsidRPr="00C26638">
              <w:rPr>
                <w:rStyle w:val="normaltextrun"/>
              </w:rPr>
              <w:t>, 2003)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2" w:type="dxa"/>
          </w:tcPr>
          <w:p w14:paraId="53CCF0D5" w14:textId="77777777" w:rsidR="008C54F1" w:rsidRPr="00C26638" w:rsidRDefault="008C54F1" w:rsidP="00953D0A">
            <w:r w:rsidRPr="00C26638">
              <w:rPr>
                <w:rStyle w:val="normaltextrun"/>
              </w:rPr>
              <w:t>5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514" w:type="dxa"/>
            <w:gridSpan w:val="4"/>
          </w:tcPr>
          <w:p w14:paraId="784009E5" w14:textId="77777777" w:rsidR="008C54F1" w:rsidRPr="00C26638" w:rsidRDefault="008C54F1" w:rsidP="00953D0A">
            <w:r w:rsidRPr="00C26638">
              <w:rPr>
                <w:rStyle w:val="normaltextrun"/>
              </w:rPr>
              <w:t>Os itens foram alterados para avaliar a confiança geral no esporte e não apenas o estado de confiança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974" w:type="dxa"/>
            <w:gridSpan w:val="2"/>
          </w:tcPr>
          <w:p w14:paraId="4BC89352" w14:textId="77777777" w:rsidR="008C54F1" w:rsidRPr="00C26638" w:rsidRDefault="008C54F1" w:rsidP="00953D0A">
            <w:r w:rsidRPr="00C26638">
              <w:rPr>
                <w:rStyle w:val="normaltextrun"/>
              </w:rPr>
              <w:t>α=0,86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vMerge/>
          </w:tcPr>
          <w:p w14:paraId="68C897D0" w14:textId="77777777" w:rsidR="008C54F1" w:rsidRPr="00C26638" w:rsidRDefault="008C54F1" w:rsidP="00953D0A"/>
        </w:tc>
      </w:tr>
      <w:tr w:rsidR="008C54F1" w:rsidRPr="00C26638" w14:paraId="4264CABE" w14:textId="77777777" w:rsidTr="00953D0A">
        <w:tc>
          <w:tcPr>
            <w:tcW w:w="1847" w:type="dxa"/>
            <w:vMerge/>
            <w:vAlign w:val="center"/>
          </w:tcPr>
          <w:p w14:paraId="0D2A0F0B" w14:textId="77777777" w:rsidR="008C54F1" w:rsidRPr="00C26638" w:rsidRDefault="008C54F1" w:rsidP="00953D0A"/>
        </w:tc>
        <w:tc>
          <w:tcPr>
            <w:tcW w:w="2680" w:type="dxa"/>
            <w:gridSpan w:val="3"/>
          </w:tcPr>
          <w:p w14:paraId="218FDC82" w14:textId="77777777" w:rsidR="008C54F1" w:rsidRPr="00C26638" w:rsidRDefault="008C54F1" w:rsidP="00953D0A">
            <w:r w:rsidRPr="00C26638">
              <w:rPr>
                <w:rStyle w:val="normaltextrun"/>
              </w:rPr>
              <w:t>Conexão com colegas de equipe – YSEQ (</w:t>
            </w:r>
            <w:proofErr w:type="spellStart"/>
            <w:r w:rsidRPr="00C26638">
              <w:rPr>
                <w:rStyle w:val="normaltextrun"/>
              </w:rPr>
              <w:t>Eys</w:t>
            </w:r>
            <w:proofErr w:type="spellEnd"/>
            <w:r w:rsidRPr="00C26638">
              <w:rPr>
                <w:rStyle w:val="normaltextrun"/>
              </w:rPr>
              <w:t xml:space="preserve"> et al., 2009)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2" w:type="dxa"/>
          </w:tcPr>
          <w:p w14:paraId="270B33F4" w14:textId="77777777" w:rsidR="008C54F1" w:rsidRPr="00C26638" w:rsidRDefault="008C54F1" w:rsidP="00953D0A">
            <w:r w:rsidRPr="00C26638">
              <w:rPr>
                <w:rStyle w:val="normaltextrun"/>
              </w:rPr>
              <w:t>18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514" w:type="dxa"/>
            <w:gridSpan w:val="4"/>
          </w:tcPr>
          <w:p w14:paraId="73D4F17A" w14:textId="77777777" w:rsidR="008C54F1" w:rsidRPr="00C26638" w:rsidRDefault="008C54F1" w:rsidP="00953D0A">
            <w:r w:rsidRPr="00C26638">
              <w:rPr>
                <w:rStyle w:val="normaltextrun"/>
              </w:rPr>
              <w:t>-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974" w:type="dxa"/>
            <w:gridSpan w:val="2"/>
          </w:tcPr>
          <w:p w14:paraId="4B40CD5B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Alfa de </w:t>
            </w:r>
            <w:proofErr w:type="spellStart"/>
            <w:r w:rsidRPr="00C26638">
              <w:rPr>
                <w:rStyle w:val="normaltextrun"/>
              </w:rPr>
              <w:t>Cronbach</w:t>
            </w:r>
            <w:proofErr w:type="spellEnd"/>
            <w:r w:rsidRPr="00C26638">
              <w:rPr>
                <w:rStyle w:val="normaltextrun"/>
              </w:rPr>
              <w:t xml:space="preserve"> igual a 0,89 para tarefa e 0,91 para coesão social.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vMerge/>
          </w:tcPr>
          <w:p w14:paraId="1012F59A" w14:textId="77777777" w:rsidR="008C54F1" w:rsidRPr="00C26638" w:rsidRDefault="008C54F1" w:rsidP="00953D0A"/>
        </w:tc>
      </w:tr>
      <w:tr w:rsidR="008C54F1" w:rsidRPr="00C26638" w14:paraId="7EF3E2E1" w14:textId="77777777" w:rsidTr="00953D0A">
        <w:tc>
          <w:tcPr>
            <w:tcW w:w="1847" w:type="dxa"/>
            <w:vMerge/>
            <w:vAlign w:val="center"/>
          </w:tcPr>
          <w:p w14:paraId="2FC2C4E6" w14:textId="77777777" w:rsidR="008C54F1" w:rsidRPr="00C26638" w:rsidRDefault="008C54F1" w:rsidP="00953D0A"/>
        </w:tc>
        <w:tc>
          <w:tcPr>
            <w:tcW w:w="2680" w:type="dxa"/>
            <w:gridSpan w:val="3"/>
          </w:tcPr>
          <w:p w14:paraId="5E087848" w14:textId="77777777" w:rsidR="008C54F1" w:rsidRPr="00C26638" w:rsidRDefault="008C54F1" w:rsidP="00953D0A">
            <w:r w:rsidRPr="00C26638">
              <w:rPr>
                <w:rStyle w:val="normaltextrun"/>
              </w:rPr>
              <w:t>Conexão com técnico – Coach-</w:t>
            </w:r>
            <w:proofErr w:type="spellStart"/>
            <w:r w:rsidRPr="00C26638">
              <w:rPr>
                <w:rStyle w:val="normaltextrun"/>
              </w:rPr>
              <w:t>Athlete</w:t>
            </w:r>
            <w:proofErr w:type="spellEnd"/>
            <w:r w:rsidRPr="00C26638">
              <w:rPr>
                <w:rStyle w:val="normaltextrun"/>
              </w:rPr>
              <w:t xml:space="preserve"> Relationship </w:t>
            </w:r>
            <w:proofErr w:type="spellStart"/>
            <w:r w:rsidRPr="00C26638">
              <w:rPr>
                <w:rStyle w:val="normaltextrun"/>
              </w:rPr>
              <w:t>Questionnaire</w:t>
            </w:r>
            <w:proofErr w:type="spellEnd"/>
            <w:r w:rsidRPr="00C26638">
              <w:rPr>
                <w:rStyle w:val="normaltextrun"/>
              </w:rPr>
              <w:t xml:space="preserve"> (CART-Q) (</w:t>
            </w:r>
            <w:proofErr w:type="spellStart"/>
            <w:r w:rsidRPr="00C26638">
              <w:rPr>
                <w:rStyle w:val="normaltextrun"/>
              </w:rPr>
              <w:t>Jowett</w:t>
            </w:r>
            <w:proofErr w:type="spellEnd"/>
            <w:r w:rsidRPr="00C26638">
              <w:rPr>
                <w:rStyle w:val="normaltextrun"/>
              </w:rPr>
              <w:t xml:space="preserve"> &amp; </w:t>
            </w:r>
            <w:proofErr w:type="spellStart"/>
            <w:r w:rsidRPr="00C26638">
              <w:rPr>
                <w:rStyle w:val="normaltextrun"/>
              </w:rPr>
              <w:t>Ntoumanis</w:t>
            </w:r>
            <w:proofErr w:type="spellEnd"/>
            <w:r w:rsidRPr="00C26638">
              <w:rPr>
                <w:rStyle w:val="normaltextrun"/>
              </w:rPr>
              <w:t>, 2004)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2" w:type="dxa"/>
          </w:tcPr>
          <w:p w14:paraId="05FB3C00" w14:textId="77777777" w:rsidR="008C54F1" w:rsidRPr="00C26638" w:rsidRDefault="008C54F1" w:rsidP="00953D0A">
            <w:r w:rsidRPr="00C26638">
              <w:rPr>
                <w:rStyle w:val="normaltextrun"/>
              </w:rPr>
              <w:t>11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514" w:type="dxa"/>
            <w:gridSpan w:val="4"/>
          </w:tcPr>
          <w:p w14:paraId="12397750" w14:textId="77777777" w:rsidR="008C54F1" w:rsidRPr="00C26638" w:rsidRDefault="008C54F1" w:rsidP="00953D0A">
            <w:r w:rsidRPr="00C26638">
              <w:rPr>
                <w:rStyle w:val="normaltextrun"/>
              </w:rPr>
              <w:t>A escala original divide-se em 3 subescalas: proximidade, compromisso e complementaridade. No entanto, foram agrupadas para fornecer uma medida geral sobre a qualidade da relação atleta-treinador </w:t>
            </w:r>
          </w:p>
        </w:tc>
        <w:tc>
          <w:tcPr>
            <w:tcW w:w="3974" w:type="dxa"/>
            <w:gridSpan w:val="2"/>
          </w:tcPr>
          <w:p w14:paraId="41A2EB17" w14:textId="77777777" w:rsidR="008C54F1" w:rsidRPr="00C26638" w:rsidRDefault="008C54F1" w:rsidP="00953D0A">
            <w:r w:rsidRPr="00C26638">
              <w:rPr>
                <w:rStyle w:val="normaltextrun"/>
              </w:rPr>
              <w:t>α=0,96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vMerge/>
          </w:tcPr>
          <w:p w14:paraId="22219F95" w14:textId="77777777" w:rsidR="008C54F1" w:rsidRPr="00C26638" w:rsidRDefault="008C54F1" w:rsidP="00953D0A"/>
        </w:tc>
      </w:tr>
      <w:tr w:rsidR="008C54F1" w:rsidRPr="00C26638" w14:paraId="3739D964" w14:textId="77777777" w:rsidTr="00953D0A">
        <w:tc>
          <w:tcPr>
            <w:tcW w:w="1847" w:type="dxa"/>
            <w:vMerge/>
            <w:vAlign w:val="center"/>
          </w:tcPr>
          <w:p w14:paraId="6D53C414" w14:textId="77777777" w:rsidR="008C54F1" w:rsidRPr="00C26638" w:rsidRDefault="008C54F1" w:rsidP="00953D0A"/>
        </w:tc>
        <w:tc>
          <w:tcPr>
            <w:tcW w:w="2680" w:type="dxa"/>
            <w:gridSpan w:val="3"/>
            <w:tcBorders>
              <w:bottom w:val="nil"/>
            </w:tcBorders>
          </w:tcPr>
          <w:p w14:paraId="4196144C" w14:textId="77777777" w:rsidR="008C54F1" w:rsidRPr="00C26638" w:rsidRDefault="008C54F1" w:rsidP="00953D0A">
            <w:proofErr w:type="spellStart"/>
            <w:r w:rsidRPr="00C26638">
              <w:rPr>
                <w:rStyle w:val="normaltextrun"/>
                <w:lang w:val="en-US"/>
              </w:rPr>
              <w:t>Caráter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– Prosocial and Antisocial Behavior Scale for Sport (PABSS) (</w:t>
            </w:r>
            <w:proofErr w:type="spellStart"/>
            <w:r w:rsidRPr="00C26638">
              <w:rPr>
                <w:rStyle w:val="normaltextrun"/>
                <w:lang w:val="en-US"/>
              </w:rPr>
              <w:t>Kavussanu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&amp;</w:t>
            </w:r>
            <w:proofErr w:type="spellStart"/>
            <w:r w:rsidRPr="00C26638">
              <w:rPr>
                <w:rStyle w:val="normaltextrun"/>
                <w:lang w:val="en-US"/>
              </w:rPr>
              <w:t>Boardley</w:t>
            </w:r>
            <w:proofErr w:type="spellEnd"/>
            <w:r w:rsidRPr="00C26638">
              <w:rPr>
                <w:rStyle w:val="normaltextrun"/>
                <w:lang w:val="en-US"/>
              </w:rPr>
              <w:t>, 2009)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132" w:type="dxa"/>
            <w:tcBorders>
              <w:bottom w:val="nil"/>
            </w:tcBorders>
          </w:tcPr>
          <w:p w14:paraId="35958A24" w14:textId="77777777" w:rsidR="008C54F1" w:rsidRPr="00C26638" w:rsidRDefault="008C54F1" w:rsidP="00953D0A">
            <w:r w:rsidRPr="00C26638">
              <w:rPr>
                <w:rStyle w:val="normaltextrun"/>
              </w:rPr>
              <w:t>20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514" w:type="dxa"/>
            <w:gridSpan w:val="4"/>
            <w:tcBorders>
              <w:bottom w:val="nil"/>
            </w:tcBorders>
          </w:tcPr>
          <w:p w14:paraId="44E15B73" w14:textId="77777777" w:rsidR="008C54F1" w:rsidRPr="00C26638" w:rsidRDefault="008C54F1" w:rsidP="00953D0A">
            <w:r w:rsidRPr="00C26638">
              <w:rPr>
                <w:rStyle w:val="normaltextrun"/>
              </w:rPr>
              <w:t>Não houve alteração nos itens.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974" w:type="dxa"/>
            <w:gridSpan w:val="2"/>
            <w:tcBorders>
              <w:bottom w:val="nil"/>
            </w:tcBorders>
          </w:tcPr>
          <w:p w14:paraId="147E127D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Alfa de </w:t>
            </w:r>
            <w:proofErr w:type="spellStart"/>
            <w:r w:rsidRPr="00C26638">
              <w:rPr>
                <w:rStyle w:val="normaltextrun"/>
              </w:rPr>
              <w:t>Cronbach</w:t>
            </w:r>
            <w:proofErr w:type="spellEnd"/>
            <w:r w:rsidRPr="00C26638">
              <w:rPr>
                <w:rStyle w:val="normaltextrun"/>
              </w:rPr>
              <w:t xml:space="preserve"> igual a 0,78 para comportamento pró social e 0,82 para comportamento antissocial.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vMerge/>
          </w:tcPr>
          <w:p w14:paraId="4397F25E" w14:textId="77777777" w:rsidR="008C54F1" w:rsidRPr="00C26638" w:rsidRDefault="008C54F1" w:rsidP="00953D0A"/>
        </w:tc>
      </w:tr>
      <w:tr w:rsidR="008C54F1" w:rsidRPr="00C26638" w14:paraId="66F6BAC6" w14:textId="77777777" w:rsidTr="00953D0A">
        <w:tc>
          <w:tcPr>
            <w:tcW w:w="1847" w:type="dxa"/>
            <w:tcBorders>
              <w:top w:val="nil"/>
              <w:bottom w:val="nil"/>
            </w:tcBorders>
          </w:tcPr>
          <w:p w14:paraId="4155919E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2680" w:type="dxa"/>
            <w:gridSpan w:val="3"/>
            <w:tcBorders>
              <w:top w:val="nil"/>
              <w:bottom w:val="nil"/>
            </w:tcBorders>
          </w:tcPr>
          <w:p w14:paraId="0AC02E66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2689" w:type="dxa"/>
            <w:gridSpan w:val="3"/>
            <w:tcBorders>
              <w:top w:val="nil"/>
              <w:bottom w:val="nil"/>
            </w:tcBorders>
          </w:tcPr>
          <w:p w14:paraId="09C0A3EC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2172" w:type="dxa"/>
            <w:gridSpan w:val="3"/>
            <w:tcBorders>
              <w:top w:val="nil"/>
              <w:bottom w:val="nil"/>
            </w:tcBorders>
          </w:tcPr>
          <w:p w14:paraId="3E5D564C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3759" w:type="dxa"/>
            <w:tcBorders>
              <w:top w:val="nil"/>
              <w:bottom w:val="nil"/>
            </w:tcBorders>
          </w:tcPr>
          <w:p w14:paraId="1DC478FA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</w:tcPr>
          <w:p w14:paraId="1561E0B8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</w:tr>
      <w:tr w:rsidR="008C54F1" w:rsidRPr="00C26638" w14:paraId="07119CCE" w14:textId="77777777" w:rsidTr="00953D0A">
        <w:tc>
          <w:tcPr>
            <w:tcW w:w="1847" w:type="dxa"/>
            <w:tcBorders>
              <w:top w:val="nil"/>
              <w:bottom w:val="single" w:sz="4" w:space="0" w:color="auto"/>
            </w:tcBorders>
          </w:tcPr>
          <w:p w14:paraId="22682628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2680" w:type="dxa"/>
            <w:gridSpan w:val="3"/>
            <w:tcBorders>
              <w:top w:val="nil"/>
              <w:bottom w:val="single" w:sz="4" w:space="0" w:color="auto"/>
            </w:tcBorders>
          </w:tcPr>
          <w:p w14:paraId="108C9969" w14:textId="77777777" w:rsidR="008C54F1" w:rsidRDefault="008C54F1" w:rsidP="00953D0A">
            <w:pPr>
              <w:rPr>
                <w:rStyle w:val="normaltextrun"/>
                <w:i/>
                <w:iCs/>
              </w:rPr>
            </w:pPr>
          </w:p>
          <w:p w14:paraId="7CE6128E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2689" w:type="dxa"/>
            <w:gridSpan w:val="3"/>
            <w:tcBorders>
              <w:top w:val="nil"/>
              <w:bottom w:val="single" w:sz="4" w:space="0" w:color="auto"/>
            </w:tcBorders>
          </w:tcPr>
          <w:p w14:paraId="2162C162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2172" w:type="dxa"/>
            <w:gridSpan w:val="3"/>
            <w:tcBorders>
              <w:top w:val="nil"/>
              <w:bottom w:val="single" w:sz="4" w:space="0" w:color="auto"/>
            </w:tcBorders>
          </w:tcPr>
          <w:p w14:paraId="64A18060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3759" w:type="dxa"/>
            <w:tcBorders>
              <w:top w:val="nil"/>
              <w:bottom w:val="single" w:sz="4" w:space="0" w:color="auto"/>
            </w:tcBorders>
          </w:tcPr>
          <w:p w14:paraId="22C6D06C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single" w:sz="4" w:space="0" w:color="auto"/>
            </w:tcBorders>
          </w:tcPr>
          <w:p w14:paraId="40368824" w14:textId="77777777" w:rsidR="008C54F1" w:rsidRPr="00C26638" w:rsidRDefault="008C54F1" w:rsidP="00953D0A">
            <w:pPr>
              <w:rPr>
                <w:rStyle w:val="normaltextrun"/>
                <w:i/>
                <w:iCs/>
              </w:rPr>
            </w:pPr>
          </w:p>
        </w:tc>
      </w:tr>
      <w:tr w:rsidR="008C54F1" w:rsidRPr="00C26638" w14:paraId="64213310" w14:textId="77777777" w:rsidTr="00953D0A"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14:paraId="49B94880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Escalas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6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1F4325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Conjunto de itens para cada C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5FCAD2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N° de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F48EBD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Alterações nos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759" w:type="dxa"/>
            <w:tcBorders>
              <w:top w:val="single" w:sz="4" w:space="0" w:color="auto"/>
              <w:bottom w:val="single" w:sz="4" w:space="0" w:color="auto"/>
            </w:tcBorders>
          </w:tcPr>
          <w:p w14:paraId="5014C831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Evidências de confiabilidade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50F058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Qual teoria para acessar o DPJ?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6AC74B11" w14:textId="77777777" w:rsidTr="00953D0A">
        <w:trPr>
          <w:trHeight w:val="903"/>
        </w:trPr>
        <w:tc>
          <w:tcPr>
            <w:tcW w:w="1847" w:type="dxa"/>
            <w:tcBorders>
              <w:top w:val="single" w:sz="4" w:space="0" w:color="auto"/>
            </w:tcBorders>
          </w:tcPr>
          <w:p w14:paraId="68B0D782" w14:textId="77777777" w:rsidR="008C54F1" w:rsidRPr="00574BB5" w:rsidRDefault="008C54F1" w:rsidP="00953D0A">
            <w:pPr>
              <w:rPr>
                <w:lang w:val="es-419"/>
              </w:rPr>
            </w:pPr>
            <w:r w:rsidRPr="00C26638">
              <w:rPr>
                <w:rStyle w:val="normaltextrun"/>
                <w:lang w:val="en-US"/>
              </w:rPr>
              <w:t>PYD Questionnaire (</w:t>
            </w:r>
            <w:proofErr w:type="spellStart"/>
            <w:r w:rsidRPr="00C26638">
              <w:rPr>
                <w:rStyle w:val="normaltextrun"/>
                <w:lang w:val="en-US"/>
              </w:rPr>
              <w:t>Geldhof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et al., 2013)</w:t>
            </w:r>
            <w:r w:rsidRPr="00C26638">
              <w:rPr>
                <w:rStyle w:val="eop"/>
                <w:lang w:val="es-419"/>
              </w:rPr>
              <w:t> </w:t>
            </w:r>
          </w:p>
        </w:tc>
        <w:tc>
          <w:tcPr>
            <w:tcW w:w="2680" w:type="dxa"/>
            <w:gridSpan w:val="3"/>
            <w:tcBorders>
              <w:top w:val="single" w:sz="4" w:space="0" w:color="auto"/>
            </w:tcBorders>
          </w:tcPr>
          <w:p w14:paraId="6348893D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</w:tcBorders>
          </w:tcPr>
          <w:p w14:paraId="70C5E264" w14:textId="77777777" w:rsidR="008C54F1" w:rsidRPr="00C26638" w:rsidRDefault="008C54F1" w:rsidP="00953D0A">
            <w:r w:rsidRPr="00C26638">
              <w:rPr>
                <w:rStyle w:val="normaltextrun"/>
              </w:rPr>
              <w:t>34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</w:tcBorders>
          </w:tcPr>
          <w:p w14:paraId="728B127B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3759" w:type="dxa"/>
            <w:tcBorders>
              <w:top w:val="single" w:sz="4" w:space="0" w:color="auto"/>
            </w:tcBorders>
          </w:tcPr>
          <w:p w14:paraId="5C50F823" w14:textId="77777777" w:rsidR="008C54F1" w:rsidRPr="00C26638" w:rsidRDefault="008C54F1" w:rsidP="00953D0A">
            <w:r w:rsidRPr="00C26638">
              <w:rPr>
                <w:rStyle w:val="normaltextrun"/>
              </w:rPr>
              <w:t>Consistência interna por dimensões: Competência (0,78), Confiança (0.82), Conexão (0,81), Caráter (0,74) e Cuidado (0,91).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294C2F82" w14:textId="77777777" w:rsidR="008C54F1" w:rsidRPr="00C26638" w:rsidRDefault="008C54F1" w:rsidP="00953D0A">
            <w:r w:rsidRPr="00C26638">
              <w:rPr>
                <w:rStyle w:val="normaltextrun"/>
              </w:rPr>
              <w:t>5C’s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3D3DA6D6" w14:textId="77777777" w:rsidTr="00953D0A">
        <w:tc>
          <w:tcPr>
            <w:tcW w:w="1847" w:type="dxa"/>
          </w:tcPr>
          <w:p w14:paraId="7A97B7E5" w14:textId="77777777" w:rsidR="008C54F1" w:rsidRPr="00C26638" w:rsidRDefault="008C54F1" w:rsidP="00953D0A">
            <w:r w:rsidRPr="00C26638">
              <w:rPr>
                <w:rStyle w:val="normaltextrun"/>
                <w:color w:val="000000"/>
                <w:lang w:val="en-US"/>
              </w:rPr>
              <w:t>Chinese Positive Youth Development Scale (</w:t>
            </w:r>
            <w:proofErr w:type="spellStart"/>
            <w:r w:rsidRPr="00C26638">
              <w:rPr>
                <w:rStyle w:val="normaltextrun"/>
                <w:color w:val="000000"/>
                <w:lang w:val="en-US"/>
              </w:rPr>
              <w:t>Shek</w:t>
            </w:r>
            <w:proofErr w:type="spellEnd"/>
            <w:r>
              <w:rPr>
                <w:rStyle w:val="normaltextrun"/>
                <w:color w:val="000000"/>
                <w:lang w:val="en-US"/>
              </w:rPr>
              <w:t>, Siu &amp; Lee</w:t>
            </w:r>
            <w:r w:rsidRPr="00C26638">
              <w:rPr>
                <w:rStyle w:val="normaltextrun"/>
                <w:color w:val="000000"/>
                <w:lang w:val="en-US"/>
              </w:rPr>
              <w:t>, 2007)</w:t>
            </w:r>
            <w:r w:rsidRPr="00C26638">
              <w:rPr>
                <w:rStyle w:val="eop"/>
                <w:color w:val="000000"/>
              </w:rPr>
              <w:t> </w:t>
            </w:r>
          </w:p>
        </w:tc>
        <w:tc>
          <w:tcPr>
            <w:tcW w:w="2680" w:type="dxa"/>
            <w:gridSpan w:val="3"/>
          </w:tcPr>
          <w:p w14:paraId="2976BB9D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689" w:type="dxa"/>
            <w:gridSpan w:val="3"/>
          </w:tcPr>
          <w:p w14:paraId="4B082D68" w14:textId="77777777" w:rsidR="008C54F1" w:rsidRPr="00C26638" w:rsidRDefault="008C54F1" w:rsidP="00953D0A">
            <w:r w:rsidRPr="00C26638">
              <w:rPr>
                <w:rStyle w:val="normaltextrun"/>
              </w:rPr>
              <w:t>A escala é organizada em 15 escalas em 4 dimensões com 44 itens.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72" w:type="dxa"/>
            <w:gridSpan w:val="3"/>
          </w:tcPr>
          <w:p w14:paraId="13C2D18A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3759" w:type="dxa"/>
          </w:tcPr>
          <w:p w14:paraId="33ED5E0B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As 15 subescalas possuem Alfa de </w:t>
            </w:r>
            <w:proofErr w:type="spellStart"/>
            <w:r w:rsidRPr="00C26638">
              <w:rPr>
                <w:rStyle w:val="normaltextrun"/>
              </w:rPr>
              <w:t>Cronbach</w:t>
            </w:r>
            <w:proofErr w:type="spellEnd"/>
            <w:r w:rsidRPr="00C26638">
              <w:rPr>
                <w:rStyle w:val="normaltextrun"/>
              </w:rPr>
              <w:t xml:space="preserve"> entre 0,63 e 0,91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</w:tcPr>
          <w:p w14:paraId="343DADB4" w14:textId="77777777" w:rsidR="008C54F1" w:rsidRPr="00C26638" w:rsidRDefault="008C54F1" w:rsidP="00953D0A"/>
        </w:tc>
      </w:tr>
      <w:tr w:rsidR="008C54F1" w:rsidRPr="00C26638" w14:paraId="21B109CB" w14:textId="77777777" w:rsidTr="00953D0A">
        <w:tc>
          <w:tcPr>
            <w:tcW w:w="1847" w:type="dxa"/>
          </w:tcPr>
          <w:p w14:paraId="01362E6C" w14:textId="77777777" w:rsidR="008C54F1" w:rsidRPr="00574BB5" w:rsidRDefault="008C54F1" w:rsidP="00953D0A">
            <w:pPr>
              <w:rPr>
                <w:lang w:val="es-419"/>
              </w:rPr>
            </w:pPr>
            <w:r w:rsidRPr="00C26638">
              <w:rPr>
                <w:rStyle w:val="normaltextrun"/>
                <w:lang w:val="es-419"/>
              </w:rPr>
              <w:t xml:space="preserve">Escala del </w:t>
            </w:r>
            <w:proofErr w:type="spellStart"/>
            <w:r w:rsidRPr="00C26638">
              <w:rPr>
                <w:rStyle w:val="normaltextrun"/>
                <w:lang w:val="es-419"/>
              </w:rPr>
              <w:t>Desarollo</w:t>
            </w:r>
            <w:proofErr w:type="spellEnd"/>
            <w:r w:rsidRPr="00C26638">
              <w:rPr>
                <w:rStyle w:val="normaltextrun"/>
                <w:lang w:val="es-419"/>
              </w:rPr>
              <w:t xml:space="preserve"> Positivo (Betancourt et al., 2018) e Escala de </w:t>
            </w:r>
            <w:proofErr w:type="spellStart"/>
            <w:r w:rsidRPr="00C26638">
              <w:rPr>
                <w:rStyle w:val="normaltextrun"/>
                <w:lang w:val="es-419"/>
              </w:rPr>
              <w:t>Contríbuión</w:t>
            </w:r>
            <w:proofErr w:type="spellEnd"/>
            <w:r w:rsidRPr="00C26638">
              <w:rPr>
                <w:rStyle w:val="normaltextrun"/>
                <w:lang w:val="es-419"/>
              </w:rPr>
              <w:t xml:space="preserve"> (González-González et al., 2018)</w:t>
            </w:r>
            <w:r w:rsidRPr="00C26638">
              <w:rPr>
                <w:rStyle w:val="eop"/>
                <w:lang w:val="es-419"/>
              </w:rPr>
              <w:t> </w:t>
            </w:r>
          </w:p>
        </w:tc>
        <w:tc>
          <w:tcPr>
            <w:tcW w:w="2680" w:type="dxa"/>
            <w:gridSpan w:val="3"/>
          </w:tcPr>
          <w:p w14:paraId="169F8E13" w14:textId="77777777" w:rsidR="008C54F1" w:rsidRPr="00C26638" w:rsidRDefault="008C54F1" w:rsidP="00953D0A">
            <w:r w:rsidRPr="00C26638">
              <w:rPr>
                <w:rStyle w:val="normaltextrun"/>
              </w:rPr>
              <w:t>-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689" w:type="dxa"/>
            <w:gridSpan w:val="3"/>
          </w:tcPr>
          <w:p w14:paraId="021A2229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>59 itens distribuídos em 5 dimensões (Betancourt et al., 2018);</w:t>
            </w:r>
            <w:r w:rsidRPr="00C26638">
              <w:rPr>
                <w:rStyle w:val="eop"/>
              </w:rPr>
              <w:t> </w:t>
            </w:r>
          </w:p>
          <w:p w14:paraId="3F9D20CD" w14:textId="77777777" w:rsidR="008C54F1" w:rsidRPr="00C26638" w:rsidRDefault="008C54F1" w:rsidP="00953D0A">
            <w:r w:rsidRPr="00C26638">
              <w:rPr>
                <w:rStyle w:val="normaltextrun"/>
              </w:rPr>
              <w:t>18 itens divididos em 4 dimensões para avaliar o 6°C contribuição.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72" w:type="dxa"/>
            <w:gridSpan w:val="3"/>
          </w:tcPr>
          <w:p w14:paraId="0A002684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3759" w:type="dxa"/>
          </w:tcPr>
          <w:p w14:paraId="42D25412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 xml:space="preserve">Consistência interna por dimensões do instrumento de </w:t>
            </w:r>
            <w:proofErr w:type="spellStart"/>
            <w:r w:rsidRPr="00C26638">
              <w:rPr>
                <w:rStyle w:val="normaltextrun"/>
              </w:rPr>
              <w:t>Bentacourt</w:t>
            </w:r>
            <w:proofErr w:type="spellEnd"/>
            <w:r w:rsidRPr="00C26638">
              <w:rPr>
                <w:rStyle w:val="normaltextrun"/>
              </w:rPr>
              <w:t xml:space="preserve"> et al. (2018): </w:t>
            </w:r>
            <w:r w:rsidRPr="00C26638">
              <w:rPr>
                <w:rStyle w:val="eop"/>
              </w:rPr>
              <w:t> </w:t>
            </w:r>
          </w:p>
          <w:p w14:paraId="19F00045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>Competência (0,63), Confiança – identidade positiva (0.74) e autoestima (0,76), Conexão (0,90), Caráter (0,85) e Cuidado (0,67).</w:t>
            </w:r>
            <w:r w:rsidRPr="00C26638">
              <w:rPr>
                <w:rStyle w:val="eop"/>
              </w:rPr>
              <w:t> </w:t>
            </w:r>
          </w:p>
          <w:p w14:paraId="274726B8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eop"/>
              </w:rPr>
              <w:t> </w:t>
            </w:r>
          </w:p>
          <w:p w14:paraId="6FA5178A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 xml:space="preserve">Consistência interna da Escala de </w:t>
            </w:r>
            <w:proofErr w:type="spellStart"/>
            <w:r w:rsidRPr="00C26638">
              <w:rPr>
                <w:rStyle w:val="normaltextrun"/>
              </w:rPr>
              <w:t>Contribuición</w:t>
            </w:r>
            <w:proofErr w:type="spellEnd"/>
            <w:r w:rsidRPr="00C26638">
              <w:rPr>
                <w:rStyle w:val="normaltextrun"/>
              </w:rPr>
              <w:t xml:space="preserve"> por dimensões:</w:t>
            </w:r>
            <w:r w:rsidRPr="00C26638">
              <w:rPr>
                <w:rStyle w:val="eop"/>
              </w:rPr>
              <w:t> </w:t>
            </w:r>
          </w:p>
          <w:p w14:paraId="2B84F9E7" w14:textId="77777777" w:rsidR="008C54F1" w:rsidRPr="00C26638" w:rsidRDefault="008C54F1" w:rsidP="00953D0A">
            <w:r w:rsidRPr="00C26638">
              <w:rPr>
                <w:rStyle w:val="normaltextrun"/>
              </w:rPr>
              <w:t>Colaboração social (0,81), apoio a outras pessoas (0,75), assistência a comunidade (0,80) e apoio a família (0,70)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242" w:type="dxa"/>
            <w:gridSpan w:val="2"/>
          </w:tcPr>
          <w:p w14:paraId="2773D4A2" w14:textId="77777777" w:rsidR="008C54F1" w:rsidRPr="00C26638" w:rsidRDefault="008C54F1" w:rsidP="00953D0A">
            <w:r w:rsidRPr="00C26638">
              <w:rPr>
                <w:rStyle w:val="normaltextrun"/>
              </w:rPr>
              <w:t>6C’s</w:t>
            </w:r>
            <w:r w:rsidRPr="00C26638">
              <w:rPr>
                <w:rStyle w:val="eop"/>
              </w:rPr>
              <w:t> </w:t>
            </w:r>
          </w:p>
        </w:tc>
      </w:tr>
    </w:tbl>
    <w:p w14:paraId="1FD17A67" w14:textId="77777777" w:rsidR="008C54F1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Style w:val="eop"/>
          <w:color w:val="000000" w:themeColor="text1"/>
        </w:rPr>
      </w:pPr>
    </w:p>
    <w:p w14:paraId="42518A19" w14:textId="77777777" w:rsidR="008C54F1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Style w:val="eop"/>
        </w:rPr>
      </w:pPr>
    </w:p>
    <w:p w14:paraId="4D2BC243" w14:textId="77777777" w:rsidR="008C54F1" w:rsidRPr="00C26638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Style w:val="eop"/>
          <w:color w:val="000000" w:themeColor="text1"/>
        </w:rPr>
      </w:pPr>
    </w:p>
    <w:tbl>
      <w:tblPr>
        <w:tblStyle w:val="Tabelacomgrade"/>
        <w:tblW w:w="0" w:type="auto"/>
        <w:tblInd w:w="-43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2549"/>
        <w:gridCol w:w="2455"/>
        <w:gridCol w:w="3060"/>
        <w:gridCol w:w="2122"/>
        <w:gridCol w:w="1797"/>
      </w:tblGrid>
      <w:tr w:rsidR="008C54F1" w:rsidRPr="00C26638" w14:paraId="31CE29A3" w14:textId="77777777" w:rsidTr="00953D0A"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</w:tcPr>
          <w:p w14:paraId="22C874BC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Escalas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7F331574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Conjunto de itens para cada C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14:paraId="65CAF614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N° de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</w:tcPr>
          <w:p w14:paraId="364F4FAF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Alterações nos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B0AE10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Evidências de confiabilidade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14:paraId="64126C35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Qual teoria para acessar o DPJ?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553B4B51" w14:textId="77777777" w:rsidTr="00953D0A">
        <w:tc>
          <w:tcPr>
            <w:tcW w:w="2411" w:type="dxa"/>
            <w:vMerge w:val="restart"/>
            <w:tcBorders>
              <w:top w:val="single" w:sz="4" w:space="0" w:color="auto"/>
            </w:tcBorders>
          </w:tcPr>
          <w:p w14:paraId="4D2019C5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  <w:lang w:val="en-US"/>
              </w:rPr>
              <w:t>Empowerment-based</w:t>
            </w:r>
            <w:r w:rsidRPr="00C26638">
              <w:rPr>
                <w:rStyle w:val="eop"/>
              </w:rPr>
              <w:t> </w:t>
            </w:r>
          </w:p>
          <w:p w14:paraId="63898650" w14:textId="77777777" w:rsidR="008C54F1" w:rsidRPr="00C26638" w:rsidRDefault="008C54F1" w:rsidP="00953D0A">
            <w:r w:rsidRPr="00C26638">
              <w:rPr>
                <w:rStyle w:val="normaltextrun"/>
                <w:lang w:val="en-US"/>
              </w:rPr>
              <w:t>Positive Youth Development (EMPYD)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DF28C8C" w14:textId="77777777" w:rsidR="008C54F1" w:rsidRPr="00C26638" w:rsidRDefault="008C54F1" w:rsidP="00953D0A">
            <w:proofErr w:type="spellStart"/>
            <w:r w:rsidRPr="00C26638">
              <w:rPr>
                <w:rStyle w:val="normaltextrun"/>
                <w:lang w:val="en-US"/>
              </w:rPr>
              <w:t>Conexão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- Vaux Social Support Record (Vaux</w:t>
            </w:r>
            <w:r>
              <w:rPr>
                <w:rStyle w:val="normaltextrun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lang w:val="en-US"/>
              </w:rPr>
              <w:t>Vacek</w:t>
            </w:r>
            <w:proofErr w:type="spellEnd"/>
            <w:r>
              <w:rPr>
                <w:rStyle w:val="normaltextrun"/>
                <w:lang w:val="en-US"/>
              </w:rPr>
              <w:t>, Coyle &amp; Vera</w:t>
            </w:r>
            <w:r w:rsidRPr="00C26638">
              <w:rPr>
                <w:rStyle w:val="normaltextrun"/>
                <w:lang w:val="en-US"/>
              </w:rPr>
              <w:t>, 2010)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</w:tcBorders>
          </w:tcPr>
          <w:p w14:paraId="4D069666" w14:textId="77777777" w:rsidR="008C54F1" w:rsidRPr="00C26638" w:rsidRDefault="008C54F1" w:rsidP="00953D0A">
            <w:r w:rsidRPr="00C26638">
              <w:rPr>
                <w:rStyle w:val="normaltextrun"/>
              </w:rPr>
              <w:t>O instrumento original possui 3 indicadores para avaliar três tipos de relacionamentos: escola, família e amigos.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069" w:type="dxa"/>
            <w:tcBorders>
              <w:top w:val="single" w:sz="4" w:space="0" w:color="auto"/>
            </w:tcBorders>
          </w:tcPr>
          <w:p w14:paraId="10C4A219" w14:textId="77777777" w:rsidR="008C54F1" w:rsidRPr="00C26638" w:rsidRDefault="008C54F1" w:rsidP="00953D0A">
            <w:r w:rsidRPr="00C26638">
              <w:rPr>
                <w:rStyle w:val="normaltextrun"/>
              </w:rPr>
              <w:t>Foi utilizada a versão abreviada, contendo apenas 1 indicador com 3 itens para identificar cada tipo de relacionamento.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8B40CB" w14:textId="77777777" w:rsidR="008C54F1" w:rsidRPr="00C26638" w:rsidRDefault="008C54F1" w:rsidP="00953D0A">
            <w:r w:rsidRPr="00C26638">
              <w:rPr>
                <w:rStyle w:val="normaltextrun"/>
              </w:rPr>
              <w:t>α=0,74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</w:tcBorders>
          </w:tcPr>
          <w:p w14:paraId="13418FEE" w14:textId="77777777" w:rsidR="008C54F1" w:rsidRPr="00C26638" w:rsidRDefault="008C54F1" w:rsidP="00953D0A">
            <w:r w:rsidRPr="00C26638">
              <w:rPr>
                <w:rStyle w:val="normaltextrun"/>
              </w:rPr>
              <w:t>5C’s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103037DD" w14:textId="77777777" w:rsidTr="00953D0A">
        <w:tc>
          <w:tcPr>
            <w:tcW w:w="2411" w:type="dxa"/>
            <w:vMerge/>
          </w:tcPr>
          <w:p w14:paraId="5EC5428F" w14:textId="77777777" w:rsidR="008C54F1" w:rsidRPr="00C26638" w:rsidRDefault="008C54F1" w:rsidP="00953D0A"/>
        </w:tc>
        <w:tc>
          <w:tcPr>
            <w:tcW w:w="2556" w:type="dxa"/>
          </w:tcPr>
          <w:p w14:paraId="50974383" w14:textId="77777777" w:rsidR="008C54F1" w:rsidRPr="00C26638" w:rsidRDefault="008C54F1" w:rsidP="00953D0A">
            <w:r w:rsidRPr="00C26638">
              <w:rPr>
                <w:rStyle w:val="normaltextrun"/>
              </w:rPr>
              <w:t>Confiança - Self-</w:t>
            </w:r>
            <w:proofErr w:type="spellStart"/>
            <w:r w:rsidRPr="00C26638">
              <w:rPr>
                <w:rStyle w:val="normaltextrun"/>
              </w:rPr>
              <w:t>Eficcacy</w:t>
            </w:r>
            <w:proofErr w:type="spellEnd"/>
            <w:r w:rsidRPr="00C26638">
              <w:rPr>
                <w:rStyle w:val="normaltextrun"/>
              </w:rPr>
              <w:t xml:space="preserve"> Scale (</w:t>
            </w:r>
            <w:proofErr w:type="spellStart"/>
            <w:r w:rsidRPr="00C26638">
              <w:rPr>
                <w:rStyle w:val="normaltextrun"/>
              </w:rPr>
              <w:t>DeJong</w:t>
            </w:r>
            <w:proofErr w:type="spellEnd"/>
            <w:r>
              <w:rPr>
                <w:rStyle w:val="normaltextrun"/>
              </w:rPr>
              <w:t xml:space="preserve">, </w:t>
            </w:r>
            <w:proofErr w:type="spellStart"/>
            <w:r>
              <w:rPr>
                <w:rStyle w:val="normaltextrun"/>
              </w:rPr>
              <w:t>Spiro</w:t>
            </w:r>
            <w:proofErr w:type="spellEnd"/>
            <w:r>
              <w:rPr>
                <w:rStyle w:val="normaltextrun"/>
              </w:rPr>
              <w:t xml:space="preserve"> &amp; Wilson-</w:t>
            </w:r>
            <w:proofErr w:type="spellStart"/>
            <w:r>
              <w:rPr>
                <w:rStyle w:val="normaltextrun"/>
              </w:rPr>
              <w:t>Brewer</w:t>
            </w:r>
            <w:proofErr w:type="spellEnd"/>
            <w:r w:rsidRPr="00C26638">
              <w:rPr>
                <w:rStyle w:val="normaltextrun"/>
              </w:rPr>
              <w:t>, 1992)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460" w:type="dxa"/>
          </w:tcPr>
          <w:p w14:paraId="5605D114" w14:textId="77777777" w:rsidR="008C54F1" w:rsidRPr="00C26638" w:rsidRDefault="008C54F1" w:rsidP="00953D0A">
            <w:r w:rsidRPr="00C26638">
              <w:rPr>
                <w:rStyle w:val="normaltextrun"/>
              </w:rPr>
              <w:t>7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069" w:type="dxa"/>
          </w:tcPr>
          <w:p w14:paraId="3832D9F6" w14:textId="77777777" w:rsidR="008C54F1" w:rsidRPr="00C26638" w:rsidRDefault="008C54F1" w:rsidP="00953D0A">
            <w:r w:rsidRPr="00C26638">
              <w:rPr>
                <w:rStyle w:val="normaltextrun"/>
              </w:rPr>
              <w:t>Foram utilizados 4 itens apenas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26" w:type="dxa"/>
          </w:tcPr>
          <w:p w14:paraId="11E08936" w14:textId="77777777" w:rsidR="008C54F1" w:rsidRPr="00C26638" w:rsidRDefault="008C54F1" w:rsidP="00953D0A">
            <w:r w:rsidRPr="00C26638">
              <w:rPr>
                <w:rStyle w:val="normaltextrun"/>
              </w:rPr>
              <w:t>α=0,70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803" w:type="dxa"/>
            <w:vMerge/>
          </w:tcPr>
          <w:p w14:paraId="6DFCA419" w14:textId="77777777" w:rsidR="008C54F1" w:rsidRPr="00C26638" w:rsidRDefault="008C54F1" w:rsidP="00953D0A"/>
        </w:tc>
      </w:tr>
      <w:tr w:rsidR="008C54F1" w:rsidRPr="00C26638" w14:paraId="17C60FB2" w14:textId="77777777" w:rsidTr="00953D0A">
        <w:tc>
          <w:tcPr>
            <w:tcW w:w="2411" w:type="dxa"/>
            <w:vMerge/>
          </w:tcPr>
          <w:p w14:paraId="24DBD89A" w14:textId="77777777" w:rsidR="008C54F1" w:rsidRPr="00C26638" w:rsidRDefault="008C54F1" w:rsidP="00953D0A"/>
        </w:tc>
        <w:tc>
          <w:tcPr>
            <w:tcW w:w="2556" w:type="dxa"/>
          </w:tcPr>
          <w:p w14:paraId="21115215" w14:textId="77777777" w:rsidR="008C54F1" w:rsidRPr="00C26638" w:rsidRDefault="008C54F1" w:rsidP="00953D0A">
            <w:proofErr w:type="spellStart"/>
            <w:r w:rsidRPr="00C26638">
              <w:rPr>
                <w:rStyle w:val="normaltextrun"/>
                <w:lang w:val="en-US"/>
              </w:rPr>
              <w:t>Competência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- Self-Liking/Self-Competency Scale (</w:t>
            </w:r>
            <w:proofErr w:type="spellStart"/>
            <w:r w:rsidRPr="00C26638">
              <w:rPr>
                <w:rStyle w:val="normaltextrun"/>
                <w:lang w:val="en-US"/>
              </w:rPr>
              <w:t>Tafarodi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&amp; Swann, 1995)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460" w:type="dxa"/>
          </w:tcPr>
          <w:p w14:paraId="3086A3B5" w14:textId="77777777" w:rsidR="008C54F1" w:rsidRPr="00C26638" w:rsidRDefault="008C54F1" w:rsidP="00953D0A">
            <w:r w:rsidRPr="00C26638">
              <w:rPr>
                <w:rStyle w:val="normaltextrun"/>
              </w:rPr>
              <w:t>7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069" w:type="dxa"/>
          </w:tcPr>
          <w:p w14:paraId="38431372" w14:textId="77777777" w:rsidR="008C54F1" w:rsidRPr="00C26638" w:rsidRDefault="008C54F1" w:rsidP="00953D0A">
            <w:r w:rsidRPr="00C26638">
              <w:rPr>
                <w:rStyle w:val="normaltextrun"/>
              </w:rPr>
              <w:t>Foram utilizados 3 itens apenas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26" w:type="dxa"/>
          </w:tcPr>
          <w:p w14:paraId="004DDB34" w14:textId="77777777" w:rsidR="008C54F1" w:rsidRPr="00C26638" w:rsidRDefault="008C54F1" w:rsidP="00953D0A">
            <w:r w:rsidRPr="00C26638">
              <w:rPr>
                <w:rStyle w:val="normaltextrun"/>
              </w:rPr>
              <w:t>α=0,79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803" w:type="dxa"/>
            <w:vMerge/>
          </w:tcPr>
          <w:p w14:paraId="45DF04C0" w14:textId="77777777" w:rsidR="008C54F1" w:rsidRPr="00C26638" w:rsidRDefault="008C54F1" w:rsidP="00953D0A"/>
        </w:tc>
      </w:tr>
      <w:tr w:rsidR="008C54F1" w:rsidRPr="00C26638" w14:paraId="781C5F72" w14:textId="77777777" w:rsidTr="00953D0A">
        <w:tc>
          <w:tcPr>
            <w:tcW w:w="2411" w:type="dxa"/>
            <w:vMerge/>
          </w:tcPr>
          <w:p w14:paraId="2454EEA4" w14:textId="77777777" w:rsidR="008C54F1" w:rsidRPr="00C26638" w:rsidRDefault="008C54F1" w:rsidP="00953D0A"/>
        </w:tc>
        <w:tc>
          <w:tcPr>
            <w:tcW w:w="2556" w:type="dxa"/>
          </w:tcPr>
          <w:p w14:paraId="6953CE49" w14:textId="77777777" w:rsidR="008C54F1" w:rsidRPr="00C26638" w:rsidRDefault="008C54F1" w:rsidP="00953D0A">
            <w:proofErr w:type="spellStart"/>
            <w:r w:rsidRPr="00C26638">
              <w:rPr>
                <w:rStyle w:val="normaltextrun"/>
                <w:lang w:val="en-US"/>
              </w:rPr>
              <w:t>Cuidado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– Measure of Emotional </w:t>
            </w:r>
            <w:proofErr w:type="spellStart"/>
            <w:r w:rsidRPr="00C26638">
              <w:rPr>
                <w:rStyle w:val="normaltextrun"/>
                <w:lang w:val="en-US"/>
              </w:rPr>
              <w:t>Emphaty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for Adolescents and Adults (Caruso &amp; Mayer, 1998)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460" w:type="dxa"/>
          </w:tcPr>
          <w:p w14:paraId="4F1DB603" w14:textId="77777777" w:rsidR="008C54F1" w:rsidRPr="00C26638" w:rsidRDefault="008C54F1" w:rsidP="00953D0A">
            <w:r w:rsidRPr="00C26638">
              <w:rPr>
                <w:rStyle w:val="normaltextrun"/>
              </w:rPr>
              <w:t>A escala original possui 7 dimensões distribuídas em 30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069" w:type="dxa"/>
          </w:tcPr>
          <w:p w14:paraId="41DC75B8" w14:textId="77777777" w:rsidR="008C54F1" w:rsidRPr="00C26638" w:rsidRDefault="008C54F1" w:rsidP="00953D0A">
            <w:r w:rsidRPr="00C26638">
              <w:rPr>
                <w:rStyle w:val="normaltextrun"/>
              </w:rPr>
              <w:t xml:space="preserve">Foi utilizado apenas 4 itens de 11 da subescala </w:t>
            </w:r>
            <w:proofErr w:type="spellStart"/>
            <w:r w:rsidRPr="00C26638">
              <w:rPr>
                <w:rStyle w:val="normaltextrun"/>
              </w:rPr>
              <w:t>Emotional</w:t>
            </w:r>
            <w:proofErr w:type="spellEnd"/>
            <w:r w:rsidRPr="00C26638">
              <w:rPr>
                <w:rStyle w:val="normaltextrun"/>
              </w:rPr>
              <w:t xml:space="preserve"> </w:t>
            </w:r>
            <w:proofErr w:type="spellStart"/>
            <w:r w:rsidRPr="00C26638">
              <w:rPr>
                <w:rStyle w:val="normaltextrun"/>
              </w:rPr>
              <w:t>Suffering</w:t>
            </w:r>
            <w:proofErr w:type="spellEnd"/>
            <w:r w:rsidRPr="00C26638">
              <w:rPr>
                <w:rStyle w:val="normaltextrun"/>
              </w:rPr>
              <w:t>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26" w:type="dxa"/>
          </w:tcPr>
          <w:p w14:paraId="419CEB83" w14:textId="77777777" w:rsidR="008C54F1" w:rsidRPr="00C26638" w:rsidRDefault="008C54F1" w:rsidP="00953D0A">
            <w:r w:rsidRPr="00C26638">
              <w:rPr>
                <w:rStyle w:val="normaltextrun"/>
              </w:rPr>
              <w:t>α=0,61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803" w:type="dxa"/>
            <w:vMerge/>
          </w:tcPr>
          <w:p w14:paraId="3C03C7FF" w14:textId="77777777" w:rsidR="008C54F1" w:rsidRPr="00C26638" w:rsidRDefault="008C54F1" w:rsidP="00953D0A"/>
        </w:tc>
      </w:tr>
      <w:tr w:rsidR="008C54F1" w:rsidRPr="00C26638" w14:paraId="14C452B2" w14:textId="77777777" w:rsidTr="00953D0A">
        <w:tc>
          <w:tcPr>
            <w:tcW w:w="2411" w:type="dxa"/>
            <w:vMerge/>
          </w:tcPr>
          <w:p w14:paraId="73868223" w14:textId="77777777" w:rsidR="008C54F1" w:rsidRPr="00C26638" w:rsidRDefault="008C54F1" w:rsidP="00953D0A"/>
        </w:tc>
        <w:tc>
          <w:tcPr>
            <w:tcW w:w="2556" w:type="dxa"/>
          </w:tcPr>
          <w:p w14:paraId="0A3B5DF2" w14:textId="77777777" w:rsidR="008C54F1" w:rsidRPr="00C26638" w:rsidRDefault="008C54F1" w:rsidP="00953D0A">
            <w:proofErr w:type="spellStart"/>
            <w:r w:rsidRPr="00C26638">
              <w:rPr>
                <w:rStyle w:val="normaltextrun"/>
                <w:lang w:val="en-US"/>
              </w:rPr>
              <w:t>Caráter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– Pittsburgh Youth Study Attitude Towards Delinquency (</w:t>
            </w:r>
            <w:proofErr w:type="spellStart"/>
            <w:r w:rsidRPr="00C26638">
              <w:rPr>
                <w:rStyle w:val="normaltextrun"/>
                <w:lang w:val="en-US"/>
              </w:rPr>
              <w:t>Loeber</w:t>
            </w:r>
            <w:proofErr w:type="spellEnd"/>
            <w:r>
              <w:rPr>
                <w:rStyle w:val="normaltextrun"/>
                <w:lang w:val="en-US"/>
              </w:rPr>
              <w:t xml:space="preserve">, Farrington, </w:t>
            </w:r>
            <w:proofErr w:type="spellStart"/>
            <w:r>
              <w:rPr>
                <w:rStyle w:val="normaltextrun"/>
                <w:lang w:val="en-US"/>
              </w:rPr>
              <w:t>Stouhammer-Loeber</w:t>
            </w:r>
            <w:proofErr w:type="spellEnd"/>
            <w:r>
              <w:rPr>
                <w:rStyle w:val="normaltextrun"/>
                <w:lang w:val="en-US"/>
              </w:rPr>
              <w:t xml:space="preserve"> &amp; Van </w:t>
            </w:r>
            <w:proofErr w:type="spellStart"/>
            <w:r>
              <w:rPr>
                <w:rStyle w:val="normaltextrun"/>
                <w:lang w:val="en-US"/>
              </w:rPr>
              <w:t>Kammen</w:t>
            </w:r>
            <w:proofErr w:type="spellEnd"/>
            <w:r w:rsidRPr="00C26638">
              <w:rPr>
                <w:rStyle w:val="normaltextrun"/>
                <w:lang w:val="en-US"/>
              </w:rPr>
              <w:t>, 1998)</w:t>
            </w:r>
            <w:r w:rsidRPr="00574BB5">
              <w:rPr>
                <w:rStyle w:val="eop"/>
              </w:rPr>
              <w:t> </w:t>
            </w:r>
          </w:p>
        </w:tc>
        <w:tc>
          <w:tcPr>
            <w:tcW w:w="2460" w:type="dxa"/>
          </w:tcPr>
          <w:p w14:paraId="228FCFAD" w14:textId="77777777" w:rsidR="008C54F1" w:rsidRPr="00C26638" w:rsidRDefault="008C54F1" w:rsidP="00953D0A">
            <w:r w:rsidRPr="00C26638">
              <w:rPr>
                <w:rStyle w:val="normaltextrun"/>
              </w:rPr>
              <w:t>O instrumento original possui 11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3069" w:type="dxa"/>
          </w:tcPr>
          <w:p w14:paraId="021EF39F" w14:textId="77777777" w:rsidR="008C54F1" w:rsidRPr="00C26638" w:rsidRDefault="008C54F1" w:rsidP="00953D0A">
            <w:r w:rsidRPr="00C26638">
              <w:rPr>
                <w:rStyle w:val="normaltextrun"/>
              </w:rPr>
              <w:t>Foi utilizada apenas 4 itens para capturar a percepções de jovens a respeito de comportamentos antissociais e de risco na escola, interação com adultos, propriedades de outras pessoas e uso de armas.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126" w:type="dxa"/>
          </w:tcPr>
          <w:p w14:paraId="7874D115" w14:textId="77777777" w:rsidR="008C54F1" w:rsidRPr="00C26638" w:rsidRDefault="008C54F1" w:rsidP="00953D0A">
            <w:r w:rsidRPr="00C26638">
              <w:rPr>
                <w:rStyle w:val="normaltextrun"/>
              </w:rPr>
              <w:t>α=0,79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1803" w:type="dxa"/>
            <w:vMerge/>
          </w:tcPr>
          <w:p w14:paraId="348606EC" w14:textId="77777777" w:rsidR="008C54F1" w:rsidRPr="00C26638" w:rsidRDefault="008C54F1" w:rsidP="00953D0A"/>
        </w:tc>
      </w:tr>
    </w:tbl>
    <w:p w14:paraId="4AA52AAA" w14:textId="77777777" w:rsidR="008C54F1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Style w:val="eop"/>
          <w:color w:val="000000" w:themeColor="text1"/>
        </w:rPr>
      </w:pPr>
    </w:p>
    <w:p w14:paraId="3D6297D8" w14:textId="77777777" w:rsidR="008C54F1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Style w:val="eop"/>
        </w:rPr>
      </w:pPr>
    </w:p>
    <w:p w14:paraId="0A681C61" w14:textId="77777777" w:rsidR="008C54F1" w:rsidRPr="00C26638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rStyle w:val="eop"/>
          <w:color w:val="000000" w:themeColor="text1"/>
        </w:rPr>
      </w:pPr>
    </w:p>
    <w:tbl>
      <w:tblPr>
        <w:tblStyle w:val="Tabelacomgrade"/>
        <w:tblW w:w="0" w:type="auto"/>
        <w:tblInd w:w="-43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14"/>
        <w:gridCol w:w="2324"/>
        <w:gridCol w:w="2329"/>
        <w:gridCol w:w="2329"/>
        <w:gridCol w:w="2325"/>
      </w:tblGrid>
      <w:tr w:rsidR="008C54F1" w:rsidRPr="00C26638" w14:paraId="1B57DF96" w14:textId="77777777" w:rsidTr="00953D0A"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14:paraId="57155FB9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Escalas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821" w:type="dxa"/>
            <w:tcBorders>
              <w:top w:val="single" w:sz="4" w:space="0" w:color="auto"/>
              <w:bottom w:val="single" w:sz="4" w:space="0" w:color="auto"/>
            </w:tcBorders>
          </w:tcPr>
          <w:p w14:paraId="6A0615AB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Conjunto de itens para cada C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067A3CAF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N° de Itens 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</w:tcPr>
          <w:p w14:paraId="1A76A6D8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Alterações nos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54EB78D2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Evidências de confiabilidade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  <w:tcBorders>
              <w:top w:val="single" w:sz="4" w:space="0" w:color="auto"/>
              <w:bottom w:val="single" w:sz="4" w:space="0" w:color="auto"/>
            </w:tcBorders>
          </w:tcPr>
          <w:p w14:paraId="6886EDA6" w14:textId="77777777" w:rsidR="008C54F1" w:rsidRPr="00C26638" w:rsidRDefault="008C54F1" w:rsidP="00953D0A">
            <w:r w:rsidRPr="00C26638">
              <w:rPr>
                <w:rStyle w:val="normaltextrun"/>
                <w:i/>
                <w:iCs/>
              </w:rPr>
              <w:t>Qual teoria para acessar o DPJ?</w:t>
            </w:r>
            <w:r w:rsidRPr="00C26638">
              <w:rPr>
                <w:rStyle w:val="eop"/>
              </w:rPr>
              <w:t> </w:t>
            </w:r>
          </w:p>
        </w:tc>
      </w:tr>
      <w:tr w:rsidR="008C54F1" w:rsidRPr="00C26638" w14:paraId="6987C922" w14:textId="77777777" w:rsidTr="00953D0A">
        <w:tc>
          <w:tcPr>
            <w:tcW w:w="2274" w:type="dxa"/>
            <w:vMerge w:val="restart"/>
            <w:tcBorders>
              <w:top w:val="single" w:sz="4" w:space="0" w:color="auto"/>
            </w:tcBorders>
          </w:tcPr>
          <w:p w14:paraId="15292EA6" w14:textId="77777777" w:rsidR="008C54F1" w:rsidRPr="00C26638" w:rsidRDefault="008C54F1" w:rsidP="00953D0A">
            <w:r w:rsidRPr="00C26638">
              <w:rPr>
                <w:rStyle w:val="normaltextrun"/>
              </w:rPr>
              <w:t>Conjunto de escalas para avaliar DPJ*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821" w:type="dxa"/>
            <w:tcBorders>
              <w:top w:val="single" w:sz="4" w:space="0" w:color="auto"/>
            </w:tcBorders>
          </w:tcPr>
          <w:p w14:paraId="67EF4FC6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 xml:space="preserve">Competência - </w:t>
            </w:r>
            <w:r w:rsidRPr="00C26638">
              <w:rPr>
                <w:rStyle w:val="normaltextrun"/>
                <w:color w:val="000000"/>
              </w:rPr>
              <w:t>Self-</w:t>
            </w:r>
            <w:proofErr w:type="spellStart"/>
            <w:r w:rsidRPr="00C26638">
              <w:rPr>
                <w:rStyle w:val="normaltextrun"/>
                <w:color w:val="000000"/>
              </w:rPr>
              <w:t>Perception</w:t>
            </w:r>
            <w:proofErr w:type="spellEnd"/>
            <w:r w:rsidRPr="00C26638">
              <w:rPr>
                <w:rStyle w:val="normaltextrun"/>
                <w:color w:val="000000"/>
              </w:rPr>
              <w:t xml:space="preserve"> Profile</w:t>
            </w:r>
            <w:r w:rsidRPr="00C26638">
              <w:rPr>
                <w:rStyle w:val="eop"/>
                <w:color w:val="000000"/>
              </w:rPr>
              <w:t> </w:t>
            </w:r>
          </w:p>
          <w:p w14:paraId="62D444FB" w14:textId="77777777" w:rsidR="008C54F1" w:rsidRPr="00C26638" w:rsidRDefault="008C54F1" w:rsidP="00953D0A">
            <w:r w:rsidRPr="00C26638">
              <w:rPr>
                <w:rStyle w:val="normaltextrun"/>
                <w:color w:val="000000"/>
              </w:rPr>
              <w:t>for Adolescents (SPPA) (</w:t>
            </w:r>
            <w:proofErr w:type="spellStart"/>
            <w:r w:rsidRPr="00C26638">
              <w:rPr>
                <w:rStyle w:val="normaltextrun"/>
                <w:color w:val="000000"/>
              </w:rPr>
              <w:t>Harter</w:t>
            </w:r>
            <w:proofErr w:type="spellEnd"/>
            <w:r w:rsidRPr="00C26638">
              <w:rPr>
                <w:rStyle w:val="normaltextrun"/>
                <w:color w:val="000000"/>
              </w:rPr>
              <w:t xml:space="preserve"> </w:t>
            </w:r>
            <w:r w:rsidRPr="00C26638">
              <w:rPr>
                <w:rStyle w:val="normaltextrun"/>
                <w:color w:val="0000FF"/>
              </w:rPr>
              <w:t>1988</w:t>
            </w:r>
            <w:r w:rsidRPr="00C26638">
              <w:rPr>
                <w:rStyle w:val="normaltextrun"/>
                <w:color w:val="000000"/>
              </w:rPr>
              <w:t>)</w:t>
            </w:r>
            <w:r w:rsidRPr="00C26638">
              <w:rPr>
                <w:rStyle w:val="eop"/>
                <w:color w:val="000000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04673A29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072EFCBB" w14:textId="77777777" w:rsidR="008C54F1" w:rsidRPr="00C26638" w:rsidRDefault="008C54F1" w:rsidP="00953D0A">
            <w:r w:rsidRPr="00C26638">
              <w:rPr>
                <w:rStyle w:val="normaltextrun"/>
              </w:rPr>
              <w:t>18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  <w:tcBorders>
              <w:top w:val="single" w:sz="4" w:space="0" w:color="auto"/>
            </w:tcBorders>
          </w:tcPr>
          <w:p w14:paraId="30A25080" w14:textId="77777777" w:rsidR="008C54F1" w:rsidRPr="00C26638" w:rsidRDefault="008C54F1" w:rsidP="00953D0A">
            <w:r w:rsidRPr="00C26638">
              <w:rPr>
                <w:rStyle w:val="normaltextrun"/>
              </w:rPr>
              <w:t>α=0,86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  <w:tcBorders>
              <w:top w:val="single" w:sz="4" w:space="0" w:color="auto"/>
            </w:tcBorders>
          </w:tcPr>
          <w:p w14:paraId="5DF70BAD" w14:textId="77777777" w:rsidR="008C54F1" w:rsidRPr="00C26638" w:rsidRDefault="008C54F1" w:rsidP="00953D0A">
            <w:r w:rsidRPr="00C26638">
              <w:t>5C’s</w:t>
            </w:r>
          </w:p>
        </w:tc>
      </w:tr>
      <w:tr w:rsidR="008C54F1" w:rsidRPr="00C26638" w14:paraId="36D9198F" w14:textId="77777777" w:rsidTr="00953D0A">
        <w:tc>
          <w:tcPr>
            <w:tcW w:w="2274" w:type="dxa"/>
            <w:vMerge/>
            <w:vAlign w:val="center"/>
          </w:tcPr>
          <w:p w14:paraId="193BFCAA" w14:textId="77777777" w:rsidR="008C54F1" w:rsidRPr="00C26638" w:rsidRDefault="008C54F1" w:rsidP="00953D0A"/>
        </w:tc>
        <w:tc>
          <w:tcPr>
            <w:tcW w:w="2821" w:type="dxa"/>
          </w:tcPr>
          <w:p w14:paraId="2D58BB09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00C26638">
              <w:rPr>
                <w:rStyle w:val="normaltextrun"/>
                <w:lang w:val="en-US"/>
              </w:rPr>
              <w:t>Confiança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, </w:t>
            </w:r>
            <w:proofErr w:type="spellStart"/>
            <w:r w:rsidRPr="00C26638">
              <w:rPr>
                <w:rStyle w:val="normaltextrun"/>
                <w:lang w:val="en-US"/>
              </w:rPr>
              <w:t>Conexão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e </w:t>
            </w:r>
            <w:proofErr w:type="spellStart"/>
            <w:r w:rsidRPr="00C26638">
              <w:rPr>
                <w:rStyle w:val="normaltextrun"/>
                <w:lang w:val="en-US"/>
              </w:rPr>
              <w:t>Caráter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- </w:t>
            </w:r>
            <w:r w:rsidRPr="00C26638">
              <w:rPr>
                <w:rStyle w:val="normaltextrun"/>
                <w:color w:val="000000"/>
                <w:lang w:val="en-US"/>
              </w:rPr>
              <w:t>Search</w:t>
            </w:r>
            <w:r w:rsidRPr="00C26638">
              <w:rPr>
                <w:rStyle w:val="eop"/>
                <w:color w:val="000000"/>
              </w:rPr>
              <w:t> </w:t>
            </w:r>
          </w:p>
          <w:p w14:paraId="400C015D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  <w:color w:val="000000"/>
                <w:lang w:val="en-US"/>
              </w:rPr>
              <w:t>Institute’s Profile of Student Life—Attitudes and Behaviors</w:t>
            </w:r>
            <w:r w:rsidRPr="00C26638">
              <w:rPr>
                <w:rStyle w:val="eop"/>
                <w:color w:val="000000"/>
              </w:rPr>
              <w:t> </w:t>
            </w:r>
          </w:p>
          <w:p w14:paraId="279D365C" w14:textId="77777777" w:rsidR="008C54F1" w:rsidRPr="00574BB5" w:rsidRDefault="008C54F1" w:rsidP="00953D0A">
            <w:pPr>
              <w:rPr>
                <w:lang w:val="es-419"/>
              </w:rPr>
            </w:pPr>
            <w:r w:rsidRPr="00C26638">
              <w:rPr>
                <w:rStyle w:val="normaltextrun"/>
                <w:color w:val="000000"/>
                <w:lang w:val="en-US"/>
              </w:rPr>
              <w:t xml:space="preserve">Survey (PSL-AB; Benson et al. </w:t>
            </w:r>
            <w:r w:rsidRPr="00C26638">
              <w:rPr>
                <w:rStyle w:val="normaltextrun"/>
                <w:color w:val="0000FF"/>
                <w:lang w:val="en-US"/>
              </w:rPr>
              <w:t>1998</w:t>
            </w:r>
            <w:r w:rsidRPr="00C26638">
              <w:rPr>
                <w:rStyle w:val="normaltextrun"/>
                <w:color w:val="000000"/>
                <w:lang w:val="en-US"/>
              </w:rPr>
              <w:t>)</w:t>
            </w:r>
            <w:r w:rsidRPr="00C26638">
              <w:rPr>
                <w:rStyle w:val="eop"/>
                <w:color w:val="000000"/>
                <w:lang w:val="es-419"/>
              </w:rPr>
              <w:t> </w:t>
            </w:r>
          </w:p>
        </w:tc>
        <w:tc>
          <w:tcPr>
            <w:tcW w:w="2332" w:type="dxa"/>
          </w:tcPr>
          <w:p w14:paraId="553B3EA3" w14:textId="77777777" w:rsidR="008C54F1" w:rsidRPr="00574BB5" w:rsidRDefault="008C54F1" w:rsidP="00953D0A">
            <w:pPr>
              <w:rPr>
                <w:lang w:val="es-419"/>
              </w:rPr>
            </w:pPr>
            <w:r w:rsidRPr="00C26638">
              <w:rPr>
                <w:rStyle w:val="eop"/>
                <w:lang w:val="es-419"/>
              </w:rPr>
              <w:t> </w:t>
            </w:r>
          </w:p>
        </w:tc>
        <w:tc>
          <w:tcPr>
            <w:tcW w:w="2332" w:type="dxa"/>
          </w:tcPr>
          <w:p w14:paraId="5CDEDD89" w14:textId="77777777" w:rsidR="008C54F1" w:rsidRPr="00C26638" w:rsidRDefault="008C54F1" w:rsidP="00953D0A">
            <w:r w:rsidRPr="00C26638">
              <w:rPr>
                <w:rStyle w:val="normaltextrun"/>
              </w:rPr>
              <w:t>6, 22 e 18 itens respectivamente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6CE5C74E" w14:textId="77777777" w:rsidR="008C54F1" w:rsidRPr="00C26638" w:rsidRDefault="008C54F1" w:rsidP="00953D0A">
            <w:r w:rsidRPr="00C26638">
              <w:rPr>
                <w:rStyle w:val="normaltextrun"/>
              </w:rPr>
              <w:t>Confiança α=0,87, conexão α=0,90 e caráter α=0,59 a 0,81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461BE2D0" w14:textId="77777777" w:rsidR="008C54F1" w:rsidRPr="00C26638" w:rsidRDefault="008C54F1" w:rsidP="00953D0A"/>
        </w:tc>
      </w:tr>
      <w:tr w:rsidR="008C54F1" w:rsidRPr="00C26638" w14:paraId="169767F9" w14:textId="77777777" w:rsidTr="00953D0A">
        <w:tc>
          <w:tcPr>
            <w:tcW w:w="2274" w:type="dxa"/>
            <w:vMerge/>
            <w:vAlign w:val="center"/>
          </w:tcPr>
          <w:p w14:paraId="41B64E2D" w14:textId="77777777" w:rsidR="008C54F1" w:rsidRPr="00C26638" w:rsidRDefault="008C54F1" w:rsidP="00953D0A"/>
        </w:tc>
        <w:tc>
          <w:tcPr>
            <w:tcW w:w="2821" w:type="dxa"/>
          </w:tcPr>
          <w:p w14:paraId="09E1FC47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r w:rsidRPr="00C26638">
              <w:rPr>
                <w:rStyle w:val="normaltextrun"/>
              </w:rPr>
              <w:t xml:space="preserve">Confiança - </w:t>
            </w:r>
            <w:r w:rsidRPr="00C26638">
              <w:rPr>
                <w:rStyle w:val="normaltextrun"/>
                <w:color w:val="000000"/>
              </w:rPr>
              <w:t>Self-</w:t>
            </w:r>
            <w:proofErr w:type="spellStart"/>
            <w:r w:rsidRPr="00C26638">
              <w:rPr>
                <w:rStyle w:val="normaltextrun"/>
                <w:color w:val="000000"/>
              </w:rPr>
              <w:t>Perception</w:t>
            </w:r>
            <w:proofErr w:type="spellEnd"/>
            <w:r w:rsidRPr="00C26638">
              <w:rPr>
                <w:rStyle w:val="normaltextrun"/>
                <w:color w:val="000000"/>
              </w:rPr>
              <w:t xml:space="preserve"> Profile for Adolescents</w:t>
            </w:r>
            <w:r w:rsidRPr="00C26638">
              <w:rPr>
                <w:rStyle w:val="eop"/>
                <w:color w:val="000000"/>
              </w:rPr>
              <w:t> </w:t>
            </w:r>
          </w:p>
          <w:p w14:paraId="3D97E0CC" w14:textId="77777777" w:rsidR="008C54F1" w:rsidRPr="00C26638" w:rsidRDefault="008C54F1" w:rsidP="00953D0A">
            <w:r w:rsidRPr="00C26638">
              <w:rPr>
                <w:rStyle w:val="normaltextrun"/>
                <w:color w:val="000000"/>
              </w:rPr>
              <w:t xml:space="preserve">(SPPA; </w:t>
            </w:r>
            <w:proofErr w:type="spellStart"/>
            <w:r w:rsidRPr="00C26638">
              <w:rPr>
                <w:rStyle w:val="normaltextrun"/>
                <w:color w:val="000000"/>
              </w:rPr>
              <w:t>Harter</w:t>
            </w:r>
            <w:proofErr w:type="spellEnd"/>
            <w:r w:rsidRPr="00C26638">
              <w:rPr>
                <w:rStyle w:val="normaltextrun"/>
                <w:color w:val="000000"/>
              </w:rPr>
              <w:t xml:space="preserve"> </w:t>
            </w:r>
            <w:r w:rsidRPr="00C26638">
              <w:rPr>
                <w:rStyle w:val="normaltextrun"/>
                <w:color w:val="0000FF"/>
              </w:rPr>
              <w:t>1988</w:t>
            </w:r>
            <w:r w:rsidRPr="00C26638">
              <w:rPr>
                <w:rStyle w:val="normaltextrun"/>
                <w:color w:val="000000"/>
              </w:rPr>
              <w:t>)</w:t>
            </w:r>
            <w:r w:rsidRPr="00C26638">
              <w:rPr>
                <w:rStyle w:val="eop"/>
                <w:color w:val="000000"/>
              </w:rPr>
              <w:t> </w:t>
            </w:r>
          </w:p>
        </w:tc>
        <w:tc>
          <w:tcPr>
            <w:tcW w:w="2332" w:type="dxa"/>
          </w:tcPr>
          <w:p w14:paraId="0697C403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2332" w:type="dxa"/>
          </w:tcPr>
          <w:p w14:paraId="074748A9" w14:textId="77777777" w:rsidR="008C54F1" w:rsidRPr="00C26638" w:rsidRDefault="008C54F1" w:rsidP="00953D0A">
            <w:r w:rsidRPr="00C26638">
              <w:rPr>
                <w:rStyle w:val="normaltextrun"/>
              </w:rPr>
              <w:t>6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54BB3D41" w14:textId="77777777" w:rsidR="008C54F1" w:rsidRPr="00C26638" w:rsidRDefault="008C54F1" w:rsidP="00953D0A">
            <w:r w:rsidRPr="00C26638">
              <w:rPr>
                <w:rStyle w:val="normaltextrun"/>
              </w:rPr>
              <w:t>α=0,82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2E29D9DB" w14:textId="77777777" w:rsidR="008C54F1" w:rsidRPr="00C26638" w:rsidRDefault="008C54F1" w:rsidP="00953D0A"/>
        </w:tc>
      </w:tr>
      <w:tr w:rsidR="008C54F1" w:rsidRPr="00C26638" w14:paraId="6ED2097B" w14:textId="77777777" w:rsidTr="00953D0A">
        <w:tc>
          <w:tcPr>
            <w:tcW w:w="2274" w:type="dxa"/>
            <w:vMerge/>
            <w:vAlign w:val="center"/>
          </w:tcPr>
          <w:p w14:paraId="497C84E3" w14:textId="77777777" w:rsidR="008C54F1" w:rsidRPr="00C26638" w:rsidRDefault="008C54F1" w:rsidP="00953D0A"/>
        </w:tc>
        <w:tc>
          <w:tcPr>
            <w:tcW w:w="2821" w:type="dxa"/>
          </w:tcPr>
          <w:p w14:paraId="4902D29A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00C26638">
              <w:rPr>
                <w:rStyle w:val="normaltextrun"/>
                <w:lang w:val="en-US"/>
              </w:rPr>
              <w:t>Conexão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com </w:t>
            </w:r>
            <w:proofErr w:type="spellStart"/>
            <w:r w:rsidRPr="00C26638">
              <w:rPr>
                <w:rStyle w:val="normaltextrun"/>
                <w:lang w:val="en-US"/>
              </w:rPr>
              <w:t>os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pares - </w:t>
            </w:r>
            <w:r w:rsidRPr="00C26638">
              <w:rPr>
                <w:rStyle w:val="normaltextrun"/>
                <w:color w:val="000000"/>
                <w:lang w:val="en-US"/>
              </w:rPr>
              <w:t>Peer Support Scale (</w:t>
            </w:r>
            <w:proofErr w:type="spellStart"/>
            <w:r w:rsidRPr="00C26638">
              <w:rPr>
                <w:rStyle w:val="normaltextrun"/>
                <w:color w:val="000000"/>
                <w:lang w:val="en-US"/>
              </w:rPr>
              <w:t>Armsden</w:t>
            </w:r>
            <w:proofErr w:type="spellEnd"/>
            <w:r w:rsidRPr="00C26638">
              <w:rPr>
                <w:rStyle w:val="normaltextrun"/>
                <w:color w:val="000000"/>
                <w:lang w:val="en-US"/>
              </w:rPr>
              <w:t xml:space="preserve"> and Greenberg</w:t>
            </w:r>
            <w:r w:rsidRPr="00C26638">
              <w:rPr>
                <w:rStyle w:val="eop"/>
                <w:color w:val="000000"/>
              </w:rPr>
              <w:t> </w:t>
            </w:r>
          </w:p>
          <w:p w14:paraId="0C564B7E" w14:textId="77777777" w:rsidR="008C54F1" w:rsidRPr="00C26638" w:rsidRDefault="008C54F1" w:rsidP="00953D0A">
            <w:r w:rsidRPr="00C26638">
              <w:rPr>
                <w:rStyle w:val="normaltextrun"/>
                <w:color w:val="0000FF"/>
              </w:rPr>
              <w:t>1987</w:t>
            </w:r>
            <w:r w:rsidRPr="00C26638">
              <w:rPr>
                <w:rStyle w:val="normaltextrun"/>
                <w:color w:val="000000"/>
              </w:rPr>
              <w:t>)</w:t>
            </w:r>
            <w:r w:rsidRPr="00C26638">
              <w:rPr>
                <w:rStyle w:val="eop"/>
                <w:color w:val="000000"/>
              </w:rPr>
              <w:t> </w:t>
            </w:r>
          </w:p>
        </w:tc>
        <w:tc>
          <w:tcPr>
            <w:tcW w:w="2332" w:type="dxa"/>
          </w:tcPr>
          <w:p w14:paraId="659AE9AD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2332" w:type="dxa"/>
          </w:tcPr>
          <w:p w14:paraId="030387F0" w14:textId="77777777" w:rsidR="008C54F1" w:rsidRPr="00C26638" w:rsidRDefault="008C54F1" w:rsidP="00953D0A">
            <w:r w:rsidRPr="00C26638">
              <w:rPr>
                <w:rStyle w:val="normaltextrun"/>
              </w:rPr>
              <w:t>4 itens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3982BFDB" w14:textId="77777777" w:rsidR="008C54F1" w:rsidRPr="00C26638" w:rsidRDefault="008C54F1" w:rsidP="00953D0A">
            <w:r w:rsidRPr="00C26638">
              <w:rPr>
                <w:rStyle w:val="normaltextrun"/>
              </w:rPr>
              <w:t>α=0,95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6806FAD7" w14:textId="77777777" w:rsidR="008C54F1" w:rsidRPr="00C26638" w:rsidRDefault="008C54F1" w:rsidP="00953D0A"/>
        </w:tc>
      </w:tr>
      <w:tr w:rsidR="008C54F1" w:rsidRPr="00C26638" w14:paraId="6E63C87C" w14:textId="77777777" w:rsidTr="00953D0A">
        <w:tc>
          <w:tcPr>
            <w:tcW w:w="2274" w:type="dxa"/>
            <w:vMerge/>
            <w:vAlign w:val="center"/>
          </w:tcPr>
          <w:p w14:paraId="0AC2ABCC" w14:textId="77777777" w:rsidR="008C54F1" w:rsidRPr="00C26638" w:rsidRDefault="008C54F1" w:rsidP="00953D0A"/>
        </w:tc>
        <w:tc>
          <w:tcPr>
            <w:tcW w:w="2821" w:type="dxa"/>
          </w:tcPr>
          <w:p w14:paraId="69456B2D" w14:textId="77777777" w:rsidR="008C54F1" w:rsidRPr="00C26638" w:rsidRDefault="008C54F1" w:rsidP="00953D0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 w:rsidRPr="00C26638">
              <w:rPr>
                <w:rStyle w:val="normaltextrun"/>
                <w:lang w:val="en-US"/>
              </w:rPr>
              <w:t>Cuidado</w:t>
            </w:r>
            <w:proofErr w:type="spellEnd"/>
            <w:r w:rsidRPr="00C26638">
              <w:rPr>
                <w:rStyle w:val="normaltextrun"/>
                <w:lang w:val="en-US"/>
              </w:rPr>
              <w:t xml:space="preserve"> - </w:t>
            </w:r>
            <w:r w:rsidRPr="00C26638">
              <w:rPr>
                <w:rStyle w:val="normaltextrun"/>
                <w:color w:val="000000"/>
                <w:lang w:val="en-US"/>
              </w:rPr>
              <w:t xml:space="preserve">Eisenberg Sympathy Scale (ESS) (Eisenberg et al., </w:t>
            </w:r>
            <w:r w:rsidRPr="00C26638">
              <w:rPr>
                <w:rStyle w:val="normaltextrun"/>
                <w:color w:val="0000FF"/>
                <w:lang w:val="en-US"/>
              </w:rPr>
              <w:t>1996</w:t>
            </w:r>
            <w:r w:rsidRPr="00C26638">
              <w:rPr>
                <w:rStyle w:val="normaltextrun"/>
                <w:color w:val="000000"/>
                <w:lang w:val="en-US"/>
              </w:rPr>
              <w:t>); Empathic Concern Subscale of the Interpersonal</w:t>
            </w:r>
            <w:r w:rsidRPr="00C26638">
              <w:rPr>
                <w:rStyle w:val="eop"/>
                <w:color w:val="000000"/>
              </w:rPr>
              <w:t> </w:t>
            </w:r>
          </w:p>
          <w:p w14:paraId="272D94C9" w14:textId="77777777" w:rsidR="008C54F1" w:rsidRPr="00C26638" w:rsidRDefault="008C54F1" w:rsidP="00953D0A">
            <w:proofErr w:type="spellStart"/>
            <w:r w:rsidRPr="00C26638">
              <w:rPr>
                <w:rStyle w:val="normaltextrun"/>
                <w:color w:val="000000"/>
              </w:rPr>
              <w:t>Reactivity</w:t>
            </w:r>
            <w:proofErr w:type="spellEnd"/>
            <w:r w:rsidRPr="00C26638">
              <w:rPr>
                <w:rStyle w:val="normaltextrun"/>
                <w:color w:val="000000"/>
              </w:rPr>
              <w:t xml:space="preserve"> Index (IRI) (Davis, </w:t>
            </w:r>
            <w:r w:rsidRPr="00C26638">
              <w:rPr>
                <w:rStyle w:val="normaltextrun"/>
                <w:color w:val="0000FF"/>
              </w:rPr>
              <w:t>1983</w:t>
            </w:r>
            <w:r w:rsidRPr="00C26638">
              <w:rPr>
                <w:rStyle w:val="normaltextrun"/>
                <w:color w:val="000000"/>
              </w:rPr>
              <w:t>).</w:t>
            </w:r>
            <w:r w:rsidRPr="00C26638">
              <w:rPr>
                <w:rStyle w:val="eop"/>
                <w:color w:val="000000"/>
              </w:rPr>
              <w:t> </w:t>
            </w:r>
          </w:p>
        </w:tc>
        <w:tc>
          <w:tcPr>
            <w:tcW w:w="2332" w:type="dxa"/>
          </w:tcPr>
          <w:p w14:paraId="1AB1AB07" w14:textId="77777777" w:rsidR="008C54F1" w:rsidRPr="00C26638" w:rsidRDefault="008C54F1" w:rsidP="00953D0A">
            <w:r w:rsidRPr="00C26638">
              <w:rPr>
                <w:rStyle w:val="eop"/>
              </w:rPr>
              <w:t> </w:t>
            </w:r>
          </w:p>
        </w:tc>
        <w:tc>
          <w:tcPr>
            <w:tcW w:w="2332" w:type="dxa"/>
          </w:tcPr>
          <w:p w14:paraId="2CFAF460" w14:textId="77777777" w:rsidR="008C54F1" w:rsidRPr="00C26638" w:rsidRDefault="008C54F1" w:rsidP="00953D0A">
            <w:r w:rsidRPr="00C26638">
              <w:rPr>
                <w:rStyle w:val="normaltextrun"/>
              </w:rPr>
              <w:t>5 e 4 itens respectivamente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327DCFA2" w14:textId="77777777" w:rsidR="008C54F1" w:rsidRPr="00C26638" w:rsidRDefault="008C54F1" w:rsidP="00953D0A">
            <w:r w:rsidRPr="00C26638">
              <w:rPr>
                <w:rStyle w:val="normaltextrun"/>
              </w:rPr>
              <w:t>A consistência interna para as duas escalas foram 0,80</w:t>
            </w:r>
            <w:r w:rsidRPr="00C26638">
              <w:rPr>
                <w:rStyle w:val="eop"/>
              </w:rPr>
              <w:t> </w:t>
            </w:r>
          </w:p>
        </w:tc>
        <w:tc>
          <w:tcPr>
            <w:tcW w:w="2333" w:type="dxa"/>
          </w:tcPr>
          <w:p w14:paraId="1F933BA4" w14:textId="77777777" w:rsidR="008C54F1" w:rsidRPr="00C26638" w:rsidRDefault="008C54F1" w:rsidP="00953D0A"/>
        </w:tc>
      </w:tr>
    </w:tbl>
    <w:p w14:paraId="050F28F3" w14:textId="77777777" w:rsidR="008C54F1" w:rsidRPr="00C26638" w:rsidRDefault="008C54F1" w:rsidP="008C54F1">
      <w:pPr>
        <w:pStyle w:val="paragraph"/>
        <w:spacing w:before="0" w:beforeAutospacing="0" w:after="0" w:afterAutospacing="0" w:line="480" w:lineRule="auto"/>
        <w:ind w:firstLine="705"/>
        <w:jc w:val="both"/>
        <w:textAlignment w:val="baseline"/>
        <w:rPr>
          <w:sz w:val="18"/>
          <w:szCs w:val="18"/>
        </w:rPr>
        <w:sectPr w:rsidR="008C54F1" w:rsidRPr="00C26638" w:rsidSect="004B3D2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C26638">
        <w:rPr>
          <w:rStyle w:val="eop"/>
          <w:color w:val="000000" w:themeColor="text1"/>
        </w:rPr>
        <w:t> </w:t>
      </w:r>
    </w:p>
    <w:p w14:paraId="1900EFCF" w14:textId="30E29E2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</w:t>
      </w:r>
    </w:p>
    <w:p w14:paraId="00DA1191" w14:textId="25F1FDF0" w:rsidR="008C54F1" w:rsidRPr="008C54F1" w:rsidRDefault="008C54F1" w:rsidP="008C54F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54F1">
        <w:rPr>
          <w:rFonts w:ascii="Times New Roman" w:hAnsi="Times New Roman" w:cs="Times New Roman"/>
          <w:i/>
          <w:iCs/>
          <w:sz w:val="24"/>
          <w:szCs w:val="24"/>
        </w:rPr>
        <w:t>Processo de triagem dos artigos</w:t>
      </w:r>
    </w:p>
    <w:p w14:paraId="53FC8D66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24929" wp14:editId="0B6D5A0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476250" cy="14859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62603" w14:textId="77777777" w:rsidR="008C54F1" w:rsidRPr="00640A85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Identificação</w:t>
                            </w:r>
                          </w:p>
                          <w:p w14:paraId="348D306F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24929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0;margin-top:1.5pt;width:37.5pt;height:117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" fillcolor="white [3201]" stroked="f" strokeweight=".5pt">
                <v:textbox style="layout-flow:vertical;mso-layout-flow-alt:bottom-to-top">
                  <w:txbxContent>
                    <w:p w14:paraId="4A262603" w14:textId="77777777" w:rsidR="008C54F1" w:rsidRPr="00640A85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A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Identificação</w:t>
                      </w:r>
                    </w:p>
                    <w:p w14:paraId="348D306F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7D00" wp14:editId="2F226263">
                <wp:simplePos x="0" y="0"/>
                <wp:positionH relativeFrom="margin">
                  <wp:align>center</wp:align>
                </wp:positionH>
                <wp:positionV relativeFrom="paragraph">
                  <wp:posOffset>32797</wp:posOffset>
                </wp:positionV>
                <wp:extent cx="2171700" cy="48577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31E5D" w14:textId="77777777" w:rsidR="008C54F1" w:rsidRPr="00940EE0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0E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relatos identificados no banco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64F0A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dados de buscas = 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  <w:p w14:paraId="26B09C72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7D00" id="Caixa de Texto 11" o:spid="_x0000_s1027" type="#_x0000_t202" style="position:absolute;margin-left:0;margin-top:2.6pt;width:171pt;height: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R+OgIAAIM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" fillcolor="white [3201]" strokeweight=".5pt">
                <v:textbox>
                  <w:txbxContent>
                    <w:p w14:paraId="24031E5D" w14:textId="77777777" w:rsidR="008C54F1" w:rsidRPr="00940EE0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E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relatos identificados no banco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64F0A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dados de buscas = 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72</w:t>
                      </w:r>
                    </w:p>
                    <w:p w14:paraId="26B09C72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</w:p>
    <w:p w14:paraId="1AC95A8C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52D55" wp14:editId="0E48E6A8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0" cy="285750"/>
                <wp:effectExtent l="76200" t="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B6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0;margin-top:19.4pt;width:0;height:22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K5ygEAAP0DAAAOAAAAZHJzL2Uyb0RvYy54bWysU9uO0zAQfUfiHyy/06SVFlZ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A37431" w14:textId="77777777" w:rsidR="008C54F1" w:rsidRDefault="008C54F1" w:rsidP="008C54F1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5672B" wp14:editId="39138F93">
                <wp:simplePos x="0" y="0"/>
                <wp:positionH relativeFrom="margin">
                  <wp:align>center</wp:align>
                </wp:positionH>
                <wp:positionV relativeFrom="paragraph">
                  <wp:posOffset>267390</wp:posOffset>
                </wp:positionV>
                <wp:extent cx="2171700" cy="482321"/>
                <wp:effectExtent l="0" t="0" r="19050" b="133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2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DAD7E" w14:textId="77777777" w:rsidR="008C54F1" w:rsidRPr="00940EE0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0E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relatos após eliminar os duplicados = 73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9011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56575D2" w14:textId="77777777" w:rsidR="008C54F1" w:rsidRPr="00940EE0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65B1DB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672B" id="Caixa de Texto 12" o:spid="_x0000_s1028" type="#_x0000_t202" style="position:absolute;margin-left:0;margin-top:21.05pt;width:171pt;height:3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" fillcolor="white [3201]" strokeweight=".5pt">
                <v:textbox>
                  <w:txbxContent>
                    <w:p w14:paraId="0A2DAD7E" w14:textId="77777777" w:rsidR="008C54F1" w:rsidRPr="00940EE0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E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relatos após eliminar os duplicados = 73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9011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56575D2" w14:textId="77777777" w:rsidR="008C54F1" w:rsidRPr="00940EE0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65B1DB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AD52A4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</w:p>
    <w:p w14:paraId="6A484B6C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7C1A9" wp14:editId="134D4045">
                <wp:simplePos x="0" y="0"/>
                <wp:positionH relativeFrom="column">
                  <wp:posOffset>2693900</wp:posOffset>
                </wp:positionH>
                <wp:positionV relativeFrom="paragraph">
                  <wp:posOffset>217393</wp:posOffset>
                </wp:positionV>
                <wp:extent cx="0" cy="285750"/>
                <wp:effectExtent l="76200" t="0" r="571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B6A6" id="Conector de Seta Reta 19" o:spid="_x0000_s1026" type="#_x0000_t32" style="position:absolute;margin-left:212.1pt;margin-top:17.1pt;width:0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K5ygEAAP0DAAAOAAAAZHJzL2Uyb0RvYy54bWysU9uO0zAQfUfiHyy/06SVFlZ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2825303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762AC" wp14:editId="51811E86">
                <wp:simplePos x="0" y="0"/>
                <wp:positionH relativeFrom="margin">
                  <wp:posOffset>-635</wp:posOffset>
                </wp:positionH>
                <wp:positionV relativeFrom="paragraph">
                  <wp:posOffset>163830</wp:posOffset>
                </wp:positionV>
                <wp:extent cx="476250" cy="897066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897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6077B" w14:textId="77777777" w:rsidR="008C54F1" w:rsidRPr="00640A85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Seleção</w:t>
                            </w:r>
                          </w:p>
                          <w:p w14:paraId="6CF9C8F5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62AC" id="Caixa de Texto 25" o:spid="_x0000_s1029" type="#_x0000_t202" style="position:absolute;margin-left:-.05pt;margin-top:12.9pt;width:37.5pt;height:7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" fillcolor="white [3201]" stroked="f" strokeweight=".5pt">
                <v:textbox style="layout-flow:vertical;mso-layout-flow-alt:bottom-to-top">
                  <w:txbxContent>
                    <w:p w14:paraId="2B26077B" w14:textId="77777777" w:rsidR="008C54F1" w:rsidRPr="00640A85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A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Seleção</w:t>
                      </w:r>
                    </w:p>
                    <w:p w14:paraId="6CF9C8F5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</w:p>
    <w:p w14:paraId="0CB77FB2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CE3CD" wp14:editId="0F3C299C">
                <wp:simplePos x="0" y="0"/>
                <wp:positionH relativeFrom="page">
                  <wp:posOffset>5486400</wp:posOffset>
                </wp:positionH>
                <wp:positionV relativeFrom="paragraph">
                  <wp:posOffset>8255</wp:posOffset>
                </wp:positionV>
                <wp:extent cx="1676400" cy="495300"/>
                <wp:effectExtent l="0" t="0" r="19050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73C94" w14:textId="77777777" w:rsidR="008C54F1" w:rsidRPr="00940EE0" w:rsidRDefault="008C54F1" w:rsidP="008C54F1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center" w:pos="4513"/>
                                <w:tab w:val="left" w:pos="4935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0E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relatos excluídos = 48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72BBC07F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E3CD" id="Caixa de Texto 14" o:spid="_x0000_s1030" type="#_x0000_t202" style="position:absolute;margin-left:6in;margin-top:.65pt;width:132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fbOg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" fillcolor="white [3201]" strokeweight=".5pt">
                <v:textbox>
                  <w:txbxContent>
                    <w:p w14:paraId="09573C94" w14:textId="77777777" w:rsidR="008C54F1" w:rsidRPr="00940EE0" w:rsidRDefault="008C54F1" w:rsidP="008C54F1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center" w:pos="4513"/>
                          <w:tab w:val="left" w:pos="4935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E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relatos excluídos = 48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14:paraId="72BBC07F" w14:textId="77777777" w:rsidR="008C54F1" w:rsidRDefault="008C54F1" w:rsidP="008C54F1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4FBFF" wp14:editId="4A143390">
                <wp:simplePos x="0" y="0"/>
                <wp:positionH relativeFrom="column">
                  <wp:posOffset>3762375</wp:posOffset>
                </wp:positionH>
                <wp:positionV relativeFrom="paragraph">
                  <wp:posOffset>294005</wp:posOffset>
                </wp:positionV>
                <wp:extent cx="447675" cy="0"/>
                <wp:effectExtent l="0" t="76200" r="9525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57CC" id="Conector de Seta Reta 22" o:spid="_x0000_s1026" type="#_x0000_t32" style="position:absolute;margin-left:296.25pt;margin-top:23.15pt;width:35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AF18F" wp14:editId="32E1B10C">
                <wp:simplePos x="0" y="0"/>
                <wp:positionH relativeFrom="margin">
                  <wp:align>center</wp:align>
                </wp:positionH>
                <wp:positionV relativeFrom="paragraph">
                  <wp:posOffset>6406</wp:posOffset>
                </wp:positionV>
                <wp:extent cx="2133600" cy="49530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8A688" w14:textId="77777777" w:rsidR="008C54F1" w:rsidRDefault="008C54F1" w:rsidP="008C54F1">
                            <w:r w:rsidRPr="00940E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relatos rastreados = 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F18F" id="Caixa de Texto 13" o:spid="_x0000_s1031" type="#_x0000_t202" style="position:absolute;margin-left:0;margin-top:.5pt;width:168pt;height:39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0jOw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" fillcolor="white [3201]" strokeweight=".5pt">
                <v:textbox>
                  <w:txbxContent>
                    <w:p w14:paraId="2608A688" w14:textId="77777777" w:rsidR="008C54F1" w:rsidRDefault="008C54F1" w:rsidP="008C54F1">
                      <w:r w:rsidRPr="00940E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relatos rastreados = 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A8ED3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1F8BF" wp14:editId="3EC073A1">
                <wp:simplePos x="0" y="0"/>
                <wp:positionH relativeFrom="margin">
                  <wp:align>center</wp:align>
                </wp:positionH>
                <wp:positionV relativeFrom="paragraph">
                  <wp:posOffset>273385</wp:posOffset>
                </wp:positionV>
                <wp:extent cx="0" cy="285750"/>
                <wp:effectExtent l="76200" t="0" r="571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9B54" id="Conector de Seta Reta 20" o:spid="_x0000_s1026" type="#_x0000_t32" style="position:absolute;margin-left:0;margin-top:21.55pt;width:0;height:22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K5ygEAAP0DAAAOAAAAZHJzL2Uyb0RvYy54bWysU9uO0zAQfUfiHyy/06SVFlZ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363994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</w:p>
    <w:p w14:paraId="234B9F3C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0C2D3" wp14:editId="1BDF029A">
                <wp:simplePos x="0" y="0"/>
                <wp:positionH relativeFrom="margin">
                  <wp:posOffset>4425315</wp:posOffset>
                </wp:positionH>
                <wp:positionV relativeFrom="paragraph">
                  <wp:posOffset>117475</wp:posOffset>
                </wp:positionV>
                <wp:extent cx="1676400" cy="638175"/>
                <wp:effectExtent l="0" t="0" r="1905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F5009" w14:textId="77777777" w:rsidR="008C54F1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64F0A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artigos em texto completo excluídos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6</w:t>
                            </w:r>
                          </w:p>
                          <w:p w14:paraId="186E5A90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C2D3" id="Caixa de Texto 16" o:spid="_x0000_s1032" type="#_x0000_t202" style="position:absolute;margin-left:348.45pt;margin-top:9.25pt;width:132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7AOQ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" fillcolor="white [3201]" strokeweight=".5pt">
                <v:textbox>
                  <w:txbxContent>
                    <w:p w14:paraId="7ABF5009" w14:textId="77777777" w:rsidR="008C54F1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64F0A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artigos em texto completo excluídos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6</w:t>
                      </w:r>
                    </w:p>
                    <w:p w14:paraId="186E5A90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3A1CA" wp14:editId="5012A609">
                <wp:simplePos x="0" y="0"/>
                <wp:positionH relativeFrom="margin">
                  <wp:posOffset>1614170</wp:posOffset>
                </wp:positionH>
                <wp:positionV relativeFrom="paragraph">
                  <wp:posOffset>107950</wp:posOffset>
                </wp:positionV>
                <wp:extent cx="2200275" cy="647700"/>
                <wp:effectExtent l="0" t="0" r="28575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E61A2" w14:textId="77777777" w:rsidR="008C54F1" w:rsidRPr="00EA7FFA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64F0A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artigos em texto completo com justificativa avaliados para elegibilidade = 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1D247A9E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A1CA" id="Caixa de Texto 15" o:spid="_x0000_s1033" type="#_x0000_t202" style="position:absolute;margin-left:127.1pt;margin-top:8.5pt;width:173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9lOgIAAIM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" fillcolor="white [3201]" strokeweight=".5pt">
                <v:textbox>
                  <w:txbxContent>
                    <w:p w14:paraId="5DEE61A2" w14:textId="77777777" w:rsidR="008C54F1" w:rsidRPr="00EA7FFA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64F0A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artigos em texto completo com justificativa avaliados para elegibilidade = 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  <w:p w14:paraId="1D247A9E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8976F" wp14:editId="0B567A4F">
                <wp:simplePos x="0" y="0"/>
                <wp:positionH relativeFrom="margin">
                  <wp:posOffset>-635</wp:posOffset>
                </wp:positionH>
                <wp:positionV relativeFrom="paragraph">
                  <wp:posOffset>13335</wp:posOffset>
                </wp:positionV>
                <wp:extent cx="476250" cy="1000125"/>
                <wp:effectExtent l="0" t="0" r="0" b="95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873A5" w14:textId="77777777" w:rsidR="008C54F1" w:rsidRPr="00640A85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Elegibilidade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976F" id="Caixa de Texto 26" o:spid="_x0000_s1034" type="#_x0000_t202" style="position:absolute;margin-left:-.05pt;margin-top:1.05pt;width:37.5pt;height:7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" fillcolor="white [3201]" stroked="f" strokeweight=".5pt">
                <v:textbox style="layout-flow:vertical;mso-layout-flow-alt:bottom-to-top">
                  <w:txbxContent>
                    <w:p w14:paraId="32C873A5" w14:textId="77777777" w:rsidR="008C54F1" w:rsidRPr="00640A85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A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Elegibilidade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288AAE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EDB47" wp14:editId="5C4EFD92">
                <wp:simplePos x="0" y="0"/>
                <wp:positionH relativeFrom="column">
                  <wp:posOffset>3895725</wp:posOffset>
                </wp:positionH>
                <wp:positionV relativeFrom="paragraph">
                  <wp:posOffset>140970</wp:posOffset>
                </wp:positionV>
                <wp:extent cx="447675" cy="0"/>
                <wp:effectExtent l="0" t="76200" r="9525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E3A3" id="Conector de Seta Reta 23" o:spid="_x0000_s1026" type="#_x0000_t32" style="position:absolute;margin-left:306.75pt;margin-top:11.1pt;width:3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595CEC6F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</w:p>
    <w:p w14:paraId="5CE73324" w14:textId="77777777" w:rsidR="008C54F1" w:rsidRDefault="008C54F1" w:rsidP="008C54F1">
      <w:pPr>
        <w:tabs>
          <w:tab w:val="left" w:pos="19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2AE84" wp14:editId="2DCDEE0C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285750"/>
                <wp:effectExtent l="76200" t="0" r="57150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56E8" id="Conector de Seta Reta 21" o:spid="_x0000_s1026" type="#_x0000_t32" style="position:absolute;margin-left:0;margin-top:9.25pt;width:0;height:22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K5ygEAAP0DAAAOAAAAZHJzL2Uyb0RvYy54bWysU9uO0zAQfUfiHyy/06SVFlZ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A1DD99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21202" wp14:editId="2BE9B3CA">
                <wp:simplePos x="0" y="0"/>
                <wp:positionH relativeFrom="margin">
                  <wp:posOffset>1633220</wp:posOffset>
                </wp:positionH>
                <wp:positionV relativeFrom="paragraph">
                  <wp:posOffset>145415</wp:posOffset>
                </wp:positionV>
                <wp:extent cx="2171700" cy="561975"/>
                <wp:effectExtent l="0" t="0" r="1905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BBFA3" w14:textId="77777777" w:rsidR="008C54F1" w:rsidRPr="00940EE0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64F0AC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 de estudos incluídos em</w:t>
                            </w:r>
                          </w:p>
                          <w:p w14:paraId="56538FC1" w14:textId="77777777" w:rsidR="008C54F1" w:rsidRPr="00940EE0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0E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síntese qualitativa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43</w:t>
                            </w:r>
                          </w:p>
                          <w:p w14:paraId="5EBEBA26" w14:textId="77777777" w:rsidR="008C54F1" w:rsidRDefault="008C54F1" w:rsidP="008C5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1202" id="Caixa de Texto 17" o:spid="_x0000_s1035" type="#_x0000_t202" style="position:absolute;margin-left:128.6pt;margin-top:11.45pt;width:171pt;height:44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" fillcolor="white [3201]" strokeweight=".5pt">
                <v:textbox>
                  <w:txbxContent>
                    <w:p w14:paraId="31DBBFA3" w14:textId="77777777" w:rsidR="008C54F1" w:rsidRPr="00940EE0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64F0AC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 de estudos incluídos em</w:t>
                      </w:r>
                    </w:p>
                    <w:p w14:paraId="56538FC1" w14:textId="77777777" w:rsidR="008C54F1" w:rsidRPr="00940EE0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E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síntese qualitativa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43</w:t>
                      </w:r>
                    </w:p>
                    <w:p w14:paraId="5EBEBA26" w14:textId="77777777" w:rsidR="008C54F1" w:rsidRDefault="008C54F1" w:rsidP="008C54F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316C9" wp14:editId="6EAE0504">
                <wp:simplePos x="0" y="0"/>
                <wp:positionH relativeFrom="margin">
                  <wp:posOffset>-635</wp:posOffset>
                </wp:positionH>
                <wp:positionV relativeFrom="paragraph">
                  <wp:posOffset>19050</wp:posOffset>
                </wp:positionV>
                <wp:extent cx="480695" cy="6864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686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286B4" w14:textId="77777777" w:rsidR="008C54F1" w:rsidRPr="00640A85" w:rsidRDefault="008C54F1" w:rsidP="008C54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0A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Inclusão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16C9" id="Caixa de Texto 27" o:spid="_x0000_s1036" type="#_x0000_t202" style="position:absolute;margin-left:-.05pt;margin-top:1.5pt;width:37.85pt;height:54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" fillcolor="white [3201]" stroked="f" strokeweight=".5pt">
                <v:textbox style="layout-flow:vertical;mso-layout-flow-alt:bottom-to-top">
                  <w:txbxContent>
                    <w:p w14:paraId="2E9286B4" w14:textId="77777777" w:rsidR="008C54F1" w:rsidRPr="00640A85" w:rsidRDefault="008C54F1" w:rsidP="008C54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0A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Inclusão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EF12D" w14:textId="77777777" w:rsidR="008C54F1" w:rsidRDefault="008C54F1" w:rsidP="008C54F1">
      <w:pPr>
        <w:rPr>
          <w:rFonts w:ascii="Times New Roman" w:hAnsi="Times New Roman" w:cs="Times New Roman"/>
          <w:sz w:val="24"/>
          <w:szCs w:val="24"/>
        </w:rPr>
      </w:pPr>
    </w:p>
    <w:p w14:paraId="303726D6" w14:textId="77777777" w:rsidR="008C54F1" w:rsidRDefault="008C54F1" w:rsidP="008C54F1"/>
    <w:p w14:paraId="4ED9B143" w14:textId="77777777" w:rsidR="008C54F1" w:rsidRPr="001C4648" w:rsidRDefault="008C54F1" w:rsidP="008C54F1"/>
    <w:p w14:paraId="6B2C834B" w14:textId="77777777" w:rsidR="008C54F1" w:rsidRDefault="008C54F1"/>
    <w:sectPr w:rsidR="008C5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F1"/>
    <w:rsid w:val="008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BC97"/>
  <w15:chartTrackingRefBased/>
  <w15:docId w15:val="{EB4A30F4-290E-420E-B8E3-2A4A3E41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4F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5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C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C54F1"/>
  </w:style>
  <w:style w:type="character" w:customStyle="1" w:styleId="eop">
    <w:name w:val="eop"/>
    <w:basedOn w:val="Fontepargpadro"/>
    <w:rsid w:val="008C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1009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Campos</dc:creator>
  <cp:keywords/>
  <dc:description/>
  <cp:lastModifiedBy>Daniele Campos</cp:lastModifiedBy>
  <cp:revision>1</cp:revision>
  <dcterms:created xsi:type="dcterms:W3CDTF">2022-11-09T17:45:00Z</dcterms:created>
  <dcterms:modified xsi:type="dcterms:W3CDTF">2022-11-09T17:53:00Z</dcterms:modified>
</cp:coreProperties>
</file>