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DIAGRAMAS UNIFILARES E MULTIFILARES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 — dispositivos de proteção, condutores e distribuição dos circuitos entre as fases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unifilares e multifilares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Diagramas dos quadros de distribuição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fdy1o6vxbegpu8nsojxm.png"/><Relationship Id="rId9" Type="http://schemas.openxmlformats.org/officeDocument/2006/relationships/image" Target="media/txhqpmn_26ibh0648ow-2.png"/><Relationship Id="rId10" Type="http://schemas.openxmlformats.org/officeDocument/2006/relationships/image" Target="media/wafyszhjlrpuqdktt04ur.png"/><Relationship Id="rId11" Type="http://schemas.openxmlformats.org/officeDocument/2006/relationships/image" Target="media/qe01wdkfcwghmwifb3npn.png"/><Relationship Id="rId12" Type="http://schemas.openxmlformats.org/officeDocument/2006/relationships/image" Target="media/4paisqcq7whwdmuegdmls.png"/><Relationship Id="rId13" Type="http://schemas.openxmlformats.org/officeDocument/2006/relationships/image" Target="media/zcmtzrylwxagqbu0kal6g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dos quadros de distribuição — Residência unifamiliar — exemplo</dc:title>
  <dc:creator>Dimensiona 5410</dc:creator>
  <dc:description>Diagramas dos quadros de distribuição — ABNT NBR 5410:2004 · IEC 60617</dc:description>
  <cp:lastModifiedBy>Un-named</cp:lastModifiedBy>
  <cp:revision>1</cp:revision>
  <dcterms:created xsi:type="dcterms:W3CDTF">2026-10-27T15:06:58.356Z</dcterms:created>
  <dcterms:modified xsi:type="dcterms:W3CDTF">2026-10-27T15:06:58.356Z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