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br/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D2B5C"/>
          <w:sz w:val="40"/>
          <w:szCs w:val="40"/>
        </w:rPr>
        <w:t xml:space="preserve">ESTRATÉGIA DE CROSS SELLING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A3D91"/>
          <w:sz w:val="32"/>
          <w:szCs w:val="32"/>
        </w:rPr>
        <w:t xml:space="preserve">ATS Senior para a base de clientes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Segmentos: Agronegócio | Logística | Varejo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Case | Analista de Customer Marketing — Senior Sistemas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Janeiro a Dezembro de 2026</w:t>
      </w:r>
    </w:p>
    <w:p>
      <w:r>
        <w:br w:type="page"/>
      </w:r>
    </w:p>
    <w:p>
      <w:pPr>
        <w:pStyle w:val="Heading1"/>
        <w:pBdr>
          <w:bottom w:val="single" w:color="0A3D9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1. Sumário Executivo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apresenta a estratégia de cross selling do ATS Senior para a base de clientes já ativa nos segmentos de agronegócio, logística e varejo. O objetivo central é transformar clientes Senior que já utilizam módulos de HCM, folha de pagamento, ponto eletrônico ou SST em clientes do ATS de Recrutamento e Seleção — gerando oportunidades qualificadas para o time comercial com CTA de agendamento de demonstração.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estratégia está organizada em três pilares: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Antecipação dos picos: a comunicação sempre chega antes da pressão operacional, posicionando a Senior como parceira estratégica, não apenas reativa.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Turnover como argumento financeiro: os dados de custo de rotatividade por setor transformam o ATS de despesa em investimento com retorno calculável.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Confiabilidade da plataforma integrada: o argumento principal não é "melhor ATS do mercado" — é "o ATS que faz mais sentido para quem já é cliente Senior", sem nova implantação, sem novo contrato de suporte, integrado ao ecossistema que o cliente já conhece.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A3D91" w:sz="16"/>
              <w:bottom w:val="none" w:color="FFFFFF" w:sz="0"/>
              <w:right w:val="none" w:color="FFFFFF" w:sz="0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3D91"/>
                <w:sz w:val="18"/>
                <w:szCs w:val="18"/>
              </w:rPr>
              <w:t xml:space="preserve">LINHA DE COMUNICAÇÃO CENTRAL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"Você já confia na Senior para gerir seus colaboradores. Agora, deixe a Senior te ajudar a contratar os melhores — antes que o pico chegue."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3D9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2. O Argumento Financeiro: Custo do Turnover por Segmento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 recrutamento mais assertivo reduz diretamente o custo de rotatividade. Os dados abaixo embasam a comunicação financeira da campanha e devem ser utilizados como argumento em e-mails, webinars e conteúdos de consideração.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B4E00" w:sz="16"/>
              <w:bottom w:val="none" w:color="FFFFFF" w:sz="0"/>
              <w:right w:val="none" w:color="FFFFFF" w:sz="0"/>
            </w:tcBorders>
            <w:shd w:fill="FFF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B4E00"/>
                <w:sz w:val="18"/>
                <w:szCs w:val="18"/>
              </w:rPr>
              <w:t xml:space="preserve">DADO GERAL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Brasil lidera o ranking mundial de turnover, com taxa de 51,3% ao ano e crescimento de 56% em relação ao período pré-pandemia (Robert Half / CAGED 2024). A reposição de um colaborador custa entre 50% e 200% do seu salário anual — sem contar o impacto em produtividade e clima.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Turnover médio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de reposição por colaborador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D6A27"/>
                <w:sz w:val="20"/>
                <w:szCs w:val="20"/>
              </w:rPr>
              <w:t xml:space="preserve">Agronegócio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+40% nos picos de safra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50% a 150% do salário anual; temporários rurais: R$ 3.000–R$ 6.000 por reposição (recrutamento + treinamento + improdutividade)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Woba RH, AGROSearch 2025, SHRM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Logística e Transportes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25–40% ao ano; picos acima de 40% em transporte rodoviário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Motoristas: até R$ 10.000 por reposição (processo seletivo + habilitações + medicina + treinamento). Operadores de armazém: R$ 3.500–R$ 7.000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Tigerlog 2025, Loris Consultoria, Robert Half 2024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8B4E00"/>
                <w:sz w:val="20"/>
                <w:szCs w:val="20"/>
              </w:rPr>
              <w:t xml:space="preserve">Varejo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36–58% ao ano (supermercados chegam a 58,2%)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50% a 200% do salário anual; funções operacionais (caixa, repositor): R$ 2.500–R$ 5.000 por ciclo. Em serviços e varejo, turnover já ultrapassou 80% em alguns segmentos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SBVC/CNDL, Future Tank/Asserj 2024, InfraFM 2025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Brasil (geral)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51,3% ao ano — maior do mundo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50% a 200% do salário anual (SHRM). Reposição de cargo de R$ 120.000/ano pode gerar custo de R$ 81.500 só em substituição direta (BGC Brasil)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Robert Half/CAGED 2024, BGC Brasil, Diário do Acionista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Como usar esses dados na comunicação: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 e-mails de awareness: apresente o índice de turnover do setor do cliente com dados nominados e fonte.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 webinars: faça o exercício ao vivo — "com 50 colaboradores, salário médio de R$ 3.000 e turnover de 35%, sua empresa gasta até R$ 315.000 por ano em reposição".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WhatsApp via CS: abordagem consultiva — "vi que vocês estão no setor de logística. O custo médio de reposição de um motorista chegou a R$ 10.000 em 2024. Posso mostrar como o ATS reduz isso?"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 área do cliente: banner com simulador ou chamada direta: "Calcule quanto o turnover custa para a sua empresa".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3D9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3. O Argumento de Confiança: Plataforma Integrada Senior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um cliente que já usa Senior, a decisão de ativar o ATS é fundamentalmente diferente de contratar um software novo. Esse posicionamento precisa estar presente em todas as etapas da comunicação.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D6A27" w:sz="16"/>
              <w:bottom w:val="none" w:color="FFFFFF" w:sz="0"/>
              <w:right w:val="none" w:color="FFFFFF" w:sz="0"/>
            </w:tcBorders>
            <w:shd w:fill="F0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D6A27"/>
                <w:sz w:val="18"/>
                <w:szCs w:val="18"/>
              </w:rPr>
              <w:t xml:space="preserve">POR QUE ISSO IMPORTA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Gupy e a Sólides têm equipes comerciais que prospectam ativamente clientes de ERP e HCM sem ATS nativo. Um cliente Senior sem ATS é um alvo. A campanha de cross selling é, ao mesmo tempo, uma estratégia de retenção e proteção de base.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91"/>
          <w:sz w:val="26"/>
          <w:szCs w:val="26"/>
        </w:rPr>
        <w:t xml:space="preserve">3.1 Os quatro argumentos de confiança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nova implantação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Ativar o ATS Senior é habilitar um módulo dentro do ambiente que o cliente já conhece. Nenhum novo sistema para aprender, nenhuma nova equipe de TI envolvida, nenhum período de adaptação longo. O time de RH entra funcionando.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3D9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 total menor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Quem usa um ATS de terceiro (Gupy, Sólides) mantém dois contratos, dois cadastros e dois suportes. Com o ATS Senior, o cliente tem um único ponto de contato, uma única fatura e uma jornada integrada do candidato ao holerite.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Integração nativa com HCM, SST, Ponto e Admissão Digital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candidato aprovado no ATS entra direto no fluxo de admissão digital, que alimenta folha, ponto e SST. Para logística e agronegócio, isso inclui a medicina admissional (ASO) e os controles de NR sem retrabalho manual.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4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+35 anos e +5.200 clientes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Senior já gerencia 11 milhões de vidas na América Latina e realiza mais de 100 mil seleções por mês. O cliente não está comprando uma promessa — está expandindo uma relação que já existe e já funciona.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3D9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4. Canais de Comunicação e Mapeamento de Funil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campanha opera com cinco canais ativos, todos direcionados exclusivamente à base interna de clientes Senior. Cada canal tem papel específico em cada etapa do funil, com CTA final de agendamento de demonstração.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  <w:gridCol w:w="17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do funil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 (CS)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do cliente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Redes sociais (orgânico)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Webinar / Live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Awareness
(reconhecer o problema)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Newsletter com dados de turnover por setor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Mensagem consultiva: "seu setor está contratando X% mais"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Banner educativo no login do sistema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com estatística de turnover do segmento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Consideração
(avaliar a solução)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E-mail de produto: "o que o ATS Senior resolve para você"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Compartilhamento de case de cliente do mesmo setor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Banner de funcionalidade integrada (ATS + HCM)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Carrossel com comparativo: com ATS vs. sem ATS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Live exclusiva: "Como preparar seu RH para [data]"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Intenção
(querer agir agora)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E-mail de urgência com CTA: "antes do pico, ative o ATS"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Mensagem direta com link para agendar demo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Pop-up ou banner de oferta especial para clientes Senior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de antecipação: "você já está preparado para o Natal?"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Webinar com demonstração ao vivo do produto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Conversão
(agendar demo)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E-mail de follow-up pós-webinar com link de agendamento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Follow-up pessoal: "vi que você participou da live — posso agendar 30 min?"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Banner com CTA direto: "Agendar demonstração gratuita"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Story com link direto para agendamento</w:t>
            </w:r>
          </w:p>
        </w:tc>
        <w:tc>
          <w:tcPr>
            <w:tcW w:type="dxa" w:w="1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CTA ao vivo durante o webinar + e-mail imediato pós-evento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91"/>
          <w:sz w:val="26"/>
          <w:szCs w:val="26"/>
        </w:rPr>
        <w:t xml:space="preserve">4.1 Papel de cada canal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E-mail: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canal primário de nurturing. Régua segmentada por setor com cadência mensal e intensificação nas janelas de pré-pico. Sempre com dados do setor do cliente e CTA claro.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WhatsApp via CS: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ativação consultiva e personalizada. O CS aciona o cliente com um dado ou observação sobre o setor dele, não com uma oferta genérica. Alta conversão em leads quentes.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Área do cliente (banners no sistema):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ponto de contato passivo de alta visibilidade. O cliente já está no sistema — o banner chega sem esforço. Ideal para awareness e CTA direto.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Redes sociais orgânicas: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reforço de awareness e autoridade. Conteúdo educativo sobre turnover, sazonalidade e RH por setor. Não é o canal de conversão, mas aquece a base e cria contexto para os outros canais.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Webinar e lives exclusivas: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maior marco de cada janela estratégica. Formato consultivo que posiciona a Senior como especialista em RH do setor. Alta intenção de compra no pós-evento — o follow-up via WhatsApp e e-mail nas 48h seguintes é crítico.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3D9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5. Cronograma Anual da Campanha — Janeiro a Dezembro de 2026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calendário é construído ao redor das janelas de antecipação de cada setor. A regra central: a comunicação de urgência chega sempre antes do pico, não durante. Webinars e lives marcam os momentos de conversão máxima.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55555" w:sz="16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LEGENDA DO FUNIL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Aware = reconhecimento do problema | Considerar = avaliação da solução | Converter = agendamento de demo | Semente = preparação para o próximo ciclo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780"/>
        <w:gridCol w:w="1780"/>
        <w:gridCol w:w="1780"/>
        <w:gridCol w:w="1120"/>
        <w:gridCol w:w="9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/ Marco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Agronegócio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Logística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Varejo</w:t>
            </w:r>
          </w:p>
        </w:tc>
        <w:tc>
          <w:tcPr>
            <w:tcW w:type="dxa" w:w="1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Canais Ativos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Funil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Jan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8"/>
                <w:szCs w:val="18"/>
              </w:rPr>
              <w:t xml:space="preserve">Balanço e semente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Diagnóstico pós-colheita: o que custou a última safra?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Retrospectiva do pico natalino: quanto custou o apagão de pessoal?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Análise pós-Natal: vagas não preenchidas = vendas perdidas</w:t>
            </w:r>
          </w:p>
        </w:tc>
        <w:tc>
          <w:tcPr>
            <w:tcW w:type="dxa" w:w="1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E-mail, Área cliente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Aware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Fev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8"/>
                <w:szCs w:val="18"/>
              </w:rPr>
              <w:t xml:space="preserve">Educação de base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Conteúdo: custo do turnover no agro com dados setoriais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Conteúdo: o gap geracional de motoristas e como antecipar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Conteúdo: o custo invisível de reabertura de vagas no varejo</w:t>
            </w:r>
          </w:p>
        </w:tc>
        <w:tc>
          <w:tcPr>
            <w:tcW w:type="dxa" w:w="1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E-mail, Redes sociais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Aware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Mar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8"/>
                <w:szCs w:val="18"/>
              </w:rPr>
              <w:t xml:space="preserve">Consideração — pré-Páscoa e Dia das Mães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Apresentação do ATS: banco de talentos para a próxima safra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Caso de uso: triagem automática por CNH + MOPP integrado ao HCM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Webinar: "Como escalar contratações sazonais sem aumentar o RH"</w:t>
            </w:r>
          </w:p>
        </w:tc>
        <w:tc>
          <w:tcPr>
            <w:tcW w:type="dxa" w:w="1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Webinar, E-mail, WhatsApp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Considerar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Abr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8"/>
                <w:szCs w:val="18"/>
              </w:rPr>
              <w:t xml:space="preserve">Conversão — janela agro (pós-safra 1)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WEBINAR MARCO: "Prepare seu RH para a próxima safra" + CTA demo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produto: banco de motoristas sempre aquecido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Ativação Dia das Mães: urgência de contratação temporária</w:t>
            </w:r>
          </w:p>
        </w:tc>
        <w:tc>
          <w:tcPr>
            <w:tcW w:type="dxa" w:w="1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Webinar, WhatsApp, Área cliente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Converter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Mai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8"/>
                <w:szCs w:val="18"/>
              </w:rPr>
              <w:t xml:space="preserve">Nutrir + Dia das Mães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Follow-up pós-webinar + oferta exclusiva cliente Senior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Case de cliente logística com o ATS Senior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CTA direto pós-Dia das Mães: "já sente o turnover? Conheça o ATS"</w:t>
            </w:r>
          </w:p>
        </w:tc>
        <w:tc>
          <w:tcPr>
            <w:tcW w:type="dxa" w:w="1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E-mail, WhatsApp, Redes sociais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Considerar / Converter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Jun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8"/>
                <w:szCs w:val="18"/>
              </w:rPr>
              <w:t xml:space="preserve">Meio de ano — Dia dos Namorados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Conteúdo: planejamento da 2ª safra começa agora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Conteúdo: e-commerce mid-year e a pressão nos CDs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Ativação varejo: Dia dos Namorados e aquecimento de base</w:t>
            </w:r>
          </w:p>
        </w:tc>
        <w:tc>
          <w:tcPr>
            <w:tcW w:type="dxa" w:w="1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E-mail, Redes sociais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Aware / Considerar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Jul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8"/>
                <w:szCs w:val="18"/>
              </w:rPr>
              <w:t xml:space="preserve">Intensificação logística e agro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Conteúdo: plantio da 2ª safra e demanda por mão de obra técnica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WEBINAR MARCO: "Black Friday começa agora no RH da logística"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Conteúdo: planejamento antecipado de contratações para BF e Natal</w:t>
            </w:r>
          </w:p>
        </w:tc>
        <w:tc>
          <w:tcPr>
            <w:tcW w:type="dxa" w:w="1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Webinar, E-mail, WhatsApp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Considerar / Converter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Ago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8"/>
                <w:szCs w:val="18"/>
              </w:rPr>
              <w:t xml:space="preserve">Urgência pré-pico — janela ouro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CTA: "ative o ATS antes da safra de verão — implantação em dias"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CTA direto: "contrate os motoristas da Black Friday agora"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WEBINAR MARCO: "Seu RH está pronto para a Black Friday?"</w:t>
            </w:r>
          </w:p>
        </w:tc>
        <w:tc>
          <w:tcPr>
            <w:tcW w:type="dxa" w:w="1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Webinar, WhatsApp, Área cliente, E-mail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Converter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Set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8"/>
                <w:szCs w:val="18"/>
              </w:rPr>
              <w:t xml:space="preserve">Conversão máxima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Follow-up pós-webinar + demo personalizada por setor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Follow-up logística + demonstração ao vivo integração SST+ATS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Follow-up varejo + oferta: implantação antes do Natal garantida</w:t>
            </w:r>
          </w:p>
        </w:tc>
        <w:tc>
          <w:tcPr>
            <w:tcW w:type="dxa" w:w="1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WhatsApp, E-mail, Área cliente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Converter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Out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8"/>
                <w:szCs w:val="18"/>
              </w:rPr>
              <w:t xml:space="preserve">Manutenção + pré-Black Friday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Ativação safra de verão: conteúdo colheita e gestão de temporários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Conteúdo: como os líderes de logística estão se preparando para BF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Urgência máxima: "Black Friday em 30 dias — onde está seu RH?"</w:t>
            </w:r>
          </w:p>
        </w:tc>
        <w:tc>
          <w:tcPr>
            <w:tcW w:type="dxa" w:w="1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E-mail, Redes sociais, Área cliente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Aware / Considerar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Nov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8"/>
                <w:szCs w:val="18"/>
              </w:rPr>
              <w:t xml:space="preserve">Black Friday — ativação e coleta de dor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Conteúdo: fim de safra e balanço de pessoas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Conteúdo ao vivo: bastidores do RH em período de pico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Black Friday: capturar dores em tempo real + conteúdo de urgência para Natal</w:t>
            </w:r>
          </w:p>
        </w:tc>
        <w:tc>
          <w:tcPr>
            <w:tcW w:type="dxa" w:w="1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Redes sociais, E-mail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Aware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Dez</w:t>
            </w:r>
          </w:p>
        </w:tc>
        <w:tc>
          <w:tcPr>
            <w:tcW w:type="dxa" w:w="1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8"/>
                <w:szCs w:val="18"/>
              </w:rPr>
              <w:t xml:space="preserve">Semente 2027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 de planejamento 2027: "sua próxima safra começa no RH"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Retrospectiva: o que o RH logístico aprendeu em 2026</w:t>
            </w:r>
          </w:p>
        </w:tc>
        <w:tc>
          <w:tcPr>
            <w:tcW w:type="dxa" w:w="17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Retrospectiva + early bird 2027: oferta antecipada para quem fechar em dezembro</w:t>
            </w:r>
          </w:p>
        </w:tc>
        <w:tc>
          <w:tcPr>
            <w:tcW w:type="dxa" w:w="1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E-mail, WhatsApp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Aware / Semente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91"/>
          <w:sz w:val="26"/>
          <w:szCs w:val="26"/>
        </w:rPr>
        <w:t xml:space="preserve">5.1 Os 4 Webinars Marco do Ano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480"/>
        <w:gridCol w:w="268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 foco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 sugerido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pós-evento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Abril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D6A27"/>
                <w:sz w:val="20"/>
                <w:szCs w:val="20"/>
              </w:rPr>
              <w:t xml:space="preserve">Agronegócio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"Prepare seu RH para a próxima safra: banco de talentos, triagem e SST em um só lugar"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+ WhatsApp em 48h com link de agendamento de demo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Março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8B4E00"/>
                <w:sz w:val="20"/>
                <w:szCs w:val="20"/>
              </w:rPr>
              <w:t xml:space="preserve">Varejo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"Como escalar contratações sazonais sem aumentar a equipe de RH"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 de follow-up com case de cliente varejo + CTA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Julho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Logística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"Black Friday começa agora no RH da logística: como montar seu banco de motoristas"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consultivo em 24h + e-mail com simulador de custo de turnover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Agosto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8B4E00"/>
                <w:sz w:val="20"/>
                <w:szCs w:val="20"/>
              </w:rPr>
              <w:t xml:space="preserve">Varejo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"Seu RH está pronto para a Black Friday? Contratação que começa em agosto chega completa em novembro"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Oferta especial de implantação acelerada com CTA direto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3D9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6. Estratégia Detalhada por Segmento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27"/>
          <w:sz w:val="26"/>
          <w:szCs w:val="26"/>
        </w:rPr>
        <w:t xml:space="preserve">6.1 Agronegócio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Perfil do cliente: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produtoras rurais, cooperativas, agroindústrias e empresas de insumos que já usam Senior HCM, folha ou SST.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Dor central: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contratar em volume e velocidade nas janelas de safra sem processo estruturado. Cada ciclo começa do zero, com alto custo de reposição de temporários.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Argumento financeiro: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turnover acima de 40% nos picos. Custo de reposição de temporários rurais: R$ 3.000–R$ 6.000 por colaborador. Com 30 contratações por safra e turnover de 40%, são até R$ 72.000 desperdiçados por ciclo só em reposição.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Diferencial Senior exclusivo: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integração nativa com SST para medicina admissional (ASO) e controles de NR rural — nenhum ATS standalone oferece isso.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de Marketing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Mensagem-chave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6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prioritário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Jan–Fev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Campanha de conscientização: custo real do turnover no agro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"Cada safra que passa sem processo de R&amp;S estruturado custa mais do que você calcula"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E-mail + Redes sociais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Mar–Abr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Webinar marco: "Prepare seu RH antes da próxima safra"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"Banco de talentos ativo, triagem com IA e SST integrado — tudo no sistema que você já usa"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Webinar + WhatsApp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Mai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Follow-up e oferta exclusiva para clientes Senior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"Implantação em dias, sem novo contrato de suporte, integrado ao HCM que você já usa"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WhatsApp + E-mail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Jul–Ago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Ativação pré-safra de verão e campanha de urgência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"A janela de plantio está chegando — seu banco de talentos está pronto?"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Área cliente + E-mail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Out–Nov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Conteúdo de colheita e gestão de temporários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"Gestão de temporários com rastreabilidade total: do candidato ao ASO"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Redes sociais + E-mail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Dez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Semente 2027: planejamento antecipado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"A próxima safra começa com o RH bem recrutado"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E-mail + WhatsApp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6.2 Logística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Perfil do cliente: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operadores logísticos, transportadoras, operações de armazém e last-mile que já usam Senior HCM, ponto eletrônico ou SST.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Dor central: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turnover crônico de motoristas e operadores. O RH vive em modo reposição permanente, sem tempo para desenvolver ou reter. 69% das empresas não conseguem preencher vagas com candidatos qualificados.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Argumento financeiro: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custo de reposição de um motorista chega a R$ 10.000 (processo seletivo + habilitações + medicina + treinamento). Com turnover de 30% e frota de 50 motoristas, são até R$ 150.000 por ano só em substituição.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Diferencial Senior exclusivo: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triagem automática por requisitos técnicos (CNH categoria, MOPP, experiência) integrada ao módulo de SST e ponto eletrônico — do candidato ao colaborador ativo em um único fluxo.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de Marketing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Mensagem-chave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prioritário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Jan–Fev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Campanha de dado: turnover crônico em transporte e o gap de motoristas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"69% das empresas de logística não conseguem preencher vagas qualificadas. Isso tem solução."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E-mail + Redes sociais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Mar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Apresentação de funcionalidade: triagem automática por requisito técnico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"Filtre por CNH, MOPP e experiência antes de qualquer entrevista — integrado ao seu HCM"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Área cliente + E-mail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Abr–Mai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Case de cliente + conteúdo de banco de talentos ativo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"Pare de partir do zero a cada reposição. Monte seu banco de motoristas agora."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WhatsApp + E-mail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Jul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Webinar marco: "Black Friday começa agora no RH da logística"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"Quem contrata em agosto tem time completo em novembro. Quem espera, improvisa."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Webinar + WhatsApp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Ago–Set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CTA direto e demonstração com foco em integração SST + ATS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"Do processo seletivo à medicina do trabalho: um fluxo só, sem retrabalho"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WhatsApp + Área cliente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Out–Dez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Conteúdo de balanço + semente 2027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"O que o RH logístico aprendeu em 2026 — e como chegar preparado no próximo pico"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E-mail + Redes sociais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4E00"/>
          <w:sz w:val="26"/>
          <w:szCs w:val="26"/>
        </w:rPr>
        <w:t xml:space="preserve">6.3 Varejo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Perfil do cliente: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redes de lojas, supermercados, farmácias e varejistas com operação física que já usam Senior HCM ou folha de pagamento.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Dor central: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turnover crônico + picos sazonais previsíveis mas invariavelmente mal geridos. O RH vive apagando incêndio nas datas que mais importam para o negócio.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Argumento financeiro: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turnover no varejo entre 36% e 58%. Com 100 colaboradores, salário médio de R$ 2.500 e turnover de 40%, o custo de reposição pode ultrapassar R$ 300.000 ao ano. Nas sazonais, cada vaga não preenchida é venda perdida no período de maior receita do ano.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Diferencial Senior exclusivo: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padronização do processo em múltiplas lojas com um único sistema. Recrutamento conectado à admissão digital — candidato aprovado entra no fluxo de documentação e já alimenta a folha, sem retrabalho e sem perder o candidato no meio do caminho.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4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4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de Marketing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4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Mensagem-chave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B4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prioritário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Jan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Campanha de retrospectiva: o que custou o Natal sem ATS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"Vagas não preenchidas a tempo = vendas perdidas. Vamos calcular isso juntos?"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E-mail + WhatsApp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Fev–Mar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Educação de produto: padronização de R&amp;S em múltiplas lojas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"Mesmo processo, mesma régua, mesma experiência — em todas as lojas da sua rede"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E-mail + Redes sociais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Mar–Abr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Webinar: "Como escalar contratações sazonais sem aumentar o RH"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"Dia das Mães, Black Friday e Natal com o mesmo time de RH — e sem improvisar"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Webinar + E-mail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Mai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CTA direto pós-Dia das Mães com urgência real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"Sentiu o turnover no Dia das Mães? O próximo pico está a 6 meses. Agende sua demo."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WhatsApp + Área cliente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Ago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Webinar marco: "Seu RH está pronto para a Black Friday?"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"Black Friday é em novembro. A contratação precisa começar agora."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Webinar + WhatsApp + Área cliente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Set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Oferta especial: implantação garantida antes do Natal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"Clientes Senior têm implantação acelerada. Ative o ATS em dias, não em meses."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WhatsApp + E-mail + Área cliente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Out–Nov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Conteúdo de urgência + captura de dores em tempo real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"Black Friday chegou. Documente a dor. Em janeiro, resolva."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Redes sociais + E-mail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Dez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Early bird 2027 + semente para o próximo ano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"Feche em dezembro, comece 2027 com o processo pronto para o primeiro pico."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A3D91"/>
                <w:sz w:val="19"/>
                <w:szCs w:val="19"/>
              </w:rPr>
              <w:t xml:space="preserve">WhatsApp + E-mail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3D9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7. Prompts de IA Utilizados na Produção deste Case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atendimento ao requisito do case, seguem os prompts utilizados com a ferramenta Claude (Anthropic) para apoiar a construção da estratégia: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55555" w:sz="16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Prompt 1 — Análise de produto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"Você é um analista de marketing B2B especializado em SaaS e HRTech. Com base na página de produto do ATS Senior (URL fornecida), liste as principais funcionalidades, o que o produto é e o que ele não é, identifique os três principais concorrentes no Brasil (Gupy, Sólides e ERPs com módulo ATS) e monte uma matriz de argumentos que explora os diferenciais da Senior frente a cada concorrente. Inclua insights estratégicos sobre o produto que vão além das funcionalidades declaradas."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55555" w:sz="16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Prompt 2 — Dores, aspirações e sazonalidade por segmento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"Para cada um dos três segmentos (agronegócio, logística e varejo), pesquise e consolide: as principais dores de RH relacionadas a recrutamento e seleção, as aspirações dos gestores de RH nesses setores, as épocas do ano com maior pressão de contratação e os dados de turnover mais atualizados (2024-2025). Indique as janelas estratégicas de abordagem — momento em que o cliente tem mais apetite para investir em solução."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55555" w:sz="16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Prompt 3 — Dados de custo de turnover por setor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"Levante estatísticas atualizadas (2024-2025) sobre o custo financeiro do turnover por colaborador nos segmentos de agronegócio, logística e varejo no Brasil. Inclua taxas de rotatividade, custo médio de reposição por função, fontes nominadas e como esses dados podem ser usados como argumento de venda para uma solução de ATS."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55555" w:sz="16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Prompt 4 — Estratégia de comunicação e cronograma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"Com base nas dores, sazonalidade e dados de turnover levantados, monte uma estratégia de comunicação de cross selling do ATS Senior para a base de clientes dos três segmentos. O plano deve: (a) antecipar os picos de demanda de cada setor, (b) usar o custo de turnover como argumento financeiro, (c) valorizar a integração nativa com o ecossistema Senior como diferencial, (d) mapear os canais e-mail, WhatsApp via CS, área do cliente, redes sociais orgânicas e webinars ao funil de Awareness &gt; Consideração &gt; Intenção &gt; Conversão, com CTA final de agendamento de demo. Produza um cronograma de janeiro a dezembro com ações por mês e por segmento."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3D9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8. Conclusão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estratégia de cross selling do ATS Senior para a base interna não é uma campanha de produto genérica — é uma campanha de relevância contextual. Cada segmento recebe a mensagem certa no momento em que a dor é mais viva: antes da safra para o agronegócio, antes do pico de e-commerce para a logística, e antes das grandes datas para o varejo.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argumento não é "conheça o ATS". O argumento é: "você já confia na Senior para gerir seus colaboradores — agora deixe a Senior te ajudar a contratar os melhores, com o sistema que você já usa, antes que o próximo pico chegue."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três pilares dessa campanha trabalham juntos: antecipação cria urgência relevante, os dados de turnover traduzem o problema em reais, e a confiabilidade da plataforma integrada remove a principal objeção — o custo e o risco de uma nova implantação.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A3D91" w:sz="16"/>
              <w:bottom w:val="none" w:color="FFFFFF" w:sz="0"/>
              <w:right w:val="none" w:color="FFFFFF" w:sz="0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3D91"/>
                <w:sz w:val="18"/>
                <w:szCs w:val="18"/>
              </w:rPr>
              <w:t xml:space="preserve">RESULTADO ESPERADO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Geração de oportunidades qualificadas (leads com intenção de demo) dentro da base de clientes Senior nos três segmentos, com picos de conversão nos períodos de abril, agosto e setembro — as janelas de maior apetite de cada setor.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3D9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9. KPIs de Sucesso da Campanha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indicadores abaixo cobrem as quatro dimensões acordadas: leads qualificados, engajamento da base, demonstrações agendadas e negócios fechados. Os dois últimos KPIs são de responsabilidade compartilhada entre marketing e comercial — o marketing entrega o MQL qualificado, o fechamento é responsabilidade do time comercial.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640"/>
        <w:gridCol w:w="2240"/>
        <w:gridCol w:w="1680"/>
        <w:gridCol w:w="1120"/>
      </w:tblGrid>
      <w:tr>
        <w:trPr>
          <w:tblHeader/>
        </w:trPr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 referência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  <w:tc>
          <w:tcPr>
            <w:tcW w:type="dxa" w:w="1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D2B5C"/>
                <w:sz w:val="19"/>
                <w:szCs w:val="19"/>
              </w:rPr>
              <w:t xml:space="preserve">Leads qualificados</w:t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Volume de MQLs por segmento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Calibrar no Q1 com base na carteira ativa de cada segmento *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CRM + UTM nos CTAs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5D4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Mensal</w:t>
            </w:r>
          </w:p>
        </w:tc>
      </w:tr>
      <w:tr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Taxa de conversão da base em MQL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3–5% da base ativa por segmento *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MQLs ÷ clientes ativos no segmento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5D4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Mensal</w:t>
            </w:r>
          </w:p>
        </w:tc>
      </w:tr>
      <w:tr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D2B5C"/>
                <w:sz w:val="19"/>
                <w:szCs w:val="19"/>
              </w:rPr>
              <w:t xml:space="preserve">Engajamento da base</w:t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Taxa de abertura dos e-mails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28–35% por disparo *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Plataforma de e-mail marketing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5D4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Por disparo</w:t>
            </w:r>
          </w:p>
        </w:tc>
      </w:tr>
      <w:tr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CTR no CTA de agendamento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4–7% sobre e-mails abertos *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Cliques no botão de demo ÷ e-mails abertos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5D4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Por disparo</w:t>
            </w:r>
          </w:p>
        </w:tc>
      </w:tr>
      <w:tr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Inscrições e comparecimento nos webinars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8–12% da base convidada inscreve; 40–55% dos inscritos comparecem *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Plataforma de webinar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C77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Por evento</w:t>
            </w:r>
          </w:p>
        </w:tc>
      </w:tr>
      <w:tr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D2B5C"/>
                <w:sz w:val="19"/>
                <w:szCs w:val="19"/>
              </w:rPr>
              <w:t xml:space="preserve">Demonstrações agendadas</w:t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Volume de demos agendadas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Calibrar no Q1 — pico esperado em abril, agosto e setembro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CRM — campo de origem obrigatório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5D4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Mensal</w:t>
            </w:r>
          </w:p>
        </w:tc>
      </w:tr>
      <w:tr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Taxa de conversão MQL → demo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25–35% dos MQLs avançam para demo *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Demos agendadas ÷ MQLs gerados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5D4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Mensal</w:t>
            </w:r>
          </w:p>
        </w:tc>
      </w:tr>
      <w:tr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Negócios fechados (compartilhado)</w:t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Taxa de conversão demo → proposta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40–60% das demos avançam para proposta *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CRM — etapas do funil comercial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DD9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Trimestral</w:t>
            </w:r>
          </w:p>
        </w:tc>
      </w:tr>
      <w:tr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Contratos fechados com origem na campanha</w:t>
            </w:r>
          </w:p>
        </w:tc>
        <w:tc>
          <w:tcPr>
            <w:tcW w:type="dxa" w:w="22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Meta a definir com o comercial após Q1</w:t>
            </w:r>
          </w:p>
        </w:tc>
        <w:tc>
          <w:tcPr>
            <w:tcW w:type="dxa" w:w="1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UTM + campo de origem no CRM</w:t>
            </w:r>
          </w:p>
        </w:tc>
        <w:tc>
          <w:tcPr>
            <w:tcW w:type="dxa" w:w="1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DD9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Trimestral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55555" w:sz="16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* Adendo sobre as metas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As metas numéricas apresentadas neste documento são figurativas e baseadas em benchmarks públicos de mercado para campanhas B2B SaaS e HRTech (fontes: RD Station, HubSpot, Campaign Monitor e referências setoriais). Elas não representam metas oficiais da Senior Sistemas nem levam em conta o tamanho real da carteira de clientes, o histórico de campanhas anteriores ou as particularidades operacionais do time de marketing. As metas reais deverão ser calibradas no primeiro trimestre de execução, com base nos dados históricos da base e nas referências internas da empresa.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Senior Sistemas — Estratégia produzida para o processo seletivo de Analista de Customer Marketing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2B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3D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2026-06-10T00:50:14.141Z</dcterms:created>
  <dcterms:modified xsi:type="dcterms:W3CDTF">2026-06-10T00:50:14.152Z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