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0C" w:rsidRDefault="000C32E9" w:rsidP="00165407">
      <w:pPr>
        <w:spacing w:line="240" w:lineRule="auto"/>
        <w:jc w:val="both"/>
      </w:pPr>
      <w:r>
        <w:t>SAMSUNG DEVELOP -&gt; AJUSTES -&gt; APLICACIONES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ab/>
        <w:t>DESARROLLO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ab/>
        <w:t>DEPURACIÓN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ab/>
        <w:t xml:space="preserve">USB (Marcar el </w:t>
      </w:r>
      <w:proofErr w:type="spellStart"/>
      <w:r>
        <w:t>checkbox</w:t>
      </w:r>
      <w:proofErr w:type="spellEnd"/>
      <w:r>
        <w:t xml:space="preserve"> a TRUE)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>Conexiones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>Almacenamiento masivo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>3era opción</w:t>
      </w:r>
    </w:p>
    <w:p w:rsidR="000C32E9" w:rsidRDefault="000C32E9" w:rsidP="000C32E9">
      <w:pPr>
        <w:pBdr>
          <w:bottom w:val="single" w:sz="6" w:space="1" w:color="auto"/>
        </w:pBdr>
        <w:tabs>
          <w:tab w:val="left" w:pos="284"/>
        </w:tabs>
        <w:spacing w:line="240" w:lineRule="auto"/>
        <w:jc w:val="both"/>
      </w:pP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>Para modo depuración</w:t>
      </w:r>
    </w:p>
    <w:p w:rsidR="000C32E9" w:rsidRDefault="000C32E9" w:rsidP="000C32E9">
      <w:pPr>
        <w:tabs>
          <w:tab w:val="left" w:pos="284"/>
        </w:tabs>
        <w:spacing w:line="240" w:lineRule="auto"/>
        <w:jc w:val="both"/>
      </w:pPr>
      <w:r>
        <w:tab/>
        <w:t>Depuración USB</w:t>
      </w:r>
    </w:p>
    <w:p w:rsidR="000C32E9" w:rsidRPr="0028670C" w:rsidRDefault="000C32E9" w:rsidP="000C32E9">
      <w:pPr>
        <w:tabs>
          <w:tab w:val="left" w:pos="284"/>
        </w:tabs>
        <w:spacing w:line="240" w:lineRule="auto"/>
        <w:jc w:val="both"/>
      </w:pPr>
      <w:r>
        <w:tab/>
        <w:t xml:space="preserve">Almacenamiento masivo (3era opción) en lugar de Samsung </w:t>
      </w:r>
      <w:proofErr w:type="spellStart"/>
      <w:r>
        <w:t>Kies</w:t>
      </w:r>
      <w:proofErr w:type="spellEnd"/>
    </w:p>
    <w:sectPr w:rsidR="000C32E9" w:rsidRPr="0028670C" w:rsidSect="009A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4B8"/>
    <w:rsid w:val="000C32E9"/>
    <w:rsid w:val="00165407"/>
    <w:rsid w:val="0028670C"/>
    <w:rsid w:val="00607B69"/>
    <w:rsid w:val="007D05B2"/>
    <w:rsid w:val="007E74B8"/>
    <w:rsid w:val="009A4CD0"/>
    <w:rsid w:val="00EC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0C"/>
    <w:pPr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2012-10-16T18:00:00Z</dcterms:created>
  <dcterms:modified xsi:type="dcterms:W3CDTF">2012-10-16T18:02:00Z</dcterms:modified>
</cp:coreProperties>
</file>