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54A30" w14:textId="1486853B" w:rsidR="009613EB" w:rsidRPr="004F50AD" w:rsidRDefault="004F50AD" w:rsidP="004F50AD">
      <w:pPr>
        <w:pStyle w:val="Title"/>
        <w:pBdr>
          <w:bottom w:val="single" w:sz="4" w:space="1" w:color="auto"/>
        </w:pBdr>
        <w:rPr>
          <w:color w:val="FF0000"/>
        </w:rPr>
      </w:pPr>
      <w:r w:rsidRPr="004F50AD">
        <w:rPr>
          <w:color w:val="FF0000"/>
        </w:rPr>
        <w:t>Array Orientation in World Coordinates</w:t>
      </w:r>
    </w:p>
    <w:p w14:paraId="1C5C1404" w14:textId="0A609E48" w:rsidR="004F50AD" w:rsidRDefault="004F50AD" w:rsidP="004F50AD">
      <w:pPr>
        <w:pStyle w:val="Subtitle"/>
      </w:pPr>
      <w:r>
        <w:t>Sean Reilly - Tuesday, September 25, 2018</w:t>
      </w:r>
    </w:p>
    <w:p w14:paraId="37A4D865" w14:textId="10375AC8" w:rsidR="004F50AD" w:rsidRDefault="004F50AD">
      <w:r>
        <w:t>The purpose of this paper is to express beam patterns in terms of the sonar array orientation in world coordinates.  We believe that this approach will simplify and accelerate the calculation of beam patterns in USML.</w:t>
      </w:r>
      <w:r w:rsidR="00DC2E3E">
        <w:t xml:space="preserve">  </w:t>
      </w:r>
    </w:p>
    <w:p w14:paraId="41333AC2" w14:textId="64BA7F3E" w:rsidR="00DC2E3E" w:rsidRDefault="00AB278A" w:rsidP="00DC2E3E">
      <w:pPr>
        <w:keepNext/>
        <w:jc w:val="center"/>
      </w:pPr>
      <w:r>
        <w:rPr>
          <w:noProof/>
        </w:rPr>
        <w:drawing>
          <wp:inline distT="0" distB="0" distL="0" distR="0" wp14:anchorId="30B526F0" wp14:editId="44101C8D">
            <wp:extent cx="3739896" cy="3474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896" cy="3474720"/>
                    </a:xfrm>
                    <a:prstGeom prst="rect">
                      <a:avLst/>
                    </a:prstGeom>
                    <a:noFill/>
                  </pic:spPr>
                </pic:pic>
              </a:graphicData>
            </a:graphic>
          </wp:inline>
        </w:drawing>
      </w:r>
    </w:p>
    <w:p w14:paraId="231CE0DE" w14:textId="5E4C3E6D" w:rsidR="00DC2E3E" w:rsidRDefault="00DC2E3E" w:rsidP="00DC2E3E">
      <w:pPr>
        <w:pStyle w:val="Caption"/>
        <w:jc w:val="center"/>
      </w:pPr>
      <w:bookmarkStart w:id="0" w:name="_Ref525649652"/>
      <w:r>
        <w:t xml:space="preserve">Figure </w:t>
      </w:r>
      <w:fldSimple w:instr=" SEQ Figure \* ARABIC ">
        <w:r w:rsidR="00450EDF">
          <w:rPr>
            <w:noProof/>
          </w:rPr>
          <w:t>1</w:t>
        </w:r>
      </w:fldSimple>
      <w:bookmarkEnd w:id="0"/>
      <w:r>
        <w:t xml:space="preserve"> – Illustration of sensor body with a single acoustic array, as seen from above.</w:t>
      </w:r>
    </w:p>
    <w:p w14:paraId="11C7E493" w14:textId="31645E7E" w:rsidR="00DC2E3E" w:rsidRDefault="00DC2E3E" w:rsidP="00DC2E3E">
      <w:r>
        <w:t xml:space="preserve">The geometry for a single array mounted at an arbitrary point on the sensor body is illustrated in </w:t>
      </w:r>
      <w:r>
        <w:fldChar w:fldCharType="begin"/>
      </w:r>
      <w:r>
        <w:instrText xml:space="preserve"> REF _Ref525649652 \h </w:instrText>
      </w:r>
      <w:r>
        <w:fldChar w:fldCharType="separate"/>
      </w:r>
      <w:r w:rsidR="003A5BB1">
        <w:t xml:space="preserve">Figure </w:t>
      </w:r>
      <w:r w:rsidR="003A5BB1">
        <w:rPr>
          <w:noProof/>
        </w:rPr>
        <w:t>1</w:t>
      </w:r>
      <w:r>
        <w:fldChar w:fldCharType="end"/>
      </w:r>
      <w:r>
        <w:t xml:space="preserve"> where:</w:t>
      </w:r>
    </w:p>
    <w:p w14:paraId="143C847E" w14:textId="4DB224CF" w:rsidR="00DC2E3E" w:rsidRDefault="00DC2E3E" w:rsidP="00DC2E3E">
      <w:pPr>
        <w:pStyle w:val="NoSpacing"/>
      </w:pPr>
      <w:r>
        <w:t xml:space="preserve"> </w:t>
      </w:r>
      <w:r>
        <w:tab/>
      </w:r>
      <m:oMath>
        <m:sSub>
          <m:sSubPr>
            <m:ctrlPr>
              <w:rPr>
                <w:rFonts w:ascii="Cambria Math" w:hAnsi="Cambria Math"/>
                <w:i/>
              </w:rPr>
            </m:ctrlPr>
          </m:sSubPr>
          <m:e>
            <m:r>
              <m:rPr>
                <m:sty m:val="bi"/>
              </m:rPr>
              <w:rPr>
                <w:rFonts w:ascii="Cambria Math" w:hAnsi="Cambria Math"/>
              </w:rPr>
              <m:t>p</m:t>
            </m:r>
          </m:e>
          <m:sub>
            <m:r>
              <w:rPr>
                <w:rFonts w:ascii="Cambria Math" w:hAnsi="Cambria Math"/>
              </w:rPr>
              <m:t>bw</m:t>
            </m:r>
          </m:sub>
        </m:sSub>
      </m:oMath>
      <w:r>
        <w:t xml:space="preserve"> </w:t>
      </w:r>
      <w:r w:rsidR="00B42F0C">
        <w:tab/>
      </w:r>
      <w:r>
        <w:t xml:space="preserve">= position </w:t>
      </w:r>
      <w:r w:rsidR="00B42F0C">
        <w:t xml:space="preserve">vector </w:t>
      </w:r>
      <w:r>
        <w:t>of the sensor body in world coordinates</w:t>
      </w:r>
      <w:r w:rsidR="00B42F0C">
        <w:t>;</w:t>
      </w:r>
    </w:p>
    <w:p w14:paraId="72AEAFD1" w14:textId="5E82932A" w:rsidR="00DC2E3E" w:rsidRDefault="00DC2E3E" w:rsidP="00DC2E3E">
      <w:pPr>
        <w:pStyle w:val="NoSpacing"/>
      </w:pPr>
      <w:r>
        <w:tab/>
      </w:r>
      <m:oMath>
        <m:sSub>
          <m:sSubPr>
            <m:ctrlPr>
              <w:rPr>
                <w:rFonts w:ascii="Cambria Math" w:hAnsi="Cambria Math"/>
                <w:i/>
              </w:rPr>
            </m:ctrlPr>
          </m:sSubPr>
          <m:e>
            <m:r>
              <m:rPr>
                <m:sty m:val="b"/>
              </m:rPr>
              <w:rPr>
                <w:rFonts w:ascii="Cambria Math" w:hAnsi="Cambria Math"/>
              </w:rPr>
              <m:t>Ω</m:t>
            </m:r>
          </m:e>
          <m:sub>
            <m:r>
              <w:rPr>
                <w:rFonts w:ascii="Cambria Math" w:hAnsi="Cambria Math"/>
              </w:rPr>
              <m:t>bw</m:t>
            </m:r>
          </m:sub>
        </m:sSub>
      </m:oMath>
      <w:r>
        <w:t xml:space="preserve"> </w:t>
      </w:r>
      <w:r w:rsidR="00B42F0C">
        <w:tab/>
      </w:r>
      <w:r>
        <w:t xml:space="preserve">= </w:t>
      </w:r>
      <w:r w:rsidR="00B42F0C">
        <w:t>orientation</w:t>
      </w:r>
      <w:r>
        <w:t xml:space="preserve"> </w:t>
      </w:r>
      <w:r w:rsidR="00B42F0C">
        <w:t xml:space="preserve">matrix for </w:t>
      </w:r>
      <w:r>
        <w:t>sensor body in world coordinates</w:t>
      </w:r>
      <w:r w:rsidR="00B42F0C">
        <w:t>;</w:t>
      </w:r>
    </w:p>
    <w:p w14:paraId="3106D20B" w14:textId="77D9C8BB" w:rsidR="00DC2E3E" w:rsidRDefault="00DC2E3E" w:rsidP="00DC2E3E">
      <w:pPr>
        <w:pStyle w:val="NoSpacing"/>
      </w:pPr>
      <w:r>
        <w:tab/>
      </w:r>
      <m:oMath>
        <m:sSub>
          <m:sSubPr>
            <m:ctrlPr>
              <w:rPr>
                <w:rFonts w:ascii="Cambria Math" w:hAnsi="Cambria Math"/>
                <w:i/>
              </w:rPr>
            </m:ctrlPr>
          </m:sSubPr>
          <m:e>
            <m:r>
              <m:rPr>
                <m:sty m:val="bi"/>
              </m:rPr>
              <w:rPr>
                <w:rFonts w:ascii="Cambria Math" w:hAnsi="Cambria Math"/>
              </w:rPr>
              <m:t>p</m:t>
            </m:r>
          </m:e>
          <m:sub>
            <m:r>
              <w:rPr>
                <w:rFonts w:ascii="Cambria Math" w:hAnsi="Cambria Math"/>
              </w:rPr>
              <m:t>ab</m:t>
            </m:r>
          </m:sub>
        </m:sSub>
      </m:oMath>
      <w:r>
        <w:t xml:space="preserve"> </w:t>
      </w:r>
      <w:r w:rsidR="00B42F0C">
        <w:tab/>
      </w:r>
      <w:r>
        <w:t xml:space="preserve">= position </w:t>
      </w:r>
      <w:r w:rsidR="00B42F0C">
        <w:t xml:space="preserve">vector </w:t>
      </w:r>
      <w:r>
        <w:t xml:space="preserve">of the sensor </w:t>
      </w:r>
      <w:r w:rsidR="00B42F0C">
        <w:t xml:space="preserve">sonar array </w:t>
      </w:r>
      <w:r>
        <w:t xml:space="preserve">in </w:t>
      </w:r>
      <w:r w:rsidR="00B42F0C">
        <w:t xml:space="preserve">body </w:t>
      </w:r>
      <w:r>
        <w:t>coordinates</w:t>
      </w:r>
      <w:r w:rsidR="00B42F0C">
        <w:t>;</w:t>
      </w:r>
    </w:p>
    <w:p w14:paraId="6FB1472B" w14:textId="3B34E8F5" w:rsidR="00F51E45" w:rsidRDefault="00F51E45" w:rsidP="00F51E45">
      <w:pPr>
        <w:pStyle w:val="NoSpacing"/>
      </w:pPr>
      <w:r>
        <w:tab/>
      </w:r>
      <m:oMath>
        <m:sSub>
          <m:sSubPr>
            <m:ctrlPr>
              <w:rPr>
                <w:rFonts w:ascii="Cambria Math" w:hAnsi="Cambria Math"/>
                <w:i/>
              </w:rPr>
            </m:ctrlPr>
          </m:sSubPr>
          <m:e>
            <m:r>
              <m:rPr>
                <m:sty m:val="b"/>
              </m:rPr>
              <w:rPr>
                <w:rFonts w:ascii="Cambria Math" w:hAnsi="Cambria Math"/>
              </w:rPr>
              <m:t>Ω</m:t>
            </m:r>
          </m:e>
          <m:sub>
            <m:r>
              <w:rPr>
                <w:rFonts w:ascii="Cambria Math" w:hAnsi="Cambria Math"/>
              </w:rPr>
              <m:t>ab</m:t>
            </m:r>
          </m:sub>
        </m:sSub>
      </m:oMath>
      <w:r>
        <w:t xml:space="preserve"> </w:t>
      </w:r>
      <w:r>
        <w:tab/>
        <w:t>= orientation matrix for sonar array in body coordinates; and</w:t>
      </w:r>
    </w:p>
    <w:p w14:paraId="501DAAD8" w14:textId="0F4F1A50" w:rsidR="00F51E45" w:rsidRDefault="00F51E45" w:rsidP="00F51E45">
      <w:pPr>
        <w:pStyle w:val="NoSpacing"/>
      </w:pPr>
      <w:r>
        <w:tab/>
      </w:r>
      <m:oMath>
        <m:sSub>
          <m:sSubPr>
            <m:ctrlPr>
              <w:rPr>
                <w:rFonts w:ascii="Cambria Math" w:hAnsi="Cambria Math"/>
                <w:i/>
              </w:rPr>
            </m:ctrlPr>
          </m:sSubPr>
          <m:e>
            <m:r>
              <m:rPr>
                <m:sty m:val="b"/>
              </m:rPr>
              <w:rPr>
                <w:rFonts w:ascii="Cambria Math" w:hAnsi="Cambria Math"/>
              </w:rPr>
              <m:t>ζ</m:t>
            </m:r>
          </m:e>
          <m:sub>
            <m:r>
              <w:rPr>
                <w:rFonts w:ascii="Cambria Math" w:hAnsi="Cambria Math"/>
              </w:rPr>
              <m:t>ab</m:t>
            </m:r>
          </m:sub>
        </m:sSub>
      </m:oMath>
      <w:r>
        <w:t xml:space="preserve"> </w:t>
      </w:r>
      <w:r>
        <w:tab/>
        <w:t>= direction vector toward the acoustic signal, in world coordinates.</w:t>
      </w:r>
    </w:p>
    <w:p w14:paraId="34C94C10" w14:textId="1E716E9F" w:rsidR="00DC2E3E" w:rsidRDefault="00DC2E3E" w:rsidP="00DC2E3E"/>
    <w:p w14:paraId="00AD89FB" w14:textId="7848238E" w:rsidR="00F02E4E" w:rsidRDefault="00F02E4E" w:rsidP="00DC2E3E">
      <w:r>
        <w:t xml:space="preserve">The orientation of sensor body can be </w:t>
      </w:r>
      <w:r w:rsidR="00295A8B">
        <w:t>related to yaw</w:t>
      </w:r>
      <w:r w:rsidR="00076FED">
        <w:t xml:space="preserve"> (</w:t>
      </w:r>
      <m:oMath>
        <m:r>
          <w:rPr>
            <w:rFonts w:ascii="Cambria Math" w:hAnsi="Cambria Math"/>
          </w:rPr>
          <m:t>φ)</m:t>
        </m:r>
      </m:oMath>
      <w:r w:rsidR="00295A8B">
        <w:t>, pitch</w:t>
      </w:r>
      <w:r w:rsidR="00076FED">
        <w:t xml:space="preserve"> (</w:t>
      </w:r>
      <m:oMath>
        <m:r>
          <w:rPr>
            <w:rFonts w:ascii="Cambria Math" w:hAnsi="Cambria Math"/>
          </w:rPr>
          <m:t>μ)</m:t>
        </m:r>
      </m:oMath>
      <w:r w:rsidR="00295A8B">
        <w:t>, and roll</w:t>
      </w:r>
      <w:r w:rsidR="005B75E9">
        <w:t xml:space="preserve"> </w:t>
      </w:r>
      <w:r w:rsidR="00076FED">
        <w:t>(</w:t>
      </w:r>
      <m:oMath>
        <m:r>
          <w:rPr>
            <w:rFonts w:ascii="Cambria Math" w:hAnsi="Cambria Math"/>
          </w:rPr>
          <m:t>η</m:t>
        </m:r>
      </m:oMath>
      <w:r w:rsidR="00076FED">
        <w:t xml:space="preserve">) </w:t>
      </w:r>
      <w:r w:rsidR="005B75E9">
        <w:t xml:space="preserve">using </w:t>
      </w:r>
      <w:r>
        <w:t xml:space="preserve">the </w:t>
      </w:r>
      <w:r w:rsidRPr="00F02E4E">
        <w:t xml:space="preserve">Tait–Bryan </w:t>
      </w:r>
      <w:r w:rsidR="005B75E9">
        <w:t>rotation matrices</w:t>
      </w:r>
      <w:r w:rsidR="000312D4">
        <w:t>.</w:t>
      </w:r>
      <w:r w:rsidR="000312D4">
        <w:rPr>
          <w:rStyle w:val="FootnoteReference"/>
        </w:rPr>
        <w:footnoteReference w:id="1"/>
      </w:r>
    </w:p>
    <w:p w14:paraId="388EC6C2" w14:textId="17AE7EF1" w:rsidR="005B75E9" w:rsidRDefault="005B75E9" w:rsidP="00DC2E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8D07BA" w14:paraId="691CE34D" w14:textId="77777777" w:rsidTr="00CE6448">
        <w:tc>
          <w:tcPr>
            <w:tcW w:w="805" w:type="dxa"/>
          </w:tcPr>
          <w:p w14:paraId="2AD9168F" w14:textId="77777777" w:rsidR="008D07BA" w:rsidRDefault="008D07BA" w:rsidP="00CE6448"/>
        </w:tc>
        <w:tc>
          <w:tcPr>
            <w:tcW w:w="7740" w:type="dxa"/>
          </w:tcPr>
          <w:p w14:paraId="65432711" w14:textId="2020E689" w:rsidR="008D07BA" w:rsidRDefault="00076FED" w:rsidP="00CE6448">
            <m:oMathPara>
              <m:oMath>
                <m:sSub>
                  <m:sSubPr>
                    <m:ctrlPr>
                      <w:rPr>
                        <w:rFonts w:ascii="Cambria Math" w:hAnsi="Cambria Math"/>
                        <w:i/>
                      </w:rPr>
                    </m:ctrlPr>
                  </m:sSubPr>
                  <m:e>
                    <m:r>
                      <m:rPr>
                        <m:sty m:val="bi"/>
                      </m:rPr>
                      <w:rPr>
                        <w:rFonts w:ascii="Cambria Math" w:hAnsi="Cambria Math"/>
                      </w:rPr>
                      <m:t>R</m:t>
                    </m:r>
                  </m:e>
                  <m:sub>
                    <m:r>
                      <w:rPr>
                        <w:rFonts w:ascii="Cambria Math" w:hAnsi="Cambria Math"/>
                      </w:rPr>
                      <m:t>roll</m:t>
                    </m:r>
                  </m:sub>
                </m:sSub>
                <m:d>
                  <m:dPr>
                    <m:ctrlPr>
                      <w:rPr>
                        <w:rFonts w:ascii="Cambria Math" w:hAnsi="Cambria Math"/>
                        <w:i/>
                      </w:rPr>
                    </m:ctrlPr>
                  </m:dPr>
                  <m:e>
                    <m:r>
                      <w:rPr>
                        <w:rFonts w:ascii="Cambria Math" w:hAnsi="Cambria Math"/>
                      </w:rPr>
                      <m:t>η</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η</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η</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η</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η</m:t>
                              </m:r>
                            </m:e>
                          </m:func>
                        </m:e>
                      </m:mr>
                    </m:m>
                  </m:e>
                </m:d>
              </m:oMath>
            </m:oMathPara>
          </w:p>
        </w:tc>
        <w:tc>
          <w:tcPr>
            <w:tcW w:w="805" w:type="dxa"/>
          </w:tcPr>
          <w:p w14:paraId="5C3E9D14" w14:textId="2F3C4EBA" w:rsidR="008D07BA" w:rsidRDefault="008D07BA"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1</w:t>
            </w:r>
            <w:r w:rsidR="003A5BB1">
              <w:rPr>
                <w:noProof/>
              </w:rPr>
              <w:fldChar w:fldCharType="end"/>
            </w:r>
            <w:r>
              <w:t>)</w:t>
            </w:r>
          </w:p>
        </w:tc>
      </w:tr>
    </w:tbl>
    <w:p w14:paraId="1448F56A" w14:textId="77777777" w:rsidR="008D07BA" w:rsidRPr="005B75E9" w:rsidRDefault="008D07BA" w:rsidP="008D07BA">
      <w:pPr>
        <w:rPr>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5B75E9" w14:paraId="370187EC" w14:textId="77777777" w:rsidTr="00CE6448">
        <w:tc>
          <w:tcPr>
            <w:tcW w:w="805" w:type="dxa"/>
          </w:tcPr>
          <w:p w14:paraId="5F6CDE31" w14:textId="77777777" w:rsidR="005B75E9" w:rsidRDefault="005B75E9" w:rsidP="00CE6448"/>
        </w:tc>
        <w:tc>
          <w:tcPr>
            <w:tcW w:w="7740" w:type="dxa"/>
          </w:tcPr>
          <w:p w14:paraId="6E94D564" w14:textId="664B1792" w:rsidR="005B75E9" w:rsidRDefault="00076FED" w:rsidP="00CE6448">
            <m:oMathPara>
              <m:oMath>
                <m:sSub>
                  <m:sSubPr>
                    <m:ctrlPr>
                      <w:rPr>
                        <w:rFonts w:ascii="Cambria Math" w:hAnsi="Cambria Math"/>
                        <w:i/>
                      </w:rPr>
                    </m:ctrlPr>
                  </m:sSubPr>
                  <m:e>
                    <m:r>
                      <m:rPr>
                        <m:sty m:val="bi"/>
                      </m:rPr>
                      <w:rPr>
                        <w:rFonts w:ascii="Cambria Math" w:hAnsi="Cambria Math"/>
                      </w:rPr>
                      <m:t>R</m:t>
                    </m:r>
                  </m:e>
                  <m:sub>
                    <m:r>
                      <w:rPr>
                        <w:rFonts w:ascii="Cambria Math" w:hAnsi="Cambria Math"/>
                      </w:rPr>
                      <m:t>pitch</m:t>
                    </m:r>
                  </m:sub>
                </m:sSub>
                <m:d>
                  <m:dPr>
                    <m:ctrlPr>
                      <w:rPr>
                        <w:rFonts w:ascii="Cambria Math" w:hAnsi="Cambria Math"/>
                        <w:i/>
                      </w:rPr>
                    </m:ctrlPr>
                  </m:dPr>
                  <m:e>
                    <m:r>
                      <w:rPr>
                        <w:rFonts w:ascii="Cambria Math" w:hAnsi="Cambria Math"/>
                      </w:rPr>
                      <m:t>μ</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μ</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m:t>
                              </m:r>
                              <m:r>
                                <m:rPr>
                                  <m:sty m:val="p"/>
                                </m:rPr>
                                <w:rPr>
                                  <w:rFonts w:ascii="Cambria Math" w:hAnsi="Cambria Math"/>
                                </w:rPr>
                                <m:t>sin</m:t>
                              </m:r>
                            </m:fName>
                            <m:e>
                              <m:r>
                                <w:rPr>
                                  <w:rFonts w:ascii="Cambria Math" w:hAnsi="Cambria Math"/>
                                </w:rPr>
                                <m:t>μ</m:t>
                              </m:r>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μ</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μ</m:t>
                              </m:r>
                            </m:e>
                          </m:func>
                        </m:e>
                      </m:mr>
                    </m:m>
                  </m:e>
                </m:d>
              </m:oMath>
            </m:oMathPara>
          </w:p>
        </w:tc>
        <w:tc>
          <w:tcPr>
            <w:tcW w:w="805" w:type="dxa"/>
          </w:tcPr>
          <w:p w14:paraId="5ECB4421" w14:textId="4DA1369E" w:rsidR="005B75E9" w:rsidRDefault="005B75E9"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2</w:t>
            </w:r>
            <w:r w:rsidR="003A5BB1">
              <w:rPr>
                <w:noProof/>
              </w:rPr>
              <w:fldChar w:fldCharType="end"/>
            </w:r>
            <w:r>
              <w:t>)</w:t>
            </w:r>
          </w:p>
        </w:tc>
      </w:tr>
    </w:tbl>
    <w:p w14:paraId="50C82BB8" w14:textId="6C103D5A" w:rsidR="005B75E9" w:rsidRDefault="005B75E9" w:rsidP="005B75E9">
      <w:pPr>
        <w:rPr>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8D07BA" w14:paraId="1F35E17B" w14:textId="77777777" w:rsidTr="00CE6448">
        <w:tc>
          <w:tcPr>
            <w:tcW w:w="805" w:type="dxa"/>
          </w:tcPr>
          <w:p w14:paraId="37282688" w14:textId="77777777" w:rsidR="008D07BA" w:rsidRDefault="008D07BA" w:rsidP="00CE6448"/>
        </w:tc>
        <w:tc>
          <w:tcPr>
            <w:tcW w:w="7740" w:type="dxa"/>
          </w:tcPr>
          <w:p w14:paraId="1A5B05BA" w14:textId="7522465B" w:rsidR="008D07BA" w:rsidRDefault="00076FED" w:rsidP="00CE6448">
            <m:oMathPara>
              <m:oMath>
                <m:sSub>
                  <m:sSubPr>
                    <m:ctrlPr>
                      <w:rPr>
                        <w:rFonts w:ascii="Cambria Math" w:hAnsi="Cambria Math"/>
                        <w:i/>
                      </w:rPr>
                    </m:ctrlPr>
                  </m:sSubPr>
                  <m:e>
                    <m:r>
                      <m:rPr>
                        <m:sty m:val="bi"/>
                      </m:rPr>
                      <w:rPr>
                        <w:rFonts w:ascii="Cambria Math" w:hAnsi="Cambria Math"/>
                      </w:rPr>
                      <m:t>R</m:t>
                    </m:r>
                  </m:e>
                  <m:sub>
                    <m:r>
                      <w:rPr>
                        <w:rFonts w:ascii="Cambria Math" w:hAnsi="Cambria Math"/>
                      </w:rPr>
                      <m:t>yaw</m:t>
                    </m:r>
                  </m:sub>
                </m:sSub>
                <m:d>
                  <m:dPr>
                    <m:ctrlPr>
                      <w:rPr>
                        <w:rFonts w:ascii="Cambria Math" w:hAnsi="Cambria Math"/>
                        <w:i/>
                      </w:rPr>
                    </m:ctrlPr>
                  </m:dPr>
                  <m:e>
                    <m:r>
                      <w:rPr>
                        <w:rFonts w:ascii="Cambria Math" w:hAnsi="Cambria Math"/>
                      </w:rPr>
                      <m:t>φ</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c>
          <w:tcPr>
            <w:tcW w:w="805" w:type="dxa"/>
          </w:tcPr>
          <w:p w14:paraId="30F76DA3" w14:textId="23F93C4D" w:rsidR="008D07BA" w:rsidRDefault="008D07BA"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3</w:t>
            </w:r>
            <w:r w:rsidR="003A5BB1">
              <w:rPr>
                <w:noProof/>
              </w:rPr>
              <w:fldChar w:fldCharType="end"/>
            </w:r>
            <w:r>
              <w:t>)</w:t>
            </w:r>
          </w:p>
        </w:tc>
      </w:tr>
    </w:tbl>
    <w:p w14:paraId="7117E84C" w14:textId="77777777" w:rsidR="008D07BA" w:rsidRPr="005B75E9" w:rsidRDefault="008D07BA" w:rsidP="008D07BA">
      <w:pPr>
        <w:rPr>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8D07BA" w14:paraId="11829CF7" w14:textId="77777777" w:rsidTr="00CE6448">
        <w:tc>
          <w:tcPr>
            <w:tcW w:w="805" w:type="dxa"/>
          </w:tcPr>
          <w:p w14:paraId="34B86A5B" w14:textId="77777777" w:rsidR="008D07BA" w:rsidRDefault="008D07BA" w:rsidP="00CE6448"/>
        </w:tc>
        <w:tc>
          <w:tcPr>
            <w:tcW w:w="7740" w:type="dxa"/>
          </w:tcPr>
          <w:p w14:paraId="21D4E533" w14:textId="111F2D10" w:rsidR="008D07BA" w:rsidRDefault="00076FED" w:rsidP="00CE6448">
            <m:oMathPara>
              <m:oMath>
                <m:sSub>
                  <m:sSubPr>
                    <m:ctrlPr>
                      <w:rPr>
                        <w:rFonts w:ascii="Cambria Math" w:hAnsi="Cambria Math"/>
                        <w:i/>
                      </w:rPr>
                    </m:ctrlPr>
                  </m:sSubPr>
                  <m:e>
                    <m:r>
                      <m:rPr>
                        <m:sty m:val="b"/>
                      </m:rPr>
                      <w:rPr>
                        <w:rFonts w:ascii="Cambria Math" w:hAnsi="Cambria Math"/>
                      </w:rPr>
                      <m:t>Ω</m:t>
                    </m:r>
                    <m:ctrlPr>
                      <w:rPr>
                        <w:rFonts w:ascii="Cambria Math" w:hAnsi="Cambria Math"/>
                      </w:rPr>
                    </m:ctrlPr>
                  </m:e>
                  <m:sub>
                    <m:r>
                      <w:rPr>
                        <w:rFonts w:ascii="Cambria Math" w:hAnsi="Cambria Math"/>
                      </w:rPr>
                      <m:t>bw</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b</m:t>
                        </m:r>
                      </m:sub>
                    </m:sSub>
                  </m:e>
                </m:d>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yaw</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b</m:t>
                        </m:r>
                      </m:sub>
                    </m:sSub>
                  </m:e>
                </m:d>
                <m:r>
                  <w:rPr>
                    <w:rFonts w:ascii="Cambria Math" w:hAnsi="Cambria Math"/>
                  </w:rPr>
                  <m:t xml:space="preserve"> </m:t>
                </m:r>
                <m:sSub>
                  <m:sSubPr>
                    <m:ctrlPr>
                      <w:rPr>
                        <w:rFonts w:ascii="Cambria Math" w:hAnsi="Cambria Math"/>
                        <w:i/>
                      </w:rPr>
                    </m:ctrlPr>
                  </m:sSubPr>
                  <m:e>
                    <m:r>
                      <m:rPr>
                        <m:sty m:val="bi"/>
                      </m:rPr>
                      <w:rPr>
                        <w:rFonts w:ascii="Cambria Math" w:hAnsi="Cambria Math"/>
                      </w:rPr>
                      <m:t>R</m:t>
                    </m:r>
                  </m:e>
                  <m:sub>
                    <m:r>
                      <w:rPr>
                        <w:rFonts w:ascii="Cambria Math" w:hAnsi="Cambria Math"/>
                      </w:rPr>
                      <m:t>pitch</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e>
                </m:d>
                <m:r>
                  <w:rPr>
                    <w:rFonts w:ascii="Cambria Math" w:hAnsi="Cambria Math"/>
                  </w:rPr>
                  <m:t xml:space="preserve"> </m:t>
                </m:r>
                <m:sSub>
                  <m:sSubPr>
                    <m:ctrlPr>
                      <w:rPr>
                        <w:rFonts w:ascii="Cambria Math" w:hAnsi="Cambria Math"/>
                        <w:i/>
                      </w:rPr>
                    </m:ctrlPr>
                  </m:sSubPr>
                  <m:e>
                    <m:r>
                      <m:rPr>
                        <m:sty m:val="bi"/>
                      </m:rPr>
                      <w:rPr>
                        <w:rFonts w:ascii="Cambria Math" w:hAnsi="Cambria Math"/>
                      </w:rPr>
                      <m:t>R</m:t>
                    </m:r>
                  </m:e>
                  <m:sub>
                    <m:r>
                      <w:rPr>
                        <w:rFonts w:ascii="Cambria Math" w:hAnsi="Cambria Math"/>
                      </w:rPr>
                      <m:t>roll</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b</m:t>
                        </m:r>
                      </m:sub>
                    </m:sSub>
                  </m:e>
                </m:d>
              </m:oMath>
            </m:oMathPara>
          </w:p>
        </w:tc>
        <w:tc>
          <w:tcPr>
            <w:tcW w:w="805" w:type="dxa"/>
          </w:tcPr>
          <w:p w14:paraId="7F699B95" w14:textId="14AD9C23" w:rsidR="008D07BA" w:rsidRDefault="008D07BA"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4</w:t>
            </w:r>
            <w:r w:rsidR="003A5BB1">
              <w:rPr>
                <w:noProof/>
              </w:rPr>
              <w:fldChar w:fldCharType="end"/>
            </w:r>
            <w:r>
              <w:t>)</w:t>
            </w:r>
          </w:p>
        </w:tc>
      </w:tr>
    </w:tbl>
    <w:p w14:paraId="5ACC70B1" w14:textId="77777777" w:rsidR="008D07BA" w:rsidRPr="005B75E9" w:rsidRDefault="008D07BA" w:rsidP="008D07BA">
      <w:pPr>
        <w:rPr>
          <w:vertAlign w:val="subscript"/>
        </w:rPr>
      </w:pPr>
    </w:p>
    <w:p w14:paraId="6C2083B2" w14:textId="2220F3FF" w:rsidR="00076FED" w:rsidRDefault="00076FED" w:rsidP="00076FED">
      <w:r>
        <w:t>The sign on the terms in the rotation matrix and the order in which the rotations are applied have been adjusted to support an orientation in terms of the forward, right, and up axes of the body being rotated.</w:t>
      </w:r>
    </w:p>
    <w:p w14:paraId="5D4F68AA" w14:textId="2D35D71E" w:rsidR="00076FED" w:rsidRDefault="00076FED" w:rsidP="00076FED">
      <w:pPr>
        <w:pStyle w:val="ListParagraph"/>
        <w:numPr>
          <w:ilvl w:val="0"/>
          <w:numId w:val="1"/>
        </w:numPr>
      </w:pPr>
      <w:r>
        <w:t xml:space="preserve">Yaw </w:t>
      </w:r>
      <w:r w:rsidR="00B93439">
        <w:t>(</w:t>
      </w:r>
      <m:oMath>
        <m:r>
          <w:rPr>
            <w:rFonts w:ascii="Cambria Math" w:hAnsi="Cambria Math"/>
          </w:rPr>
          <m:t>φ)</m:t>
        </m:r>
      </m:oMath>
      <w:r w:rsidR="00B93439">
        <w:rPr>
          <w:rFonts w:eastAsiaTheme="minorEastAsia"/>
        </w:rPr>
        <w:t xml:space="preserve"> </w:t>
      </w:r>
      <w:r>
        <w:t>moves the front of the object from side to side. A positive yaw angle moves the nose to the right. A yaw value of zero points the object north.</w:t>
      </w:r>
    </w:p>
    <w:p w14:paraId="15020044" w14:textId="25F97C15" w:rsidR="00076FED" w:rsidRDefault="00076FED" w:rsidP="00076FED">
      <w:pPr>
        <w:pStyle w:val="ListParagraph"/>
        <w:numPr>
          <w:ilvl w:val="0"/>
          <w:numId w:val="1"/>
        </w:numPr>
      </w:pPr>
      <w:r>
        <w:t xml:space="preserve">Pitch </w:t>
      </w:r>
      <w:r w:rsidR="00B93439">
        <w:t>(</w:t>
      </w:r>
      <m:oMath>
        <m:r>
          <w:rPr>
            <w:rFonts w:ascii="Cambria Math" w:hAnsi="Cambria Math"/>
          </w:rPr>
          <m:t>μ)</m:t>
        </m:r>
      </m:oMath>
      <w:r w:rsidR="00B93439">
        <w:rPr>
          <w:rFonts w:eastAsiaTheme="minorEastAsia"/>
        </w:rPr>
        <w:t xml:space="preserve"> </w:t>
      </w:r>
      <w:r>
        <w:t>moves the front of the object up and down. A positive pitch angle raises the front and lowers the back. A yaw value of zero leaves the object parallel to the surface of the earth.</w:t>
      </w:r>
    </w:p>
    <w:p w14:paraId="7AAC80AA" w14:textId="5460D8A2" w:rsidR="00076FED" w:rsidRDefault="00076FED" w:rsidP="00076FED">
      <w:pPr>
        <w:pStyle w:val="ListParagraph"/>
        <w:numPr>
          <w:ilvl w:val="0"/>
          <w:numId w:val="1"/>
        </w:numPr>
      </w:pPr>
      <w:r>
        <w:t xml:space="preserve">Roll </w:t>
      </w:r>
      <w:r w:rsidR="00B93439">
        <w:t>(</w:t>
      </w:r>
      <m:oMath>
        <m:r>
          <w:rPr>
            <w:rFonts w:ascii="Cambria Math" w:hAnsi="Cambria Math"/>
          </w:rPr>
          <m:t>η</m:t>
        </m:r>
      </m:oMath>
      <w:r w:rsidR="00B93439">
        <w:t>)</w:t>
      </w:r>
      <w:r w:rsidR="00B93439">
        <w:t xml:space="preserve"> </w:t>
      </w:r>
      <w:r>
        <w:t>rotates the object around the longitudinal axis, the axis from back to front. A positive roll angle lifts the left side and lowers the right side of the object.</w:t>
      </w:r>
      <w:r w:rsidR="00B93439">
        <w:t xml:space="preserve">  </w:t>
      </w:r>
      <w:r w:rsidR="00B93439">
        <w:rPr>
          <w:rFonts w:eastAsiaTheme="minorEastAsia"/>
        </w:rPr>
        <w:t>In aircraft</w:t>
      </w:r>
      <w:r w:rsidR="00B93439">
        <w:rPr>
          <w:rFonts w:eastAsiaTheme="minorEastAsia"/>
        </w:rPr>
        <w:t>, a positive roll represents a bank to the right.</w:t>
      </w:r>
      <w:bookmarkStart w:id="1" w:name="_GoBack"/>
      <w:bookmarkEnd w:id="1"/>
    </w:p>
    <w:p w14:paraId="60BD6EAE" w14:textId="560F6760" w:rsidR="00076FED" w:rsidRDefault="005F39E2" w:rsidP="00076FED">
      <w:pPr>
        <w:pStyle w:val="ListParagraph"/>
        <w:numPr>
          <w:ilvl w:val="0"/>
          <w:numId w:val="1"/>
        </w:numPr>
      </w:pPr>
      <w:r>
        <w:t xml:space="preserve">The first column of </w:t>
      </w:r>
      <m:oMath>
        <m:sSub>
          <m:sSubPr>
            <m:ctrlPr>
              <w:rPr>
                <w:rFonts w:ascii="Cambria Math" w:hAnsi="Cambria Math"/>
                <w:i/>
              </w:rPr>
            </m:ctrlPr>
          </m:sSubPr>
          <m:e>
            <m:r>
              <m:rPr>
                <m:sty m:val="b"/>
              </m:rPr>
              <w:rPr>
                <w:rFonts w:ascii="Cambria Math" w:hAnsi="Cambria Math"/>
              </w:rPr>
              <m:t>Ω</m:t>
            </m:r>
            <m:ctrlPr>
              <w:rPr>
                <w:rFonts w:ascii="Cambria Math" w:hAnsi="Cambria Math"/>
              </w:rPr>
            </m:ctrlPr>
          </m:e>
          <m:sub>
            <m:r>
              <w:rPr>
                <w:rFonts w:ascii="Cambria Math" w:hAnsi="Cambria Math"/>
              </w:rPr>
              <m:t>bw</m:t>
            </m:r>
          </m:sub>
        </m:sSub>
      </m:oMath>
      <w:r>
        <w:rPr>
          <w:rFonts w:eastAsiaTheme="minorEastAsia"/>
        </w:rPr>
        <w:t xml:space="preserve"> represents direction of the body’s forward vector in the world coordinate system.   Similarly, the second column represents the right direction and the third column represents the up direction.</w:t>
      </w:r>
      <w:r w:rsidR="00B93439">
        <w:rPr>
          <w:rFonts w:eastAsiaTheme="minorEastAsia"/>
        </w:rPr>
        <w:t xml:space="preserve"> </w:t>
      </w:r>
    </w:p>
    <w:p w14:paraId="2A71BFB6" w14:textId="62DE0681" w:rsidR="005B75E9" w:rsidRDefault="008D07BA" w:rsidP="00DC2E3E">
      <w:r>
        <w:t xml:space="preserve">The orientation </w:t>
      </w:r>
      <w:r w:rsidR="00414E02">
        <w:t xml:space="preserve">and position </w:t>
      </w:r>
      <w:r>
        <w:t>of the array in world coordinates can be computed by chaining the rotation matrices</w:t>
      </w:r>
      <w:r w:rsidR="006421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421D1" w14:paraId="20572423" w14:textId="77777777" w:rsidTr="00CE6448">
        <w:tc>
          <w:tcPr>
            <w:tcW w:w="805" w:type="dxa"/>
          </w:tcPr>
          <w:p w14:paraId="2B0B86DE" w14:textId="77777777" w:rsidR="006421D1" w:rsidRDefault="006421D1" w:rsidP="00CE6448"/>
        </w:tc>
        <w:tc>
          <w:tcPr>
            <w:tcW w:w="7740" w:type="dxa"/>
          </w:tcPr>
          <w:p w14:paraId="7441C01F" w14:textId="4D813FEA" w:rsidR="006421D1" w:rsidRDefault="00076FED" w:rsidP="00CE6448">
            <m:oMathPara>
              <m:oMath>
                <m:sSub>
                  <m:sSubPr>
                    <m:ctrlPr>
                      <w:rPr>
                        <w:rFonts w:ascii="Cambria Math" w:hAnsi="Cambria Math"/>
                        <w:i/>
                      </w:rPr>
                    </m:ctrlPr>
                  </m:sSubPr>
                  <m:e>
                    <m:r>
                      <m:rPr>
                        <m:sty m:val="b"/>
                      </m:rPr>
                      <w:rPr>
                        <w:rFonts w:ascii="Cambria Math" w:hAnsi="Cambria Math"/>
                      </w:rPr>
                      <m:t>Ω</m:t>
                    </m:r>
                    <m:ctrlPr>
                      <w:rPr>
                        <w:rFonts w:ascii="Cambria Math" w:hAnsi="Cambria Math"/>
                      </w:rPr>
                    </m:ctrlPr>
                  </m:e>
                  <m:sub>
                    <m:r>
                      <w:rPr>
                        <w:rFonts w:ascii="Cambria Math" w:hAnsi="Cambria Math"/>
                      </w:rPr>
                      <m:t>ab</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m:t>
                        </m:r>
                      </m:sub>
                    </m:sSub>
                  </m:e>
                </m:d>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yaw</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a</m:t>
                        </m:r>
                      </m:sub>
                    </m:sSub>
                  </m:e>
                </m:d>
                <m:r>
                  <w:rPr>
                    <w:rFonts w:ascii="Cambria Math" w:hAnsi="Cambria Math"/>
                  </w:rPr>
                  <m:t xml:space="preserve"> </m:t>
                </m:r>
                <m:sSub>
                  <m:sSubPr>
                    <m:ctrlPr>
                      <w:rPr>
                        <w:rFonts w:ascii="Cambria Math" w:hAnsi="Cambria Math"/>
                        <w:i/>
                      </w:rPr>
                    </m:ctrlPr>
                  </m:sSubPr>
                  <m:e>
                    <m:r>
                      <m:rPr>
                        <m:sty m:val="bi"/>
                      </m:rPr>
                      <w:rPr>
                        <w:rFonts w:ascii="Cambria Math" w:hAnsi="Cambria Math"/>
                      </w:rPr>
                      <m:t>R</m:t>
                    </m:r>
                  </m:e>
                  <m:sub>
                    <m:r>
                      <w:rPr>
                        <w:rFonts w:ascii="Cambria Math" w:hAnsi="Cambria Math"/>
                      </w:rPr>
                      <m:t>pitch</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e>
                </m:d>
                <m:r>
                  <w:rPr>
                    <w:rFonts w:ascii="Cambria Math" w:hAnsi="Cambria Math"/>
                  </w:rPr>
                  <m:t xml:space="preserve"> </m:t>
                </m:r>
                <m:sSub>
                  <m:sSubPr>
                    <m:ctrlPr>
                      <w:rPr>
                        <w:rFonts w:ascii="Cambria Math" w:hAnsi="Cambria Math"/>
                        <w:i/>
                      </w:rPr>
                    </m:ctrlPr>
                  </m:sSubPr>
                  <m:e>
                    <m:r>
                      <m:rPr>
                        <m:sty m:val="bi"/>
                      </m:rPr>
                      <w:rPr>
                        <w:rFonts w:ascii="Cambria Math" w:hAnsi="Cambria Math"/>
                      </w:rPr>
                      <m:t>R</m:t>
                    </m:r>
                  </m:e>
                  <m:sub>
                    <m:r>
                      <w:rPr>
                        <w:rFonts w:ascii="Cambria Math" w:hAnsi="Cambria Math"/>
                      </w:rPr>
                      <m:t>roll</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a</m:t>
                        </m:r>
                      </m:sub>
                    </m:sSub>
                  </m:e>
                </m:d>
              </m:oMath>
            </m:oMathPara>
          </w:p>
        </w:tc>
        <w:tc>
          <w:tcPr>
            <w:tcW w:w="805" w:type="dxa"/>
          </w:tcPr>
          <w:p w14:paraId="19745E6C" w14:textId="6642D802" w:rsidR="006421D1" w:rsidRDefault="006421D1"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5</w:t>
            </w:r>
            <w:r w:rsidR="003A5BB1">
              <w:rPr>
                <w:noProof/>
              </w:rPr>
              <w:fldChar w:fldCharType="end"/>
            </w:r>
            <w:r>
              <w:t>)</w:t>
            </w:r>
          </w:p>
        </w:tc>
      </w:tr>
    </w:tbl>
    <w:p w14:paraId="4A121075" w14:textId="77777777" w:rsidR="006421D1" w:rsidRPr="005B75E9" w:rsidRDefault="006421D1" w:rsidP="006421D1">
      <w:pPr>
        <w:rPr>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421D1" w14:paraId="31218BBD" w14:textId="77777777" w:rsidTr="00CE6448">
        <w:tc>
          <w:tcPr>
            <w:tcW w:w="805" w:type="dxa"/>
          </w:tcPr>
          <w:p w14:paraId="2E6FFD02" w14:textId="77777777" w:rsidR="006421D1" w:rsidRDefault="006421D1" w:rsidP="00CE6448"/>
        </w:tc>
        <w:tc>
          <w:tcPr>
            <w:tcW w:w="7740" w:type="dxa"/>
          </w:tcPr>
          <w:p w14:paraId="194A103E" w14:textId="2C5E4B9D" w:rsidR="006421D1" w:rsidRDefault="00076FED" w:rsidP="00CE6448">
            <m:oMathPara>
              <m:oMath>
                <m:sSub>
                  <m:sSubPr>
                    <m:ctrlPr>
                      <w:rPr>
                        <w:rFonts w:ascii="Cambria Math" w:hAnsi="Cambria Math"/>
                        <w:i/>
                      </w:rPr>
                    </m:ctrlPr>
                  </m:sSubPr>
                  <m:e>
                    <m:r>
                      <m:rPr>
                        <m:sty m:val="b"/>
                      </m:rPr>
                      <w:rPr>
                        <w:rFonts w:ascii="Cambria Math" w:hAnsi="Cambria Math"/>
                      </w:rPr>
                      <m:t>Ω</m:t>
                    </m:r>
                    <m:ctrlPr>
                      <w:rPr>
                        <w:rFonts w:ascii="Cambria Math" w:hAnsi="Cambria Math"/>
                      </w:rPr>
                    </m:ctrlPr>
                  </m:e>
                  <m:sub>
                    <m:r>
                      <w:rPr>
                        <w:rFonts w:ascii="Cambria Math" w:hAnsi="Cambria Math"/>
                      </w:rPr>
                      <m:t>aw</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m:t>
                        </m:r>
                      </m:sub>
                    </m:sSub>
                  </m:e>
                </m:d>
                <m:r>
                  <w:rPr>
                    <w:rFonts w:ascii="Cambria Math" w:hAnsi="Cambria Math"/>
                  </w:rPr>
                  <m:t>=</m:t>
                </m:r>
                <m:sSub>
                  <m:sSubPr>
                    <m:ctrlPr>
                      <w:rPr>
                        <w:rFonts w:ascii="Cambria Math" w:hAnsi="Cambria Math"/>
                        <w:i/>
                      </w:rPr>
                    </m:ctrlPr>
                  </m:sSubPr>
                  <m:e>
                    <m:r>
                      <m:rPr>
                        <m:sty m:val="b"/>
                      </m:rPr>
                      <w:rPr>
                        <w:rFonts w:ascii="Cambria Math" w:hAnsi="Cambria Math"/>
                      </w:rPr>
                      <m:t>Ω</m:t>
                    </m:r>
                    <m:ctrlPr>
                      <w:rPr>
                        <w:rFonts w:ascii="Cambria Math" w:hAnsi="Cambria Math"/>
                      </w:rPr>
                    </m:ctrlPr>
                  </m:e>
                  <m:sub>
                    <m:r>
                      <w:rPr>
                        <w:rFonts w:ascii="Cambria Math" w:hAnsi="Cambria Math"/>
                      </w:rPr>
                      <m:t>bw</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b</m:t>
                        </m:r>
                      </m:sub>
                    </m:sSub>
                  </m:e>
                </m:d>
                <m:r>
                  <w:rPr>
                    <w:rFonts w:ascii="Cambria Math" w:hAnsi="Cambria Math"/>
                  </w:rPr>
                  <m:t xml:space="preserve"> </m:t>
                </m:r>
                <m:sSub>
                  <m:sSubPr>
                    <m:ctrlPr>
                      <w:rPr>
                        <w:rFonts w:ascii="Cambria Math" w:hAnsi="Cambria Math"/>
                        <w:i/>
                      </w:rPr>
                    </m:ctrlPr>
                  </m:sSubPr>
                  <m:e>
                    <m:r>
                      <m:rPr>
                        <m:sty m:val="b"/>
                      </m:rPr>
                      <w:rPr>
                        <w:rFonts w:ascii="Cambria Math" w:hAnsi="Cambria Math"/>
                      </w:rPr>
                      <m:t>Ω</m:t>
                    </m:r>
                    <m:ctrlPr>
                      <w:rPr>
                        <w:rFonts w:ascii="Cambria Math" w:hAnsi="Cambria Math"/>
                      </w:rPr>
                    </m:ctrlPr>
                  </m:e>
                  <m:sub>
                    <m:r>
                      <w:rPr>
                        <w:rFonts w:ascii="Cambria Math" w:hAnsi="Cambria Math"/>
                      </w:rPr>
                      <m:t>ab</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a</m:t>
                        </m:r>
                      </m:sub>
                    </m:sSub>
                  </m:e>
                </m:d>
              </m:oMath>
            </m:oMathPara>
          </w:p>
        </w:tc>
        <w:tc>
          <w:tcPr>
            <w:tcW w:w="805" w:type="dxa"/>
          </w:tcPr>
          <w:p w14:paraId="495DDE2F" w14:textId="2EF3ED2D" w:rsidR="006421D1" w:rsidRDefault="006421D1"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6</w:t>
            </w:r>
            <w:r w:rsidR="003A5BB1">
              <w:rPr>
                <w:noProof/>
              </w:rPr>
              <w:fldChar w:fldCharType="end"/>
            </w:r>
            <w:r>
              <w:t>)</w:t>
            </w:r>
          </w:p>
        </w:tc>
      </w:tr>
    </w:tbl>
    <w:p w14:paraId="4AC324AD" w14:textId="791FC114" w:rsidR="00C35A9C" w:rsidRDefault="00C35A9C" w:rsidP="00C35A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C35A9C" w14:paraId="5DA9F68A" w14:textId="77777777" w:rsidTr="00CE6448">
        <w:tc>
          <w:tcPr>
            <w:tcW w:w="805" w:type="dxa"/>
          </w:tcPr>
          <w:p w14:paraId="274FBAED" w14:textId="77777777" w:rsidR="00C35A9C" w:rsidRDefault="00C35A9C" w:rsidP="00CE6448"/>
        </w:tc>
        <w:tc>
          <w:tcPr>
            <w:tcW w:w="7740" w:type="dxa"/>
          </w:tcPr>
          <w:p w14:paraId="38C2CAC6" w14:textId="27A9C2A2" w:rsidR="00C35A9C" w:rsidRDefault="00076FED" w:rsidP="00CE6448">
            <m:oMathPara>
              <m:oMath>
                <m:sSub>
                  <m:sSubPr>
                    <m:ctrlPr>
                      <w:rPr>
                        <w:rFonts w:ascii="Cambria Math" w:hAnsi="Cambria Math"/>
                        <w:i/>
                      </w:rPr>
                    </m:ctrlPr>
                  </m:sSubPr>
                  <m:e>
                    <m:r>
                      <m:rPr>
                        <m:sty m:val="b"/>
                      </m:rPr>
                      <w:rPr>
                        <w:rFonts w:ascii="Cambria Math" w:hAnsi="Cambria Math"/>
                      </w:rPr>
                      <m:t>p</m:t>
                    </m:r>
                    <m:ctrlPr>
                      <w:rPr>
                        <w:rFonts w:ascii="Cambria Math" w:hAnsi="Cambria Math"/>
                      </w:rPr>
                    </m:ctrlPr>
                  </m:e>
                  <m:sub>
                    <m:r>
                      <w:rPr>
                        <w:rFonts w:ascii="Cambria Math" w:hAnsi="Cambria Math"/>
                      </w:rPr>
                      <m:t>aw</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b</m:t>
                        </m:r>
                      </m:sub>
                    </m:sSub>
                    <m:r>
                      <w:rPr>
                        <w:rFonts w:ascii="Cambria Math" w:hAnsi="Cambria Math"/>
                      </w:rPr>
                      <m:t>,</m:t>
                    </m:r>
                    <m:sSub>
                      <m:sSubPr>
                        <m:ctrlPr>
                          <w:rPr>
                            <w:rFonts w:ascii="Cambria Math" w:hAnsi="Cambria Math"/>
                            <w:i/>
                          </w:rPr>
                        </m:ctrlPr>
                      </m:sSubPr>
                      <m:e>
                        <m:r>
                          <m:rPr>
                            <m:sty m:val="b"/>
                          </m:rPr>
                          <w:rPr>
                            <w:rFonts w:ascii="Cambria Math" w:hAnsi="Cambria Math"/>
                          </w:rPr>
                          <m:t>p</m:t>
                        </m:r>
                        <m:ctrlPr>
                          <w:rPr>
                            <w:rFonts w:ascii="Cambria Math" w:hAnsi="Cambria Math"/>
                          </w:rPr>
                        </m:ctrlPr>
                      </m:e>
                      <m:sub>
                        <m:r>
                          <w:rPr>
                            <w:rFonts w:ascii="Cambria Math" w:hAnsi="Cambria Math"/>
                          </w:rPr>
                          <m:t>ab</m:t>
                        </m:r>
                      </m:sub>
                    </m:sSub>
                  </m:e>
                </m:d>
                <m:r>
                  <w:rPr>
                    <w:rFonts w:ascii="Cambria Math" w:hAnsi="Cambria Math"/>
                  </w:rPr>
                  <m:t>=</m:t>
                </m:r>
                <m:sSub>
                  <m:sSubPr>
                    <m:ctrlPr>
                      <w:rPr>
                        <w:rFonts w:ascii="Cambria Math" w:hAnsi="Cambria Math"/>
                        <w:i/>
                      </w:rPr>
                    </m:ctrlPr>
                  </m:sSubPr>
                  <m:e>
                    <m:r>
                      <m:rPr>
                        <m:sty m:val="b"/>
                      </m:rPr>
                      <w:rPr>
                        <w:rFonts w:ascii="Cambria Math" w:hAnsi="Cambria Math"/>
                      </w:rPr>
                      <m:t>p</m:t>
                    </m:r>
                    <m:ctrlPr>
                      <w:rPr>
                        <w:rFonts w:ascii="Cambria Math" w:hAnsi="Cambria Math"/>
                      </w:rPr>
                    </m:ctrlPr>
                  </m:e>
                  <m:sub>
                    <m:r>
                      <w:rPr>
                        <w:rFonts w:ascii="Cambria Math" w:hAnsi="Cambria Math"/>
                      </w:rPr>
                      <m:t>bw</m:t>
                    </m:r>
                  </m:sub>
                </m:sSub>
                <m:r>
                  <w:rPr>
                    <w:rFonts w:ascii="Cambria Math" w:hAnsi="Cambria Math"/>
                  </w:rPr>
                  <m:t>+</m:t>
                </m:r>
                <m:sSub>
                  <m:sSubPr>
                    <m:ctrlPr>
                      <w:rPr>
                        <w:rFonts w:ascii="Cambria Math" w:hAnsi="Cambria Math"/>
                        <w:i/>
                      </w:rPr>
                    </m:ctrlPr>
                  </m:sSubPr>
                  <m:e>
                    <m:r>
                      <m:rPr>
                        <m:sty m:val="b"/>
                      </m:rPr>
                      <w:rPr>
                        <w:rFonts w:ascii="Cambria Math" w:hAnsi="Cambria Math"/>
                      </w:rPr>
                      <m:t>Ω</m:t>
                    </m:r>
                    <m:ctrlPr>
                      <w:rPr>
                        <w:rFonts w:ascii="Cambria Math" w:hAnsi="Cambria Math"/>
                      </w:rPr>
                    </m:ctrlPr>
                  </m:e>
                  <m:sub>
                    <m:r>
                      <w:rPr>
                        <w:rFonts w:ascii="Cambria Math" w:hAnsi="Cambria Math"/>
                      </w:rPr>
                      <m:t>bw</m:t>
                    </m:r>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b</m:t>
                        </m:r>
                      </m:sub>
                    </m:sSub>
                  </m:e>
                </m:d>
                <m:r>
                  <w:rPr>
                    <w:rFonts w:ascii="Cambria Math" w:hAnsi="Cambria Math"/>
                  </w:rPr>
                  <m:t xml:space="preserve"> </m:t>
                </m:r>
                <m:sSub>
                  <m:sSubPr>
                    <m:ctrlPr>
                      <w:rPr>
                        <w:rFonts w:ascii="Cambria Math" w:hAnsi="Cambria Math"/>
                        <w:i/>
                      </w:rPr>
                    </m:ctrlPr>
                  </m:sSubPr>
                  <m:e>
                    <m:r>
                      <m:rPr>
                        <m:sty m:val="b"/>
                      </m:rPr>
                      <w:rPr>
                        <w:rFonts w:ascii="Cambria Math" w:hAnsi="Cambria Math"/>
                      </w:rPr>
                      <m:t>p</m:t>
                    </m:r>
                    <m:ctrlPr>
                      <w:rPr>
                        <w:rFonts w:ascii="Cambria Math" w:hAnsi="Cambria Math"/>
                      </w:rPr>
                    </m:ctrlPr>
                  </m:e>
                  <m:sub>
                    <m:r>
                      <w:rPr>
                        <w:rFonts w:ascii="Cambria Math" w:hAnsi="Cambria Math"/>
                      </w:rPr>
                      <m:t>ab</m:t>
                    </m:r>
                  </m:sub>
                </m:sSub>
              </m:oMath>
            </m:oMathPara>
          </w:p>
        </w:tc>
        <w:tc>
          <w:tcPr>
            <w:tcW w:w="805" w:type="dxa"/>
          </w:tcPr>
          <w:p w14:paraId="23E9DC02" w14:textId="1E7A248C" w:rsidR="00C35A9C" w:rsidRDefault="00C35A9C"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7</w:t>
            </w:r>
            <w:r w:rsidR="003A5BB1">
              <w:rPr>
                <w:noProof/>
              </w:rPr>
              <w:fldChar w:fldCharType="end"/>
            </w:r>
            <w:r>
              <w:t>)</w:t>
            </w:r>
          </w:p>
        </w:tc>
      </w:tr>
    </w:tbl>
    <w:p w14:paraId="5114EE6C" w14:textId="79C65D9E" w:rsidR="006421D1" w:rsidRDefault="006421D1" w:rsidP="00DC2E3E"/>
    <w:p w14:paraId="4A0275ED" w14:textId="5CCC7C5B" w:rsidR="00E73578" w:rsidRDefault="005536AF" w:rsidP="00DC2E3E">
      <w:r>
        <w:t>Many beam patterns have simple forms if we express them in terms of the unit vector for the array in the world coordinate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5536AF" w14:paraId="01099E17" w14:textId="77777777" w:rsidTr="00CE6448">
        <w:tc>
          <w:tcPr>
            <w:tcW w:w="805" w:type="dxa"/>
          </w:tcPr>
          <w:p w14:paraId="4D00A1F1" w14:textId="77777777" w:rsidR="005536AF" w:rsidRDefault="005536AF" w:rsidP="00CE6448"/>
        </w:tc>
        <w:tc>
          <w:tcPr>
            <w:tcW w:w="7740" w:type="dxa"/>
          </w:tcPr>
          <w:p w14:paraId="2C518879" w14:textId="55FFEB1A" w:rsidR="005536AF" w:rsidRDefault="00076FED" w:rsidP="00CE6448">
            <m:oMathPara>
              <m:oMath>
                <m:sSub>
                  <m:sSubPr>
                    <m:ctrlPr>
                      <w:rPr>
                        <w:rFonts w:ascii="Cambria Math" w:hAnsi="Cambria Math"/>
                        <w:i/>
                      </w:rPr>
                    </m:ctrlPr>
                  </m:sSubPr>
                  <m:e>
                    <m:r>
                      <m:rPr>
                        <m:sty m:val="b"/>
                      </m:rPr>
                      <w:rPr>
                        <w:rFonts w:ascii="Cambria Math" w:hAnsi="Cambria Math"/>
                      </w:rPr>
                      <m:t>Ω</m:t>
                    </m:r>
                    <m:ctrlPr>
                      <w:rPr>
                        <w:rFonts w:ascii="Cambria Math" w:hAnsi="Cambria Math"/>
                      </w:rPr>
                    </m:ctrlPr>
                  </m:e>
                  <m:sub>
                    <m:r>
                      <w:rPr>
                        <w:rFonts w:ascii="Cambria Math" w:hAnsi="Cambria Math"/>
                      </w:rPr>
                      <m:t>aw</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n</m:t>
                        </m:r>
                      </m:e>
                      <m:sub>
                        <m:r>
                          <w:rPr>
                            <w:rFonts w:ascii="Cambria Math" w:hAnsi="Cambria Math"/>
                          </w:rPr>
                          <m:t>aw</m:t>
                        </m:r>
                      </m:sub>
                    </m:sSub>
                    <m:r>
                      <w:rPr>
                        <w:rFonts w:ascii="Cambria Math" w:hAnsi="Cambria Math"/>
                      </w:rPr>
                      <m:t xml:space="preserve"> , </m:t>
                    </m:r>
                    <m:sSub>
                      <m:sSubPr>
                        <m:ctrlPr>
                          <w:rPr>
                            <w:rFonts w:ascii="Cambria Math" w:hAnsi="Cambria Math"/>
                            <w:i/>
                          </w:rPr>
                        </m:ctrlPr>
                      </m:sSubPr>
                      <m:e>
                        <m:r>
                          <m:rPr>
                            <m:sty m:val="bi"/>
                          </m:rPr>
                          <w:rPr>
                            <w:rFonts w:ascii="Cambria Math" w:hAnsi="Cambria Math"/>
                          </w:rPr>
                          <m:t>e</m:t>
                        </m:r>
                      </m:e>
                      <m:sub>
                        <m:r>
                          <w:rPr>
                            <w:rFonts w:ascii="Cambria Math" w:hAnsi="Cambria Math"/>
                          </w:rPr>
                          <m:t>aw</m:t>
                        </m:r>
                      </m:sub>
                    </m:sSub>
                    <m:r>
                      <w:rPr>
                        <w:rFonts w:ascii="Cambria Math" w:hAnsi="Cambria Math"/>
                      </w:rPr>
                      <m:t xml:space="preserve"> , </m:t>
                    </m:r>
                    <m:sSub>
                      <m:sSubPr>
                        <m:ctrlPr>
                          <w:rPr>
                            <w:rFonts w:ascii="Cambria Math" w:hAnsi="Cambria Math"/>
                            <w:i/>
                          </w:rPr>
                        </m:ctrlPr>
                      </m:sSubPr>
                      <m:e>
                        <m:r>
                          <m:rPr>
                            <m:sty m:val="bi"/>
                          </m:rPr>
                          <w:rPr>
                            <w:rFonts w:ascii="Cambria Math" w:hAnsi="Cambria Math"/>
                          </w:rPr>
                          <m:t>u</m:t>
                        </m:r>
                      </m:e>
                      <m:sub>
                        <m:r>
                          <w:rPr>
                            <w:rFonts w:ascii="Cambria Math" w:hAnsi="Cambria Math"/>
                          </w:rPr>
                          <m:t>aw</m:t>
                        </m:r>
                      </m:sub>
                    </m:sSub>
                  </m:e>
                </m:d>
              </m:oMath>
            </m:oMathPara>
          </w:p>
        </w:tc>
        <w:tc>
          <w:tcPr>
            <w:tcW w:w="805" w:type="dxa"/>
          </w:tcPr>
          <w:p w14:paraId="4EED4F57" w14:textId="6C6AB180" w:rsidR="005536AF" w:rsidRDefault="005536AF"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8</w:t>
            </w:r>
            <w:r w:rsidR="003A5BB1">
              <w:rPr>
                <w:noProof/>
              </w:rPr>
              <w:fldChar w:fldCharType="end"/>
            </w:r>
            <w:r>
              <w:t>)</w:t>
            </w:r>
          </w:p>
        </w:tc>
      </w:tr>
    </w:tbl>
    <w:p w14:paraId="690297E4" w14:textId="2DB0D0D3" w:rsidR="005536AF" w:rsidRDefault="005536AF" w:rsidP="005536AF"/>
    <w:p w14:paraId="7347FDEC" w14:textId="63E5D01F" w:rsidR="005536AF" w:rsidRDefault="005536AF" w:rsidP="005536AF">
      <w:r>
        <w:t>where</w:t>
      </w:r>
    </w:p>
    <w:p w14:paraId="16C9DC35" w14:textId="696914DD" w:rsidR="00922CD4" w:rsidRDefault="00922CD4" w:rsidP="00922CD4">
      <w:pPr>
        <w:pStyle w:val="NoSpacing"/>
      </w:pPr>
      <w:r>
        <w:lastRenderedPageBreak/>
        <w:tab/>
      </w:r>
      <m:oMath>
        <m:sSub>
          <m:sSubPr>
            <m:ctrlPr>
              <w:rPr>
                <w:rFonts w:ascii="Cambria Math" w:hAnsi="Cambria Math"/>
                <w:i/>
              </w:rPr>
            </m:ctrlPr>
          </m:sSubPr>
          <m:e>
            <m:r>
              <m:rPr>
                <m:sty m:val="bi"/>
              </m:rPr>
              <w:rPr>
                <w:rFonts w:ascii="Cambria Math" w:hAnsi="Cambria Math"/>
              </w:rPr>
              <m:t>n</m:t>
            </m:r>
          </m:e>
          <m:sub>
            <m:r>
              <w:rPr>
                <w:rFonts w:ascii="Cambria Math" w:hAnsi="Cambria Math"/>
              </w:rPr>
              <m:t>w</m:t>
            </m:r>
          </m:sub>
        </m:sSub>
      </m:oMath>
      <w:r>
        <w:t xml:space="preserve"> </w:t>
      </w:r>
      <w:r>
        <w:tab/>
        <w:t>= unit vector toward front of array,</w:t>
      </w:r>
      <w:r w:rsidR="004C74E7">
        <w:t xml:space="preserve"> north if unrotated</w:t>
      </w:r>
      <w:r>
        <w:t>;</w:t>
      </w:r>
    </w:p>
    <w:p w14:paraId="73470DF0" w14:textId="14B9F18B" w:rsidR="00922CD4" w:rsidRDefault="00922CD4" w:rsidP="00922CD4">
      <w:pPr>
        <w:pStyle w:val="NoSpacing"/>
      </w:pPr>
      <w:r>
        <w:tab/>
      </w:r>
      <m:oMath>
        <m:sSub>
          <m:sSubPr>
            <m:ctrlPr>
              <w:rPr>
                <w:rFonts w:ascii="Cambria Math" w:hAnsi="Cambria Math"/>
                <w:i/>
              </w:rPr>
            </m:ctrlPr>
          </m:sSubPr>
          <m:e>
            <m:r>
              <m:rPr>
                <m:sty m:val="bi"/>
              </m:rPr>
              <w:rPr>
                <w:rFonts w:ascii="Cambria Math" w:hAnsi="Cambria Math"/>
              </w:rPr>
              <m:t>e</m:t>
            </m:r>
          </m:e>
          <m:sub>
            <m:r>
              <w:rPr>
                <w:rFonts w:ascii="Cambria Math" w:hAnsi="Cambria Math"/>
              </w:rPr>
              <m:t>w</m:t>
            </m:r>
          </m:sub>
        </m:sSub>
      </m:oMath>
      <w:r>
        <w:t xml:space="preserve"> </w:t>
      </w:r>
      <w:r>
        <w:tab/>
        <w:t xml:space="preserve">= unit vector toward right of array, </w:t>
      </w:r>
      <w:r w:rsidR="004C74E7">
        <w:t>east if unrotated</w:t>
      </w:r>
      <w:r>
        <w:t>; and</w:t>
      </w:r>
    </w:p>
    <w:p w14:paraId="4C9D4676" w14:textId="3FADCA44" w:rsidR="00922CD4" w:rsidRDefault="00922CD4" w:rsidP="00922CD4">
      <w:pPr>
        <w:pStyle w:val="NoSpacing"/>
      </w:pPr>
      <w:r>
        <w:tab/>
      </w:r>
      <m:oMath>
        <m:sSub>
          <m:sSubPr>
            <m:ctrlPr>
              <w:rPr>
                <w:rFonts w:ascii="Cambria Math" w:hAnsi="Cambria Math"/>
                <w:i/>
              </w:rPr>
            </m:ctrlPr>
          </m:sSubPr>
          <m:e>
            <m:r>
              <m:rPr>
                <m:sty m:val="bi"/>
              </m:rPr>
              <w:rPr>
                <w:rFonts w:ascii="Cambria Math" w:hAnsi="Cambria Math"/>
              </w:rPr>
              <m:t>u</m:t>
            </m:r>
          </m:e>
          <m:sub>
            <m:r>
              <w:rPr>
                <w:rFonts w:ascii="Cambria Math" w:hAnsi="Cambria Math"/>
              </w:rPr>
              <m:t>w</m:t>
            </m:r>
          </m:sub>
        </m:sSub>
      </m:oMath>
      <w:r>
        <w:t xml:space="preserve"> </w:t>
      </w:r>
      <w:r>
        <w:tab/>
        <w:t xml:space="preserve">= unit vector toward top (up) of array, </w:t>
      </w:r>
      <w:r w:rsidR="004C74E7">
        <w:t>up if unrotated</w:t>
      </w:r>
      <w:r>
        <w:t>.</w:t>
      </w:r>
    </w:p>
    <w:p w14:paraId="753D5AA0" w14:textId="0977975E" w:rsidR="00E03289" w:rsidRDefault="00E03289" w:rsidP="00DC2E3E"/>
    <w:p w14:paraId="4BF6A9CB" w14:textId="62FBAB05" w:rsidR="008849B3" w:rsidRDefault="00450EDF" w:rsidP="000312D4">
      <w:pPr>
        <w:pStyle w:val="Heading1"/>
      </w:pPr>
      <w:r>
        <w:t xml:space="preserve">Sonobuoy </w:t>
      </w:r>
      <w:r w:rsidR="002D596A">
        <w:t>C</w:t>
      </w:r>
      <w:r w:rsidR="002D596A" w:rsidRPr="002D596A">
        <w:t>osine</w:t>
      </w:r>
      <w:r w:rsidR="002D596A">
        <w:t xml:space="preserve"> &amp;</w:t>
      </w:r>
      <w:r w:rsidR="002D596A" w:rsidRPr="002D596A">
        <w:t xml:space="preserve"> </w:t>
      </w:r>
      <w:r w:rsidR="002D596A">
        <w:t>S</w:t>
      </w:r>
      <w:r w:rsidR="002D596A" w:rsidRPr="002D596A">
        <w:t>ine</w:t>
      </w:r>
      <w:r w:rsidR="002D596A">
        <w:t xml:space="preserve"> C</w:t>
      </w:r>
      <w:r w:rsidR="002D596A" w:rsidRPr="002D596A">
        <w:t>hannels</w:t>
      </w:r>
    </w:p>
    <w:p w14:paraId="1C156619" w14:textId="5313B0FF" w:rsidR="00450EDF" w:rsidRDefault="00D40408" w:rsidP="00450EDF">
      <w:pPr>
        <w:keepNext/>
        <w:jc w:val="center"/>
      </w:pPr>
      <w:r>
        <w:rPr>
          <w:noProof/>
        </w:rPr>
        <w:drawing>
          <wp:inline distT="0" distB="0" distL="0" distR="0" wp14:anchorId="1B74B320" wp14:editId="357A1A1A">
            <wp:extent cx="2514600" cy="2706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706624"/>
                    </a:xfrm>
                    <a:prstGeom prst="rect">
                      <a:avLst/>
                    </a:prstGeom>
                    <a:noFill/>
                  </pic:spPr>
                </pic:pic>
              </a:graphicData>
            </a:graphic>
          </wp:inline>
        </w:drawing>
      </w:r>
    </w:p>
    <w:p w14:paraId="61156688" w14:textId="0259E265" w:rsidR="0089573F" w:rsidRDefault="0089573F" w:rsidP="000312D4">
      <w:pPr>
        <w:keepNext/>
      </w:pPr>
      <w:r>
        <w:t>Many sonobuoys support cosine, sine, and omni channels.  The beam patterns for the cosine and sine channels can be expressed in the form of a dot product with the direction toward the acoustic signal.</w:t>
      </w:r>
      <w:r w:rsidR="000312D4">
        <w:rPr>
          <w:rStyle w:val="FootnoteReference"/>
        </w:rPr>
        <w:footnoteReference w:id="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89573F" w14:paraId="2BF73A48" w14:textId="77777777" w:rsidTr="00CE6448">
        <w:tc>
          <w:tcPr>
            <w:tcW w:w="805" w:type="dxa"/>
          </w:tcPr>
          <w:p w14:paraId="781902B5" w14:textId="77777777" w:rsidR="0089573F" w:rsidRDefault="0089573F" w:rsidP="000312D4">
            <w:pPr>
              <w:keepNext/>
            </w:pPr>
          </w:p>
        </w:tc>
        <w:tc>
          <w:tcPr>
            <w:tcW w:w="7740" w:type="dxa"/>
          </w:tcPr>
          <w:p w14:paraId="7289CBA5" w14:textId="170683E5" w:rsidR="0089573F" w:rsidRDefault="00076FED" w:rsidP="000312D4">
            <w:pPr>
              <w:keepNext/>
            </w:pPr>
            <m:oMathPara>
              <m:oMath>
                <m:sSub>
                  <m:sSubPr>
                    <m:ctrlPr>
                      <w:rPr>
                        <w:rFonts w:ascii="Cambria Math" w:hAnsi="Cambria Math"/>
                        <w:i/>
                      </w:rPr>
                    </m:ctrlPr>
                  </m:sSubPr>
                  <m:e>
                    <m:r>
                      <w:rPr>
                        <w:rFonts w:ascii="Cambria Math" w:hAnsi="Cambria Math"/>
                      </w:rPr>
                      <m:t>b</m:t>
                    </m:r>
                  </m:e>
                  <m:sub>
                    <m:r>
                      <w:rPr>
                        <w:rFonts w:ascii="Cambria Math" w:hAnsi="Cambria Math"/>
                      </w:rPr>
                      <m:t>cos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L+</m:t>
                        </m:r>
                        <m:d>
                          <m:dPr>
                            <m:ctrlPr>
                              <w:rPr>
                                <w:rFonts w:ascii="Cambria Math" w:hAnsi="Cambria Math"/>
                                <w:i/>
                              </w:rPr>
                            </m:ctrlPr>
                          </m:dPr>
                          <m:e>
                            <m:r>
                              <w:rPr>
                                <w:rFonts w:ascii="Cambria Math" w:hAnsi="Cambria Math"/>
                              </w:rPr>
                              <m:t>1-L</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ζ</m:t>
                            </m:r>
                          </m:e>
                          <m:sub>
                            <m:r>
                              <w:rPr>
                                <w:rFonts w:ascii="Cambria Math" w:hAnsi="Cambria Math"/>
                              </w:rPr>
                              <m:t>w</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w:rPr>
                                <w:rFonts w:ascii="Cambria Math" w:hAnsi="Cambria Math"/>
                              </w:rPr>
                              <m:t>aw</m:t>
                            </m:r>
                          </m:sub>
                        </m:sSub>
                      </m:e>
                    </m:d>
                  </m:e>
                  <m:sup>
                    <m:r>
                      <w:rPr>
                        <w:rFonts w:ascii="Cambria Math" w:hAnsi="Cambria Math"/>
                      </w:rPr>
                      <m:t>2</m:t>
                    </m:r>
                  </m:sup>
                </m:sSup>
              </m:oMath>
            </m:oMathPara>
          </w:p>
        </w:tc>
        <w:tc>
          <w:tcPr>
            <w:tcW w:w="805" w:type="dxa"/>
          </w:tcPr>
          <w:p w14:paraId="2B5661EB" w14:textId="2B27F34D" w:rsidR="0089573F" w:rsidRDefault="0089573F" w:rsidP="000312D4">
            <w:pPr>
              <w:keepNext/>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9</w:t>
            </w:r>
            <w:r w:rsidR="003A5BB1">
              <w:rPr>
                <w:noProof/>
              </w:rPr>
              <w:fldChar w:fldCharType="end"/>
            </w:r>
            <w:r>
              <w:t>)</w:t>
            </w:r>
          </w:p>
        </w:tc>
      </w:tr>
    </w:tbl>
    <w:p w14:paraId="4683A1B1" w14:textId="77777777" w:rsidR="0089573F" w:rsidRDefault="0089573F" w:rsidP="008957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89573F" w14:paraId="359E340B" w14:textId="77777777" w:rsidTr="00CE6448">
        <w:tc>
          <w:tcPr>
            <w:tcW w:w="805" w:type="dxa"/>
          </w:tcPr>
          <w:p w14:paraId="0EF7204B" w14:textId="77777777" w:rsidR="0089573F" w:rsidRDefault="0089573F" w:rsidP="00CE6448"/>
        </w:tc>
        <w:tc>
          <w:tcPr>
            <w:tcW w:w="7740" w:type="dxa"/>
          </w:tcPr>
          <w:p w14:paraId="399E83C3" w14:textId="19E2700A" w:rsidR="0089573F" w:rsidRDefault="00076FED" w:rsidP="00CE6448">
            <m:oMathPara>
              <m:oMath>
                <m:sSub>
                  <m:sSubPr>
                    <m:ctrlPr>
                      <w:rPr>
                        <w:rFonts w:ascii="Cambria Math" w:hAnsi="Cambria Math"/>
                        <w:i/>
                      </w:rPr>
                    </m:ctrlPr>
                  </m:sSubPr>
                  <m:e>
                    <m:r>
                      <w:rPr>
                        <w:rFonts w:ascii="Cambria Math" w:hAnsi="Cambria Math"/>
                      </w:rPr>
                      <m:t>b</m:t>
                    </m:r>
                  </m:e>
                  <m:sub>
                    <m:r>
                      <w:rPr>
                        <w:rFonts w:ascii="Cambria Math" w:hAnsi="Cambria Math"/>
                      </w:rPr>
                      <m:t>sin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L+</m:t>
                        </m:r>
                        <m:d>
                          <m:dPr>
                            <m:ctrlPr>
                              <w:rPr>
                                <w:rFonts w:ascii="Cambria Math" w:hAnsi="Cambria Math"/>
                                <w:i/>
                              </w:rPr>
                            </m:ctrlPr>
                          </m:dPr>
                          <m:e>
                            <m:r>
                              <w:rPr>
                                <w:rFonts w:ascii="Cambria Math" w:hAnsi="Cambria Math"/>
                              </w:rPr>
                              <m:t>1-L</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ζ</m:t>
                            </m:r>
                          </m:e>
                          <m:sub>
                            <m:r>
                              <w:rPr>
                                <w:rFonts w:ascii="Cambria Math" w:hAnsi="Cambria Math"/>
                              </w:rPr>
                              <m:t>w</m:t>
                            </m:r>
                          </m:sub>
                        </m:sSub>
                        <m:r>
                          <w:rPr>
                            <w:rFonts w:ascii="Cambria Math" w:hAnsi="Cambria Math"/>
                          </w:rPr>
                          <m:t>⋅</m:t>
                        </m:r>
                        <m:sSub>
                          <m:sSubPr>
                            <m:ctrlPr>
                              <w:rPr>
                                <w:rFonts w:ascii="Cambria Math" w:hAnsi="Cambria Math"/>
                                <w:i/>
                              </w:rPr>
                            </m:ctrlPr>
                          </m:sSubPr>
                          <m:e>
                            <m:r>
                              <m:rPr>
                                <m:sty m:val="bi"/>
                              </m:rPr>
                              <w:rPr>
                                <w:rFonts w:ascii="Cambria Math" w:hAnsi="Cambria Math"/>
                              </w:rPr>
                              <m:t>e</m:t>
                            </m:r>
                          </m:e>
                          <m:sub>
                            <m:r>
                              <w:rPr>
                                <w:rFonts w:ascii="Cambria Math" w:hAnsi="Cambria Math"/>
                              </w:rPr>
                              <m:t>aw</m:t>
                            </m:r>
                          </m:sub>
                        </m:sSub>
                      </m:e>
                    </m:d>
                  </m:e>
                  <m:sup>
                    <m:r>
                      <w:rPr>
                        <w:rFonts w:ascii="Cambria Math" w:hAnsi="Cambria Math"/>
                      </w:rPr>
                      <m:t>2</m:t>
                    </m:r>
                  </m:sup>
                </m:sSup>
              </m:oMath>
            </m:oMathPara>
          </w:p>
        </w:tc>
        <w:tc>
          <w:tcPr>
            <w:tcW w:w="805" w:type="dxa"/>
          </w:tcPr>
          <w:p w14:paraId="11319141" w14:textId="3D7C3662" w:rsidR="0089573F" w:rsidRDefault="0089573F"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10</w:t>
            </w:r>
            <w:r w:rsidR="003A5BB1">
              <w:rPr>
                <w:noProof/>
              </w:rPr>
              <w:fldChar w:fldCharType="end"/>
            </w:r>
            <w:r>
              <w:t>)</w:t>
            </w:r>
          </w:p>
        </w:tc>
      </w:tr>
    </w:tbl>
    <w:p w14:paraId="113F6423" w14:textId="145D027B" w:rsidR="0089573F" w:rsidRDefault="0089573F" w:rsidP="0089573F"/>
    <w:p w14:paraId="2F0AC150" w14:textId="0F541928" w:rsidR="0089573F" w:rsidRDefault="000312D4" w:rsidP="000312D4">
      <w:r>
        <w:t>w</w:t>
      </w:r>
      <w:r w:rsidR="0089573F">
        <w:t>here</w:t>
      </w:r>
      <w:r>
        <w:t xml:space="preserve"> </w:t>
      </w:r>
      <m:oMath>
        <m:r>
          <w:rPr>
            <w:rFonts w:ascii="Cambria Math" w:hAnsi="Cambria Math"/>
          </w:rPr>
          <m:t>L</m:t>
        </m:r>
      </m:oMath>
      <w:r w:rsidR="0089573F">
        <w:t xml:space="preserve"> </w:t>
      </w:r>
      <w:r>
        <w:t xml:space="preserve">is the null depth in linear </w:t>
      </w:r>
      <w:proofErr w:type="gramStart"/>
      <w:r>
        <w:t>units.</w:t>
      </w:r>
      <w:proofErr w:type="gramEnd"/>
      <w:r>
        <w:t xml:space="preserve">  The location of the sonobuoy body is taken to be the location of the sensor array, not the float from which the sonobuoy descends. The reference axis the sonobuoy channels is changed by changing the yaw of the sonobuoy body.</w:t>
      </w:r>
    </w:p>
    <w:p w14:paraId="23250E48" w14:textId="4226698D" w:rsidR="000312D4" w:rsidRDefault="000312D4" w:rsidP="000312D4">
      <w:pPr>
        <w:pStyle w:val="Heading1"/>
      </w:pPr>
      <w:r>
        <w:lastRenderedPageBreak/>
        <w:t>Horizontal Line Array</w:t>
      </w:r>
      <w:r w:rsidR="00B84E63">
        <w:t>s</w:t>
      </w:r>
    </w:p>
    <w:p w14:paraId="464ABDEE" w14:textId="5F06D52A" w:rsidR="00546A80" w:rsidRDefault="00D40408" w:rsidP="00D40408">
      <w:pPr>
        <w:jc w:val="center"/>
      </w:pPr>
      <w:r>
        <w:rPr>
          <w:noProof/>
        </w:rPr>
        <w:drawing>
          <wp:inline distT="0" distB="0" distL="0" distR="0" wp14:anchorId="6AAA92F7" wp14:editId="242C8C65">
            <wp:extent cx="2770632" cy="2276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632" cy="2276856"/>
                    </a:xfrm>
                    <a:prstGeom prst="rect">
                      <a:avLst/>
                    </a:prstGeom>
                    <a:noFill/>
                  </pic:spPr>
                </pic:pic>
              </a:graphicData>
            </a:graphic>
          </wp:inline>
        </w:drawing>
      </w:r>
    </w:p>
    <w:p w14:paraId="459A0B76" w14:textId="7AFFE6EB" w:rsidR="000312D4" w:rsidRPr="000312D4" w:rsidRDefault="000312D4" w:rsidP="000312D4">
      <w:r>
        <w:t xml:space="preserve">Horizontal line arrays are represented by a line of evenly spaced elements along the </w:t>
      </w:r>
      <m:oMath>
        <m:sSub>
          <m:sSubPr>
            <m:ctrlPr>
              <w:rPr>
                <w:rFonts w:ascii="Cambria Math" w:hAnsi="Cambria Math"/>
                <w:i/>
              </w:rPr>
            </m:ctrlPr>
          </m:sSubPr>
          <m:e>
            <m:r>
              <m:rPr>
                <m:sty m:val="bi"/>
              </m:rPr>
              <w:rPr>
                <w:rFonts w:ascii="Cambria Math" w:hAnsi="Cambria Math"/>
              </w:rPr>
              <m:t>n</m:t>
            </m:r>
          </m:e>
          <m:sub>
            <m:r>
              <w:rPr>
                <w:rFonts w:ascii="Cambria Math" w:hAnsi="Cambria Math"/>
              </w:rPr>
              <m:t>aw</m:t>
            </m:r>
          </m:sub>
        </m:sSub>
      </m:oMath>
      <w:r>
        <w:rPr>
          <w:rFonts w:eastAsiaTheme="minorEastAsia"/>
        </w:rPr>
        <w:t xml:space="preserve"> axis.  </w:t>
      </w:r>
      <w:proofErr w:type="spellStart"/>
      <w:r w:rsidR="00CE6448">
        <w:rPr>
          <w:rFonts w:eastAsiaTheme="minorEastAsia"/>
        </w:rPr>
        <w:t>Steerings</w:t>
      </w:r>
      <w:proofErr w:type="spellEnd"/>
      <w:r>
        <w:rPr>
          <w:rFonts w:eastAsiaTheme="minorEastAsia"/>
        </w:rPr>
        <w:t xml:space="preserve"> are represented </w:t>
      </w:r>
      <w:r w:rsidR="00CE6448">
        <w:rPr>
          <w:rFonts w:eastAsiaTheme="minorEastAsia"/>
        </w:rPr>
        <w:t>relative to this same 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CE6448" w14:paraId="146D5B9D" w14:textId="77777777" w:rsidTr="00CE6448">
        <w:tc>
          <w:tcPr>
            <w:tcW w:w="805" w:type="dxa"/>
          </w:tcPr>
          <w:p w14:paraId="1D41AE55" w14:textId="77777777" w:rsidR="00CE6448" w:rsidRDefault="00CE6448" w:rsidP="00CE6448"/>
        </w:tc>
        <w:tc>
          <w:tcPr>
            <w:tcW w:w="7740" w:type="dxa"/>
          </w:tcPr>
          <w:p w14:paraId="7BC9B27D" w14:textId="419F6A9A" w:rsidR="00CE6448" w:rsidRDefault="00076FED" w:rsidP="00CE6448">
            <m:oMathPara>
              <m:oMath>
                <m:sSub>
                  <m:sSubPr>
                    <m:ctrlPr>
                      <w:rPr>
                        <w:rFonts w:ascii="Cambria Math" w:hAnsi="Cambria Math"/>
                        <w:i/>
                      </w:rPr>
                    </m:ctrlPr>
                  </m:sSubPr>
                  <m:e>
                    <m:r>
                      <w:rPr>
                        <w:rFonts w:ascii="Cambria Math" w:hAnsi="Cambria Math"/>
                      </w:rPr>
                      <m:t>b</m:t>
                    </m:r>
                  </m:e>
                  <m:sub>
                    <m:r>
                      <w:rPr>
                        <w:rFonts w:ascii="Cambria Math" w:hAnsi="Cambria Math"/>
                      </w:rPr>
                      <m:t>HLA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2πfd</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m:rPr>
                                                <m:sty m:val="bi"/>
                                              </m:rPr>
                                              <w:rPr>
                                                <w:rFonts w:ascii="Cambria Math" w:hAnsi="Cambria Math"/>
                                              </w:rPr>
                                              <m:t>ζ</m:t>
                                            </m:r>
                                          </m:e>
                                          <m:sub>
                                            <m:r>
                                              <w:rPr>
                                                <w:rFonts w:ascii="Cambria Math" w:hAnsi="Cambria Math"/>
                                              </w:rPr>
                                              <m:t>w</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w:rPr>
                                                <w:rFonts w:ascii="Cambria Math" w:hAnsi="Cambria Math"/>
                                              </w:rPr>
                                              <m:t>aw</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s</m:t>
                                                </m:r>
                                              </m:sub>
                                            </m:sSub>
                                          </m:e>
                                        </m:func>
                                      </m:e>
                                    </m:d>
                                  </m:e>
                                </m:d>
                              </m:e>
                            </m:func>
                          </m:num>
                          <m:den>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2πfd</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m:rPr>
                                                <m:sty m:val="bi"/>
                                              </m:rPr>
                                              <w:rPr>
                                                <w:rFonts w:ascii="Cambria Math" w:hAnsi="Cambria Math"/>
                                              </w:rPr>
                                              <m:t>ζ</m:t>
                                            </m:r>
                                          </m:e>
                                          <m:sub>
                                            <m:r>
                                              <w:rPr>
                                                <w:rFonts w:ascii="Cambria Math" w:hAnsi="Cambria Math"/>
                                              </w:rPr>
                                              <m:t>w</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w:rPr>
                                                <w:rFonts w:ascii="Cambria Math" w:hAnsi="Cambria Math"/>
                                              </w:rPr>
                                              <m:t>aw</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s</m:t>
                                                </m:r>
                                              </m:sub>
                                            </m:sSub>
                                          </m:e>
                                        </m:func>
                                      </m:e>
                                    </m:d>
                                  </m:e>
                                </m:d>
                              </m:e>
                            </m:func>
                          </m:den>
                        </m:f>
                        <m:r>
                          <w:rPr>
                            <w:rFonts w:ascii="Cambria Math" w:hAnsi="Cambria Math"/>
                          </w:rPr>
                          <m:t xml:space="preserve"> </m:t>
                        </m:r>
                      </m:e>
                    </m:d>
                  </m:e>
                  <m:sup>
                    <m:r>
                      <w:rPr>
                        <w:rFonts w:ascii="Cambria Math" w:hAnsi="Cambria Math"/>
                      </w:rPr>
                      <m:t>2</m:t>
                    </m:r>
                  </m:sup>
                </m:sSup>
              </m:oMath>
            </m:oMathPara>
          </w:p>
        </w:tc>
        <w:tc>
          <w:tcPr>
            <w:tcW w:w="805" w:type="dxa"/>
          </w:tcPr>
          <w:p w14:paraId="03D16DC9" w14:textId="5017FD5E" w:rsidR="00CE6448" w:rsidRDefault="00CE6448"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11</w:t>
            </w:r>
            <w:r w:rsidR="003A5BB1">
              <w:rPr>
                <w:noProof/>
              </w:rPr>
              <w:fldChar w:fldCharType="end"/>
            </w:r>
            <w:r>
              <w:t>)</w:t>
            </w:r>
          </w:p>
        </w:tc>
      </w:tr>
    </w:tbl>
    <w:p w14:paraId="43BD97EA" w14:textId="41BA9E7D" w:rsidR="00CE6448" w:rsidRDefault="00CE6448" w:rsidP="00CE6448">
      <w:r>
        <w:t>where:</w:t>
      </w:r>
    </w:p>
    <w:p w14:paraId="256DA39F" w14:textId="77777777" w:rsidR="00CE6448" w:rsidRDefault="00CE6448" w:rsidP="00CE6448">
      <w:pPr>
        <w:pStyle w:val="NoSpacing"/>
      </w:pPr>
      <w:r>
        <w:tab/>
      </w:r>
      <m:oMath>
        <m:r>
          <w:rPr>
            <w:rFonts w:ascii="Cambria Math" w:hAnsi="Cambria Math"/>
          </w:rPr>
          <m:t>N</m:t>
        </m:r>
      </m:oMath>
      <w:r>
        <w:t xml:space="preserve"> </w:t>
      </w:r>
      <w:r>
        <w:tab/>
        <w:t>= number of elements;</w:t>
      </w:r>
    </w:p>
    <w:p w14:paraId="669B53BC" w14:textId="77777777" w:rsidR="00CE6448" w:rsidRDefault="00CE6448" w:rsidP="00CE6448">
      <w:pPr>
        <w:pStyle w:val="NoSpacing"/>
      </w:pPr>
      <w:r>
        <w:tab/>
      </w:r>
      <m:oMath>
        <m:r>
          <w:rPr>
            <w:rFonts w:ascii="Cambria Math" w:hAnsi="Cambria Math"/>
          </w:rPr>
          <m:t>d</m:t>
        </m:r>
      </m:oMath>
      <w:r>
        <w:t xml:space="preserve"> </w:t>
      </w:r>
      <w:r>
        <w:tab/>
        <w:t>= distance between elements;</w:t>
      </w:r>
    </w:p>
    <w:p w14:paraId="6FE852BF" w14:textId="257C399E" w:rsidR="00CE6448" w:rsidRDefault="00CE6448" w:rsidP="00CE6448">
      <w:pPr>
        <w:pStyle w:val="NoSpacing"/>
      </w:pPr>
      <w:r>
        <w:tab/>
      </w:r>
      <m:oMath>
        <m:r>
          <w:rPr>
            <w:rFonts w:ascii="Cambria Math" w:hAnsi="Cambria Math"/>
          </w:rPr>
          <m:t>c</m:t>
        </m:r>
      </m:oMath>
      <w:r>
        <w:t xml:space="preserve"> </w:t>
      </w:r>
      <w:r>
        <w:tab/>
        <w:t>= speed of sound in water;</w:t>
      </w:r>
    </w:p>
    <w:p w14:paraId="0EC9446C" w14:textId="4C29DE5C" w:rsidR="00CE6448" w:rsidRDefault="00CE6448" w:rsidP="00CE6448">
      <w:pPr>
        <w:pStyle w:val="NoSpacing"/>
      </w:pPr>
      <w:r>
        <w:tab/>
      </w:r>
      <m:oMath>
        <m:r>
          <w:rPr>
            <w:rFonts w:ascii="Cambria Math" w:hAnsi="Cambria Math"/>
          </w:rPr>
          <m:t>f</m:t>
        </m:r>
      </m:oMath>
      <w:r>
        <w:t xml:space="preserve"> </w:t>
      </w:r>
      <w:r>
        <w:tab/>
        <w:t>= signal frequency; and</w:t>
      </w:r>
    </w:p>
    <w:p w14:paraId="5A529BF4" w14:textId="3E8DE650" w:rsidR="00CE6448" w:rsidRDefault="00CE6448" w:rsidP="00CE6448">
      <w:pPr>
        <w:pStyle w:val="NoSpacing"/>
      </w:pPr>
      <w:r>
        <w:tab/>
      </w:r>
      <m:oMath>
        <m:sSub>
          <m:sSubPr>
            <m:ctrlPr>
              <w:rPr>
                <w:rFonts w:ascii="Cambria Math" w:hAnsi="Cambria Math"/>
                <w:i/>
              </w:rPr>
            </m:ctrlPr>
          </m:sSubPr>
          <m:e>
            <m:r>
              <w:rPr>
                <w:rFonts w:ascii="Cambria Math" w:hAnsi="Cambria Math"/>
              </w:rPr>
              <m:t>φ</m:t>
            </m:r>
          </m:e>
          <m:sub>
            <m:r>
              <w:rPr>
                <w:rFonts w:ascii="Cambria Math" w:hAnsi="Cambria Math"/>
              </w:rPr>
              <m:t>s</m:t>
            </m:r>
          </m:sub>
        </m:sSub>
      </m:oMath>
      <w:r>
        <w:t xml:space="preserve"> </w:t>
      </w:r>
      <w:r>
        <w:tab/>
        <w:t>= azimuthal steering direction from front of array.</w:t>
      </w:r>
    </w:p>
    <w:p w14:paraId="3B6A452B" w14:textId="56AC295A" w:rsidR="00CE6448" w:rsidRDefault="00CE6448" w:rsidP="00CE6448">
      <w:pPr>
        <w:pStyle w:val="Heading1"/>
      </w:pPr>
      <w:r>
        <w:lastRenderedPageBreak/>
        <w:t>Vertical Line Array</w:t>
      </w:r>
      <w:r w:rsidR="00B84E63">
        <w:t>s</w:t>
      </w:r>
    </w:p>
    <w:p w14:paraId="74107544" w14:textId="5289777B" w:rsidR="00D40408" w:rsidRDefault="00D40408" w:rsidP="00D40408">
      <w:pPr>
        <w:keepNext/>
        <w:jc w:val="center"/>
      </w:pPr>
      <w:r>
        <w:rPr>
          <w:noProof/>
        </w:rPr>
        <w:drawing>
          <wp:inline distT="0" distB="0" distL="0" distR="0" wp14:anchorId="77A74155" wp14:editId="7EB98518">
            <wp:extent cx="2916936" cy="248716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936" cy="2487168"/>
                    </a:xfrm>
                    <a:prstGeom prst="rect">
                      <a:avLst/>
                    </a:prstGeom>
                    <a:noFill/>
                  </pic:spPr>
                </pic:pic>
              </a:graphicData>
            </a:graphic>
          </wp:inline>
        </w:drawing>
      </w:r>
    </w:p>
    <w:p w14:paraId="76EC4993" w14:textId="28482DC4" w:rsidR="00CE6448" w:rsidRPr="000312D4" w:rsidRDefault="00CE6448" w:rsidP="00CE6448">
      <w:r>
        <w:t xml:space="preserve">Vertical line arrays are represented by a line of evenly spaced elements along the </w:t>
      </w:r>
      <m:oMath>
        <m:sSub>
          <m:sSubPr>
            <m:ctrlPr>
              <w:rPr>
                <w:rFonts w:ascii="Cambria Math" w:hAnsi="Cambria Math"/>
                <w:i/>
              </w:rPr>
            </m:ctrlPr>
          </m:sSubPr>
          <m:e>
            <m:r>
              <m:rPr>
                <m:sty m:val="bi"/>
              </m:rPr>
              <w:rPr>
                <w:rFonts w:ascii="Cambria Math" w:hAnsi="Cambria Math"/>
              </w:rPr>
              <m:t>u</m:t>
            </m:r>
          </m:e>
          <m:sub>
            <m:r>
              <w:rPr>
                <w:rFonts w:ascii="Cambria Math" w:hAnsi="Cambria Math"/>
              </w:rPr>
              <m:t>aw</m:t>
            </m:r>
          </m:sub>
        </m:sSub>
      </m:oMath>
      <w:r>
        <w:rPr>
          <w:rFonts w:eastAsiaTheme="minorEastAsia"/>
        </w:rPr>
        <w:t xml:space="preserve"> axis.  </w:t>
      </w:r>
      <w:proofErr w:type="spellStart"/>
      <w:r>
        <w:rPr>
          <w:rFonts w:eastAsiaTheme="minorEastAsia"/>
        </w:rPr>
        <w:t>Steerings</w:t>
      </w:r>
      <w:proofErr w:type="spellEnd"/>
      <w:r>
        <w:rPr>
          <w:rFonts w:eastAsiaTheme="minorEastAsia"/>
        </w:rPr>
        <w:t xml:space="preserve"> are represented normal to this 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CE6448" w14:paraId="007817FB" w14:textId="77777777" w:rsidTr="00CE6448">
        <w:tc>
          <w:tcPr>
            <w:tcW w:w="805" w:type="dxa"/>
          </w:tcPr>
          <w:p w14:paraId="61CF8D21" w14:textId="77777777" w:rsidR="00CE6448" w:rsidRDefault="00CE6448" w:rsidP="00CE6448"/>
        </w:tc>
        <w:tc>
          <w:tcPr>
            <w:tcW w:w="7740" w:type="dxa"/>
          </w:tcPr>
          <w:p w14:paraId="72660739" w14:textId="3FDAE32E" w:rsidR="00CE6448" w:rsidRDefault="00076FED" w:rsidP="00CE6448">
            <m:oMathPara>
              <m:oMath>
                <m:sSub>
                  <m:sSubPr>
                    <m:ctrlPr>
                      <w:rPr>
                        <w:rFonts w:ascii="Cambria Math" w:hAnsi="Cambria Math"/>
                        <w:i/>
                      </w:rPr>
                    </m:ctrlPr>
                  </m:sSubPr>
                  <m:e>
                    <m:r>
                      <w:rPr>
                        <w:rFonts w:ascii="Cambria Math" w:hAnsi="Cambria Math"/>
                      </w:rPr>
                      <m:t>b</m:t>
                    </m:r>
                  </m:e>
                  <m:sub>
                    <m:r>
                      <w:rPr>
                        <w:rFonts w:ascii="Cambria Math" w:hAnsi="Cambria Math"/>
                      </w:rPr>
                      <m:t>HLA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2πfd</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m:rPr>
                                                <m:sty m:val="bi"/>
                                              </m:rPr>
                                              <w:rPr>
                                                <w:rFonts w:ascii="Cambria Math" w:hAnsi="Cambria Math"/>
                                              </w:rPr>
                                              <m:t>ζ</m:t>
                                            </m:r>
                                          </m:e>
                                          <m:sub>
                                            <m:r>
                                              <w:rPr>
                                                <w:rFonts w:ascii="Cambria Math" w:hAnsi="Cambria Math"/>
                                              </w:rPr>
                                              <m:t>w</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aw</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μ</m:t>
                                                </m:r>
                                              </m:e>
                                              <m:sub>
                                                <m:r>
                                                  <w:rPr>
                                                    <w:rFonts w:ascii="Cambria Math" w:hAnsi="Cambria Math"/>
                                                  </w:rPr>
                                                  <m:t>s</m:t>
                                                </m:r>
                                              </m:sub>
                                            </m:sSub>
                                          </m:e>
                                        </m:func>
                                      </m:e>
                                    </m:d>
                                  </m:e>
                                </m:d>
                              </m:e>
                            </m:func>
                          </m:num>
                          <m:den>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2πfd</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m:rPr>
                                                <m:sty m:val="bi"/>
                                              </m:rPr>
                                              <w:rPr>
                                                <w:rFonts w:ascii="Cambria Math" w:hAnsi="Cambria Math"/>
                                              </w:rPr>
                                              <m:t>ζ</m:t>
                                            </m:r>
                                          </m:e>
                                          <m:sub>
                                            <m:r>
                                              <w:rPr>
                                                <w:rFonts w:ascii="Cambria Math" w:hAnsi="Cambria Math"/>
                                              </w:rPr>
                                              <m:t>w</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aw</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μ</m:t>
                                                </m:r>
                                              </m:e>
                                              <m:sub>
                                                <m:r>
                                                  <w:rPr>
                                                    <w:rFonts w:ascii="Cambria Math" w:hAnsi="Cambria Math"/>
                                                  </w:rPr>
                                                  <m:t>s</m:t>
                                                </m:r>
                                              </m:sub>
                                            </m:sSub>
                                          </m:e>
                                        </m:func>
                                      </m:e>
                                    </m:d>
                                  </m:e>
                                </m:d>
                              </m:e>
                            </m:func>
                          </m:den>
                        </m:f>
                        <m:r>
                          <w:rPr>
                            <w:rFonts w:ascii="Cambria Math" w:hAnsi="Cambria Math"/>
                          </w:rPr>
                          <m:t xml:space="preserve"> </m:t>
                        </m:r>
                      </m:e>
                    </m:d>
                  </m:e>
                  <m:sup>
                    <m:r>
                      <w:rPr>
                        <w:rFonts w:ascii="Cambria Math" w:hAnsi="Cambria Math"/>
                      </w:rPr>
                      <m:t>2</m:t>
                    </m:r>
                  </m:sup>
                </m:sSup>
              </m:oMath>
            </m:oMathPara>
          </w:p>
        </w:tc>
        <w:tc>
          <w:tcPr>
            <w:tcW w:w="805" w:type="dxa"/>
          </w:tcPr>
          <w:p w14:paraId="4F30068C" w14:textId="4F730F50" w:rsidR="00CE6448" w:rsidRDefault="00CE6448" w:rsidP="00CE6448">
            <w:pPr>
              <w:jc w:val="right"/>
            </w:pPr>
            <w:r>
              <w:t>(</w:t>
            </w:r>
            <w:r w:rsidR="003A5BB1">
              <w:rPr>
                <w:noProof/>
              </w:rPr>
              <w:fldChar w:fldCharType="begin"/>
            </w:r>
            <w:r w:rsidR="003A5BB1">
              <w:rPr>
                <w:noProof/>
              </w:rPr>
              <w:instrText xml:space="preserve"> SEQ Equation \* MERGEFORMAT </w:instrText>
            </w:r>
            <w:r w:rsidR="003A5BB1">
              <w:rPr>
                <w:noProof/>
              </w:rPr>
              <w:fldChar w:fldCharType="separate"/>
            </w:r>
            <w:r w:rsidR="003A5BB1">
              <w:rPr>
                <w:noProof/>
              </w:rPr>
              <w:t>12</w:t>
            </w:r>
            <w:r w:rsidR="003A5BB1">
              <w:rPr>
                <w:noProof/>
              </w:rPr>
              <w:fldChar w:fldCharType="end"/>
            </w:r>
            <w:r>
              <w:t>)</w:t>
            </w:r>
          </w:p>
        </w:tc>
      </w:tr>
    </w:tbl>
    <w:p w14:paraId="03499FE2" w14:textId="77777777" w:rsidR="00DB79FB" w:rsidRDefault="00DB79FB" w:rsidP="00DB79FB">
      <w:pPr>
        <w:pStyle w:val="NoSpacing"/>
      </w:pPr>
    </w:p>
    <w:p w14:paraId="2040D333" w14:textId="1EEB3269" w:rsidR="00DB79FB" w:rsidRDefault="00DB79FB" w:rsidP="00DB79FB">
      <w:pPr>
        <w:pStyle w:val="NoSpacing"/>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is the depression</w:t>
      </w:r>
      <w:r w:rsidR="00B84E63">
        <w:t>/</w:t>
      </w:r>
      <w:r>
        <w:t xml:space="preserve">elevation </w:t>
      </w:r>
      <w:proofErr w:type="gramStart"/>
      <w:r>
        <w:t>steering.</w:t>
      </w:r>
      <w:proofErr w:type="gramEnd"/>
    </w:p>
    <w:p w14:paraId="1A3CB9F9" w14:textId="218902E5" w:rsidR="00CE6448" w:rsidRDefault="00CE6448" w:rsidP="00CE6448"/>
    <w:p w14:paraId="0F02DF21" w14:textId="02C05AF3" w:rsidR="00A063F1" w:rsidRDefault="00A063F1" w:rsidP="00A063F1">
      <w:pPr>
        <w:pStyle w:val="Heading1"/>
      </w:pPr>
      <w:r>
        <w:t>Rectangular Planar Array</w:t>
      </w:r>
      <w:r w:rsidR="00B84E63">
        <w:t>s</w:t>
      </w:r>
    </w:p>
    <w:p w14:paraId="286DC3B1" w14:textId="617C2029" w:rsidR="00D40408" w:rsidRPr="00D40408" w:rsidRDefault="0027657D" w:rsidP="0027657D">
      <w:pPr>
        <w:jc w:val="center"/>
      </w:pPr>
      <w:r>
        <w:rPr>
          <w:noProof/>
        </w:rPr>
        <w:drawing>
          <wp:inline distT="0" distB="0" distL="0" distR="0" wp14:anchorId="694A2987" wp14:editId="71EABBA7">
            <wp:extent cx="2459736" cy="20848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9736" cy="2084832"/>
                    </a:xfrm>
                    <a:prstGeom prst="rect">
                      <a:avLst/>
                    </a:prstGeom>
                    <a:noFill/>
                  </pic:spPr>
                </pic:pic>
              </a:graphicData>
            </a:graphic>
          </wp:inline>
        </w:drawing>
      </w:r>
    </w:p>
    <w:p w14:paraId="3E2673FE" w14:textId="2F145D0A" w:rsidR="00A063F1" w:rsidRPr="000312D4" w:rsidRDefault="00A063F1" w:rsidP="00A063F1">
      <w:r>
        <w:t xml:space="preserve">A rectangular planar array can be represented as the product of </w:t>
      </w:r>
      <w:proofErr w:type="gramStart"/>
      <w:r w:rsidR="00B84E63">
        <w:t>2</w:t>
      </w:r>
      <w:r>
        <w:t xml:space="preserve"> line</w:t>
      </w:r>
      <w:proofErr w:type="gramEnd"/>
      <w:r w:rsidR="00B84E63">
        <w:t xml:space="preserve"> </w:t>
      </w:r>
      <w:r>
        <w:t xml:space="preserve">array patterns. </w:t>
      </w:r>
      <w:proofErr w:type="spellStart"/>
      <w:r>
        <w:rPr>
          <w:rFonts w:eastAsiaTheme="minorEastAsia"/>
        </w:rPr>
        <w:t>Steerings</w:t>
      </w:r>
      <w:proofErr w:type="spellEnd"/>
      <w:r>
        <w:rPr>
          <w:rFonts w:eastAsiaTheme="minorEastAsia"/>
        </w:rPr>
        <w:t xml:space="preserve"> are represented normal </w:t>
      </w:r>
      <w:r w:rsidR="0027657D">
        <w:rPr>
          <w:rFonts w:eastAsiaTheme="minorEastAsia"/>
        </w:rPr>
        <w:t xml:space="preserve">to the </w:t>
      </w:r>
      <w:r>
        <w:rPr>
          <w:rFonts w:eastAsiaTheme="minorEastAsia"/>
        </w:rPr>
        <w:t xml:space="preserve">array face </w:t>
      </w:r>
      <w:r>
        <w:t xml:space="preserve">along the </w:t>
      </w:r>
      <m:oMath>
        <m:sSub>
          <m:sSubPr>
            <m:ctrlPr>
              <w:rPr>
                <w:rFonts w:ascii="Cambria Math" w:hAnsi="Cambria Math"/>
                <w:i/>
              </w:rPr>
            </m:ctrlPr>
          </m:sSubPr>
          <m:e>
            <m:r>
              <m:rPr>
                <m:sty m:val="bi"/>
              </m:rPr>
              <w:rPr>
                <w:rFonts w:ascii="Cambria Math" w:hAnsi="Cambria Math"/>
              </w:rPr>
              <m:t>n</m:t>
            </m:r>
          </m:e>
          <m:sub>
            <m:r>
              <w:rPr>
                <w:rFonts w:ascii="Cambria Math" w:hAnsi="Cambria Math"/>
              </w:rPr>
              <m:t>aw</m:t>
            </m:r>
          </m:sub>
        </m:sSub>
      </m:oMath>
      <w:r>
        <w:rPr>
          <w:rFonts w:eastAsiaTheme="minorEastAsia"/>
        </w:rPr>
        <w:t xml:space="preserve"> 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A063F1" w14:paraId="78E7CE79" w14:textId="77777777" w:rsidTr="003A5BB1">
        <w:tc>
          <w:tcPr>
            <w:tcW w:w="805" w:type="dxa"/>
          </w:tcPr>
          <w:p w14:paraId="5AFA6B98" w14:textId="77777777" w:rsidR="00A063F1" w:rsidRDefault="00A063F1" w:rsidP="003A5BB1"/>
        </w:tc>
        <w:tc>
          <w:tcPr>
            <w:tcW w:w="7740" w:type="dxa"/>
          </w:tcPr>
          <w:p w14:paraId="53FE9988" w14:textId="40766A54" w:rsidR="00A063F1" w:rsidRDefault="00076FED" w:rsidP="003A5BB1">
            <m:oMathPara>
              <m:oMath>
                <m:sSub>
                  <m:sSubPr>
                    <m:ctrlPr>
                      <w:rPr>
                        <w:rFonts w:ascii="Cambria Math" w:hAnsi="Cambria Math"/>
                        <w:i/>
                        <w:sz w:val="20"/>
                      </w:rPr>
                    </m:ctrlPr>
                  </m:sSubPr>
                  <m:e>
                    <m:r>
                      <w:rPr>
                        <w:rFonts w:ascii="Cambria Math" w:hAnsi="Cambria Math"/>
                        <w:sz w:val="20"/>
                      </w:rPr>
                      <m:t>b</m:t>
                    </m:r>
                  </m:e>
                  <m:sub>
                    <m:r>
                      <w:rPr>
                        <w:rFonts w:ascii="Cambria Math" w:hAnsi="Cambria Math"/>
                        <w:sz w:val="20"/>
                      </w:rPr>
                      <m:t>RECT</m:t>
                    </m:r>
                  </m:sub>
                </m:sSub>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 xml:space="preserve"> </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sin</m:t>
                                </m:r>
                              </m:fName>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N</m:t>
                                        </m:r>
                                      </m:e>
                                      <m:sub>
                                        <m:r>
                                          <w:rPr>
                                            <w:rFonts w:ascii="Cambria Math" w:hAnsi="Cambria Math"/>
                                            <w:sz w:val="20"/>
                                          </w:rPr>
                                          <m:t>u</m:t>
                                        </m:r>
                                      </m:sub>
                                    </m:sSub>
                                    <m:f>
                                      <m:fPr>
                                        <m:ctrlPr>
                                          <w:rPr>
                                            <w:rFonts w:ascii="Cambria Math" w:hAnsi="Cambria Math"/>
                                            <w:i/>
                                            <w:sz w:val="20"/>
                                          </w:rPr>
                                        </m:ctrlPr>
                                      </m:fPr>
                                      <m:num>
                                        <m:r>
                                          <w:rPr>
                                            <w:rFonts w:ascii="Cambria Math" w:hAnsi="Cambria Math"/>
                                            <w:sz w:val="20"/>
                                          </w:rPr>
                                          <m:t>2πf</m:t>
                                        </m:r>
                                        <m:sSub>
                                          <m:sSubPr>
                                            <m:ctrlPr>
                                              <w:rPr>
                                                <w:rFonts w:ascii="Cambria Math" w:hAnsi="Cambria Math"/>
                                                <w:i/>
                                                <w:sz w:val="20"/>
                                              </w:rPr>
                                            </m:ctrlPr>
                                          </m:sSubPr>
                                          <m:e>
                                            <m:r>
                                              <w:rPr>
                                                <w:rFonts w:ascii="Cambria Math" w:hAnsi="Cambria Math"/>
                                                <w:sz w:val="20"/>
                                              </w:rPr>
                                              <m:t>d</m:t>
                                            </m:r>
                                          </m:e>
                                          <m:sub>
                                            <m:r>
                                              <w:rPr>
                                                <w:rFonts w:ascii="Cambria Math" w:hAnsi="Cambria Math"/>
                                                <w:sz w:val="20"/>
                                              </w:rPr>
                                              <m:t>u</m:t>
                                            </m:r>
                                          </m:sub>
                                        </m:sSub>
                                      </m:num>
                                      <m:den>
                                        <m:r>
                                          <w:rPr>
                                            <w:rFonts w:ascii="Cambria Math" w:hAnsi="Cambria Math"/>
                                            <w:sz w:val="20"/>
                                          </w:rPr>
                                          <m:t>c</m:t>
                                        </m:r>
                                      </m:den>
                                    </m:f>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ζ</m:t>
                                            </m:r>
                                          </m:e>
                                          <m:sub>
                                            <m:r>
                                              <w:rPr>
                                                <w:rFonts w:ascii="Cambria Math" w:hAnsi="Cambria Math"/>
                                                <w:sz w:val="20"/>
                                              </w:rPr>
                                              <m:t>w</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u</m:t>
                                            </m:r>
                                          </m:e>
                                          <m:sub>
                                            <m:r>
                                              <w:rPr>
                                                <w:rFonts w:ascii="Cambria Math" w:hAnsi="Cambria Math"/>
                                                <w:sz w:val="20"/>
                                              </w:rPr>
                                              <m:t>aw</m:t>
                                            </m:r>
                                          </m:sub>
                                        </m:sSub>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sSub>
                                              <m:sSubPr>
                                                <m:ctrlPr>
                                                  <w:rPr>
                                                    <w:rFonts w:ascii="Cambria Math" w:hAnsi="Cambria Math"/>
                                                    <w:i/>
                                                    <w:sz w:val="20"/>
                                                  </w:rPr>
                                                </m:ctrlPr>
                                              </m:sSubPr>
                                              <m:e>
                                                <m:r>
                                                  <w:rPr>
                                                    <w:rFonts w:ascii="Cambria Math" w:hAnsi="Cambria Math"/>
                                                    <w:sz w:val="20"/>
                                                  </w:rPr>
                                                  <m:t>μ</m:t>
                                                </m:r>
                                              </m:e>
                                              <m:sub>
                                                <m:r>
                                                  <w:rPr>
                                                    <w:rFonts w:ascii="Cambria Math" w:hAnsi="Cambria Math"/>
                                                    <w:sz w:val="20"/>
                                                  </w:rPr>
                                                  <m:t>s</m:t>
                                                </m:r>
                                              </m:sub>
                                            </m:sSub>
                                          </m:e>
                                        </m:func>
                                      </m:e>
                                    </m:d>
                                  </m:e>
                                </m:d>
                              </m:e>
                            </m:func>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u</m:t>
                                </m:r>
                              </m:sub>
                            </m:sSub>
                            <m:func>
                              <m:funcPr>
                                <m:ctrlPr>
                                  <w:rPr>
                                    <w:rFonts w:ascii="Cambria Math" w:hAnsi="Cambria Math"/>
                                    <w:i/>
                                    <w:sz w:val="20"/>
                                  </w:rPr>
                                </m:ctrlPr>
                              </m:funcPr>
                              <m:fName>
                                <m:r>
                                  <m:rPr>
                                    <m:sty m:val="p"/>
                                  </m:rPr>
                                  <w:rPr>
                                    <w:rFonts w:ascii="Cambria Math" w:hAnsi="Cambria Math"/>
                                    <w:sz w:val="20"/>
                                  </w:rPr>
                                  <m:t>sin</m:t>
                                </m:r>
                              </m:fName>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2πf</m:t>
                                        </m:r>
                                        <m:sSub>
                                          <m:sSubPr>
                                            <m:ctrlPr>
                                              <w:rPr>
                                                <w:rFonts w:ascii="Cambria Math" w:hAnsi="Cambria Math"/>
                                                <w:i/>
                                                <w:sz w:val="20"/>
                                              </w:rPr>
                                            </m:ctrlPr>
                                          </m:sSubPr>
                                          <m:e>
                                            <m:r>
                                              <w:rPr>
                                                <w:rFonts w:ascii="Cambria Math" w:hAnsi="Cambria Math"/>
                                                <w:sz w:val="20"/>
                                              </w:rPr>
                                              <m:t>d</m:t>
                                            </m:r>
                                          </m:e>
                                          <m:sub>
                                            <m:r>
                                              <w:rPr>
                                                <w:rFonts w:ascii="Cambria Math" w:hAnsi="Cambria Math"/>
                                                <w:sz w:val="20"/>
                                              </w:rPr>
                                              <m:t>u</m:t>
                                            </m:r>
                                          </m:sub>
                                        </m:sSub>
                                      </m:num>
                                      <m:den>
                                        <m:r>
                                          <w:rPr>
                                            <w:rFonts w:ascii="Cambria Math" w:hAnsi="Cambria Math"/>
                                            <w:sz w:val="20"/>
                                          </w:rPr>
                                          <m:t>c</m:t>
                                        </m:r>
                                      </m:den>
                                    </m:f>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ζ</m:t>
                                            </m:r>
                                          </m:e>
                                          <m:sub>
                                            <m:r>
                                              <w:rPr>
                                                <w:rFonts w:ascii="Cambria Math" w:hAnsi="Cambria Math"/>
                                                <w:sz w:val="20"/>
                                              </w:rPr>
                                              <m:t>w</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u</m:t>
                                            </m:r>
                                          </m:e>
                                          <m:sub>
                                            <m:r>
                                              <w:rPr>
                                                <w:rFonts w:ascii="Cambria Math" w:hAnsi="Cambria Math"/>
                                                <w:sz w:val="20"/>
                                              </w:rPr>
                                              <m:t>aw</m:t>
                                            </m:r>
                                          </m:sub>
                                        </m:sSub>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sSub>
                                              <m:sSubPr>
                                                <m:ctrlPr>
                                                  <w:rPr>
                                                    <w:rFonts w:ascii="Cambria Math" w:hAnsi="Cambria Math"/>
                                                    <w:i/>
                                                    <w:sz w:val="20"/>
                                                  </w:rPr>
                                                </m:ctrlPr>
                                              </m:sSubPr>
                                              <m:e>
                                                <m:r>
                                                  <w:rPr>
                                                    <w:rFonts w:ascii="Cambria Math" w:hAnsi="Cambria Math"/>
                                                    <w:sz w:val="20"/>
                                                  </w:rPr>
                                                  <m:t>μ</m:t>
                                                </m:r>
                                              </m:e>
                                              <m:sub>
                                                <m:r>
                                                  <w:rPr>
                                                    <w:rFonts w:ascii="Cambria Math" w:hAnsi="Cambria Math"/>
                                                    <w:sz w:val="20"/>
                                                  </w:rPr>
                                                  <m:t>s</m:t>
                                                </m:r>
                                              </m:sub>
                                            </m:sSub>
                                          </m:e>
                                        </m:func>
                                      </m:e>
                                    </m:d>
                                  </m:e>
                                </m:d>
                              </m:e>
                            </m:func>
                          </m:den>
                        </m:f>
                        <m:r>
                          <w:rPr>
                            <w:rFonts w:ascii="Cambria Math" w:hAnsi="Cambria Math"/>
                            <w:sz w:val="20"/>
                          </w:rPr>
                          <m:t xml:space="preserve"> </m:t>
                        </m:r>
                      </m:e>
                    </m:d>
                  </m:e>
                  <m:sup>
                    <m:r>
                      <w:rPr>
                        <w:rFonts w:ascii="Cambria Math" w:hAnsi="Cambria Math"/>
                        <w:sz w:val="20"/>
                      </w:rPr>
                      <m:t>2</m:t>
                    </m:r>
                  </m:sup>
                </m:sSup>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 xml:space="preserve"> </m:t>
                        </m:r>
                        <m:f>
                          <m:fPr>
                            <m:ctrlPr>
                              <w:rPr>
                                <w:rFonts w:ascii="Cambria Math" w:hAnsi="Cambria Math"/>
                                <w:i/>
                                <w:sz w:val="20"/>
                              </w:rPr>
                            </m:ctrlPr>
                          </m:fPr>
                          <m:num>
                            <m:func>
                              <m:funcPr>
                                <m:ctrlPr>
                                  <w:rPr>
                                    <w:rFonts w:ascii="Cambria Math" w:hAnsi="Cambria Math"/>
                                    <w:i/>
                                    <w:sz w:val="20"/>
                                  </w:rPr>
                                </m:ctrlPr>
                              </m:funcPr>
                              <m:fName>
                                <m:r>
                                  <m:rPr>
                                    <m:sty m:val="p"/>
                                  </m:rPr>
                                  <w:rPr>
                                    <w:rFonts w:ascii="Cambria Math" w:hAnsi="Cambria Math"/>
                                    <w:sz w:val="20"/>
                                  </w:rPr>
                                  <m:t>sin</m:t>
                                </m:r>
                              </m:fName>
                              <m:e>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N</m:t>
                                        </m:r>
                                      </m:e>
                                      <m:sub>
                                        <m:r>
                                          <w:rPr>
                                            <w:rFonts w:ascii="Cambria Math" w:hAnsi="Cambria Math"/>
                                            <w:sz w:val="20"/>
                                          </w:rPr>
                                          <m:t>e</m:t>
                                        </m:r>
                                      </m:sub>
                                    </m:sSub>
                                    <m:f>
                                      <m:fPr>
                                        <m:ctrlPr>
                                          <w:rPr>
                                            <w:rFonts w:ascii="Cambria Math" w:hAnsi="Cambria Math"/>
                                            <w:i/>
                                            <w:sz w:val="20"/>
                                          </w:rPr>
                                        </m:ctrlPr>
                                      </m:fPr>
                                      <m:num>
                                        <m:r>
                                          <w:rPr>
                                            <w:rFonts w:ascii="Cambria Math" w:hAnsi="Cambria Math"/>
                                            <w:sz w:val="20"/>
                                          </w:rPr>
                                          <m:t>2πf</m:t>
                                        </m:r>
                                        <m:sSub>
                                          <m:sSubPr>
                                            <m:ctrlPr>
                                              <w:rPr>
                                                <w:rFonts w:ascii="Cambria Math" w:hAnsi="Cambria Math"/>
                                                <w:i/>
                                                <w:sz w:val="20"/>
                                              </w:rPr>
                                            </m:ctrlPr>
                                          </m:sSubPr>
                                          <m:e>
                                            <m:r>
                                              <w:rPr>
                                                <w:rFonts w:ascii="Cambria Math" w:hAnsi="Cambria Math"/>
                                                <w:sz w:val="20"/>
                                              </w:rPr>
                                              <m:t>d</m:t>
                                            </m:r>
                                          </m:e>
                                          <m:sub>
                                            <m:r>
                                              <w:rPr>
                                                <w:rFonts w:ascii="Cambria Math" w:hAnsi="Cambria Math"/>
                                                <w:sz w:val="20"/>
                                              </w:rPr>
                                              <m:t>e</m:t>
                                            </m:r>
                                          </m:sub>
                                        </m:sSub>
                                      </m:num>
                                      <m:den>
                                        <m:r>
                                          <w:rPr>
                                            <w:rFonts w:ascii="Cambria Math" w:hAnsi="Cambria Math"/>
                                            <w:sz w:val="20"/>
                                          </w:rPr>
                                          <m:t>c</m:t>
                                        </m:r>
                                      </m:den>
                                    </m:f>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ζ</m:t>
                                            </m:r>
                                          </m:e>
                                          <m:sub>
                                            <m:r>
                                              <w:rPr>
                                                <w:rFonts w:ascii="Cambria Math" w:hAnsi="Cambria Math"/>
                                                <w:sz w:val="20"/>
                                              </w:rPr>
                                              <m:t>w</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u</m:t>
                                            </m:r>
                                          </m:e>
                                          <m:sub>
                                            <m:r>
                                              <w:rPr>
                                                <w:rFonts w:ascii="Cambria Math" w:hAnsi="Cambria Math"/>
                                                <w:sz w:val="20"/>
                                              </w:rPr>
                                              <m:t>aw</m:t>
                                            </m:r>
                                          </m:sub>
                                        </m:sSub>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sSub>
                                              <m:sSubPr>
                                                <m:ctrlPr>
                                                  <w:rPr>
                                                    <w:rFonts w:ascii="Cambria Math" w:hAnsi="Cambria Math"/>
                                                    <w:i/>
                                                    <w:sz w:val="20"/>
                                                  </w:rPr>
                                                </m:ctrlPr>
                                              </m:sSubPr>
                                              <m:e>
                                                <m:r>
                                                  <w:rPr>
                                                    <w:rFonts w:ascii="Cambria Math" w:hAnsi="Cambria Math"/>
                                                    <w:sz w:val="20"/>
                                                  </w:rPr>
                                                  <m:t>φ</m:t>
                                                </m:r>
                                              </m:e>
                                              <m:sub>
                                                <m:r>
                                                  <w:rPr>
                                                    <w:rFonts w:ascii="Cambria Math" w:hAnsi="Cambria Math"/>
                                                    <w:sz w:val="20"/>
                                                  </w:rPr>
                                                  <m:t>s</m:t>
                                                </m:r>
                                              </m:sub>
                                            </m:sSub>
                                          </m:e>
                                        </m:func>
                                      </m:e>
                                    </m:d>
                                  </m:e>
                                </m:d>
                              </m:e>
                            </m:func>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e</m:t>
                                </m:r>
                              </m:sub>
                            </m:sSub>
                            <m:func>
                              <m:funcPr>
                                <m:ctrlPr>
                                  <w:rPr>
                                    <w:rFonts w:ascii="Cambria Math" w:hAnsi="Cambria Math"/>
                                    <w:i/>
                                    <w:sz w:val="20"/>
                                  </w:rPr>
                                </m:ctrlPr>
                              </m:funcPr>
                              <m:fName>
                                <m:r>
                                  <m:rPr>
                                    <m:sty m:val="p"/>
                                  </m:rPr>
                                  <w:rPr>
                                    <w:rFonts w:ascii="Cambria Math" w:hAnsi="Cambria Math"/>
                                    <w:sz w:val="20"/>
                                  </w:rPr>
                                  <m:t>sin</m:t>
                                </m:r>
                              </m:fName>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2πf</m:t>
                                        </m:r>
                                        <m:sSub>
                                          <m:sSubPr>
                                            <m:ctrlPr>
                                              <w:rPr>
                                                <w:rFonts w:ascii="Cambria Math" w:hAnsi="Cambria Math"/>
                                                <w:i/>
                                                <w:sz w:val="20"/>
                                              </w:rPr>
                                            </m:ctrlPr>
                                          </m:sSubPr>
                                          <m:e>
                                            <m:r>
                                              <w:rPr>
                                                <w:rFonts w:ascii="Cambria Math" w:hAnsi="Cambria Math"/>
                                                <w:sz w:val="20"/>
                                              </w:rPr>
                                              <m:t>d</m:t>
                                            </m:r>
                                          </m:e>
                                          <m:sub>
                                            <m:r>
                                              <w:rPr>
                                                <w:rFonts w:ascii="Cambria Math" w:hAnsi="Cambria Math"/>
                                                <w:sz w:val="20"/>
                                              </w:rPr>
                                              <m:t>e</m:t>
                                            </m:r>
                                          </m:sub>
                                        </m:sSub>
                                      </m:num>
                                      <m:den>
                                        <m:r>
                                          <w:rPr>
                                            <w:rFonts w:ascii="Cambria Math" w:hAnsi="Cambria Math"/>
                                            <w:sz w:val="20"/>
                                          </w:rPr>
                                          <m:t>c</m:t>
                                        </m:r>
                                      </m:den>
                                    </m:f>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ζ</m:t>
                                            </m:r>
                                          </m:e>
                                          <m:sub>
                                            <m:r>
                                              <w:rPr>
                                                <w:rFonts w:ascii="Cambria Math" w:hAnsi="Cambria Math"/>
                                                <w:sz w:val="20"/>
                                              </w:rPr>
                                              <m:t>w</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u</m:t>
                                            </m:r>
                                          </m:e>
                                          <m:sub>
                                            <m:r>
                                              <w:rPr>
                                                <w:rFonts w:ascii="Cambria Math" w:hAnsi="Cambria Math"/>
                                                <w:sz w:val="20"/>
                                              </w:rPr>
                                              <m:t>aw</m:t>
                                            </m:r>
                                          </m:sub>
                                        </m:sSub>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sSub>
                                              <m:sSubPr>
                                                <m:ctrlPr>
                                                  <w:rPr>
                                                    <w:rFonts w:ascii="Cambria Math" w:hAnsi="Cambria Math"/>
                                                    <w:i/>
                                                    <w:sz w:val="20"/>
                                                  </w:rPr>
                                                </m:ctrlPr>
                                              </m:sSubPr>
                                              <m:e>
                                                <m:r>
                                                  <w:rPr>
                                                    <w:rFonts w:ascii="Cambria Math" w:hAnsi="Cambria Math"/>
                                                    <w:sz w:val="20"/>
                                                  </w:rPr>
                                                  <m:t>φ</m:t>
                                                </m:r>
                                              </m:e>
                                              <m:sub>
                                                <m:r>
                                                  <w:rPr>
                                                    <w:rFonts w:ascii="Cambria Math" w:hAnsi="Cambria Math"/>
                                                    <w:sz w:val="20"/>
                                                  </w:rPr>
                                                  <m:t>s</m:t>
                                                </m:r>
                                              </m:sub>
                                            </m:sSub>
                                          </m:e>
                                        </m:func>
                                      </m:e>
                                    </m:d>
                                  </m:e>
                                </m:d>
                              </m:e>
                            </m:func>
                          </m:den>
                        </m:f>
                        <m:r>
                          <w:rPr>
                            <w:rFonts w:ascii="Cambria Math" w:hAnsi="Cambria Math"/>
                            <w:sz w:val="20"/>
                          </w:rPr>
                          <m:t xml:space="preserve"> </m:t>
                        </m:r>
                      </m:e>
                    </m:d>
                  </m:e>
                  <m:sup>
                    <m:r>
                      <w:rPr>
                        <w:rFonts w:ascii="Cambria Math" w:hAnsi="Cambria Math"/>
                        <w:sz w:val="20"/>
                      </w:rPr>
                      <m:t>2</m:t>
                    </m:r>
                  </m:sup>
                </m:sSup>
              </m:oMath>
            </m:oMathPara>
          </w:p>
        </w:tc>
        <w:tc>
          <w:tcPr>
            <w:tcW w:w="805" w:type="dxa"/>
          </w:tcPr>
          <w:p w14:paraId="6954E526" w14:textId="29EF773C" w:rsidR="00A063F1" w:rsidRDefault="00A063F1" w:rsidP="003A5BB1">
            <w:pPr>
              <w:jc w:val="right"/>
            </w:pPr>
            <w:r>
              <w:t>(</w:t>
            </w:r>
            <w:r w:rsidR="00076FED">
              <w:rPr>
                <w:noProof/>
              </w:rPr>
              <w:fldChar w:fldCharType="begin"/>
            </w:r>
            <w:r w:rsidR="00076FED">
              <w:rPr>
                <w:noProof/>
              </w:rPr>
              <w:instrText xml:space="preserve"> SEQ Equation \* MERGEFORMAT </w:instrText>
            </w:r>
            <w:r w:rsidR="00076FED">
              <w:rPr>
                <w:noProof/>
              </w:rPr>
              <w:fldChar w:fldCharType="separate"/>
            </w:r>
            <w:r w:rsidR="003A5BB1">
              <w:rPr>
                <w:noProof/>
              </w:rPr>
              <w:t>13</w:t>
            </w:r>
            <w:r w:rsidR="00076FED">
              <w:rPr>
                <w:noProof/>
              </w:rPr>
              <w:fldChar w:fldCharType="end"/>
            </w:r>
            <w:r>
              <w:t>)</w:t>
            </w:r>
          </w:p>
        </w:tc>
      </w:tr>
    </w:tbl>
    <w:p w14:paraId="6FE8F8D5" w14:textId="77777777" w:rsidR="00A063F1" w:rsidRDefault="00A063F1" w:rsidP="00A063F1">
      <w:pPr>
        <w:pStyle w:val="NoSpacing"/>
      </w:pPr>
    </w:p>
    <w:p w14:paraId="67A1D886" w14:textId="77777777" w:rsidR="00B018B4" w:rsidRDefault="00B018B4" w:rsidP="00B018B4">
      <w:r>
        <w:t>where:</w:t>
      </w:r>
    </w:p>
    <w:p w14:paraId="16FA1CC2" w14:textId="77777777" w:rsidR="00B018B4" w:rsidRDefault="00B018B4" w:rsidP="00B018B4">
      <w:pPr>
        <w:pStyle w:val="NoSpacing"/>
      </w:pPr>
      <w:r>
        <w:tab/>
      </w:r>
      <m:oMath>
        <m:sSub>
          <m:sSubPr>
            <m:ctrlPr>
              <w:rPr>
                <w:rFonts w:ascii="Cambria Math" w:hAnsi="Cambria Math"/>
                <w:i/>
              </w:rPr>
            </m:ctrlPr>
          </m:sSubPr>
          <m:e>
            <m:r>
              <w:rPr>
                <w:rFonts w:ascii="Cambria Math" w:hAnsi="Cambria Math"/>
              </w:rPr>
              <m:t>N</m:t>
            </m:r>
          </m:e>
          <m:sub>
            <m:r>
              <w:rPr>
                <w:rFonts w:ascii="Cambria Math" w:hAnsi="Cambria Math"/>
              </w:rPr>
              <m:t>u</m:t>
            </m:r>
          </m:sub>
        </m:sSub>
      </m:oMath>
      <w:r>
        <w:t xml:space="preserve"> </w:t>
      </w:r>
      <w:r>
        <w:tab/>
        <w:t>= number of elements in the up-down direction;</w:t>
      </w:r>
    </w:p>
    <w:p w14:paraId="142E09EF" w14:textId="77777777" w:rsidR="00B018B4" w:rsidRDefault="00B018B4" w:rsidP="00B018B4">
      <w:pPr>
        <w:pStyle w:val="NoSpacing"/>
      </w:pPr>
      <w:r>
        <w:tab/>
      </w:r>
      <m:oMath>
        <m:sSub>
          <m:sSubPr>
            <m:ctrlPr>
              <w:rPr>
                <w:rFonts w:ascii="Cambria Math" w:hAnsi="Cambria Math"/>
                <w:i/>
              </w:rPr>
            </m:ctrlPr>
          </m:sSubPr>
          <m:e>
            <m:r>
              <w:rPr>
                <w:rFonts w:ascii="Cambria Math" w:hAnsi="Cambria Math"/>
              </w:rPr>
              <m:t>d</m:t>
            </m:r>
          </m:e>
          <m:sub>
            <m:r>
              <w:rPr>
                <w:rFonts w:ascii="Cambria Math" w:hAnsi="Cambria Math"/>
              </w:rPr>
              <m:t>u</m:t>
            </m:r>
          </m:sub>
        </m:sSub>
      </m:oMath>
      <w:r>
        <w:t xml:space="preserve"> </w:t>
      </w:r>
      <w:r>
        <w:tab/>
        <w:t>= distance between elements in the up-down direction;</w:t>
      </w:r>
    </w:p>
    <w:p w14:paraId="13F24953" w14:textId="06E0B0EE" w:rsidR="00B018B4" w:rsidRDefault="00B018B4" w:rsidP="00B018B4">
      <w:pPr>
        <w:pStyle w:val="NoSpacing"/>
      </w:pPr>
      <w:r>
        <w:tab/>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w:t>
      </w:r>
      <w:r>
        <w:tab/>
        <w:t>= number of elements in the east-west direction;</w:t>
      </w:r>
    </w:p>
    <w:p w14:paraId="50F3A0FC" w14:textId="7426D966" w:rsidR="00B018B4" w:rsidRDefault="00B018B4" w:rsidP="00B018B4">
      <w:pPr>
        <w:pStyle w:val="NoSpacing"/>
      </w:pPr>
      <w:r>
        <w:tab/>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w:t>
      </w:r>
      <w:r>
        <w:tab/>
        <w:t>= distance between elements in the east-west direction;</w:t>
      </w:r>
    </w:p>
    <w:p w14:paraId="3890CA0A" w14:textId="1CB0D3E2" w:rsidR="00B84E63" w:rsidRDefault="00B84E63" w:rsidP="00B84E63">
      <w:pPr>
        <w:pStyle w:val="Heading1"/>
      </w:pPr>
      <w:r>
        <w:t>Gridded Arrays</w:t>
      </w:r>
    </w:p>
    <w:p w14:paraId="1D699B08" w14:textId="3247A968" w:rsidR="00B84E63" w:rsidRDefault="00B84E63" w:rsidP="00B84E63">
      <w:r>
        <w:t xml:space="preserve">A gridded array interpolates the beam pattern as a function of </w:t>
      </w:r>
      <w:r w:rsidR="00C25FFA">
        <w:t xml:space="preserve">the direction vector toward the acoustic signal </w:t>
      </w:r>
      <w:r w:rsidR="005E16BF">
        <w:t xml:space="preserve">for multiple </w:t>
      </w:r>
      <w:r>
        <w:t xml:space="preserve">depression/elevation </w:t>
      </w:r>
      <w:proofErr w:type="spellStart"/>
      <w:r>
        <w:t>steering</w:t>
      </w:r>
      <w:r w:rsidR="0058416E">
        <w:t>s</w:t>
      </w:r>
      <w:proofErr w:type="spellEnd"/>
      <w:r>
        <w:t xml:space="preserve">, azimuthal </w:t>
      </w:r>
      <w:proofErr w:type="spellStart"/>
      <w:r>
        <w:t>steering</w:t>
      </w:r>
      <w:r w:rsidR="0058416E">
        <w:t>s</w:t>
      </w:r>
      <w:proofErr w:type="spellEnd"/>
      <w:r>
        <w:t>, and frequenc</w:t>
      </w:r>
      <w:r w:rsidR="005E16BF">
        <w:t>ies</w:t>
      </w:r>
      <w:r>
        <w:t>.</w:t>
      </w:r>
      <w:r w:rsidR="00C25FFA">
        <w:t xml:space="preserve">  The direction vector toward the acoustic signal is converted into depression/elevation and azimuthal angles.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7F087E" w14:paraId="6EA489B7" w14:textId="77777777" w:rsidTr="003A5BB1">
        <w:tc>
          <w:tcPr>
            <w:tcW w:w="805" w:type="dxa"/>
          </w:tcPr>
          <w:p w14:paraId="47E708C4" w14:textId="77777777" w:rsidR="007F087E" w:rsidRDefault="007F087E" w:rsidP="003A5BB1"/>
        </w:tc>
        <w:tc>
          <w:tcPr>
            <w:tcW w:w="7740" w:type="dxa"/>
          </w:tcPr>
          <w:p w14:paraId="05482504" w14:textId="5D0BBDED" w:rsidR="007F087E" w:rsidRDefault="00076FED" w:rsidP="003A5BB1">
            <m:oMathPara>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sSub>
                          <m:sSubPr>
                            <m:ctrlPr>
                              <w:rPr>
                                <w:rFonts w:ascii="Cambria Math" w:hAnsi="Cambria Math"/>
                                <w:i/>
                                <w:sz w:val="20"/>
                              </w:rPr>
                            </m:ctrlPr>
                          </m:sSubPr>
                          <m:e>
                            <m:r>
                              <m:rPr>
                                <m:sty m:val="bi"/>
                              </m:rPr>
                              <w:rPr>
                                <w:rFonts w:ascii="Cambria Math" w:hAnsi="Cambria Math"/>
                                <w:sz w:val="20"/>
                              </w:rPr>
                              <m:t>ζ</m:t>
                            </m:r>
                          </m:e>
                          <m:sub>
                            <m:r>
                              <w:rPr>
                                <w:rFonts w:ascii="Cambria Math" w:hAnsi="Cambria Math"/>
                                <w:sz w:val="20"/>
                              </w:rPr>
                              <m:t>w</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u</m:t>
                            </m:r>
                          </m:e>
                          <m:sub>
                            <m:r>
                              <w:rPr>
                                <w:rFonts w:ascii="Cambria Math" w:hAnsi="Cambria Math"/>
                                <w:sz w:val="20"/>
                              </w:rPr>
                              <m:t>aw</m:t>
                            </m:r>
                          </m:sub>
                        </m:sSub>
                      </m:e>
                    </m:d>
                  </m:e>
                </m:func>
              </m:oMath>
            </m:oMathPara>
          </w:p>
        </w:tc>
        <w:tc>
          <w:tcPr>
            <w:tcW w:w="805" w:type="dxa"/>
          </w:tcPr>
          <w:p w14:paraId="3BC0CDD0" w14:textId="2E964324" w:rsidR="007F087E" w:rsidRDefault="007F087E" w:rsidP="003A5BB1">
            <w:pPr>
              <w:jc w:val="right"/>
            </w:pPr>
            <w:r>
              <w:t>(</w:t>
            </w:r>
            <w:r w:rsidR="00076FED">
              <w:rPr>
                <w:noProof/>
              </w:rPr>
              <w:fldChar w:fldCharType="begin"/>
            </w:r>
            <w:r w:rsidR="00076FED">
              <w:rPr>
                <w:noProof/>
              </w:rPr>
              <w:instrText xml:space="preserve"> SEQ Equation \* MERGEFORMAT </w:instrText>
            </w:r>
            <w:r w:rsidR="00076FED">
              <w:rPr>
                <w:noProof/>
              </w:rPr>
              <w:fldChar w:fldCharType="separate"/>
            </w:r>
            <w:r w:rsidR="003A5BB1">
              <w:rPr>
                <w:noProof/>
              </w:rPr>
              <w:t>14</w:t>
            </w:r>
            <w:r w:rsidR="00076FED">
              <w:rPr>
                <w:noProof/>
              </w:rPr>
              <w:fldChar w:fldCharType="end"/>
            </w:r>
            <w:r>
              <w:t>)</w:t>
            </w:r>
          </w:p>
        </w:tc>
      </w:tr>
    </w:tbl>
    <w:p w14:paraId="39441390" w14:textId="77777777" w:rsidR="007F087E" w:rsidRDefault="007F087E" w:rsidP="007F087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7F087E" w14:paraId="169930A6" w14:textId="77777777" w:rsidTr="003A5BB1">
        <w:tc>
          <w:tcPr>
            <w:tcW w:w="805" w:type="dxa"/>
          </w:tcPr>
          <w:p w14:paraId="62FCF61F" w14:textId="77777777" w:rsidR="007F087E" w:rsidRDefault="007F087E" w:rsidP="003A5BB1"/>
        </w:tc>
        <w:tc>
          <w:tcPr>
            <w:tcW w:w="7740" w:type="dxa"/>
          </w:tcPr>
          <w:p w14:paraId="1D7AF588" w14:textId="68EBAD58" w:rsidR="007F087E" w:rsidRDefault="00076FED" w:rsidP="003A5BB1">
            <m:oMathPara>
              <m:oMath>
                <m:sSub>
                  <m:sSubPr>
                    <m:ctrlPr>
                      <w:rPr>
                        <w:rFonts w:ascii="Cambria Math" w:hAnsi="Cambria Math"/>
                        <w:i/>
                      </w:rPr>
                    </m:ctrlPr>
                  </m:sSubPr>
                  <m:e>
                    <m:r>
                      <w:rPr>
                        <w:rFonts w:ascii="Cambria Math" w:hAnsi="Cambria Math"/>
                      </w:rPr>
                      <m:t>φ</m:t>
                    </m:r>
                  </m:e>
                  <m:sub>
                    <m:r>
                      <w:rPr>
                        <w:rFonts w:ascii="Cambria Math" w:hAnsi="Cambria Math"/>
                      </w:rPr>
                      <m:t>a</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sz w:val="20"/>
                                  </w:rPr>
                                </m:ctrlPr>
                              </m:sSubPr>
                              <m:e>
                                <m:r>
                                  <m:rPr>
                                    <m:sty m:val="bi"/>
                                  </m:rPr>
                                  <w:rPr>
                                    <w:rFonts w:ascii="Cambria Math" w:hAnsi="Cambria Math"/>
                                    <w:sz w:val="20"/>
                                  </w:rPr>
                                  <m:t>ζ</m:t>
                                </m:r>
                              </m:e>
                              <m:sub>
                                <m:r>
                                  <w:rPr>
                                    <w:rFonts w:ascii="Cambria Math" w:hAnsi="Cambria Math"/>
                                    <w:sz w:val="20"/>
                                  </w:rPr>
                                  <m:t>w</m:t>
                                </m:r>
                              </m:sub>
                            </m:sSub>
                            <m:r>
                              <w:rPr>
                                <w:rFonts w:ascii="Cambria Math" w:hAnsi="Cambria Math"/>
                                <w:sz w:val="20"/>
                              </w:rPr>
                              <m:t>⋅</m:t>
                            </m:r>
                            <m:sSub>
                              <m:sSubPr>
                                <m:ctrlPr>
                                  <w:rPr>
                                    <w:rFonts w:ascii="Cambria Math" w:hAnsi="Cambria Math"/>
                                    <w:i/>
                                    <w:sz w:val="20"/>
                                  </w:rPr>
                                </m:ctrlPr>
                              </m:sSubPr>
                              <m:e>
                                <m:r>
                                  <w:rPr>
                                    <w:rFonts w:ascii="Cambria Math" w:hAnsi="Cambria Math"/>
                                    <w:sz w:val="20"/>
                                  </w:rPr>
                                  <m:t>e</m:t>
                                </m:r>
                              </m:e>
                              <m:sub>
                                <m:r>
                                  <w:rPr>
                                    <w:rFonts w:ascii="Cambria Math" w:hAnsi="Cambria Math"/>
                                    <w:sz w:val="20"/>
                                  </w:rPr>
                                  <m:t>aw</m:t>
                                </m:r>
                              </m:sub>
                            </m:sSub>
                          </m:num>
                          <m:den>
                            <m:sSub>
                              <m:sSubPr>
                                <m:ctrlPr>
                                  <w:rPr>
                                    <w:rFonts w:ascii="Cambria Math" w:hAnsi="Cambria Math"/>
                                    <w:i/>
                                    <w:sz w:val="20"/>
                                  </w:rPr>
                                </m:ctrlPr>
                              </m:sSubPr>
                              <m:e>
                                <m:r>
                                  <m:rPr>
                                    <m:sty m:val="bi"/>
                                  </m:rPr>
                                  <w:rPr>
                                    <w:rFonts w:ascii="Cambria Math" w:hAnsi="Cambria Math"/>
                                    <w:sz w:val="20"/>
                                  </w:rPr>
                                  <m:t>ζ</m:t>
                                </m:r>
                              </m:e>
                              <m:sub>
                                <m:r>
                                  <w:rPr>
                                    <w:rFonts w:ascii="Cambria Math" w:hAnsi="Cambria Math"/>
                                    <w:sz w:val="20"/>
                                  </w:rPr>
                                  <m:t>w</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n</m:t>
                                </m:r>
                              </m:e>
                              <m:sub>
                                <m:r>
                                  <w:rPr>
                                    <w:rFonts w:ascii="Cambria Math" w:hAnsi="Cambria Math"/>
                                    <w:sz w:val="20"/>
                                  </w:rPr>
                                  <m:t>aw</m:t>
                                </m:r>
                              </m:sub>
                            </m:sSub>
                          </m:den>
                        </m:f>
                      </m:e>
                    </m:d>
                  </m:e>
                </m:func>
              </m:oMath>
            </m:oMathPara>
          </w:p>
        </w:tc>
        <w:tc>
          <w:tcPr>
            <w:tcW w:w="805" w:type="dxa"/>
          </w:tcPr>
          <w:p w14:paraId="112A15F6" w14:textId="254857A0" w:rsidR="007F087E" w:rsidRDefault="007F087E" w:rsidP="003A5BB1">
            <w:pPr>
              <w:jc w:val="right"/>
            </w:pPr>
            <w:r>
              <w:t>(</w:t>
            </w:r>
            <w:r w:rsidR="00076FED">
              <w:rPr>
                <w:noProof/>
              </w:rPr>
              <w:fldChar w:fldCharType="begin"/>
            </w:r>
            <w:r w:rsidR="00076FED">
              <w:rPr>
                <w:noProof/>
              </w:rPr>
              <w:instrText xml:space="preserve"> SEQ Equation \* MERGEFORMAT </w:instrText>
            </w:r>
            <w:r w:rsidR="00076FED">
              <w:rPr>
                <w:noProof/>
              </w:rPr>
              <w:fldChar w:fldCharType="separate"/>
            </w:r>
            <w:r w:rsidR="003A5BB1">
              <w:rPr>
                <w:noProof/>
              </w:rPr>
              <w:t>15</w:t>
            </w:r>
            <w:r w:rsidR="00076FED">
              <w:rPr>
                <w:noProof/>
              </w:rPr>
              <w:fldChar w:fldCharType="end"/>
            </w:r>
            <w:r>
              <w:t>)</w:t>
            </w:r>
          </w:p>
        </w:tc>
      </w:tr>
    </w:tbl>
    <w:p w14:paraId="75981FA8" w14:textId="77777777" w:rsidR="00C25FFA" w:rsidRDefault="00C25FFA" w:rsidP="00C25FFA">
      <w:r>
        <w:t>where:</w:t>
      </w:r>
    </w:p>
    <w:p w14:paraId="37A16A59" w14:textId="0C7A23B1" w:rsidR="00C25FFA" w:rsidRDefault="00C25FFA" w:rsidP="00C25FFA">
      <w:pPr>
        <w:pStyle w:val="NoSpacing"/>
      </w:pPr>
      <w:r>
        <w:tab/>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w:t>
      </w:r>
      <w:r>
        <w:tab/>
        <w:t>= depression/elevation toward the acoustic signal, in array coordinates; and</w:t>
      </w:r>
    </w:p>
    <w:p w14:paraId="4EBDD874" w14:textId="084F89A0" w:rsidR="00C25FFA" w:rsidRDefault="00C25FFA" w:rsidP="00C25FFA">
      <w:pPr>
        <w:pStyle w:val="NoSpacing"/>
      </w:pPr>
      <w:r>
        <w:tab/>
      </w:r>
      <m:oMath>
        <m:sSub>
          <m:sSubPr>
            <m:ctrlPr>
              <w:rPr>
                <w:rFonts w:ascii="Cambria Math" w:hAnsi="Cambria Math"/>
                <w:i/>
              </w:rPr>
            </m:ctrlPr>
          </m:sSubPr>
          <m:e>
            <m:r>
              <w:rPr>
                <w:rFonts w:ascii="Cambria Math" w:hAnsi="Cambria Math"/>
              </w:rPr>
              <m:t>φ</m:t>
            </m:r>
          </m:e>
          <m:sub>
            <m:r>
              <w:rPr>
                <w:rFonts w:ascii="Cambria Math" w:hAnsi="Cambria Math"/>
              </w:rPr>
              <m:t>a</m:t>
            </m:r>
          </m:sub>
        </m:sSub>
      </m:oMath>
      <w:r>
        <w:t xml:space="preserve"> </w:t>
      </w:r>
      <w:r>
        <w:tab/>
        <w:t>= azimuthal toward the acoustic signal, in array coordinates.</w:t>
      </w:r>
    </w:p>
    <w:p w14:paraId="34720D38" w14:textId="77777777" w:rsidR="001C365D" w:rsidRDefault="001C365D" w:rsidP="0089573F"/>
    <w:p w14:paraId="2B08C27C" w14:textId="45324446" w:rsidR="00C17062" w:rsidRDefault="00C17062" w:rsidP="0089573F">
      <w:r>
        <w:t xml:space="preserve">Gridded arrays area are often computed from the spatial Fourier transform of elements at arbitrary locations.  </w:t>
      </w:r>
      <w:r w:rsidR="005713AE">
        <w:t>In each dimension, the spatial Fourier transform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C17062" w14:paraId="50E5273A" w14:textId="77777777" w:rsidTr="00076FED">
        <w:tc>
          <w:tcPr>
            <w:tcW w:w="805" w:type="dxa"/>
          </w:tcPr>
          <w:p w14:paraId="6A0FE990" w14:textId="77777777" w:rsidR="00C17062" w:rsidRDefault="00C17062" w:rsidP="00076FED"/>
        </w:tc>
        <w:tc>
          <w:tcPr>
            <w:tcW w:w="7740" w:type="dxa"/>
          </w:tcPr>
          <w:p w14:paraId="7F802D5F" w14:textId="16D62CC2" w:rsidR="00C17062" w:rsidRDefault="00C17062" w:rsidP="00076FED">
            <m:oMathPara>
              <m:oMath>
                <m:r>
                  <w:rPr>
                    <w:rFonts w:ascii="Cambria Math" w:hAnsi="Cambria Math"/>
                  </w:rPr>
                  <m:t>ψ≡</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d=</m:t>
                </m:r>
                <m:f>
                  <m:fPr>
                    <m:ctrlPr>
                      <w:rPr>
                        <w:rFonts w:ascii="Cambria Math" w:hAnsi="Cambria Math"/>
                        <w:i/>
                      </w:rPr>
                    </m:ctrlPr>
                  </m:fPr>
                  <m:num>
                    <m:r>
                      <w:rPr>
                        <w:rFonts w:ascii="Cambria Math" w:hAnsi="Cambria Math"/>
                      </w:rPr>
                      <m:t>2πfd</m:t>
                    </m:r>
                  </m:num>
                  <m:den>
                    <m:r>
                      <w:rPr>
                        <w:rFonts w:ascii="Cambria Math" w:hAnsi="Cambria Math"/>
                      </w:rPr>
                      <m:t>c</m:t>
                    </m:r>
                  </m:den>
                </m:f>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φ</m:t>
                    </m:r>
                  </m:e>
                </m:func>
              </m:oMath>
            </m:oMathPara>
          </w:p>
        </w:tc>
        <w:tc>
          <w:tcPr>
            <w:tcW w:w="805" w:type="dxa"/>
          </w:tcPr>
          <w:p w14:paraId="7359A393" w14:textId="77777777" w:rsidR="00C17062" w:rsidRDefault="00C17062" w:rsidP="00076FED">
            <w:pPr>
              <w:jc w:val="right"/>
            </w:pPr>
            <w:r>
              <w:t>(</w:t>
            </w:r>
            <w:fldSimple w:instr=" SEQ Equation \* MERGEFORMAT ">
              <w:r>
                <w:rPr>
                  <w:noProof/>
                </w:rPr>
                <w:t>14</w:t>
              </w:r>
            </w:fldSimple>
            <w:r>
              <w:t>)</w:t>
            </w:r>
          </w:p>
        </w:tc>
      </w:tr>
    </w:tbl>
    <w:p w14:paraId="42DCDCF2" w14:textId="285C9716" w:rsidR="00C17062" w:rsidRDefault="00C17062" w:rsidP="008957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5713AE" w14:paraId="12915E34" w14:textId="77777777" w:rsidTr="00076FED">
        <w:tc>
          <w:tcPr>
            <w:tcW w:w="805" w:type="dxa"/>
          </w:tcPr>
          <w:p w14:paraId="0ACF9BE4" w14:textId="77777777" w:rsidR="005713AE" w:rsidRDefault="005713AE" w:rsidP="00076FED"/>
        </w:tc>
        <w:tc>
          <w:tcPr>
            <w:tcW w:w="7740" w:type="dxa"/>
          </w:tcPr>
          <w:p w14:paraId="599C2E21" w14:textId="743B0DC8" w:rsidR="005713AE" w:rsidRDefault="005713AE" w:rsidP="00076FED">
            <m:oMathPara>
              <m:oMath>
                <m:r>
                  <w:rPr>
                    <w:rFonts w:ascii="Cambria Math" w:hAnsi="Cambria Math"/>
                  </w:rPr>
                  <m:t>b</m:t>
                </m:r>
                <m:d>
                  <m:dPr>
                    <m:ctrlPr>
                      <w:rPr>
                        <w:rFonts w:ascii="Cambria Math" w:hAnsi="Cambria Math"/>
                        <w:i/>
                      </w:rPr>
                    </m:ctrlPr>
                  </m:dPr>
                  <m:e>
                    <m:r>
                      <w:rPr>
                        <w:rFonts w:ascii="Cambria Math" w:hAnsi="Cambria Math"/>
                      </w:rPr>
                      <m:t>f,φ,</m:t>
                    </m:r>
                    <m:sSub>
                      <m:sSubPr>
                        <m:ctrlPr>
                          <w:rPr>
                            <w:rFonts w:ascii="Cambria Math" w:hAnsi="Cambria Math"/>
                            <w:i/>
                          </w:rPr>
                        </m:ctrlPr>
                      </m:sSubPr>
                      <m:e>
                        <m:r>
                          <w:rPr>
                            <w:rFonts w:ascii="Cambria Math" w:hAnsi="Cambria Math"/>
                          </w:rPr>
                          <m:t>φ</m:t>
                        </m:r>
                      </m:e>
                      <m:sub>
                        <m:r>
                          <w:rPr>
                            <w:rFonts w:ascii="Cambria Math" w:hAnsi="Cambria Math"/>
                          </w:rPr>
                          <m:t>s</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-in</m:t>
                                </m:r>
                                <m:d>
                                  <m:dPr>
                                    <m:ctrlPr>
                                      <w:rPr>
                                        <w:rFonts w:ascii="Cambria Math" w:hAnsi="Cambria Math"/>
                                        <w:i/>
                                      </w:rPr>
                                    </m:ctrlPr>
                                  </m:dPr>
                                  <m:e>
                                    <m:r>
                                      <w:rPr>
                                        <w:rFonts w:ascii="Cambria Math" w:hAnsi="Cambria Math"/>
                                      </w:rPr>
                                      <m:t>ψ-</m:t>
                                    </m:r>
                                    <m:sSub>
                                      <m:sSubPr>
                                        <m:ctrlPr>
                                          <w:rPr>
                                            <w:rFonts w:ascii="Cambria Math" w:hAnsi="Cambria Math"/>
                                            <w:i/>
                                          </w:rPr>
                                        </m:ctrlPr>
                                      </m:sSubPr>
                                      <m:e>
                                        <m:r>
                                          <w:rPr>
                                            <w:rFonts w:ascii="Cambria Math" w:hAnsi="Cambria Math"/>
                                          </w:rPr>
                                          <m:t>ψ</m:t>
                                        </m:r>
                                      </m:e>
                                      <m:sub>
                                        <m:r>
                                          <w:rPr>
                                            <w:rFonts w:ascii="Cambria Math" w:hAnsi="Cambria Math"/>
                                          </w:rPr>
                                          <m:t>s</m:t>
                                        </m:r>
                                      </m:sub>
                                    </m:sSub>
                                  </m:e>
                                </m:d>
                              </m:sup>
                            </m:sSup>
                          </m:e>
                        </m:nary>
                      </m:e>
                    </m:d>
                  </m:e>
                  <m:sup>
                    <m:r>
                      <w:rPr>
                        <w:rFonts w:ascii="Cambria Math" w:hAnsi="Cambria Math"/>
                      </w:rPr>
                      <m:t>2</m:t>
                    </m:r>
                  </m:sup>
                </m:sSup>
              </m:oMath>
            </m:oMathPara>
          </w:p>
        </w:tc>
        <w:tc>
          <w:tcPr>
            <w:tcW w:w="805" w:type="dxa"/>
          </w:tcPr>
          <w:p w14:paraId="57A29094" w14:textId="77777777" w:rsidR="005713AE" w:rsidRDefault="005713AE" w:rsidP="00076FED">
            <w:pPr>
              <w:jc w:val="right"/>
            </w:pPr>
            <w:r>
              <w:t>(</w:t>
            </w:r>
            <w:fldSimple w:instr=" SEQ Equation \* MERGEFORMAT ">
              <w:r>
                <w:rPr>
                  <w:noProof/>
                </w:rPr>
                <w:t>14</w:t>
              </w:r>
            </w:fldSimple>
            <w:r>
              <w:t>)</w:t>
            </w:r>
          </w:p>
        </w:tc>
      </w:tr>
    </w:tbl>
    <w:p w14:paraId="75C7B8E8" w14:textId="77777777" w:rsidR="005713AE" w:rsidRDefault="005713AE" w:rsidP="005713AE"/>
    <w:p w14:paraId="031D0182" w14:textId="064DFB6F" w:rsidR="005713AE" w:rsidRPr="0089573F" w:rsidRDefault="005713AE" w:rsidP="0089573F">
      <w:r>
        <w:t xml:space="preserve">where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t>
            </m:r>
          </m:sup>
        </m:sSubSup>
      </m:oMath>
      <w:r>
        <w:t xml:space="preserve"> is the spatial shading of each </w:t>
      </w:r>
      <w:proofErr w:type="gramStart"/>
      <w:r>
        <w:t>element.</w:t>
      </w:r>
      <w:proofErr w:type="gramEnd"/>
      <w:r>
        <w:t xml:space="preserve">  Such computations should also support the ability to include baffle effects stored as an 2D array of gains as a function of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a</m:t>
            </m:r>
          </m:sub>
        </m:sSub>
      </m:oMath>
      <w:r>
        <w:rPr>
          <w:rFonts w:eastAsiaTheme="minorEastAsia"/>
        </w:rPr>
        <w:t>.</w:t>
      </w:r>
    </w:p>
    <w:sectPr w:rsidR="005713AE" w:rsidRPr="00895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4BBA5" w14:textId="77777777" w:rsidR="00C335B4" w:rsidRDefault="00C335B4" w:rsidP="008D07BA">
      <w:pPr>
        <w:spacing w:after="0" w:line="240" w:lineRule="auto"/>
      </w:pPr>
      <w:r>
        <w:separator/>
      </w:r>
    </w:p>
  </w:endnote>
  <w:endnote w:type="continuationSeparator" w:id="0">
    <w:p w14:paraId="5455EA4B" w14:textId="77777777" w:rsidR="00C335B4" w:rsidRDefault="00C335B4" w:rsidP="008D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2DC1A" w14:textId="77777777" w:rsidR="00C335B4" w:rsidRDefault="00C335B4" w:rsidP="008D07BA">
      <w:pPr>
        <w:spacing w:after="0" w:line="240" w:lineRule="auto"/>
      </w:pPr>
      <w:r>
        <w:separator/>
      </w:r>
    </w:p>
  </w:footnote>
  <w:footnote w:type="continuationSeparator" w:id="0">
    <w:p w14:paraId="7A7688F7" w14:textId="77777777" w:rsidR="00C335B4" w:rsidRDefault="00C335B4" w:rsidP="008D07BA">
      <w:pPr>
        <w:spacing w:after="0" w:line="240" w:lineRule="auto"/>
      </w:pPr>
      <w:r>
        <w:continuationSeparator/>
      </w:r>
    </w:p>
  </w:footnote>
  <w:footnote w:id="1">
    <w:p w14:paraId="55B62FC7" w14:textId="39E35CBB" w:rsidR="00076FED" w:rsidRDefault="00076FED" w:rsidP="00076FED">
      <w:pPr>
        <w:pStyle w:val="FootnoteText"/>
      </w:pPr>
      <w:r>
        <w:rPr>
          <w:rStyle w:val="FootnoteReference"/>
        </w:rPr>
        <w:footnoteRef/>
      </w:r>
      <w:r>
        <w:t xml:space="preserve"> </w:t>
      </w:r>
      <w:r w:rsidRPr="000312D4">
        <w:t xml:space="preserve">  </w:t>
      </w:r>
      <w:r>
        <w:t xml:space="preserve">Wikipedia, Davenport chained rotations, </w:t>
      </w:r>
      <w:hyperlink r:id="rId1" w:history="1">
        <w:r w:rsidRPr="00AE0EC4">
          <w:rPr>
            <w:rStyle w:val="Hyperlink"/>
          </w:rPr>
          <w:t>https://en.wikipedia.org/wiki/Davenport_chained_rotations#Tait-Bryan_chained_rotations</w:t>
        </w:r>
      </w:hyperlink>
      <w:r>
        <w:t xml:space="preserve"> </w:t>
      </w:r>
    </w:p>
  </w:footnote>
  <w:footnote w:id="2">
    <w:p w14:paraId="1F220311" w14:textId="3E0D6718" w:rsidR="00076FED" w:rsidRDefault="00076FED">
      <w:pPr>
        <w:pStyle w:val="FootnoteText"/>
      </w:pPr>
      <w:r>
        <w:rPr>
          <w:rStyle w:val="FootnoteReference"/>
        </w:rPr>
        <w:footnoteRef/>
      </w:r>
      <w:r>
        <w:t xml:space="preserve"> </w:t>
      </w:r>
      <w:r w:rsidRPr="000312D4">
        <w:t>Production Sonobuoy Specification for Bathythermograph Transmitting Set AN/SSQ-36B and Sonobuoys AN/SSQ-53F, 62E, 77C, and 101</w:t>
      </w:r>
      <w:r>
        <w:t xml:space="preserve">, </w:t>
      </w:r>
      <w:r w:rsidRPr="00C022ED">
        <w:t>10 Sept 2004</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10133"/>
    <w:multiLevelType w:val="hybridMultilevel"/>
    <w:tmpl w:val="64BA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AD"/>
    <w:rsid w:val="000312D4"/>
    <w:rsid w:val="000320D9"/>
    <w:rsid w:val="00076FED"/>
    <w:rsid w:val="001C365D"/>
    <w:rsid w:val="001E7640"/>
    <w:rsid w:val="00236C1B"/>
    <w:rsid w:val="0027657D"/>
    <w:rsid w:val="00295A8B"/>
    <w:rsid w:val="002D596A"/>
    <w:rsid w:val="003A5BB1"/>
    <w:rsid w:val="00414E02"/>
    <w:rsid w:val="00450EDF"/>
    <w:rsid w:val="004C74E7"/>
    <w:rsid w:val="004F50AD"/>
    <w:rsid w:val="00546A80"/>
    <w:rsid w:val="005536AF"/>
    <w:rsid w:val="005713AE"/>
    <w:rsid w:val="0058416E"/>
    <w:rsid w:val="005B75E9"/>
    <w:rsid w:val="005E16BF"/>
    <w:rsid w:val="005F39E2"/>
    <w:rsid w:val="006421D1"/>
    <w:rsid w:val="007F087E"/>
    <w:rsid w:val="007F4B12"/>
    <w:rsid w:val="0081590F"/>
    <w:rsid w:val="00827263"/>
    <w:rsid w:val="008849B3"/>
    <w:rsid w:val="0089573F"/>
    <w:rsid w:val="008D07BA"/>
    <w:rsid w:val="00922CD4"/>
    <w:rsid w:val="009613EB"/>
    <w:rsid w:val="00A063F1"/>
    <w:rsid w:val="00AB278A"/>
    <w:rsid w:val="00B018B4"/>
    <w:rsid w:val="00B42F0C"/>
    <w:rsid w:val="00B84E63"/>
    <w:rsid w:val="00B93439"/>
    <w:rsid w:val="00C022ED"/>
    <w:rsid w:val="00C17062"/>
    <w:rsid w:val="00C25FFA"/>
    <w:rsid w:val="00C335B4"/>
    <w:rsid w:val="00C35A9C"/>
    <w:rsid w:val="00CB3B88"/>
    <w:rsid w:val="00CE6448"/>
    <w:rsid w:val="00D40408"/>
    <w:rsid w:val="00DB79FB"/>
    <w:rsid w:val="00DC2E3E"/>
    <w:rsid w:val="00E03289"/>
    <w:rsid w:val="00E73578"/>
    <w:rsid w:val="00F02E4E"/>
    <w:rsid w:val="00F5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8870"/>
  <w15:chartTrackingRefBased/>
  <w15:docId w15:val="{3EB95958-2EE1-497F-AC71-93EFC83A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0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0AD"/>
    <w:rPr>
      <w:rFonts w:eastAsiaTheme="minorEastAsia"/>
      <w:color w:val="5A5A5A" w:themeColor="text1" w:themeTint="A5"/>
      <w:spacing w:val="15"/>
    </w:rPr>
  </w:style>
  <w:style w:type="paragraph" w:styleId="Caption">
    <w:name w:val="caption"/>
    <w:basedOn w:val="Normal"/>
    <w:next w:val="Normal"/>
    <w:uiPriority w:val="35"/>
    <w:unhideWhenUsed/>
    <w:qFormat/>
    <w:rsid w:val="00DC2E3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2E3E"/>
    <w:rPr>
      <w:color w:val="808080"/>
    </w:rPr>
  </w:style>
  <w:style w:type="paragraph" w:styleId="NoSpacing">
    <w:name w:val="No Spacing"/>
    <w:uiPriority w:val="1"/>
    <w:qFormat/>
    <w:rsid w:val="00DC2E3E"/>
    <w:pPr>
      <w:spacing w:after="0" w:line="240" w:lineRule="auto"/>
    </w:pPr>
  </w:style>
  <w:style w:type="table" w:styleId="TableGrid">
    <w:name w:val="Table Grid"/>
    <w:basedOn w:val="TableNormal"/>
    <w:uiPriority w:val="39"/>
    <w:rsid w:val="005B7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D07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07BA"/>
    <w:rPr>
      <w:sz w:val="20"/>
      <w:szCs w:val="20"/>
    </w:rPr>
  </w:style>
  <w:style w:type="character" w:styleId="EndnoteReference">
    <w:name w:val="endnote reference"/>
    <w:basedOn w:val="DefaultParagraphFont"/>
    <w:uiPriority w:val="99"/>
    <w:semiHidden/>
    <w:unhideWhenUsed/>
    <w:rsid w:val="008D07BA"/>
    <w:rPr>
      <w:vertAlign w:val="superscript"/>
    </w:rPr>
  </w:style>
  <w:style w:type="character" w:customStyle="1" w:styleId="Heading1Char">
    <w:name w:val="Heading 1 Char"/>
    <w:basedOn w:val="DefaultParagraphFont"/>
    <w:link w:val="Heading1"/>
    <w:uiPriority w:val="9"/>
    <w:rsid w:val="0089573F"/>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31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12D4"/>
    <w:rPr>
      <w:sz w:val="20"/>
      <w:szCs w:val="20"/>
    </w:rPr>
  </w:style>
  <w:style w:type="character" w:styleId="FootnoteReference">
    <w:name w:val="footnote reference"/>
    <w:basedOn w:val="DefaultParagraphFont"/>
    <w:uiPriority w:val="99"/>
    <w:semiHidden/>
    <w:unhideWhenUsed/>
    <w:rsid w:val="000312D4"/>
    <w:rPr>
      <w:vertAlign w:val="superscript"/>
    </w:rPr>
  </w:style>
  <w:style w:type="paragraph" w:styleId="BalloonText">
    <w:name w:val="Balloon Text"/>
    <w:basedOn w:val="Normal"/>
    <w:link w:val="BalloonTextChar"/>
    <w:uiPriority w:val="99"/>
    <w:semiHidden/>
    <w:unhideWhenUsed/>
    <w:rsid w:val="003A5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BB1"/>
    <w:rPr>
      <w:rFonts w:ascii="Segoe UI" w:hAnsi="Segoe UI" w:cs="Segoe UI"/>
      <w:sz w:val="18"/>
      <w:szCs w:val="18"/>
    </w:rPr>
  </w:style>
  <w:style w:type="character" w:styleId="Hyperlink">
    <w:name w:val="Hyperlink"/>
    <w:basedOn w:val="DefaultParagraphFont"/>
    <w:uiPriority w:val="99"/>
    <w:unhideWhenUsed/>
    <w:rsid w:val="00076FED"/>
    <w:rPr>
      <w:color w:val="0563C1" w:themeColor="hyperlink"/>
      <w:u w:val="single"/>
    </w:rPr>
  </w:style>
  <w:style w:type="character" w:styleId="UnresolvedMention">
    <w:name w:val="Unresolved Mention"/>
    <w:basedOn w:val="DefaultParagraphFont"/>
    <w:uiPriority w:val="99"/>
    <w:semiHidden/>
    <w:unhideWhenUsed/>
    <w:rsid w:val="00076FED"/>
    <w:rPr>
      <w:color w:val="605E5C"/>
      <w:shd w:val="clear" w:color="auto" w:fill="E1DFDD"/>
    </w:rPr>
  </w:style>
  <w:style w:type="paragraph" w:styleId="ListParagraph">
    <w:name w:val="List Paragraph"/>
    <w:basedOn w:val="Normal"/>
    <w:uiPriority w:val="34"/>
    <w:qFormat/>
    <w:rsid w:val="00076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Davenport_chained_rotations#Tait-Bryan_chained_r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E94997-C059-4BBA-8BE7-95DDE8FE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Reilly</dc:creator>
  <cp:keywords/>
  <dc:description/>
  <cp:lastModifiedBy>Sean Reilly</cp:lastModifiedBy>
  <cp:revision>27</cp:revision>
  <cp:lastPrinted>2018-09-25T21:16:00Z</cp:lastPrinted>
  <dcterms:created xsi:type="dcterms:W3CDTF">2018-09-25T18:08:00Z</dcterms:created>
  <dcterms:modified xsi:type="dcterms:W3CDTF">2018-09-28T19:28:00Z</dcterms:modified>
</cp:coreProperties>
</file>