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B1745"/>
          <w:sz w:val="32"/>
        </w:rPr>
        <w:t>BEETLES &amp; BUTTERFLIES</w:t>
      </w:r>
    </w:p>
    <w:p>
      <w:pPr>
        <w:spacing w:after="200"/>
        <w:jc w:val="center"/>
      </w:pPr>
      <w:r>
        <w:rPr>
          <w:b/>
          <w:sz w:val="40"/>
        </w:rPr>
        <w:t>Participant Code of Conduct</w:t>
      </w:r>
    </w:p>
    <w:p>
      <w:pPr>
        <w:spacing w:after="200"/>
      </w:pPr>
      <w:r>
        <w:t>Our goal is to create a learning environment where participants feel safe, respected, challenged, supported, and responsible for their own growth. Participation in Beetles &amp; Butterflies means agreeing to the following expectations.</w:t>
      </w:r>
    </w:p>
    <w:p>
      <w:r>
        <w:rPr>
          <w:b/>
          <w:color w:val="2B1745"/>
        </w:rPr>
        <w:t>1. Respectful Communication</w:t>
      </w:r>
      <w:r>
        <w:t xml:space="preserve"> — Speak to others with respect. Listen without interrupting, avoid insulting or dismissive language, and disagree with ideas without attacking people.</w:t>
      </w:r>
    </w:p>
    <w:p>
      <w:r>
        <w:rPr>
          <w:b/>
          <w:color w:val="2B1745"/>
        </w:rPr>
        <w:t>2. Mobile Phones &amp; Devices</w:t>
      </w:r>
      <w:r>
        <w:t xml:space="preserve"> — Mobile phones are not permitted during workshops unless a facilitator gives permission for a specific learning activity or an urgent need arises. Phones should be silenced and stored away.</w:t>
      </w:r>
    </w:p>
    <w:p>
      <w:r>
        <w:rPr>
          <w:b/>
          <w:color w:val="2B1745"/>
        </w:rPr>
        <w:t>3. Engagement</w:t>
      </w:r>
      <w:r>
        <w:t xml:space="preserve"> — Participants are expected to be present, contribute to discussions and activities, ask questions, practice new skills, and support the learning of others.</w:t>
      </w:r>
    </w:p>
    <w:p>
      <w:r>
        <w:rPr>
          <w:b/>
          <w:color w:val="2B1745"/>
        </w:rPr>
        <w:t>4. Time &amp; Attendance</w:t>
      </w:r>
      <w:r>
        <w:t xml:space="preserve"> — Arrive on time, remain for the full session, and communicate in advance when an absence or delay is unavoidable. Repeated lateness or absences may affect completion of the experience.</w:t>
      </w:r>
    </w:p>
    <w:p>
      <w:r>
        <w:rPr>
          <w:b/>
          <w:color w:val="2B1745"/>
        </w:rPr>
        <w:t>5. Assignments &amp; Preparation</w:t>
      </w:r>
      <w:r>
        <w:t xml:space="preserve"> — Complete assigned reflection, preparation, and practice activities by the stated deadlines. Come prepared to discuss or apply what you learned.</w:t>
      </w:r>
    </w:p>
    <w:p>
      <w:r>
        <w:rPr>
          <w:b/>
          <w:color w:val="2B1745"/>
        </w:rPr>
        <w:t>6. Confidentiality</w:t>
      </w:r>
      <w:r>
        <w:t xml:space="preserve"> — Respect personal stories and experiences shared by participants. Do not repeat another participant's personal information outside the program without permission.</w:t>
      </w:r>
    </w:p>
    <w:p>
      <w:r>
        <w:rPr>
          <w:b/>
          <w:color w:val="2B1745"/>
        </w:rPr>
        <w:t>7. Inclusion &amp; Belonging</w:t>
      </w:r>
      <w:r>
        <w:t xml:space="preserve"> — Respect differences in background, culture, race, ethnicity, gender, beliefs, experience, ability, and perspective. Harassment, discrimination, bullying, threats, or intimidation are not acceptable.</w:t>
      </w:r>
    </w:p>
    <w:p>
      <w:r>
        <w:rPr>
          <w:b/>
          <w:color w:val="2B1745"/>
        </w:rPr>
        <w:t>8. Professional Conduct</w:t>
      </w:r>
      <w:r>
        <w:t xml:space="preserve"> — Use good judgment in language, behavior, attire, and interactions. Treat the workshop as a professional development environment.</w:t>
      </w:r>
    </w:p>
    <w:p>
      <w:r>
        <w:rPr>
          <w:b/>
          <w:color w:val="2B1745"/>
        </w:rPr>
        <w:t>9. Ownership &amp; Accountability</w:t>
      </w:r>
      <w:r>
        <w:t xml:space="preserve"> — Take responsibility for your choices, learning, and commitments. Be willing to receive feedback, reflect honestly, and make adjustments.</w:t>
      </w:r>
    </w:p>
    <w:p>
      <w:r>
        <w:rPr>
          <w:b/>
          <w:color w:val="2B1745"/>
        </w:rPr>
        <w:t>10. Technology &amp; Recording</w:t>
      </w:r>
      <w:r>
        <w:t xml:space="preserve"> — Do not photograph, record, livestream, or share workshop materials or another participant's comments without facilitator permission.</w:t>
      </w:r>
    </w:p>
    <w:p>
      <w:r>
        <w:rPr>
          <w:b/>
          <w:color w:val="2B1745"/>
        </w:rPr>
        <w:t>11. Safety</w:t>
      </w:r>
      <w:r>
        <w:t xml:space="preserve"> — Follow facilitator instructions and immediately report concerns that could affect the safety or well-being of yourself or another participant.</w:t>
      </w:r>
    </w:p>
    <w:p>
      <w:r>
        <w:rPr>
          <w:b/>
          <w:color w:val="2B1745"/>
        </w:rPr>
        <w:t>12. Consequences</w:t>
      </w:r>
      <w:r>
        <w:t xml:space="preserve"> — Beetles &amp; Butterflies may address conduct concerns through coaching, a warning, removal from an activity, or dismissal from the program when behavior is serious or repeated. Refund or completion decisions, when applicable, will be handled according to the program's published terms.</w:t>
      </w:r>
    </w:p>
    <w:p/>
    <w:p>
      <w:r>
        <w:rPr>
          <w:b/>
        </w:rPr>
        <w:t>Participant Agreement</w:t>
      </w:r>
    </w:p>
    <w:p>
      <w:r>
        <w:t>By signing below, I acknowledge that I have read, understand, and agree to follow the Beetles &amp; Butterflies Participant Code of Conduct. I understand that the purpose of these expectations is to protect the quality, safety, and integrity of the learning experience.</w:t>
      </w:r>
    </w:p>
    <w:p>
      <w:r>
        <w:t>Participant Name: _________________________________________________</w:t>
      </w:r>
    </w:p>
    <w:p>
      <w:r>
        <w:t>Participant Signature: ______________________________________________</w:t>
      </w:r>
    </w:p>
    <w:p>
      <w:r>
        <w:t>Date: 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