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129C" w14:textId="22EB0F7B" w:rsidR="008A4916" w:rsidRDefault="00292F6C" w:rsidP="00292F6C">
      <w:pPr>
        <w:spacing w:before="3500"/>
        <w:jc w:val="center"/>
      </w:pPr>
      <w:r>
        <w:rPr>
          <w:b/>
          <w:bCs/>
          <w:noProof/>
          <w:color w:val="1A1A1A"/>
          <w:sz w:val="72"/>
          <w:szCs w:val="72"/>
        </w:rPr>
        <w:drawing>
          <wp:anchor distT="0" distB="0" distL="114300" distR="114300" simplePos="0" relativeHeight="251658240" behindDoc="1" locked="0" layoutInCell="1" allowOverlap="1" wp14:anchorId="2EBD9B61" wp14:editId="51C13676">
            <wp:simplePos x="0" y="0"/>
            <wp:positionH relativeFrom="margin">
              <wp:align>center</wp:align>
            </wp:positionH>
            <wp:positionV relativeFrom="paragraph">
              <wp:posOffset>-262822</wp:posOffset>
            </wp:positionV>
            <wp:extent cx="2371680" cy="2333520"/>
            <wp:effectExtent l="0" t="0" r="0" b="0"/>
            <wp:wrapNone/>
            <wp:docPr id="4310446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4465" name="図 43104465"/>
                    <pic:cNvPicPr/>
                  </pic:nvPicPr>
                  <pic:blipFill>
                    <a:blip r:embed="rId5">
                      <a:extLst>
                        <a:ext uri="{28A0092B-C50C-407E-A947-70E740481C1C}">
                          <a14:useLocalDpi xmlns:a14="http://schemas.microsoft.com/office/drawing/2010/main" val="0"/>
                        </a:ext>
                      </a:extLst>
                    </a:blip>
                    <a:stretch>
                      <a:fillRect/>
                    </a:stretch>
                  </pic:blipFill>
                  <pic:spPr>
                    <a:xfrm>
                      <a:off x="0" y="0"/>
                      <a:ext cx="2371680" cy="2333520"/>
                    </a:xfrm>
                    <a:prstGeom prst="rect">
                      <a:avLst/>
                    </a:prstGeom>
                  </pic:spPr>
                </pic:pic>
              </a:graphicData>
            </a:graphic>
            <wp14:sizeRelH relativeFrom="margin">
              <wp14:pctWidth>0</wp14:pctWidth>
            </wp14:sizeRelH>
            <wp14:sizeRelV relativeFrom="margin">
              <wp14:pctHeight>0</wp14:pctHeight>
            </wp14:sizeRelV>
          </wp:anchor>
        </w:drawing>
      </w:r>
      <w:r w:rsidR="0021534F">
        <w:rPr>
          <w:b/>
          <w:bCs/>
          <w:color w:val="1A1A1A"/>
          <w:sz w:val="72"/>
          <w:szCs w:val="72"/>
        </w:rPr>
        <w:t>AXIA</w:t>
      </w:r>
    </w:p>
    <w:p w14:paraId="04409C81" w14:textId="77777777" w:rsidR="008A4916" w:rsidRDefault="0021534F">
      <w:pPr>
        <w:spacing w:before="160"/>
        <w:jc w:val="center"/>
        <w:rPr>
          <w:color w:val="666666"/>
          <w:sz w:val="28"/>
          <w:szCs w:val="28"/>
        </w:rPr>
      </w:pPr>
      <w:r>
        <w:rPr>
          <w:color w:val="666666"/>
          <w:sz w:val="28"/>
          <w:szCs w:val="28"/>
        </w:rPr>
        <w:t>価値を、実装する。</w:t>
      </w:r>
    </w:p>
    <w:p w14:paraId="4C21B7EC" w14:textId="77777777" w:rsidR="00292F6C" w:rsidRDefault="00292F6C" w:rsidP="00292F6C">
      <w:pPr>
        <w:spacing w:before="160"/>
        <w:rPr>
          <w:rFonts w:hint="eastAsia"/>
        </w:rPr>
      </w:pPr>
    </w:p>
    <w:p w14:paraId="3DC0AC52" w14:textId="77777777" w:rsidR="008A4916" w:rsidRDefault="0021534F">
      <w:pPr>
        <w:spacing w:before="1800"/>
        <w:jc w:val="center"/>
      </w:pPr>
      <w:r>
        <w:rPr>
          <w:b/>
          <w:bCs/>
          <w:sz w:val="40"/>
          <w:szCs w:val="40"/>
        </w:rPr>
        <w:t>会社概要</w:t>
      </w:r>
    </w:p>
    <w:p w14:paraId="239FAD1E" w14:textId="77777777" w:rsidR="008A4916" w:rsidRDefault="0021534F">
      <w:pPr>
        <w:spacing w:before="2800"/>
        <w:jc w:val="center"/>
      </w:pPr>
      <w:r>
        <w:rPr>
          <w:color w:val="999999"/>
        </w:rPr>
        <w:t>2026</w:t>
      </w:r>
      <w:r>
        <w:rPr>
          <w:color w:val="999999"/>
        </w:rPr>
        <w:t>年</w:t>
      </w:r>
      <w:r>
        <w:rPr>
          <w:color w:val="999999"/>
        </w:rPr>
        <w:t>2</w:t>
      </w:r>
      <w:r>
        <w:rPr>
          <w:color w:val="999999"/>
        </w:rPr>
        <w:t>月</w:t>
      </w:r>
    </w:p>
    <w:p w14:paraId="3FC11DE2" w14:textId="77777777" w:rsidR="008A4916" w:rsidRDefault="0021534F">
      <w:r>
        <w:br w:type="page"/>
      </w:r>
    </w:p>
    <w:p w14:paraId="6EA4339A" w14:textId="77777777" w:rsidR="008A4916" w:rsidRDefault="0021534F">
      <w:pPr>
        <w:pStyle w:val="1"/>
      </w:pPr>
      <w:r>
        <w:lastRenderedPageBreak/>
        <w:t>企業概要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A4916" w14:paraId="59B20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2C5C863F" w14:textId="77777777" w:rsidR="008A4916" w:rsidRDefault="0021534F">
            <w:r>
              <w:rPr>
                <w:b/>
                <w:bCs/>
              </w:rPr>
              <w:t>屋号</w:t>
            </w:r>
          </w:p>
        </w:tc>
        <w:tc>
          <w:tcPr>
            <w:tcW w:w="65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496D68E" w14:textId="77777777" w:rsidR="008A4916" w:rsidRDefault="0021534F">
            <w:r>
              <w:t>AXIA</w:t>
            </w:r>
            <w:r>
              <w:t>（将来的に</w:t>
            </w:r>
            <w:proofErr w:type="spellStart"/>
            <w:r>
              <w:t>AXIATech</w:t>
            </w:r>
            <w:proofErr w:type="spellEnd"/>
            <w:r>
              <w:t>への改称を視野）</w:t>
            </w:r>
          </w:p>
        </w:tc>
      </w:tr>
      <w:tr w:rsidR="008A4916" w14:paraId="7FF56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1D588AEC" w14:textId="77777777" w:rsidR="008A4916" w:rsidRDefault="0021534F">
            <w:r>
              <w:rPr>
                <w:b/>
                <w:bCs/>
              </w:rPr>
              <w:t>代表者</w:t>
            </w:r>
          </w:p>
        </w:tc>
        <w:tc>
          <w:tcPr>
            <w:tcW w:w="65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68D64A83" w14:textId="4499B2E0" w:rsidR="008A4916" w:rsidRDefault="0021534F">
            <w:r>
              <w:t>谷屋</w:t>
            </w:r>
            <w:r>
              <w:t xml:space="preserve"> </w:t>
            </w:r>
            <w:r>
              <w:t>海斗</w:t>
            </w:r>
          </w:p>
        </w:tc>
      </w:tr>
      <w:tr w:rsidR="008A4916" w14:paraId="04F47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04A64446" w14:textId="77777777" w:rsidR="008A4916" w:rsidRDefault="0021534F">
            <w:r>
              <w:rPr>
                <w:b/>
                <w:bCs/>
              </w:rPr>
              <w:t>拠点</w:t>
            </w:r>
          </w:p>
        </w:tc>
        <w:tc>
          <w:tcPr>
            <w:tcW w:w="65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995DAB6" w14:textId="77777777" w:rsidR="008A4916" w:rsidRDefault="0021534F">
            <w:r>
              <w:t>大阪府</w:t>
            </w:r>
          </w:p>
        </w:tc>
      </w:tr>
      <w:tr w:rsidR="008A4916" w14:paraId="5AE7F1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32344E0D" w14:textId="77777777" w:rsidR="008A4916" w:rsidRDefault="0021534F">
            <w:r>
              <w:rPr>
                <w:b/>
                <w:bCs/>
              </w:rPr>
              <w:t>タグライン</w:t>
            </w:r>
          </w:p>
        </w:tc>
        <w:tc>
          <w:tcPr>
            <w:tcW w:w="65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1BA3184D" w14:textId="77777777" w:rsidR="008A4916" w:rsidRDefault="0021534F">
            <w:r>
              <w:t>価値を、実装する。</w:t>
            </w:r>
          </w:p>
        </w:tc>
      </w:tr>
      <w:tr w:rsidR="008A4916" w14:paraId="61583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0F3054EB" w14:textId="77777777" w:rsidR="008A4916" w:rsidRDefault="0021534F">
            <w:r>
              <w:rPr>
                <w:b/>
                <w:bCs/>
              </w:rPr>
              <w:t>事業領域</w:t>
            </w:r>
          </w:p>
        </w:tc>
        <w:tc>
          <w:tcPr>
            <w:tcW w:w="65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C367CA2" w14:textId="77777777" w:rsidR="008A4916" w:rsidRDefault="0021534F">
            <w:r>
              <w:t>AI</w:t>
            </w:r>
            <w:r>
              <w:t>ソリューション提供（</w:t>
            </w:r>
            <w:proofErr w:type="spellStart"/>
            <w:r>
              <w:t>BtoB</w:t>
            </w:r>
            <w:proofErr w:type="spellEnd"/>
            <w:r>
              <w:t>）</w:t>
            </w:r>
            <w:r>
              <w:t xml:space="preserve"> </w:t>
            </w:r>
            <w:r>
              <w:t>学生向け</w:t>
            </w:r>
            <w:r>
              <w:t>C2C</w:t>
            </w:r>
            <w:r>
              <w:t>プラットフォーム</w:t>
            </w:r>
            <w:r>
              <w:t xml:space="preserve"> </w:t>
            </w:r>
            <w:r>
              <w:t>ライフスタイル支援サービス</w:t>
            </w:r>
          </w:p>
        </w:tc>
      </w:tr>
    </w:tbl>
    <w:p w14:paraId="0FEAE623" w14:textId="77777777" w:rsidR="008A4916" w:rsidRDefault="0021534F">
      <w:r>
        <w:br w:type="page"/>
      </w:r>
    </w:p>
    <w:p w14:paraId="418B9326" w14:textId="77777777" w:rsidR="008A4916" w:rsidRDefault="0021534F">
      <w:pPr>
        <w:pStyle w:val="1"/>
      </w:pPr>
      <w:r>
        <w:lastRenderedPageBreak/>
        <w:t>理念体系</w:t>
      </w:r>
    </w:p>
    <w:p w14:paraId="2298E8C1" w14:textId="77777777" w:rsidR="008A4916" w:rsidRDefault="0021534F">
      <w:pPr>
        <w:pStyle w:val="2"/>
      </w:pPr>
      <w:r>
        <w:t>Vision</w:t>
      </w:r>
      <w:r>
        <w:t>（実現したい未来）</w:t>
      </w:r>
    </w:p>
    <w:p w14:paraId="5F2606AF" w14:textId="77777777" w:rsidR="008A4916" w:rsidRDefault="0021534F">
      <w:pPr>
        <w:pBdr>
          <w:left w:val="single" w:sz="12" w:space="0" w:color="1A1A1A"/>
        </w:pBdr>
        <w:spacing w:after="360"/>
        <w:ind w:left="360"/>
      </w:pPr>
      <w:r>
        <w:rPr>
          <w:b/>
          <w:bCs/>
          <w:color w:val="1A1A1A"/>
          <w:sz w:val="26"/>
          <w:szCs w:val="26"/>
        </w:rPr>
        <w:t>誰もが「余計なこと」に時間を奪われず、</w:t>
      </w:r>
      <w:r>
        <w:rPr>
          <w:b/>
          <w:bCs/>
          <w:color w:val="1A1A1A"/>
          <w:sz w:val="26"/>
          <w:szCs w:val="26"/>
        </w:rPr>
        <w:t xml:space="preserve"> </w:t>
      </w:r>
      <w:r>
        <w:rPr>
          <w:b/>
          <w:bCs/>
          <w:color w:val="1A1A1A"/>
          <w:sz w:val="26"/>
          <w:szCs w:val="26"/>
        </w:rPr>
        <w:t>本当に大切な「個の時間」に没頭できる社会。</w:t>
      </w:r>
    </w:p>
    <w:p w14:paraId="50DB47DB" w14:textId="77777777" w:rsidR="008A4916" w:rsidRDefault="0021534F">
      <w:pPr>
        <w:pStyle w:val="2"/>
      </w:pPr>
      <w:r>
        <w:t>Mission</w:t>
      </w:r>
      <w:r>
        <w:t>（果たすべき使命）</w:t>
      </w:r>
    </w:p>
    <w:p w14:paraId="07608610" w14:textId="77777777" w:rsidR="008A4916" w:rsidRDefault="0021534F">
      <w:pPr>
        <w:pBdr>
          <w:left w:val="single" w:sz="12" w:space="0" w:color="1A1A1A"/>
        </w:pBdr>
        <w:spacing w:after="360"/>
        <w:ind w:left="360"/>
      </w:pPr>
      <w:r>
        <w:rPr>
          <w:b/>
          <w:bCs/>
          <w:color w:val="1A1A1A"/>
          <w:sz w:val="26"/>
          <w:szCs w:val="26"/>
        </w:rPr>
        <w:t>AI</w:t>
      </w:r>
      <w:r>
        <w:rPr>
          <w:b/>
          <w:bCs/>
          <w:color w:val="1A1A1A"/>
          <w:sz w:val="26"/>
          <w:szCs w:val="26"/>
        </w:rPr>
        <w:t>技術による「圧倒的な業務効率化」と、</w:t>
      </w:r>
      <w:r>
        <w:rPr>
          <w:b/>
          <w:bCs/>
          <w:color w:val="1A1A1A"/>
          <w:sz w:val="26"/>
          <w:szCs w:val="26"/>
        </w:rPr>
        <w:t xml:space="preserve"> </w:t>
      </w:r>
      <w:r>
        <w:rPr>
          <w:b/>
          <w:bCs/>
          <w:color w:val="1A1A1A"/>
          <w:sz w:val="26"/>
          <w:szCs w:val="26"/>
        </w:rPr>
        <w:t>テクノロジーを用いた「孤独の肯定（個のエンパワーメント）」。</w:t>
      </w:r>
    </w:p>
    <w:p w14:paraId="1D03BDB3" w14:textId="77777777" w:rsidR="008A4916" w:rsidRDefault="0021534F">
      <w:r>
        <w:br w:type="page"/>
      </w:r>
    </w:p>
    <w:p w14:paraId="3391441C" w14:textId="77777777" w:rsidR="008A4916" w:rsidRDefault="0021534F">
      <w:pPr>
        <w:pStyle w:val="1"/>
      </w:pPr>
      <w:r>
        <w:lastRenderedPageBreak/>
        <w:t>事業構造と</w:t>
      </w:r>
      <w:r>
        <w:t>3</w:t>
      </w:r>
      <w:r>
        <w:t>つの柱</w:t>
      </w:r>
    </w:p>
    <w:p w14:paraId="66EEB5F8" w14:textId="77777777" w:rsidR="008A4916" w:rsidRDefault="0021534F">
      <w:pPr>
        <w:spacing w:after="360"/>
      </w:pPr>
      <w:r>
        <w:t>AXIA</w:t>
      </w:r>
      <w:r>
        <w:t>は、収益基盤とプラットフォーム構築を段階的に進める「</w:t>
      </w:r>
      <w:r>
        <w:t>3</w:t>
      </w:r>
      <w:r>
        <w:t>本柱」で構成されています。</w:t>
      </w:r>
    </w:p>
    <w:p w14:paraId="6EC7D617" w14:textId="77777777" w:rsidR="008A4916" w:rsidRDefault="0021534F">
      <w:pPr>
        <w:pStyle w:val="2"/>
      </w:pPr>
      <w:r>
        <w:t>① Axia Labs</w:t>
      </w:r>
      <w:r>
        <w:t>（</w:t>
      </w:r>
      <w:r>
        <w:t>AI</w:t>
      </w:r>
      <w:r>
        <w:t>受託開発・ソリューション）</w:t>
      </w:r>
    </w:p>
    <w:p w14:paraId="036D18E2" w14:textId="77777777" w:rsidR="008A4916" w:rsidRDefault="0021534F">
      <w:pPr>
        <w:spacing w:after="120"/>
      </w:pPr>
      <w:r>
        <w:rPr>
          <w:b/>
          <w:bCs/>
          <w:color w:val="DC3545"/>
        </w:rPr>
        <w:t>【役割：キャッシュエンジン】</w:t>
      </w:r>
    </w:p>
    <w:p w14:paraId="0B605891" w14:textId="77777777" w:rsidR="008A4916" w:rsidRDefault="0021534F">
      <w:pPr>
        <w:spacing w:after="240"/>
      </w:pPr>
      <w:r>
        <w:t>最新の</w:t>
      </w:r>
      <w:r>
        <w:t>AI</w:t>
      </w:r>
      <w:r>
        <w:t>技術（</w:t>
      </w:r>
      <w:r>
        <w:t>LLM</w:t>
      </w:r>
      <w:r>
        <w:t>、</w:t>
      </w:r>
      <w:r>
        <w:t>LINE API</w:t>
      </w:r>
      <w:r>
        <w:t>連携、</w:t>
      </w:r>
      <w:r>
        <w:t>Python</w:t>
      </w:r>
      <w:r>
        <w:t>によるデータ分析など）を活用し、企業の業務課題を解決するソリューションを提供します。</w:t>
      </w:r>
    </w:p>
    <w:p w14:paraId="0A326A93" w14:textId="77777777" w:rsidR="008A4916" w:rsidRDefault="0021534F">
      <w:pPr>
        <w:pStyle w:val="3"/>
      </w:pPr>
      <w:r>
        <w:t>主なサービス</w:t>
      </w:r>
    </w:p>
    <w:p w14:paraId="4B2F5036" w14:textId="77777777" w:rsidR="008A4916" w:rsidRDefault="0021534F">
      <w:pPr>
        <w:spacing w:after="120"/>
        <w:ind w:left="360"/>
      </w:pPr>
      <w:r>
        <w:t>• LINE</w:t>
      </w:r>
      <w:r>
        <w:t>公式アカウントの</w:t>
      </w:r>
      <w:r>
        <w:t>AI</w:t>
      </w:r>
      <w:r>
        <w:t>自動応答化・運用代行・データ分析（</w:t>
      </w:r>
      <w:r>
        <w:t>Python</w:t>
      </w:r>
      <w:r>
        <w:t>活用）</w:t>
      </w:r>
    </w:p>
    <w:p w14:paraId="7124F40B" w14:textId="77777777" w:rsidR="008A4916" w:rsidRDefault="0021534F">
      <w:pPr>
        <w:spacing w:after="240"/>
        <w:ind w:left="360"/>
      </w:pPr>
      <w:r>
        <w:t>• AI-OCR</w:t>
      </w:r>
      <w:r>
        <w:t>導入支援、社内ナレッジボット（</w:t>
      </w:r>
      <w:r>
        <w:t>RAG</w:t>
      </w:r>
      <w:r>
        <w:t>）構築</w:t>
      </w:r>
    </w:p>
    <w:p w14:paraId="31B32E54" w14:textId="77777777" w:rsidR="008A4916" w:rsidRDefault="0021534F">
      <w:pPr>
        <w:pStyle w:val="3"/>
      </w:pPr>
      <w:r>
        <w:t>強み</w:t>
      </w:r>
    </w:p>
    <w:p w14:paraId="42050862" w14:textId="77777777" w:rsidR="008A4916" w:rsidRDefault="0021534F">
      <w:pPr>
        <w:spacing w:after="360"/>
      </w:pPr>
      <w:r>
        <w:t>フルスクラッチ開発にこだわらず、既存の</w:t>
      </w:r>
      <w:r>
        <w:t>AI</w:t>
      </w:r>
      <w:r>
        <w:t>ツールとシステムデザイン力を掛け合わせることで、安価かつ迅速に「動く価値」を納品する実装力。さらに、代表自身が伴走する「ハイブリッド・トラスト」体制。</w:t>
      </w:r>
    </w:p>
    <w:p w14:paraId="561F7676" w14:textId="77777777" w:rsidR="008A4916" w:rsidRDefault="0021534F">
      <w:pPr>
        <w:pStyle w:val="2"/>
      </w:pPr>
      <w:r>
        <w:t>② Campus Market</w:t>
      </w:r>
      <w:r>
        <w:t>（学生専用フリマアプリ）</w:t>
      </w:r>
    </w:p>
    <w:p w14:paraId="10106510" w14:textId="77777777" w:rsidR="008A4916" w:rsidRDefault="0021534F">
      <w:pPr>
        <w:spacing w:after="120"/>
      </w:pPr>
      <w:r>
        <w:rPr>
          <w:b/>
          <w:bCs/>
          <w:color w:val="007BFF"/>
        </w:rPr>
        <w:t>【役割：ユーザー基盤の構築】</w:t>
      </w:r>
    </w:p>
    <w:p w14:paraId="6001C245" w14:textId="77777777" w:rsidR="008A4916" w:rsidRDefault="0021534F">
      <w:pPr>
        <w:spacing w:after="240"/>
      </w:pPr>
      <w:r>
        <w:t>大学生（まずは兵庫県立大学から展開）に特化した安心・安全な</w:t>
      </w:r>
      <w:r>
        <w:t>C2C</w:t>
      </w:r>
      <w:r>
        <w:t>マーケットプレイス。</w:t>
      </w:r>
    </w:p>
    <w:p w14:paraId="3E86B865" w14:textId="77777777" w:rsidR="008A4916" w:rsidRDefault="0021534F">
      <w:pPr>
        <w:pStyle w:val="3"/>
      </w:pPr>
      <w:r>
        <w:t>提供価値</w:t>
      </w:r>
    </w:p>
    <w:p w14:paraId="515CC0AC" w14:textId="77777777" w:rsidR="008A4916" w:rsidRDefault="0021534F">
      <w:pPr>
        <w:spacing w:after="240"/>
      </w:pPr>
      <w:r>
        <w:t>教科書や生活用品など、学生ならではのニッチな需要と供給を学内コミュニティの信頼を担保にマッチングさせる。</w:t>
      </w:r>
    </w:p>
    <w:p w14:paraId="6E587959" w14:textId="77777777" w:rsidR="008A4916" w:rsidRDefault="0021534F">
      <w:pPr>
        <w:pStyle w:val="3"/>
      </w:pPr>
      <w:r>
        <w:t>マネタイズ</w:t>
      </w:r>
    </w:p>
    <w:p w14:paraId="533436A1" w14:textId="77777777" w:rsidR="008A4916" w:rsidRDefault="0021534F">
      <w:pPr>
        <w:spacing w:after="360"/>
      </w:pPr>
      <w:r>
        <w:t>手数料収入、将来的には学生向けプロモーション枠の提供など。</w:t>
      </w:r>
    </w:p>
    <w:p w14:paraId="15209C87" w14:textId="77777777" w:rsidR="008A4916" w:rsidRDefault="0021534F">
      <w:pPr>
        <w:pStyle w:val="2"/>
      </w:pPr>
      <w:r>
        <w:t>③ Axia Solo</w:t>
      </w:r>
      <w:r>
        <w:t>（ソロ活・おひとりさまプラットフォーム）</w:t>
      </w:r>
    </w:p>
    <w:p w14:paraId="1F2198F3" w14:textId="77777777" w:rsidR="008A4916" w:rsidRDefault="0021534F">
      <w:pPr>
        <w:spacing w:after="120"/>
      </w:pPr>
      <w:r>
        <w:rPr>
          <w:b/>
          <w:bCs/>
          <w:color w:val="6C757D"/>
        </w:rPr>
        <w:t>【役割：文化の創造とビジョンの体現】</w:t>
      </w:r>
    </w:p>
    <w:p w14:paraId="66F554B4" w14:textId="77777777" w:rsidR="008A4916" w:rsidRDefault="0021534F">
      <w:pPr>
        <w:spacing w:after="240"/>
      </w:pPr>
      <w:r>
        <w:lastRenderedPageBreak/>
        <w:t>「ひとりの時間を、最高の体験に」をテーマに、ソロ活動を支援するサービス。</w:t>
      </w:r>
    </w:p>
    <w:p w14:paraId="6CBF6098" w14:textId="77777777" w:rsidR="008A4916" w:rsidRDefault="0021534F">
      <w:pPr>
        <w:pStyle w:val="3"/>
      </w:pPr>
      <w:r>
        <w:t>展開構想</w:t>
      </w:r>
    </w:p>
    <w:p w14:paraId="04E993F2" w14:textId="77777777" w:rsidR="008A4916" w:rsidRDefault="0021534F">
      <w:pPr>
        <w:spacing w:after="120"/>
        <w:ind w:left="360"/>
      </w:pPr>
      <w:r>
        <w:t xml:space="preserve">• </w:t>
      </w:r>
      <w:r>
        <w:t>一人でも楽しめる体験のキュレーション</w:t>
      </w:r>
    </w:p>
    <w:p w14:paraId="0FDD4D9C" w14:textId="77777777" w:rsidR="008A4916" w:rsidRDefault="0021534F">
      <w:pPr>
        <w:spacing w:after="120"/>
        <w:ind w:left="360"/>
      </w:pPr>
      <w:r>
        <w:t>• AI</w:t>
      </w:r>
      <w:r>
        <w:t>コンシェルジュによるパーソナライズされた提案</w:t>
      </w:r>
    </w:p>
    <w:p w14:paraId="37F710F8" w14:textId="77777777" w:rsidR="008A4916" w:rsidRDefault="0021534F">
      <w:pPr>
        <w:spacing w:after="360"/>
        <w:ind w:left="360"/>
      </w:pPr>
      <w:r>
        <w:t xml:space="preserve">• </w:t>
      </w:r>
      <w:r>
        <w:t>価値観を共有できるユーザー同士の（あえて深入りしない）マッチング機能</w:t>
      </w:r>
    </w:p>
    <w:p w14:paraId="1C52D5E2" w14:textId="77777777" w:rsidR="008A4916" w:rsidRDefault="0021534F">
      <w:r>
        <w:br w:type="page"/>
      </w:r>
    </w:p>
    <w:p w14:paraId="30E40623" w14:textId="77777777" w:rsidR="008A4916" w:rsidRDefault="0021534F">
      <w:pPr>
        <w:pStyle w:val="1"/>
      </w:pPr>
      <w:r>
        <w:lastRenderedPageBreak/>
        <w:t>成長戦略（ロードマップ）</w:t>
      </w:r>
    </w:p>
    <w:p w14:paraId="36CC27AF" w14:textId="77777777" w:rsidR="008A4916" w:rsidRDefault="0021534F">
      <w:pPr>
        <w:spacing w:after="360"/>
      </w:pPr>
      <w:r>
        <w:t>限られたリソースを集中させるため、以下の</w:t>
      </w:r>
      <w:r>
        <w:t>3</w:t>
      </w:r>
      <w:r>
        <w:t>フェーズで事業を展開します。</w:t>
      </w:r>
    </w:p>
    <w:p w14:paraId="511B3C8A" w14:textId="77777777" w:rsidR="008A4916" w:rsidRDefault="0021534F">
      <w:pPr>
        <w:pStyle w:val="2"/>
      </w:pPr>
      <w:r>
        <w:t>Phase 1</w:t>
      </w:r>
      <w:r>
        <w:t>（現在〜）：収益基盤の確立（</w:t>
      </w:r>
      <w:r>
        <w:t>Axia Labs</w:t>
      </w:r>
      <w:r>
        <w:t>）</w:t>
      </w:r>
    </w:p>
    <w:p w14:paraId="1CEE5D6A" w14:textId="77777777" w:rsidR="008A4916" w:rsidRDefault="0021534F">
      <w:pPr>
        <w:spacing w:after="120"/>
        <w:ind w:left="360"/>
      </w:pPr>
      <w:r>
        <w:t xml:space="preserve">• </w:t>
      </w:r>
      <w:r>
        <w:t>身近な店舗や企業に対し、</w:t>
      </w:r>
      <w:r>
        <w:t>LINE AI</w:t>
      </w:r>
      <w:r>
        <w:t>自動応答システムなどの</w:t>
      </w:r>
      <w:r>
        <w:t>PoC</w:t>
      </w:r>
      <w:r>
        <w:t>（概念実証）や導入支援を行い、初期の実績（ポートフォリオ）を作る。</w:t>
      </w:r>
    </w:p>
    <w:p w14:paraId="7F8278D5" w14:textId="77777777" w:rsidR="008A4916" w:rsidRDefault="0021534F">
      <w:pPr>
        <w:spacing w:after="360"/>
        <w:ind w:left="360"/>
      </w:pPr>
      <w:r>
        <w:t xml:space="preserve">• </w:t>
      </w:r>
      <w:r>
        <w:t>月額</w:t>
      </w:r>
      <w:r>
        <w:t>20</w:t>
      </w:r>
      <w:r>
        <w:t>万〜</w:t>
      </w:r>
      <w:r>
        <w:t>50</w:t>
      </w:r>
      <w:r>
        <w:t>万円の安定したキャッシュフロー（キャッシュエンジン）を構築する。</w:t>
      </w:r>
    </w:p>
    <w:p w14:paraId="4B626E9A" w14:textId="77777777" w:rsidR="008A4916" w:rsidRDefault="0021534F">
      <w:pPr>
        <w:pStyle w:val="2"/>
      </w:pPr>
      <w:r>
        <w:t>Phase 2</w:t>
      </w:r>
      <w:r>
        <w:t>（中期）：コミュニティの獲得（</w:t>
      </w:r>
      <w:r>
        <w:t>Campus Market</w:t>
      </w:r>
      <w:r>
        <w:t>）</w:t>
      </w:r>
    </w:p>
    <w:p w14:paraId="1A39E117" w14:textId="77777777" w:rsidR="008A4916" w:rsidRDefault="0021534F">
      <w:pPr>
        <w:spacing w:after="120"/>
        <w:ind w:left="360"/>
      </w:pPr>
      <w:r>
        <w:t>• Labs</w:t>
      </w:r>
      <w:r>
        <w:t>で得た資金と技術的知見を投入し、</w:t>
      </w:r>
      <w:r>
        <w:t>Campus Market</w:t>
      </w:r>
      <w:r>
        <w:t>（</w:t>
      </w:r>
      <w:r>
        <w:t>React</w:t>
      </w:r>
      <w:r>
        <w:t>等で開発中）を正式リリース。</w:t>
      </w:r>
    </w:p>
    <w:p w14:paraId="397CEC59" w14:textId="77777777" w:rsidR="008A4916" w:rsidRDefault="0021534F">
      <w:pPr>
        <w:spacing w:after="360"/>
        <w:ind w:left="360"/>
      </w:pPr>
      <w:r>
        <w:t xml:space="preserve">• </w:t>
      </w:r>
      <w:r>
        <w:t>兵庫県立大学内でのシェアを確立し、ユーザー基盤（トラフィック）を獲得する。</w:t>
      </w:r>
    </w:p>
    <w:p w14:paraId="0883E6A1" w14:textId="77777777" w:rsidR="008A4916" w:rsidRDefault="0021534F">
      <w:pPr>
        <w:pStyle w:val="2"/>
      </w:pPr>
      <w:r>
        <w:t>Phase 3</w:t>
      </w:r>
      <w:r>
        <w:t>（長期）：ビジョンの実現（</w:t>
      </w:r>
      <w:r>
        <w:t>Axia Solo</w:t>
      </w:r>
      <w:r>
        <w:t>）</w:t>
      </w:r>
    </w:p>
    <w:p w14:paraId="47336F3A" w14:textId="77777777" w:rsidR="008A4916" w:rsidRDefault="0021534F">
      <w:pPr>
        <w:spacing w:after="120"/>
        <w:ind w:left="360"/>
      </w:pPr>
      <w:r>
        <w:t xml:space="preserve">• </w:t>
      </w:r>
      <w:r>
        <w:t>獲得したユーザー基盤と</w:t>
      </w:r>
      <w:r>
        <w:t>AI</w:t>
      </w:r>
      <w:r>
        <w:t>技術を統合し、個人の時間を最大化する「</w:t>
      </w:r>
      <w:r>
        <w:t>Axia Solo</w:t>
      </w:r>
      <w:r>
        <w:t>」を展開。</w:t>
      </w:r>
    </w:p>
    <w:p w14:paraId="1B3EDB84" w14:textId="77777777" w:rsidR="008A4916" w:rsidRDefault="0021534F">
      <w:pPr>
        <w:spacing w:after="480"/>
        <w:ind w:left="360"/>
      </w:pPr>
      <w:r>
        <w:t>• AXIA</w:t>
      </w:r>
      <w:r>
        <w:t>独自の経済圏と文化を創出する。</w:t>
      </w:r>
    </w:p>
    <w:p w14:paraId="55780974" w14:textId="77777777" w:rsidR="008A4916" w:rsidRDefault="0021534F">
      <w:pPr>
        <w:pStyle w:val="2"/>
      </w:pPr>
      <w:r>
        <w:t>成長戦略の全体像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A4916" w14:paraId="7CB8FF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C3545"/>
            <w:tcMar>
              <w:top w:w="100" w:type="dxa"/>
              <w:left w:w="120" w:type="dxa"/>
              <w:bottom w:w="100" w:type="dxa"/>
              <w:right w:w="120" w:type="dxa"/>
            </w:tcMar>
          </w:tcPr>
          <w:p w14:paraId="790F9150" w14:textId="77777777" w:rsidR="008A4916" w:rsidRDefault="0021534F">
            <w:pPr>
              <w:jc w:val="center"/>
            </w:pPr>
            <w:r>
              <w:rPr>
                <w:b/>
                <w:bCs/>
                <w:color w:val="FFFFFF"/>
                <w:sz w:val="24"/>
                <w:szCs w:val="24"/>
              </w:rPr>
              <w:t>Phase 1</w:t>
            </w:r>
          </w:p>
        </w:tc>
        <w:tc>
          <w:tcPr>
            <w:tcW w:w="2340" w:type="dxa"/>
            <w:tcBorders>
              <w:top w:val="single" w:sz="1" w:space="0" w:color="CCCCCC"/>
              <w:left w:val="single" w:sz="1" w:space="0" w:color="CCCCCC"/>
              <w:bottom w:val="single" w:sz="1" w:space="0" w:color="CCCCCC"/>
              <w:right w:val="single" w:sz="1" w:space="0" w:color="CCCCCC"/>
            </w:tcBorders>
            <w:shd w:val="clear" w:color="auto" w:fill="007BFF"/>
            <w:tcMar>
              <w:top w:w="100" w:type="dxa"/>
              <w:left w:w="120" w:type="dxa"/>
              <w:bottom w:w="100" w:type="dxa"/>
              <w:right w:w="120" w:type="dxa"/>
            </w:tcMar>
          </w:tcPr>
          <w:p w14:paraId="654692A9" w14:textId="77777777" w:rsidR="008A4916" w:rsidRDefault="0021534F">
            <w:pPr>
              <w:jc w:val="center"/>
            </w:pPr>
            <w:r>
              <w:rPr>
                <w:b/>
                <w:bCs/>
                <w:color w:val="FFFFFF"/>
                <w:sz w:val="24"/>
                <w:szCs w:val="24"/>
              </w:rPr>
              <w:t>Phase 2</w:t>
            </w:r>
          </w:p>
        </w:tc>
        <w:tc>
          <w:tcPr>
            <w:tcW w:w="2340" w:type="dxa"/>
            <w:tcBorders>
              <w:top w:val="single" w:sz="1" w:space="0" w:color="CCCCCC"/>
              <w:left w:val="single" w:sz="1" w:space="0" w:color="CCCCCC"/>
              <w:bottom w:val="single" w:sz="1" w:space="0" w:color="CCCCCC"/>
              <w:right w:val="single" w:sz="1" w:space="0" w:color="CCCCCC"/>
            </w:tcBorders>
            <w:shd w:val="clear" w:color="auto" w:fill="6C757D"/>
            <w:tcMar>
              <w:top w:w="100" w:type="dxa"/>
              <w:left w:w="120" w:type="dxa"/>
              <w:bottom w:w="100" w:type="dxa"/>
              <w:right w:w="120" w:type="dxa"/>
            </w:tcMar>
          </w:tcPr>
          <w:p w14:paraId="5F754D1C" w14:textId="77777777" w:rsidR="008A4916" w:rsidRDefault="0021534F">
            <w:pPr>
              <w:jc w:val="center"/>
            </w:pPr>
            <w:r>
              <w:rPr>
                <w:b/>
                <w:bCs/>
                <w:color w:val="FFFFFF"/>
                <w:sz w:val="24"/>
                <w:szCs w:val="24"/>
              </w:rPr>
              <w:t>Phase 3</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21C24B5" w14:textId="77777777" w:rsidR="008A4916" w:rsidRDefault="0021534F">
            <w:pPr>
              <w:jc w:val="center"/>
            </w:pPr>
            <w:r>
              <w:rPr>
                <w:b/>
                <w:bCs/>
                <w:sz w:val="24"/>
                <w:szCs w:val="24"/>
              </w:rPr>
              <w:t>目標</w:t>
            </w:r>
          </w:p>
        </w:tc>
      </w:tr>
      <w:tr w:rsidR="008A4916" w14:paraId="784FC9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01DAAFA" w14:textId="77777777" w:rsidR="008A4916" w:rsidRDefault="0021534F">
            <w:pPr>
              <w:jc w:val="center"/>
            </w:pPr>
            <w:r>
              <w:rPr>
                <w:b/>
                <w:bCs/>
              </w:rPr>
              <w:t>Axia Labs</w:t>
            </w:r>
          </w:p>
          <w:p w14:paraId="6D35326D" w14:textId="77777777" w:rsidR="008A4916" w:rsidRDefault="0021534F">
            <w:pPr>
              <w:spacing w:before="80"/>
              <w:jc w:val="center"/>
            </w:pPr>
            <w:r>
              <w:rPr>
                <w:sz w:val="20"/>
                <w:szCs w:val="20"/>
              </w:rPr>
              <w:t>収益基盤</w:t>
            </w:r>
          </w:p>
        </w:tc>
        <w:tc>
          <w:tcPr>
            <w:tcW w:w="234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2CDC783C" w14:textId="77777777" w:rsidR="008A4916" w:rsidRDefault="0021534F">
            <w:pPr>
              <w:jc w:val="center"/>
            </w:pPr>
            <w:r>
              <w:rPr>
                <w:b/>
                <w:bCs/>
              </w:rPr>
              <w:t>Campus Market</w:t>
            </w:r>
          </w:p>
          <w:p w14:paraId="20FD5A5C" w14:textId="77777777" w:rsidR="008A4916" w:rsidRDefault="0021534F">
            <w:pPr>
              <w:spacing w:before="80"/>
              <w:jc w:val="center"/>
            </w:pPr>
            <w:r>
              <w:rPr>
                <w:sz w:val="20"/>
                <w:szCs w:val="20"/>
              </w:rPr>
              <w:t>ユーザー基盤</w:t>
            </w:r>
          </w:p>
        </w:tc>
        <w:tc>
          <w:tcPr>
            <w:tcW w:w="234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280369E" w14:textId="77777777" w:rsidR="008A4916" w:rsidRDefault="0021534F">
            <w:pPr>
              <w:jc w:val="center"/>
            </w:pPr>
            <w:r>
              <w:rPr>
                <w:b/>
                <w:bCs/>
              </w:rPr>
              <w:t>Axia Solo</w:t>
            </w:r>
          </w:p>
          <w:p w14:paraId="7BBC11E7" w14:textId="77777777" w:rsidR="008A4916" w:rsidRDefault="0021534F">
            <w:pPr>
              <w:spacing w:before="80"/>
              <w:jc w:val="center"/>
            </w:pPr>
            <w:r>
              <w:rPr>
                <w:sz w:val="20"/>
                <w:szCs w:val="20"/>
              </w:rPr>
              <w:t>文化創造</w:t>
            </w:r>
          </w:p>
        </w:tc>
        <w:tc>
          <w:tcPr>
            <w:tcW w:w="234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907C832" w14:textId="77777777" w:rsidR="008A4916" w:rsidRDefault="0021534F">
            <w:pPr>
              <w:jc w:val="center"/>
            </w:pPr>
            <w:r>
              <w:rPr>
                <w:b/>
                <w:bCs/>
              </w:rPr>
              <w:t>独自経済圏</w:t>
            </w:r>
          </w:p>
          <w:p w14:paraId="3A981AFA" w14:textId="77777777" w:rsidR="008A4916" w:rsidRDefault="0021534F">
            <w:pPr>
              <w:spacing w:before="80"/>
              <w:jc w:val="center"/>
            </w:pPr>
            <w:r>
              <w:rPr>
                <w:sz w:val="20"/>
                <w:szCs w:val="20"/>
              </w:rPr>
              <w:t>の構築</w:t>
            </w:r>
          </w:p>
        </w:tc>
      </w:tr>
    </w:tbl>
    <w:p w14:paraId="27F4132C" w14:textId="77777777" w:rsidR="008A4916" w:rsidRDefault="0021534F">
      <w:r>
        <w:br w:type="page"/>
      </w:r>
    </w:p>
    <w:p w14:paraId="599036A8" w14:textId="77777777" w:rsidR="008A4916" w:rsidRDefault="0021534F">
      <w:pPr>
        <w:pStyle w:val="1"/>
      </w:pPr>
      <w:r>
        <w:lastRenderedPageBreak/>
        <w:t>AXIA</w:t>
      </w:r>
      <w:r>
        <w:t>が目指す未来</w:t>
      </w:r>
    </w:p>
    <w:p w14:paraId="0C8DA34D" w14:textId="77777777" w:rsidR="008A4916" w:rsidRDefault="0021534F">
      <w:pPr>
        <w:spacing w:after="240"/>
      </w:pPr>
      <w:r>
        <w:t>AXIA</w:t>
      </w:r>
      <w:r>
        <w:t>は、単なる「便利なツール」の提供者ではありません。</w:t>
      </w:r>
    </w:p>
    <w:p w14:paraId="30BE7367" w14:textId="77777777" w:rsidR="008A4916" w:rsidRDefault="0021534F">
      <w:pPr>
        <w:spacing w:after="240"/>
      </w:pPr>
      <w:r>
        <w:t>私たちは、「個の時間を最大化する」というビジョンのもと、</w:t>
      </w:r>
      <w:r>
        <w:t>AI</w:t>
      </w:r>
      <w:r>
        <w:t>技術とプラットフォーム構築を通じて、一人ひとりが本当に大切なことに集中できる社会を実現します。</w:t>
      </w:r>
    </w:p>
    <w:p w14:paraId="155DF343" w14:textId="77777777" w:rsidR="008A4916" w:rsidRDefault="0021534F">
      <w:pPr>
        <w:spacing w:after="240"/>
      </w:pPr>
      <w:r>
        <w:t>Axia Labs</w:t>
      </w:r>
      <w:r>
        <w:t>で収益基盤を確立し、</w:t>
      </w:r>
      <w:r>
        <w:t>Campus Market</w:t>
      </w:r>
      <w:r>
        <w:t>でユーザーコミュニティを獲得し、最終的に</w:t>
      </w:r>
      <w:r>
        <w:t>Axia Solo</w:t>
      </w:r>
      <w:r>
        <w:t>で「孤独の肯定」という新しい文化を創造する</w:t>
      </w:r>
      <w:r>
        <w:t>——</w:t>
      </w:r>
      <w:r>
        <w:t>この</w:t>
      </w:r>
      <w:r>
        <w:t>3</w:t>
      </w:r>
      <w:r>
        <w:t>つの柱が連動することで、</w:t>
      </w:r>
      <w:r>
        <w:t>AXIA</w:t>
      </w:r>
      <w:r>
        <w:t>独自の経済圏を構築していきます。</w:t>
      </w:r>
    </w:p>
    <w:p w14:paraId="504A17B2" w14:textId="77777777" w:rsidR="008A4916" w:rsidRDefault="0021534F">
      <w:pPr>
        <w:spacing w:after="360"/>
      </w:pPr>
      <w:r>
        <w:t>学生起業家として、「価値を、実装する」という信念のもと、確実に前進し続けます。</w:t>
      </w:r>
    </w:p>
    <w:p w14:paraId="457BF702" w14:textId="77777777" w:rsidR="008A4916" w:rsidRDefault="0021534F">
      <w:pPr>
        <w:spacing w:before="800"/>
        <w:jc w:val="center"/>
      </w:pPr>
      <w:r>
        <w:rPr>
          <w:color w:val="999999"/>
        </w:rPr>
        <w:t xml:space="preserve">― </w:t>
      </w:r>
      <w:r>
        <w:rPr>
          <w:color w:val="999999"/>
        </w:rPr>
        <w:t>以上</w:t>
      </w:r>
      <w:r>
        <w:rPr>
          <w:color w:val="999999"/>
        </w:rPr>
        <w:t xml:space="preserve"> ―</w:t>
      </w:r>
    </w:p>
    <w:sectPr w:rsidR="008A49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8348A"/>
    <w:multiLevelType w:val="hybridMultilevel"/>
    <w:tmpl w:val="B7EA0BD6"/>
    <w:lvl w:ilvl="0" w:tplc="5AE681B4">
      <w:start w:val="1"/>
      <w:numFmt w:val="bullet"/>
      <w:lvlText w:val="●"/>
      <w:lvlJc w:val="left"/>
      <w:pPr>
        <w:ind w:left="720" w:hanging="360"/>
      </w:pPr>
    </w:lvl>
    <w:lvl w:ilvl="1" w:tplc="7370F85E">
      <w:start w:val="1"/>
      <w:numFmt w:val="bullet"/>
      <w:lvlText w:val="○"/>
      <w:lvlJc w:val="left"/>
      <w:pPr>
        <w:ind w:left="1440" w:hanging="360"/>
      </w:pPr>
    </w:lvl>
    <w:lvl w:ilvl="2" w:tplc="F6C0B7B6">
      <w:start w:val="1"/>
      <w:numFmt w:val="bullet"/>
      <w:lvlText w:val="■"/>
      <w:lvlJc w:val="left"/>
      <w:pPr>
        <w:ind w:left="2160" w:hanging="360"/>
      </w:pPr>
    </w:lvl>
    <w:lvl w:ilvl="3" w:tplc="58180632">
      <w:start w:val="1"/>
      <w:numFmt w:val="bullet"/>
      <w:lvlText w:val="●"/>
      <w:lvlJc w:val="left"/>
      <w:pPr>
        <w:ind w:left="2880" w:hanging="360"/>
      </w:pPr>
    </w:lvl>
    <w:lvl w:ilvl="4" w:tplc="231C4606">
      <w:start w:val="1"/>
      <w:numFmt w:val="bullet"/>
      <w:lvlText w:val="○"/>
      <w:lvlJc w:val="left"/>
      <w:pPr>
        <w:ind w:left="3600" w:hanging="360"/>
      </w:pPr>
    </w:lvl>
    <w:lvl w:ilvl="5" w:tplc="C248BDDA">
      <w:start w:val="1"/>
      <w:numFmt w:val="bullet"/>
      <w:lvlText w:val="■"/>
      <w:lvlJc w:val="left"/>
      <w:pPr>
        <w:ind w:left="4320" w:hanging="360"/>
      </w:pPr>
    </w:lvl>
    <w:lvl w:ilvl="6" w:tplc="ECB4521C">
      <w:start w:val="1"/>
      <w:numFmt w:val="bullet"/>
      <w:lvlText w:val="●"/>
      <w:lvlJc w:val="left"/>
      <w:pPr>
        <w:ind w:left="5040" w:hanging="360"/>
      </w:pPr>
    </w:lvl>
    <w:lvl w:ilvl="7" w:tplc="5BE25B18">
      <w:start w:val="1"/>
      <w:numFmt w:val="bullet"/>
      <w:lvlText w:val="●"/>
      <w:lvlJc w:val="left"/>
      <w:pPr>
        <w:ind w:left="5760" w:hanging="360"/>
      </w:pPr>
    </w:lvl>
    <w:lvl w:ilvl="8" w:tplc="3A38F0A0">
      <w:start w:val="1"/>
      <w:numFmt w:val="bullet"/>
      <w:lvlText w:val="●"/>
      <w:lvlJc w:val="left"/>
      <w:pPr>
        <w:ind w:left="6480" w:hanging="360"/>
      </w:pPr>
    </w:lvl>
  </w:abstractNum>
  <w:num w:numId="1" w16cid:durableId="1961185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916"/>
    <w:rsid w:val="00292F6C"/>
    <w:rsid w:val="002F5BC9"/>
    <w:rsid w:val="00577795"/>
    <w:rsid w:val="008A4916"/>
    <w:rsid w:val="00BD33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C358EB"/>
  <w15:docId w15:val="{432E2060-6CDD-4184-8EC2-BA8CCB32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b/>
      <w:bCs/>
      <w:color w:val="1A1A1A"/>
      <w:sz w:val="36"/>
      <w:szCs w:val="36"/>
    </w:rPr>
  </w:style>
  <w:style w:type="paragraph" w:styleId="2">
    <w:name w:val="heading 2"/>
    <w:uiPriority w:val="9"/>
    <w:unhideWhenUsed/>
    <w:qFormat/>
    <w:pPr>
      <w:spacing w:before="360" w:after="180"/>
      <w:outlineLvl w:val="1"/>
    </w:pPr>
    <w:rPr>
      <w:b/>
      <w:bCs/>
      <w:color w:val="333333"/>
      <w:sz w:val="28"/>
      <w:szCs w:val="28"/>
    </w:rPr>
  </w:style>
  <w:style w:type="paragraph" w:styleId="3">
    <w:name w:val="heading 3"/>
    <w:uiPriority w:val="9"/>
    <w:unhideWhenUsed/>
    <w:qFormat/>
    <w:pPr>
      <w:spacing w:before="240" w:after="120"/>
      <w:outlineLvl w:val="2"/>
    </w:pPr>
    <w:rPr>
      <w:b/>
      <w:bCs/>
      <w:color w:val="66666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海斗 谷屋</cp:lastModifiedBy>
  <cp:revision>2</cp:revision>
  <cp:lastPrinted>2026-02-18T09:29:00Z</cp:lastPrinted>
  <dcterms:created xsi:type="dcterms:W3CDTF">2026-02-20T05:05:00Z</dcterms:created>
  <dcterms:modified xsi:type="dcterms:W3CDTF">2026-02-20T05:05:00Z</dcterms:modified>
</cp:coreProperties>
</file>