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AE674" w14:textId="77777777" w:rsidR="003D40EC" w:rsidRPr="00BD1CAD" w:rsidRDefault="003D40EC" w:rsidP="0068174F">
      <w:pPr>
        <w:widowControl w:val="0"/>
        <w:pBdr>
          <w:top w:val="nil"/>
          <w:left w:val="nil"/>
          <w:bottom w:val="nil"/>
          <w:right w:val="nil"/>
          <w:between w:val="nil"/>
        </w:pBdr>
        <w:contextualSpacing/>
        <w:rPr>
          <w:rFonts w:ascii="Arial" w:eastAsia="Arial" w:hAnsi="Arial" w:cs="Arial"/>
          <w:color w:val="000000"/>
          <w:sz w:val="22"/>
          <w:szCs w:val="22"/>
        </w:rPr>
      </w:pPr>
    </w:p>
    <w:tbl>
      <w:tblPr>
        <w:tblW w:w="13042"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6946"/>
        <w:gridCol w:w="6096"/>
      </w:tblGrid>
      <w:tr w:rsidR="003D40EC" w:rsidRPr="00842A55" w14:paraId="49059E38" w14:textId="77777777" w:rsidTr="008D351C">
        <w:trPr>
          <w:trHeight w:val="585"/>
        </w:trPr>
        <w:tc>
          <w:tcPr>
            <w:tcW w:w="6946" w:type="dxa"/>
            <w:vMerge w:val="restart"/>
            <w:shd w:val="clear" w:color="auto" w:fill="auto"/>
          </w:tcPr>
          <w:p w14:paraId="6EC7B958" w14:textId="61CD8CBF" w:rsidR="003D40EC" w:rsidRPr="00842A55" w:rsidRDefault="00CA0AEC" w:rsidP="00A639BC">
            <w:pPr>
              <w:contextualSpacing/>
              <w:jc w:val="center"/>
              <w:rPr>
                <w:rFonts w:ascii="Arial" w:eastAsia="Calibri" w:hAnsi="Arial" w:cs="Arial"/>
                <w:sz w:val="22"/>
                <w:szCs w:val="22"/>
              </w:rPr>
            </w:pPr>
            <w:r w:rsidRPr="00842A55">
              <w:rPr>
                <w:rFonts w:ascii="Arial" w:eastAsia="Calibri" w:hAnsi="Arial" w:cs="Arial"/>
                <w:noProof/>
                <w:sz w:val="22"/>
                <w:szCs w:val="22"/>
              </w:rPr>
              <w:drawing>
                <wp:inline distT="0" distB="0" distL="0" distR="0" wp14:anchorId="3AA057FD" wp14:editId="11EDE57D">
                  <wp:extent cx="3896360" cy="9061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6360" cy="906145"/>
                          </a:xfrm>
                          <a:prstGeom prst="rect">
                            <a:avLst/>
                          </a:prstGeom>
                          <a:noFill/>
                          <a:ln>
                            <a:noFill/>
                          </a:ln>
                        </pic:spPr>
                      </pic:pic>
                    </a:graphicData>
                  </a:graphic>
                </wp:inline>
              </w:drawing>
            </w:r>
          </w:p>
        </w:tc>
        <w:tc>
          <w:tcPr>
            <w:tcW w:w="6096" w:type="dxa"/>
            <w:shd w:val="clear" w:color="auto" w:fill="auto"/>
          </w:tcPr>
          <w:p w14:paraId="7F1E5090" w14:textId="77777777" w:rsidR="003D40EC" w:rsidRPr="00842A55" w:rsidRDefault="009848FC" w:rsidP="00912F20">
            <w:pPr>
              <w:contextualSpacing/>
              <w:jc w:val="center"/>
              <w:rPr>
                <w:rFonts w:ascii="Arial" w:eastAsia="Calibri" w:hAnsi="Arial" w:cs="Arial"/>
                <w:sz w:val="22"/>
                <w:szCs w:val="22"/>
              </w:rPr>
            </w:pPr>
            <w:r w:rsidRPr="00842A55">
              <w:rPr>
                <w:rFonts w:ascii="Arial" w:eastAsia="Calibri" w:hAnsi="Arial" w:cs="Arial"/>
                <w:b/>
                <w:sz w:val="22"/>
                <w:szCs w:val="22"/>
              </w:rPr>
              <w:t>REGISTRO</w:t>
            </w:r>
          </w:p>
        </w:tc>
      </w:tr>
      <w:tr w:rsidR="006A378F" w:rsidRPr="00842A55" w14:paraId="4DD8AB30" w14:textId="77777777" w:rsidTr="008D351C">
        <w:trPr>
          <w:trHeight w:val="585"/>
        </w:trPr>
        <w:tc>
          <w:tcPr>
            <w:tcW w:w="6946" w:type="dxa"/>
            <w:vMerge/>
            <w:shd w:val="clear" w:color="auto" w:fill="auto"/>
          </w:tcPr>
          <w:p w14:paraId="7793B88F" w14:textId="77777777" w:rsidR="006A378F" w:rsidRPr="00842A55" w:rsidRDefault="006A378F" w:rsidP="00A639BC">
            <w:pPr>
              <w:widowControl w:val="0"/>
              <w:pBdr>
                <w:top w:val="nil"/>
                <w:left w:val="nil"/>
                <w:bottom w:val="nil"/>
                <w:right w:val="nil"/>
                <w:between w:val="nil"/>
              </w:pBdr>
              <w:contextualSpacing/>
              <w:rPr>
                <w:rFonts w:ascii="Arial" w:eastAsia="Calibri" w:hAnsi="Arial" w:cs="Arial"/>
                <w:sz w:val="22"/>
                <w:szCs w:val="22"/>
              </w:rPr>
            </w:pPr>
          </w:p>
        </w:tc>
        <w:tc>
          <w:tcPr>
            <w:tcW w:w="6096" w:type="dxa"/>
            <w:shd w:val="clear" w:color="auto" w:fill="auto"/>
            <w:vAlign w:val="center"/>
          </w:tcPr>
          <w:p w14:paraId="791C4D91" w14:textId="77777777" w:rsidR="006A378F" w:rsidRPr="00842A55" w:rsidRDefault="006A378F" w:rsidP="006A378F">
            <w:pPr>
              <w:contextualSpacing/>
              <w:jc w:val="center"/>
              <w:rPr>
                <w:rFonts w:ascii="Arial" w:eastAsia="Calibri" w:hAnsi="Arial" w:cs="Arial"/>
                <w:sz w:val="22"/>
                <w:szCs w:val="22"/>
              </w:rPr>
            </w:pPr>
            <w:r w:rsidRPr="00842A55">
              <w:rPr>
                <w:rFonts w:ascii="Arial" w:eastAsia="Calibri" w:hAnsi="Arial" w:cs="Arial"/>
                <w:b/>
                <w:sz w:val="22"/>
                <w:szCs w:val="22"/>
              </w:rPr>
              <w:t>Diseño de material AVA</w:t>
            </w:r>
          </w:p>
        </w:tc>
      </w:tr>
    </w:tbl>
    <w:p w14:paraId="0C2C1F7E" w14:textId="77777777" w:rsidR="003D40EC" w:rsidRPr="00842A55" w:rsidRDefault="003D40EC" w:rsidP="0068174F">
      <w:pPr>
        <w:contextualSpacing/>
        <w:rPr>
          <w:rFonts w:ascii="Arial" w:eastAsia="Calibri" w:hAnsi="Arial" w:cs="Arial"/>
          <w:sz w:val="22"/>
          <w:szCs w:val="22"/>
        </w:rPr>
      </w:pPr>
    </w:p>
    <w:tbl>
      <w:tblPr>
        <w:tblW w:w="13111" w:type="dxa"/>
        <w:tblBorders>
          <w:top w:val="single" w:sz="24" w:space="0" w:color="000000"/>
          <w:left w:val="single" w:sz="24" w:space="0" w:color="000000"/>
          <w:bottom w:val="single" w:sz="24" w:space="0" w:color="000000"/>
          <w:right w:val="single" w:sz="2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6307"/>
        <w:gridCol w:w="248"/>
        <w:gridCol w:w="3721"/>
        <w:gridCol w:w="2835"/>
      </w:tblGrid>
      <w:tr w:rsidR="003D40EC" w:rsidRPr="00842A55" w14:paraId="65A969C9" w14:textId="77777777" w:rsidTr="00A639BC">
        <w:trPr>
          <w:trHeight w:val="460"/>
        </w:trPr>
        <w:tc>
          <w:tcPr>
            <w:tcW w:w="13111" w:type="dxa"/>
            <w:gridSpan w:val="4"/>
            <w:tcBorders>
              <w:top w:val="single" w:sz="4" w:space="0" w:color="000000"/>
              <w:left w:val="single" w:sz="4" w:space="0" w:color="000000"/>
              <w:bottom w:val="single" w:sz="4" w:space="0" w:color="000000"/>
              <w:right w:val="single" w:sz="4" w:space="0" w:color="000000"/>
            </w:tcBorders>
            <w:shd w:val="clear" w:color="auto" w:fill="auto"/>
          </w:tcPr>
          <w:p w14:paraId="13C0CA17" w14:textId="118A9AA3" w:rsidR="003D40EC" w:rsidRPr="00842A55" w:rsidRDefault="006A378F" w:rsidP="00A639BC">
            <w:pPr>
              <w:contextualSpacing/>
              <w:jc w:val="both"/>
              <w:rPr>
                <w:rFonts w:ascii="Arial" w:eastAsia="Arial" w:hAnsi="Arial" w:cs="Arial"/>
              </w:rPr>
            </w:pPr>
            <w:r w:rsidRPr="00842A55">
              <w:rPr>
                <w:rFonts w:ascii="Arial" w:eastAsia="Arial" w:hAnsi="Arial" w:cs="Arial"/>
                <w:b/>
              </w:rPr>
              <w:t>Unidad académica a la que pertenece</w:t>
            </w:r>
            <w:r w:rsidR="009848FC" w:rsidRPr="00842A55">
              <w:rPr>
                <w:rFonts w:ascii="Arial" w:eastAsia="Arial" w:hAnsi="Arial" w:cs="Arial"/>
                <w:b/>
              </w:rPr>
              <w:t xml:space="preserve">:     </w:t>
            </w:r>
            <w:r w:rsidR="006D7F02">
              <w:rPr>
                <w:rFonts w:ascii="Arial" w:eastAsia="Arial" w:hAnsi="Arial" w:cs="Arial"/>
                <w:b/>
              </w:rPr>
              <w:t xml:space="preserve">Componente contextual en salud </w:t>
            </w:r>
          </w:p>
          <w:p w14:paraId="6615995D" w14:textId="77777777" w:rsidR="003D40EC" w:rsidRPr="00842A55" w:rsidRDefault="003D40EC" w:rsidP="000F799E">
            <w:pPr>
              <w:keepNext/>
              <w:pBdr>
                <w:top w:val="nil"/>
                <w:left w:val="nil"/>
                <w:bottom w:val="nil"/>
                <w:right w:val="nil"/>
                <w:between w:val="nil"/>
              </w:pBdr>
              <w:contextualSpacing/>
              <w:jc w:val="both"/>
              <w:rPr>
                <w:rFonts w:ascii="Arial" w:eastAsia="Arial" w:hAnsi="Arial" w:cs="Arial"/>
                <w:b/>
                <w:color w:val="000000"/>
              </w:rPr>
            </w:pPr>
          </w:p>
        </w:tc>
      </w:tr>
      <w:tr w:rsidR="003D40EC" w:rsidRPr="00842A55" w14:paraId="0DB3C2F1" w14:textId="77777777" w:rsidTr="00A639BC">
        <w:trPr>
          <w:trHeight w:val="460"/>
        </w:trPr>
        <w:tc>
          <w:tcPr>
            <w:tcW w:w="13111" w:type="dxa"/>
            <w:gridSpan w:val="4"/>
            <w:tcBorders>
              <w:top w:val="single" w:sz="4" w:space="0" w:color="000000"/>
              <w:left w:val="single" w:sz="4" w:space="0" w:color="000000"/>
              <w:bottom w:val="single" w:sz="4" w:space="0" w:color="000000"/>
              <w:right w:val="single" w:sz="4" w:space="0" w:color="000000"/>
            </w:tcBorders>
            <w:shd w:val="clear" w:color="auto" w:fill="auto"/>
          </w:tcPr>
          <w:p w14:paraId="2F4C3E87" w14:textId="001B204F" w:rsidR="003D40EC" w:rsidRPr="00842A55" w:rsidRDefault="006A378F" w:rsidP="00A639BC">
            <w:pPr>
              <w:contextualSpacing/>
              <w:jc w:val="both"/>
              <w:rPr>
                <w:rFonts w:ascii="Arial" w:eastAsia="Arial" w:hAnsi="Arial" w:cs="Arial"/>
                <w:b/>
              </w:rPr>
            </w:pPr>
            <w:r w:rsidRPr="00842A55">
              <w:rPr>
                <w:rFonts w:ascii="Arial" w:eastAsia="Arial" w:hAnsi="Arial" w:cs="Arial"/>
                <w:b/>
              </w:rPr>
              <w:t>Programa académico</w:t>
            </w:r>
            <w:r w:rsidR="009848FC" w:rsidRPr="00842A55">
              <w:rPr>
                <w:rFonts w:ascii="Arial" w:eastAsia="Arial" w:hAnsi="Arial" w:cs="Arial"/>
                <w:b/>
              </w:rPr>
              <w:t>:</w:t>
            </w:r>
            <w:r w:rsidR="006D7F02">
              <w:rPr>
                <w:rFonts w:ascii="Arial" w:eastAsia="Arial" w:hAnsi="Arial" w:cs="Arial"/>
                <w:b/>
              </w:rPr>
              <w:t xml:space="preserve"> Administración en salud</w:t>
            </w:r>
          </w:p>
          <w:p w14:paraId="1B079A36" w14:textId="77777777" w:rsidR="0060288F" w:rsidRPr="00842A55" w:rsidRDefault="0060288F" w:rsidP="00A639BC">
            <w:pPr>
              <w:contextualSpacing/>
              <w:jc w:val="both"/>
              <w:rPr>
                <w:rFonts w:ascii="Arial" w:eastAsia="Arial" w:hAnsi="Arial" w:cs="Arial"/>
              </w:rPr>
            </w:pPr>
          </w:p>
        </w:tc>
      </w:tr>
      <w:tr w:rsidR="001D2DA9" w:rsidRPr="00842A55" w14:paraId="02731CE4" w14:textId="77777777">
        <w:trPr>
          <w:trHeight w:val="440"/>
        </w:trPr>
        <w:tc>
          <w:tcPr>
            <w:tcW w:w="6555" w:type="dxa"/>
            <w:gridSpan w:val="2"/>
            <w:vMerge w:val="restart"/>
            <w:tcBorders>
              <w:top w:val="single" w:sz="4" w:space="0" w:color="000000"/>
              <w:left w:val="single" w:sz="4" w:space="0" w:color="000000"/>
              <w:right w:val="single" w:sz="4" w:space="0" w:color="000000"/>
            </w:tcBorders>
            <w:shd w:val="clear" w:color="auto" w:fill="auto"/>
          </w:tcPr>
          <w:p w14:paraId="444A494E" w14:textId="1514FEA0" w:rsidR="001D2DA9" w:rsidRPr="00842A55" w:rsidRDefault="001D2DA9" w:rsidP="00A639BC">
            <w:pPr>
              <w:contextualSpacing/>
              <w:jc w:val="both"/>
              <w:rPr>
                <w:rFonts w:ascii="Arial" w:eastAsia="Arial" w:hAnsi="Arial" w:cs="Arial"/>
                <w:b/>
              </w:rPr>
            </w:pPr>
            <w:r w:rsidRPr="00842A55">
              <w:rPr>
                <w:rFonts w:ascii="Arial" w:eastAsia="Arial" w:hAnsi="Arial" w:cs="Arial"/>
                <w:b/>
              </w:rPr>
              <w:t>Curso:</w:t>
            </w:r>
            <w:r w:rsidR="006D7F02">
              <w:t xml:space="preserve"> </w:t>
            </w:r>
            <w:r w:rsidR="006D7F02" w:rsidRPr="006D7F02">
              <w:rPr>
                <w:rFonts w:ascii="Arial" w:eastAsia="Arial" w:hAnsi="Arial" w:cs="Arial"/>
                <w:b/>
              </w:rPr>
              <w:t>Introducción al sistema de seguridad social en salud - SGSS</w:t>
            </w:r>
            <w:r w:rsidR="006D7F02">
              <w:rPr>
                <w:rFonts w:ascii="Arial" w:eastAsia="Arial" w:hAnsi="Arial" w:cs="Arial"/>
                <w:b/>
              </w:rPr>
              <w:t>S</w:t>
            </w:r>
          </w:p>
        </w:tc>
        <w:tc>
          <w:tcPr>
            <w:tcW w:w="6556" w:type="dxa"/>
            <w:gridSpan w:val="2"/>
            <w:tcBorders>
              <w:top w:val="single" w:sz="4" w:space="0" w:color="000000"/>
              <w:left w:val="single" w:sz="4" w:space="0" w:color="000000"/>
              <w:bottom w:val="single" w:sz="4" w:space="0" w:color="000000"/>
              <w:right w:val="single" w:sz="4" w:space="0" w:color="000000"/>
            </w:tcBorders>
            <w:shd w:val="clear" w:color="auto" w:fill="auto"/>
          </w:tcPr>
          <w:p w14:paraId="70EB0030" w14:textId="1C7B6DC5" w:rsidR="001D2DA9" w:rsidRPr="00842A55" w:rsidRDefault="001D2DA9" w:rsidP="00A639BC">
            <w:pPr>
              <w:contextualSpacing/>
              <w:jc w:val="both"/>
              <w:rPr>
                <w:rFonts w:ascii="Arial" w:eastAsia="Arial" w:hAnsi="Arial" w:cs="Arial"/>
                <w:b/>
              </w:rPr>
            </w:pPr>
            <w:r w:rsidRPr="00842A55">
              <w:rPr>
                <w:rFonts w:ascii="Arial" w:eastAsia="Arial" w:hAnsi="Arial" w:cs="Arial"/>
                <w:b/>
              </w:rPr>
              <w:t xml:space="preserve">Semestre: </w:t>
            </w:r>
            <w:r w:rsidR="006D7F02">
              <w:rPr>
                <w:rFonts w:ascii="Arial" w:eastAsia="Arial" w:hAnsi="Arial" w:cs="Arial"/>
                <w:b/>
              </w:rPr>
              <w:t>1</w:t>
            </w:r>
          </w:p>
        </w:tc>
      </w:tr>
      <w:tr w:rsidR="001D2DA9" w:rsidRPr="00842A55" w14:paraId="465B766C" w14:textId="77777777">
        <w:trPr>
          <w:trHeight w:val="440"/>
        </w:trPr>
        <w:tc>
          <w:tcPr>
            <w:tcW w:w="6555" w:type="dxa"/>
            <w:gridSpan w:val="2"/>
            <w:vMerge/>
            <w:tcBorders>
              <w:left w:val="single" w:sz="4" w:space="0" w:color="000000"/>
              <w:bottom w:val="single" w:sz="4" w:space="0" w:color="000000"/>
              <w:right w:val="single" w:sz="4" w:space="0" w:color="000000"/>
            </w:tcBorders>
            <w:shd w:val="clear" w:color="auto" w:fill="auto"/>
          </w:tcPr>
          <w:p w14:paraId="1527F63A" w14:textId="77777777" w:rsidR="001D2DA9" w:rsidRPr="00842A55" w:rsidRDefault="001D2DA9" w:rsidP="00A639BC">
            <w:pPr>
              <w:contextualSpacing/>
              <w:jc w:val="both"/>
              <w:rPr>
                <w:rFonts w:ascii="Arial" w:eastAsia="Arial" w:hAnsi="Arial" w:cs="Arial"/>
                <w:b/>
              </w:rPr>
            </w:pPr>
          </w:p>
        </w:tc>
        <w:tc>
          <w:tcPr>
            <w:tcW w:w="6556" w:type="dxa"/>
            <w:gridSpan w:val="2"/>
            <w:tcBorders>
              <w:top w:val="single" w:sz="4" w:space="0" w:color="000000"/>
              <w:left w:val="single" w:sz="4" w:space="0" w:color="000000"/>
              <w:bottom w:val="single" w:sz="4" w:space="0" w:color="000000"/>
              <w:right w:val="single" w:sz="4" w:space="0" w:color="000000"/>
            </w:tcBorders>
            <w:shd w:val="clear" w:color="auto" w:fill="auto"/>
          </w:tcPr>
          <w:p w14:paraId="391DC6AC" w14:textId="5409327C" w:rsidR="001D2DA9" w:rsidRPr="00842A55" w:rsidRDefault="00CA0AEC" w:rsidP="001D2DA9">
            <w:pPr>
              <w:contextualSpacing/>
              <w:rPr>
                <w:rFonts w:ascii="Arial" w:eastAsia="Arial" w:hAnsi="Arial" w:cs="Arial"/>
                <w:b/>
              </w:rPr>
            </w:pPr>
            <w:r>
              <w:rPr>
                <w:noProof/>
              </w:rPr>
              <mc:AlternateContent>
                <mc:Choice Requires="wps">
                  <w:drawing>
                    <wp:anchor distT="45720" distB="45720" distL="114300" distR="114300" simplePos="0" relativeHeight="251658240" behindDoc="0" locked="0" layoutInCell="1" allowOverlap="1" wp14:anchorId="469AF2FF" wp14:editId="6E89977E">
                      <wp:simplePos x="0" y="0"/>
                      <wp:positionH relativeFrom="column">
                        <wp:posOffset>1753870</wp:posOffset>
                      </wp:positionH>
                      <wp:positionV relativeFrom="paragraph">
                        <wp:posOffset>40005</wp:posOffset>
                      </wp:positionV>
                      <wp:extent cx="234950" cy="207645"/>
                      <wp:effectExtent l="9525" t="12700" r="12700" b="8255"/>
                      <wp:wrapSquare wrapText="bothSides"/>
                      <wp:docPr id="3221398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950" cy="207645"/>
                              </a:xfrm>
                              <a:prstGeom prst="rect">
                                <a:avLst/>
                              </a:prstGeom>
                              <a:solidFill>
                                <a:srgbClr val="FFFFFF"/>
                              </a:solidFill>
                              <a:ln w="9525">
                                <a:solidFill>
                                  <a:srgbClr val="000000"/>
                                </a:solidFill>
                                <a:miter lim="800000"/>
                                <a:headEnd/>
                                <a:tailEnd/>
                              </a:ln>
                            </wps:spPr>
                            <wps:txbx>
                              <w:txbxContent>
                                <w:p w14:paraId="7D1B9D9D" w14:textId="462EDEA1" w:rsidR="001D2DA9" w:rsidRPr="006D7F02" w:rsidRDefault="006D7F02">
                                  <w:pPr>
                                    <w:rPr>
                                      <w:rFonts w:ascii="Arial" w:hAnsi="Arial" w:cs="Arial"/>
                                      <w:b/>
                                      <w:bCs/>
                                      <w:sz w:val="16"/>
                                      <w:szCs w:val="16"/>
                                      <w:lang w:val="es-MX"/>
                                    </w:rPr>
                                  </w:pPr>
                                  <w:r>
                                    <w:rPr>
                                      <w:rFonts w:ascii="Arial" w:hAnsi="Arial" w:cs="Arial"/>
                                      <w:b/>
                                      <w:bCs/>
                                      <w:sz w:val="16"/>
                                      <w:szCs w:val="16"/>
                                      <w:lang w:val="es-MX"/>
                                    </w:rP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69AF2FF" id="_x0000_t202" coordsize="21600,21600" o:spt="202" path="m,l,21600r21600,l21600,xe">
                      <v:stroke joinstyle="miter"/>
                      <v:path gradientshapeok="t" o:connecttype="rect"/>
                    </v:shapetype>
                    <v:shape id="Cuadro de texto 2" o:spid="_x0000_s1026" type="#_x0000_t202" style="position:absolute;margin-left:138.1pt;margin-top:3.15pt;width:18.5pt;height:16.3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0K0NQIAAF4EAAAOAAAAZHJzL2Uyb0RvYy54bWysVNtu2zAMfR+wfxD0vjpxkrYx6hRdug4D&#10;ugvQ7QMYSY6FyaImKbG7ry8lp1l2exnmB0EUyUPykPTV9dAZtlc+aLQ1n55NOFNWoNR2W/Mvn+9e&#10;XXIWIlgJBq2q+aMK/Hr18sVV7ypVYotGKs8IxIaqdzVvY3RVUQTRqg7CGTplSdmg7yCS6LeF9NAT&#10;emeKcjI5L3r00nkUKgR6vR2VfJXxm0aJ+LFpgorM1Jxyi/n0+dyks1hdQbX14FotDmnAP2TRgbYU&#10;9Ah1CxHYzuvfoDotPAZs4pnArsCm0ULlGqia6eSXah5acCrXQuQEd6Qp/D9Y8WH/yTMtaz4ry+ls&#10;eTlbcGaho1atdyA9MqlYVENEViayehcq8nlw5BWH1zhQ03Phwd2j+BqYxXULdqtuvMe+VSAp2Wny&#10;LE5cR5yQQDb9e5QUDXYRM9DQ+C4xSdwwQqemPR4bRXkwQY/lbL5ckEaQqpxcnM8XOQJUz87Oh/hW&#10;YcfSpeae5iCDw/4+xJQMVM8mKVZAo+WdNiYLfrtZG8/2QDNzl78D+k9mxrK+5stFuRjr/yvEJH9/&#10;guh0pOE3uqv55dEIqsTaGyvzaEbQZrxTysYeaEzMjRzGYTMc2rJB+UiEehyHnJaSLi3675z1NOA1&#10;D9924BVn5p2lpiyn83naiCzMFxclCf5UsznVgBUEVfPI2Xhdx3GLds7rbUuRxjGweEONbHQmOXV8&#10;zOqQNw1x5v6wcGlLTuVs9eO3sHoCAAD//wMAUEsDBBQABgAIAAAAIQAQ8dzt3gAAAAgBAAAPAAAA&#10;ZHJzL2Rvd25yZXYueG1sTI/BTsMwEETvSPyDtUhcEHWaoLQNcSqEBIJbKVW5uvE2iYjXwXbT8Pcs&#10;J7jtaEazb8r1ZHsxog+dIwXzWQICqXamo0bB7v3pdgkiRE1G945QwTcGWFeXF6UujDvTG47b2Agu&#10;oVBoBW2MQyFlqFu0OszcgMTe0XmrI0vfSOP1mcttL9MkyaXVHfGHVg/42GL9uT1ZBcu7l/EjvGab&#10;fZ0f+1W8WYzPX16p66vp4R5ExCn+heEXn9GhYqaDO5EJoleQLvKUowryDAT72TxjfeBjlYCsSvl/&#10;QPUDAAD//wMAUEsBAi0AFAAGAAgAAAAhALaDOJL+AAAA4QEAABMAAAAAAAAAAAAAAAAAAAAAAFtD&#10;b250ZW50X1R5cGVzXS54bWxQSwECLQAUAAYACAAAACEAOP0h/9YAAACUAQAACwAAAAAAAAAAAAAA&#10;AAAvAQAAX3JlbHMvLnJlbHNQSwECLQAUAAYACAAAACEAEF9CtDUCAABeBAAADgAAAAAAAAAAAAAA&#10;AAAuAgAAZHJzL2Uyb0RvYy54bWxQSwECLQAUAAYACAAAACEAEPHc7d4AAAAIAQAADwAAAAAAAAAA&#10;AAAAAACPBAAAZHJzL2Rvd25yZXYueG1sUEsFBgAAAAAEAAQA8wAAAJoFAAAAAA==&#10;">
                      <v:textbox>
                        <w:txbxContent>
                          <w:p w14:paraId="7D1B9D9D" w14:textId="462EDEA1" w:rsidR="001D2DA9" w:rsidRPr="006D7F02" w:rsidRDefault="006D7F02">
                            <w:pPr>
                              <w:rPr>
                                <w:rFonts w:ascii="Arial" w:hAnsi="Arial" w:cs="Arial"/>
                                <w:b/>
                                <w:bCs/>
                                <w:sz w:val="16"/>
                                <w:szCs w:val="16"/>
                                <w:lang w:val="es-MX"/>
                              </w:rPr>
                            </w:pPr>
                            <w:r>
                              <w:rPr>
                                <w:rFonts w:ascii="Arial" w:hAnsi="Arial" w:cs="Arial"/>
                                <w:b/>
                                <w:bCs/>
                                <w:sz w:val="16"/>
                                <w:szCs w:val="16"/>
                                <w:lang w:val="es-MX"/>
                              </w:rPr>
                              <w:t>X</w:t>
                            </w:r>
                          </w:p>
                        </w:txbxContent>
                      </v:textbox>
                      <w10:wrap type="square"/>
                    </v:shape>
                  </w:pict>
                </mc:Fallback>
              </mc:AlternateContent>
            </w:r>
            <w:r>
              <w:rPr>
                <w:noProof/>
              </w:rPr>
              <mc:AlternateContent>
                <mc:Choice Requires="wps">
                  <w:drawing>
                    <wp:anchor distT="45720" distB="45720" distL="114300" distR="114300" simplePos="0" relativeHeight="251657216" behindDoc="0" locked="0" layoutInCell="1" allowOverlap="1" wp14:anchorId="4168F049" wp14:editId="2F85A79F">
                      <wp:simplePos x="0" y="0"/>
                      <wp:positionH relativeFrom="column">
                        <wp:posOffset>627380</wp:posOffset>
                      </wp:positionH>
                      <wp:positionV relativeFrom="paragraph">
                        <wp:posOffset>40005</wp:posOffset>
                      </wp:positionV>
                      <wp:extent cx="227965" cy="222250"/>
                      <wp:effectExtent l="6985" t="12700" r="12700" b="12700"/>
                      <wp:wrapSquare wrapText="bothSides"/>
                      <wp:docPr id="4610840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 cy="222250"/>
                              </a:xfrm>
                              <a:prstGeom prst="rect">
                                <a:avLst/>
                              </a:prstGeom>
                              <a:solidFill>
                                <a:srgbClr val="FFFFFF"/>
                              </a:solidFill>
                              <a:ln w="9525">
                                <a:solidFill>
                                  <a:srgbClr val="000000"/>
                                </a:solidFill>
                                <a:miter lim="800000"/>
                                <a:headEnd/>
                                <a:tailEnd/>
                              </a:ln>
                            </wps:spPr>
                            <wps:txbx>
                              <w:txbxContent>
                                <w:p w14:paraId="23E26726" w14:textId="77777777" w:rsidR="001D2DA9" w:rsidRPr="001D2DA9" w:rsidRDefault="001D2DA9">
                                  <w:pPr>
                                    <w:rPr>
                                      <w:b/>
                                      <w:bCs/>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68F049" id="_x0000_s1027" type="#_x0000_t202" style="position:absolute;margin-left:49.4pt;margin-top:3.15pt;width:17.95pt;height:17.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r67NgIAAGUEAAAOAAAAZHJzL2Uyb0RvYy54bWysVNtu2zAMfR+wfxD0vtoxkrQ16hRdug4D&#10;ugvQ7QMUSY6FyaJGKbG7rx8lp2nQbS/D9CCIpnh0eEj66nrsLdtrDAZcw2dnJWfaSVDGbRv+7evd&#10;mwvOQhROCQtON/xRB369ev3qavC1rqADqzQyAnGhHnzDuxh9XRRBdroX4Qy8duRsAXsRycRtoVAM&#10;hN7boirLZTEAKo8gdQj09XZy8lXGb1st4+e2DToy23DiFvOOed+kvVhdiXqLwndGHmiIf2DRC+Po&#10;0SPUrYiC7dD8BtUbiRCgjWcS+gLa1kidc6BsZuWLbB464XXOhcQJ/ihT+H+w8tP+CzKjGj5fzsqL&#10;eblccuZET6Va74RCYEqzqMcIrEpiDT7UFPPgKSqOb2GkoufEg78H+T0wB+tOuK2+QYSh00IR2VmK&#10;LE5CJ5yQQDbDR1D0mthFyEBji31SkrRhhE5FezwWingwSR+r6vxyueBMkquitciFLET9FOwxxPca&#10;epYODUfqgwwu9vchJjKifrqS3gpgjboz1mYDt5u1RbYX1DN3eWX+L65Zx4aGXy6qxZT/XyHKvP4E&#10;0ZtIzW9N3/CL4yVRJ9XeOZVbMwpjpzNRtu4gY1Ju0jCOmzGXL2ucJN6AeiRdEaZep9mkQwf4k7OB&#10;+rzh4cdOoObMfnBUm8vZfJ4GIxvzxXlFBp56Nqce4SRBNTxyNh3XcRqmnUez7eilqRsc3FA9W5O1&#10;fmZ1oE+9nEtwmLs0LKd2vvX8d1j9AgAA//8DAFBLAwQUAAYACAAAACEAdNXTM90AAAAHAQAADwAA&#10;AGRycy9kb3ducmV2LnhtbEzOwU7DMBAE0DsS/2AtEhdEnZIoTUM2FUICwQ0Kgqsbb5MIex1iNw1/&#10;j3uC42pWM6/azNaIiUbfO0ZYLhIQxI3TPbcI728P1wUIHxRrZRwTwg952NTnZ5UqtTvyK03b0IpY&#10;wr5UCF0IQymlbzqyyi/cQByzvRutCvEcW6lHdYzl1sibJMmlVT3HhU4NdN9R87U9WIQie5o+/XP6&#10;8tHke7MOV6vp8XtEvLyY725BBJrD3zOc+JEOdTTt3IG1FwZhXUR5QMhTEKc4zVYgdgjZMgVZV/K/&#10;v/4FAAD//wMAUEsBAi0AFAAGAAgAAAAhALaDOJL+AAAA4QEAABMAAAAAAAAAAAAAAAAAAAAAAFtD&#10;b250ZW50X1R5cGVzXS54bWxQSwECLQAUAAYACAAAACEAOP0h/9YAAACUAQAACwAAAAAAAAAAAAAA&#10;AAAvAQAAX3JlbHMvLnJlbHNQSwECLQAUAAYACAAAACEATp6+uzYCAABlBAAADgAAAAAAAAAAAAAA&#10;AAAuAgAAZHJzL2Uyb0RvYy54bWxQSwECLQAUAAYACAAAACEAdNXTM90AAAAHAQAADwAAAAAAAAAA&#10;AAAAAACQBAAAZHJzL2Rvd25yZXYueG1sUEsFBgAAAAAEAAQA8wAAAJoFAAAAAA==&#10;">
                      <v:textbox>
                        <w:txbxContent>
                          <w:p w14:paraId="23E26726" w14:textId="77777777" w:rsidR="001D2DA9" w:rsidRPr="001D2DA9" w:rsidRDefault="001D2DA9">
                            <w:pPr>
                              <w:rPr>
                                <w:b/>
                                <w:bCs/>
                                <w:sz w:val="16"/>
                                <w:szCs w:val="16"/>
                              </w:rPr>
                            </w:pPr>
                          </w:p>
                        </w:txbxContent>
                      </v:textbox>
                      <w10:wrap type="square"/>
                    </v:shape>
                  </w:pict>
                </mc:Fallback>
              </mc:AlternateContent>
            </w:r>
            <w:r w:rsidR="001D2DA9" w:rsidRPr="00842A55">
              <w:rPr>
                <w:rFonts w:ascii="Arial" w:eastAsia="Arial" w:hAnsi="Arial" w:cs="Arial"/>
                <w:b/>
              </w:rPr>
              <w:t>Bloque</w:t>
            </w:r>
            <w:r w:rsidR="001D2DA9">
              <w:rPr>
                <w:rFonts w:ascii="Arial" w:eastAsia="Arial" w:hAnsi="Arial" w:cs="Arial"/>
                <w:b/>
              </w:rPr>
              <w:t xml:space="preserve">                     </w:t>
            </w:r>
            <w:r w:rsidR="001D2DA9" w:rsidRPr="00842A55">
              <w:rPr>
                <w:rFonts w:ascii="Arial" w:eastAsia="Arial" w:hAnsi="Arial" w:cs="Arial"/>
                <w:b/>
              </w:rPr>
              <w:t>Semestral</w:t>
            </w:r>
            <w:r w:rsidR="001D2DA9">
              <w:rPr>
                <w:rFonts w:ascii="Arial" w:eastAsia="Arial" w:hAnsi="Arial" w:cs="Arial"/>
                <w:b/>
              </w:rPr>
              <w:t xml:space="preserve"> </w:t>
            </w:r>
          </w:p>
        </w:tc>
      </w:tr>
      <w:tr w:rsidR="006A378F" w:rsidRPr="00842A55" w14:paraId="5378EA8A" w14:textId="77777777" w:rsidTr="009E2B4F">
        <w:trPr>
          <w:trHeight w:val="440"/>
        </w:trPr>
        <w:tc>
          <w:tcPr>
            <w:tcW w:w="6555" w:type="dxa"/>
            <w:gridSpan w:val="2"/>
            <w:tcBorders>
              <w:top w:val="single" w:sz="4" w:space="0" w:color="000000"/>
              <w:left w:val="single" w:sz="4" w:space="0" w:color="000000"/>
              <w:bottom w:val="single" w:sz="4" w:space="0" w:color="000000"/>
              <w:right w:val="single" w:sz="4" w:space="0" w:color="000000"/>
            </w:tcBorders>
            <w:shd w:val="clear" w:color="auto" w:fill="auto"/>
          </w:tcPr>
          <w:p w14:paraId="3DDAE114" w14:textId="71B3FA1E" w:rsidR="006A378F" w:rsidRPr="00842A55" w:rsidRDefault="006A378F" w:rsidP="00A639BC">
            <w:pPr>
              <w:contextualSpacing/>
              <w:jc w:val="both"/>
              <w:rPr>
                <w:rFonts w:ascii="Arial" w:eastAsia="Arial" w:hAnsi="Arial" w:cs="Arial"/>
                <w:b/>
              </w:rPr>
            </w:pPr>
            <w:r w:rsidRPr="00842A55">
              <w:rPr>
                <w:rFonts w:ascii="Arial" w:eastAsia="Arial" w:hAnsi="Arial" w:cs="Arial"/>
                <w:b/>
              </w:rPr>
              <w:t xml:space="preserve">Modalidad: </w:t>
            </w:r>
            <w:r w:rsidR="006D7F02">
              <w:rPr>
                <w:rFonts w:ascii="Arial" w:eastAsia="Arial" w:hAnsi="Arial" w:cs="Arial"/>
                <w:b/>
              </w:rPr>
              <w:t>Presencial</w:t>
            </w:r>
          </w:p>
        </w:tc>
        <w:tc>
          <w:tcPr>
            <w:tcW w:w="6556" w:type="dxa"/>
            <w:gridSpan w:val="2"/>
            <w:tcBorders>
              <w:top w:val="single" w:sz="4" w:space="0" w:color="000000"/>
              <w:left w:val="single" w:sz="4" w:space="0" w:color="000000"/>
              <w:bottom w:val="single" w:sz="4" w:space="0" w:color="000000"/>
              <w:right w:val="single" w:sz="4" w:space="0" w:color="000000"/>
            </w:tcBorders>
            <w:shd w:val="clear" w:color="auto" w:fill="auto"/>
          </w:tcPr>
          <w:p w14:paraId="6E7590EA" w14:textId="36A5C726" w:rsidR="006D7F02" w:rsidRDefault="006A378F" w:rsidP="006D7F02">
            <w:pPr>
              <w:contextualSpacing/>
              <w:jc w:val="both"/>
              <w:rPr>
                <w:rFonts w:ascii="Open Sans" w:hAnsi="Open Sans" w:cs="Open Sans"/>
                <w:sz w:val="18"/>
                <w:szCs w:val="18"/>
                <w:lang w:val="es-CO"/>
              </w:rPr>
            </w:pPr>
            <w:r w:rsidRPr="00842A55">
              <w:rPr>
                <w:rFonts w:ascii="Arial" w:eastAsia="Arial" w:hAnsi="Arial" w:cs="Arial"/>
                <w:b/>
              </w:rPr>
              <w:t xml:space="preserve">Código: </w:t>
            </w:r>
            <w:r w:rsidR="006D7F02">
              <w:rPr>
                <w:rFonts w:ascii="Open Sans" w:hAnsi="Open Sans" w:cs="Open Sans"/>
                <w:sz w:val="18"/>
                <w:szCs w:val="18"/>
              </w:rPr>
              <w:br/>
              <w:t>1310105-2022</w:t>
            </w:r>
          </w:p>
          <w:p w14:paraId="10F99FEC" w14:textId="1FE0F210" w:rsidR="006A378F" w:rsidRPr="00842A55" w:rsidRDefault="006A378F" w:rsidP="00A639BC">
            <w:pPr>
              <w:contextualSpacing/>
              <w:jc w:val="both"/>
              <w:rPr>
                <w:rFonts w:ascii="Arial" w:eastAsia="Arial" w:hAnsi="Arial" w:cs="Arial"/>
                <w:b/>
              </w:rPr>
            </w:pPr>
          </w:p>
        </w:tc>
      </w:tr>
      <w:tr w:rsidR="006A378F" w:rsidRPr="00842A55" w14:paraId="24AAED15" w14:textId="77777777" w:rsidTr="009E2B4F">
        <w:trPr>
          <w:trHeight w:val="440"/>
        </w:trPr>
        <w:tc>
          <w:tcPr>
            <w:tcW w:w="6555" w:type="dxa"/>
            <w:gridSpan w:val="2"/>
            <w:tcBorders>
              <w:top w:val="single" w:sz="4" w:space="0" w:color="000000"/>
              <w:left w:val="single" w:sz="4" w:space="0" w:color="000000"/>
              <w:bottom w:val="single" w:sz="4" w:space="0" w:color="000000"/>
              <w:right w:val="single" w:sz="4" w:space="0" w:color="000000"/>
            </w:tcBorders>
            <w:shd w:val="clear" w:color="auto" w:fill="auto"/>
          </w:tcPr>
          <w:p w14:paraId="60CA86C0" w14:textId="1893BA5F" w:rsidR="006A378F" w:rsidRPr="00842A55" w:rsidRDefault="006A378F" w:rsidP="00A639BC">
            <w:pPr>
              <w:contextualSpacing/>
              <w:jc w:val="both"/>
              <w:rPr>
                <w:rFonts w:ascii="Arial" w:eastAsia="Arial" w:hAnsi="Arial" w:cs="Arial"/>
                <w:b/>
              </w:rPr>
            </w:pPr>
            <w:r w:rsidRPr="00842A55">
              <w:rPr>
                <w:rFonts w:ascii="Arial" w:eastAsia="Arial" w:hAnsi="Arial" w:cs="Arial"/>
                <w:b/>
              </w:rPr>
              <w:t xml:space="preserve">Carácter del </w:t>
            </w:r>
            <w:r w:rsidR="006D7F02" w:rsidRPr="00842A55">
              <w:rPr>
                <w:rFonts w:ascii="Arial" w:eastAsia="Arial" w:hAnsi="Arial" w:cs="Arial"/>
                <w:b/>
              </w:rPr>
              <w:t>curso:</w:t>
            </w:r>
            <w:r w:rsidR="006D7F02">
              <w:rPr>
                <w:rFonts w:ascii="Arial" w:eastAsia="Arial" w:hAnsi="Arial" w:cs="Arial"/>
                <w:b/>
              </w:rPr>
              <w:t xml:space="preserve"> Teórico</w:t>
            </w:r>
          </w:p>
        </w:tc>
        <w:tc>
          <w:tcPr>
            <w:tcW w:w="6556" w:type="dxa"/>
            <w:gridSpan w:val="2"/>
            <w:tcBorders>
              <w:top w:val="single" w:sz="4" w:space="0" w:color="000000"/>
              <w:left w:val="single" w:sz="4" w:space="0" w:color="000000"/>
              <w:bottom w:val="single" w:sz="4" w:space="0" w:color="000000"/>
              <w:right w:val="single" w:sz="4" w:space="0" w:color="000000"/>
            </w:tcBorders>
            <w:shd w:val="clear" w:color="auto" w:fill="auto"/>
          </w:tcPr>
          <w:p w14:paraId="54A04CB0" w14:textId="10D5D5E6" w:rsidR="006A378F" w:rsidRPr="00842A55" w:rsidRDefault="006A378F" w:rsidP="00A639BC">
            <w:pPr>
              <w:contextualSpacing/>
              <w:jc w:val="both"/>
              <w:rPr>
                <w:rFonts w:ascii="Arial" w:eastAsia="Arial" w:hAnsi="Arial" w:cs="Arial"/>
                <w:b/>
              </w:rPr>
            </w:pPr>
            <w:r w:rsidRPr="00842A55">
              <w:rPr>
                <w:rFonts w:ascii="Arial" w:eastAsia="Arial" w:hAnsi="Arial" w:cs="Arial"/>
                <w:b/>
              </w:rPr>
              <w:t xml:space="preserve">Créditos: </w:t>
            </w:r>
            <w:r w:rsidR="006D7F02">
              <w:rPr>
                <w:rFonts w:ascii="Arial" w:eastAsia="Arial" w:hAnsi="Arial" w:cs="Arial"/>
                <w:b/>
              </w:rPr>
              <w:t>3</w:t>
            </w:r>
          </w:p>
        </w:tc>
      </w:tr>
      <w:tr w:rsidR="003D40EC" w:rsidRPr="00842A55" w14:paraId="067732D2" w14:textId="77777777" w:rsidTr="00A639BC">
        <w:trPr>
          <w:trHeight w:val="440"/>
        </w:trPr>
        <w:tc>
          <w:tcPr>
            <w:tcW w:w="6307" w:type="dxa"/>
            <w:tcBorders>
              <w:top w:val="single" w:sz="4" w:space="0" w:color="000000"/>
              <w:left w:val="single" w:sz="4" w:space="0" w:color="000000"/>
              <w:bottom w:val="single" w:sz="4" w:space="0" w:color="000000"/>
              <w:right w:val="single" w:sz="4" w:space="0" w:color="000000"/>
            </w:tcBorders>
            <w:shd w:val="clear" w:color="auto" w:fill="auto"/>
          </w:tcPr>
          <w:p w14:paraId="4C55FCBE" w14:textId="77777777" w:rsidR="003D40EC" w:rsidRPr="00842A55" w:rsidRDefault="009848FC" w:rsidP="00A639BC">
            <w:pPr>
              <w:contextualSpacing/>
              <w:jc w:val="both"/>
              <w:rPr>
                <w:rFonts w:ascii="Arial" w:eastAsia="Arial" w:hAnsi="Arial" w:cs="Arial"/>
              </w:rPr>
            </w:pPr>
            <w:r w:rsidRPr="00842A55">
              <w:rPr>
                <w:rFonts w:ascii="Arial" w:eastAsia="Arial" w:hAnsi="Arial" w:cs="Arial"/>
                <w:b/>
              </w:rPr>
              <w:t>Experto en contenido:</w:t>
            </w:r>
          </w:p>
          <w:p w14:paraId="19CDF51E" w14:textId="5DAAD229" w:rsidR="003D40EC" w:rsidRPr="00842A55" w:rsidRDefault="006D7F02" w:rsidP="00A639BC">
            <w:pPr>
              <w:contextualSpacing/>
              <w:jc w:val="both"/>
              <w:rPr>
                <w:rFonts w:ascii="Arial" w:eastAsia="Arial" w:hAnsi="Arial" w:cs="Arial"/>
              </w:rPr>
            </w:pPr>
            <w:r>
              <w:rPr>
                <w:rFonts w:ascii="Arial" w:eastAsia="Arial" w:hAnsi="Arial" w:cs="Arial"/>
              </w:rPr>
              <w:t>Andrea ospitia</w:t>
            </w:r>
          </w:p>
        </w:tc>
        <w:tc>
          <w:tcPr>
            <w:tcW w:w="3969" w:type="dxa"/>
            <w:gridSpan w:val="2"/>
            <w:tcBorders>
              <w:top w:val="single" w:sz="4" w:space="0" w:color="000000"/>
              <w:left w:val="single" w:sz="4" w:space="0" w:color="000000"/>
              <w:bottom w:val="single" w:sz="4" w:space="0" w:color="000000"/>
              <w:right w:val="single" w:sz="4" w:space="0" w:color="000000"/>
            </w:tcBorders>
            <w:shd w:val="clear" w:color="auto" w:fill="auto"/>
          </w:tcPr>
          <w:p w14:paraId="0D414F8D" w14:textId="76617D30" w:rsidR="003D40EC" w:rsidRPr="00842A55" w:rsidRDefault="009848FC" w:rsidP="00A639BC">
            <w:pPr>
              <w:keepNext/>
              <w:pBdr>
                <w:top w:val="nil"/>
                <w:left w:val="nil"/>
                <w:bottom w:val="nil"/>
                <w:right w:val="nil"/>
                <w:between w:val="nil"/>
              </w:pBdr>
              <w:contextualSpacing/>
              <w:jc w:val="both"/>
              <w:rPr>
                <w:rFonts w:ascii="Arial" w:eastAsia="Arial" w:hAnsi="Arial" w:cs="Arial"/>
                <w:b/>
                <w:color w:val="000000"/>
              </w:rPr>
            </w:pPr>
            <w:r w:rsidRPr="00842A55">
              <w:rPr>
                <w:rFonts w:ascii="Arial" w:eastAsia="Arial" w:hAnsi="Arial" w:cs="Arial"/>
                <w:b/>
                <w:color w:val="000000"/>
              </w:rPr>
              <w:t>E-mail:</w:t>
            </w:r>
            <w:r w:rsidR="006D7F02">
              <w:rPr>
                <w:rFonts w:ascii="Arial" w:eastAsia="Arial" w:hAnsi="Arial" w:cs="Arial"/>
                <w:b/>
                <w:color w:val="000000"/>
              </w:rPr>
              <w:t xml:space="preserve"> Andrea.ospitia@ecr.edu.co</w:t>
            </w:r>
          </w:p>
          <w:p w14:paraId="1D958AEC" w14:textId="77777777" w:rsidR="003D40EC" w:rsidRPr="00842A55" w:rsidRDefault="003D40EC" w:rsidP="00A639BC">
            <w:pPr>
              <w:contextualSpacing/>
              <w:jc w:val="both"/>
              <w:rPr>
                <w:rFonts w:ascii="Arial" w:eastAsia="Arial" w:hAnsi="Arial" w:cs="Arial"/>
              </w:rPr>
            </w:pP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0CFF4A24" w14:textId="77777777" w:rsidR="003D40EC" w:rsidRPr="00842A55" w:rsidRDefault="009848FC" w:rsidP="00A639BC">
            <w:pPr>
              <w:contextualSpacing/>
              <w:jc w:val="both"/>
              <w:rPr>
                <w:rFonts w:ascii="Arial" w:eastAsia="Arial" w:hAnsi="Arial" w:cs="Arial"/>
              </w:rPr>
            </w:pPr>
            <w:r w:rsidRPr="00842A55">
              <w:rPr>
                <w:rFonts w:ascii="Arial" w:eastAsia="Arial" w:hAnsi="Arial" w:cs="Arial"/>
                <w:b/>
              </w:rPr>
              <w:t>Teléfono:</w:t>
            </w:r>
          </w:p>
          <w:p w14:paraId="38CC08B7" w14:textId="5D7E2115" w:rsidR="003D40EC" w:rsidRPr="00842A55" w:rsidRDefault="006D7F02" w:rsidP="00A639BC">
            <w:pPr>
              <w:contextualSpacing/>
              <w:jc w:val="both"/>
              <w:rPr>
                <w:rFonts w:ascii="Arial" w:eastAsia="Arial" w:hAnsi="Arial" w:cs="Arial"/>
              </w:rPr>
            </w:pPr>
            <w:r>
              <w:rPr>
                <w:rFonts w:ascii="Arial" w:eastAsia="Arial" w:hAnsi="Arial" w:cs="Arial"/>
              </w:rPr>
              <w:t>3142049877</w:t>
            </w:r>
          </w:p>
        </w:tc>
      </w:tr>
      <w:tr w:rsidR="003D40EC" w:rsidRPr="00842A55" w14:paraId="5E29FF5E" w14:textId="77777777" w:rsidTr="00A639BC">
        <w:trPr>
          <w:trHeight w:val="440"/>
        </w:trPr>
        <w:tc>
          <w:tcPr>
            <w:tcW w:w="13111" w:type="dxa"/>
            <w:gridSpan w:val="4"/>
            <w:tcBorders>
              <w:top w:val="single" w:sz="4" w:space="0" w:color="000000"/>
              <w:left w:val="single" w:sz="4" w:space="0" w:color="000000"/>
              <w:bottom w:val="single" w:sz="4" w:space="0" w:color="000000"/>
              <w:right w:val="single" w:sz="4" w:space="0" w:color="000000"/>
            </w:tcBorders>
            <w:shd w:val="clear" w:color="auto" w:fill="auto"/>
          </w:tcPr>
          <w:p w14:paraId="25E549B4" w14:textId="4BF2FF6B" w:rsidR="003D40EC" w:rsidRPr="00842A55" w:rsidRDefault="009848FC" w:rsidP="00A639BC">
            <w:pPr>
              <w:contextualSpacing/>
              <w:jc w:val="both"/>
              <w:rPr>
                <w:rFonts w:ascii="Arial" w:eastAsia="Arial" w:hAnsi="Arial" w:cs="Arial"/>
                <w:b/>
              </w:rPr>
            </w:pPr>
            <w:r w:rsidRPr="00842A55">
              <w:rPr>
                <w:rFonts w:ascii="Arial" w:eastAsia="Arial" w:hAnsi="Arial" w:cs="Arial"/>
                <w:b/>
              </w:rPr>
              <w:t>Fecha de creación del material:</w:t>
            </w:r>
            <w:r w:rsidR="006D7F02">
              <w:rPr>
                <w:rFonts w:ascii="Arial" w:eastAsia="Arial" w:hAnsi="Arial" w:cs="Arial"/>
                <w:b/>
              </w:rPr>
              <w:t xml:space="preserve"> febrero 2025</w:t>
            </w:r>
          </w:p>
          <w:p w14:paraId="684946B2" w14:textId="77777777" w:rsidR="0060288F" w:rsidRPr="00842A55" w:rsidRDefault="0060288F" w:rsidP="000F799E">
            <w:pPr>
              <w:contextualSpacing/>
              <w:jc w:val="both"/>
              <w:rPr>
                <w:rFonts w:ascii="Arial" w:eastAsia="Arial" w:hAnsi="Arial" w:cs="Arial"/>
              </w:rPr>
            </w:pPr>
          </w:p>
        </w:tc>
      </w:tr>
    </w:tbl>
    <w:p w14:paraId="09D123B8" w14:textId="4E44FD2A" w:rsidR="00782465" w:rsidRDefault="00782465" w:rsidP="00361AFB">
      <w:pPr>
        <w:pStyle w:val="NormalWeb"/>
        <w:rPr>
          <w:rStyle w:val="Textoennegrita"/>
          <w:rFonts w:ascii="Arial" w:hAnsi="Arial" w:cs="Arial"/>
          <w:sz w:val="28"/>
          <w:szCs w:val="28"/>
          <w:highlight w:val="cyan"/>
          <w:u w:val="single"/>
        </w:rPr>
      </w:pPr>
      <w:r>
        <w:rPr>
          <w:rStyle w:val="Textoennegrita"/>
          <w:rFonts w:ascii="Arial" w:hAnsi="Arial" w:cs="Arial"/>
          <w:sz w:val="28"/>
          <w:szCs w:val="28"/>
          <w:highlight w:val="cyan"/>
          <w:u w:val="single"/>
        </w:rPr>
        <w:t>Bienvenida</w:t>
      </w:r>
    </w:p>
    <w:p w14:paraId="61E5CDDC" w14:textId="3B836512" w:rsidR="00782465" w:rsidRPr="00782465" w:rsidRDefault="00782465" w:rsidP="00782465">
      <w:pPr>
        <w:pStyle w:val="NormalWeb"/>
        <w:rPr>
          <w:rFonts w:ascii="Arial" w:hAnsi="Arial" w:cs="Arial"/>
        </w:rPr>
      </w:pPr>
      <w:r w:rsidRPr="00330A7F">
        <w:rPr>
          <w:rFonts w:ascii="Arial" w:hAnsi="Arial" w:cs="Arial"/>
          <w:b/>
          <w:bCs/>
        </w:rPr>
        <w:t>¡Bienvenido(a) al curso</w:t>
      </w:r>
      <w:r w:rsidR="00330A7F" w:rsidRPr="00330A7F">
        <w:rPr>
          <w:rFonts w:ascii="Arial" w:eastAsia="Arial" w:hAnsi="Arial" w:cs="Arial"/>
          <w:b/>
        </w:rPr>
        <w:t xml:space="preserve"> </w:t>
      </w:r>
      <w:r w:rsidR="00330A7F" w:rsidRPr="006D7F02">
        <w:rPr>
          <w:rFonts w:ascii="Arial" w:eastAsia="Arial" w:hAnsi="Arial" w:cs="Arial"/>
          <w:b/>
        </w:rPr>
        <w:t xml:space="preserve">Introducción al sistema de seguridad social en salud </w:t>
      </w:r>
      <w:r w:rsidR="00330A7F">
        <w:rPr>
          <w:rFonts w:ascii="Arial" w:eastAsia="Arial" w:hAnsi="Arial" w:cs="Arial"/>
          <w:b/>
        </w:rPr>
        <w:t>–</w:t>
      </w:r>
      <w:r w:rsidR="00330A7F" w:rsidRPr="006D7F02">
        <w:rPr>
          <w:rFonts w:ascii="Arial" w:eastAsia="Arial" w:hAnsi="Arial" w:cs="Arial"/>
          <w:b/>
        </w:rPr>
        <w:t xml:space="preserve"> SGSS</w:t>
      </w:r>
      <w:r w:rsidR="00330A7F">
        <w:rPr>
          <w:rFonts w:ascii="Arial" w:eastAsia="Arial" w:hAnsi="Arial" w:cs="Arial"/>
          <w:b/>
        </w:rPr>
        <w:t>S!</w:t>
      </w:r>
    </w:p>
    <w:p w14:paraId="48174ECF" w14:textId="77777777" w:rsidR="00782465" w:rsidRPr="00782465" w:rsidRDefault="00782465" w:rsidP="00782465">
      <w:pPr>
        <w:pStyle w:val="NormalWeb"/>
        <w:rPr>
          <w:rFonts w:ascii="Arial" w:hAnsi="Arial" w:cs="Arial"/>
        </w:rPr>
      </w:pPr>
      <w:r w:rsidRPr="00782465">
        <w:rPr>
          <w:rFonts w:ascii="Arial" w:hAnsi="Arial" w:cs="Arial"/>
        </w:rPr>
        <w:t>En este espacio exploraremos juntos los fundamentos del Sistema General de Seguridad Social en Salud, enfocándonos en la importancia de proteger la vida y el bienestar de los trabajadores en todos los sectores. A lo largo del curso, conocerás las normativas clave, el rol de las ARL, los factores de riesgo laborales más comunes y las estrategias efectivas para prevenir accidentes y enfermedades ocupacionales.</w:t>
      </w:r>
    </w:p>
    <w:p w14:paraId="41372587" w14:textId="77777777" w:rsidR="00782465" w:rsidRPr="00782465" w:rsidRDefault="00782465" w:rsidP="00782465">
      <w:pPr>
        <w:pStyle w:val="NormalWeb"/>
        <w:rPr>
          <w:rFonts w:ascii="Arial" w:hAnsi="Arial" w:cs="Arial"/>
        </w:rPr>
      </w:pPr>
      <w:r w:rsidRPr="00782465">
        <w:rPr>
          <w:rFonts w:ascii="Arial" w:hAnsi="Arial" w:cs="Arial"/>
        </w:rPr>
        <w:t>Nos apoyaremos en casos reales, videos, herramientas digitales y debates para conectar la teoría con la práctica. Queremos que este aprendizaje sea útil, cercano y aplicable a tu entorno profesional.</w:t>
      </w:r>
    </w:p>
    <w:p w14:paraId="4F228B55" w14:textId="05B04EFF" w:rsidR="00782465" w:rsidRPr="00782465" w:rsidRDefault="00782465" w:rsidP="00361AFB">
      <w:pPr>
        <w:pStyle w:val="NormalWeb"/>
        <w:rPr>
          <w:rStyle w:val="Textoennegrita"/>
          <w:rFonts w:ascii="Arial" w:hAnsi="Arial" w:cs="Arial"/>
          <w:b w:val="0"/>
          <w:bCs w:val="0"/>
        </w:rPr>
      </w:pPr>
      <w:r w:rsidRPr="00782465">
        <w:rPr>
          <w:rFonts w:ascii="Arial" w:hAnsi="Arial" w:cs="Arial"/>
        </w:rPr>
        <w:t>Prepárate para aprender, reflexionar y fortalecer tu compromiso con una cultura de prevención. ¡Comencemos!</w:t>
      </w:r>
    </w:p>
    <w:p w14:paraId="17818500" w14:textId="77777777" w:rsidR="00782465" w:rsidRDefault="00782465" w:rsidP="00361AFB">
      <w:pPr>
        <w:pStyle w:val="NormalWeb"/>
        <w:rPr>
          <w:rStyle w:val="Textoennegrita"/>
          <w:rFonts w:ascii="Arial" w:hAnsi="Arial" w:cs="Arial"/>
          <w:sz w:val="28"/>
          <w:szCs w:val="28"/>
          <w:highlight w:val="cyan"/>
          <w:u w:val="single"/>
        </w:rPr>
      </w:pPr>
    </w:p>
    <w:p w14:paraId="2C4FFE05" w14:textId="7B481604" w:rsidR="00361AFB" w:rsidRPr="00782465" w:rsidRDefault="00361AFB" w:rsidP="00361AFB">
      <w:pPr>
        <w:pStyle w:val="NormalWeb"/>
        <w:rPr>
          <w:rFonts w:ascii="Arial" w:hAnsi="Arial" w:cs="Arial"/>
          <w:b/>
          <w:bCs/>
          <w:sz w:val="28"/>
          <w:szCs w:val="28"/>
          <w:highlight w:val="cyan"/>
          <w:u w:val="single"/>
        </w:rPr>
      </w:pPr>
      <w:r w:rsidRPr="001A4D28">
        <w:rPr>
          <w:rStyle w:val="Textoennegrita"/>
          <w:rFonts w:ascii="Arial" w:hAnsi="Arial" w:cs="Arial"/>
          <w:sz w:val="28"/>
          <w:szCs w:val="28"/>
          <w:highlight w:val="cyan"/>
          <w:u w:val="single"/>
        </w:rPr>
        <w:t>1. COMPETENCIAS DEL CURSO</w:t>
      </w:r>
    </w:p>
    <w:tbl>
      <w:tblPr>
        <w:tblW w:w="127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07"/>
      </w:tblGrid>
      <w:tr w:rsidR="00361AFB" w:rsidRPr="00BD2F7F" w14:paraId="4DD0B0D5" w14:textId="77777777" w:rsidTr="009E2B4F">
        <w:trPr>
          <w:trHeight w:val="978"/>
        </w:trPr>
        <w:tc>
          <w:tcPr>
            <w:tcW w:w="12707" w:type="dxa"/>
            <w:shd w:val="clear" w:color="auto" w:fill="auto"/>
          </w:tcPr>
          <w:p w14:paraId="600A3347" w14:textId="77777777" w:rsidR="005257D6" w:rsidRPr="005257D6" w:rsidRDefault="005257D6" w:rsidP="005257D6">
            <w:pPr>
              <w:pStyle w:val="Ttulo3"/>
              <w:rPr>
                <w:rFonts w:ascii="Arial" w:hAnsi="Arial" w:cs="Arial"/>
                <w:lang w:val="es-CO"/>
              </w:rPr>
            </w:pPr>
            <w:r w:rsidRPr="005257D6">
              <w:rPr>
                <w:rStyle w:val="Textoennegrita"/>
                <w:rFonts w:ascii="Arial" w:hAnsi="Arial" w:cs="Arial"/>
                <w:b/>
                <w:bCs w:val="0"/>
              </w:rPr>
              <w:t>¿Qué aprenderás en este curso?</w:t>
            </w:r>
          </w:p>
          <w:p w14:paraId="025E1139" w14:textId="77777777" w:rsidR="005257D6" w:rsidRPr="005257D6" w:rsidRDefault="005257D6" w:rsidP="005257D6">
            <w:pPr>
              <w:pStyle w:val="NormalWeb"/>
              <w:rPr>
                <w:rFonts w:ascii="Arial" w:hAnsi="Arial" w:cs="Arial"/>
              </w:rPr>
            </w:pPr>
            <w:r w:rsidRPr="005257D6">
              <w:rPr>
                <w:rStyle w:val="Textoennegrita"/>
                <w:rFonts w:ascii="Arial" w:hAnsi="Arial" w:cs="Arial"/>
              </w:rPr>
              <w:t>1. Competencias generales</w:t>
            </w:r>
          </w:p>
          <w:p w14:paraId="6DC776CB" w14:textId="77777777" w:rsidR="005257D6" w:rsidRPr="005257D6" w:rsidRDefault="005257D6" w:rsidP="00AC4D73">
            <w:pPr>
              <w:pStyle w:val="NormalWeb"/>
              <w:numPr>
                <w:ilvl w:val="0"/>
                <w:numId w:val="34"/>
              </w:numPr>
              <w:rPr>
                <w:rFonts w:ascii="Arial" w:hAnsi="Arial" w:cs="Arial"/>
              </w:rPr>
            </w:pPr>
            <w:r w:rsidRPr="005257D6">
              <w:rPr>
                <w:rFonts w:ascii="Arial" w:hAnsi="Arial" w:cs="Arial"/>
              </w:rPr>
              <w:t>Comprenderás la importancia de la responsabilidad social y el compromiso ciudadano frente al Sistema General de Seguridad Social en Salud (SGSSS).</w:t>
            </w:r>
          </w:p>
          <w:p w14:paraId="182547B5" w14:textId="77777777" w:rsidR="005257D6" w:rsidRPr="005257D6" w:rsidRDefault="005257D6" w:rsidP="00AC4D73">
            <w:pPr>
              <w:pStyle w:val="NormalWeb"/>
              <w:numPr>
                <w:ilvl w:val="0"/>
                <w:numId w:val="34"/>
              </w:numPr>
              <w:rPr>
                <w:rFonts w:ascii="Arial" w:hAnsi="Arial" w:cs="Arial"/>
              </w:rPr>
            </w:pPr>
            <w:r w:rsidRPr="005257D6">
              <w:rPr>
                <w:rFonts w:ascii="Arial" w:hAnsi="Arial" w:cs="Arial"/>
              </w:rPr>
              <w:t>Desarrollarás tu capacidad para analizar críticamente tu entorno y reflexionar sobre tu propio rol dentro del sistema.</w:t>
            </w:r>
          </w:p>
          <w:p w14:paraId="693C9BD4" w14:textId="77777777" w:rsidR="005257D6" w:rsidRPr="005257D6" w:rsidRDefault="005257D6" w:rsidP="005257D6">
            <w:pPr>
              <w:pStyle w:val="NormalWeb"/>
              <w:rPr>
                <w:rFonts w:ascii="Arial" w:hAnsi="Arial" w:cs="Arial"/>
              </w:rPr>
            </w:pPr>
            <w:r w:rsidRPr="005257D6">
              <w:rPr>
                <w:rStyle w:val="Textoennegrita"/>
                <w:rFonts w:ascii="Arial" w:hAnsi="Arial" w:cs="Arial"/>
              </w:rPr>
              <w:t>2. Competencias transversales</w:t>
            </w:r>
          </w:p>
          <w:p w14:paraId="5533133E" w14:textId="77777777" w:rsidR="005257D6" w:rsidRPr="005257D6" w:rsidRDefault="005257D6" w:rsidP="00AC4D73">
            <w:pPr>
              <w:pStyle w:val="NormalWeb"/>
              <w:numPr>
                <w:ilvl w:val="0"/>
                <w:numId w:val="35"/>
              </w:numPr>
              <w:rPr>
                <w:rFonts w:ascii="Arial" w:hAnsi="Arial" w:cs="Arial"/>
              </w:rPr>
            </w:pPr>
            <w:r w:rsidRPr="005257D6">
              <w:rPr>
                <w:rFonts w:ascii="Arial" w:hAnsi="Arial" w:cs="Arial"/>
              </w:rPr>
              <w:t>Fortalecerás tu habilidad para aprender de manera autónoma y mantenerte actualizado(a) frente a los cambios en la normatividad del SGSSS.</w:t>
            </w:r>
          </w:p>
          <w:p w14:paraId="23761BB3" w14:textId="77777777" w:rsidR="005257D6" w:rsidRPr="005257D6" w:rsidRDefault="005257D6" w:rsidP="00AC4D73">
            <w:pPr>
              <w:pStyle w:val="NormalWeb"/>
              <w:numPr>
                <w:ilvl w:val="0"/>
                <w:numId w:val="35"/>
              </w:numPr>
              <w:rPr>
                <w:rFonts w:ascii="Arial" w:hAnsi="Arial" w:cs="Arial"/>
              </w:rPr>
            </w:pPr>
            <w:r w:rsidRPr="005257D6">
              <w:rPr>
                <w:rFonts w:ascii="Arial" w:hAnsi="Arial" w:cs="Arial"/>
              </w:rPr>
              <w:t>Mejorarás tus destrezas para buscar, interpretar y analizar información desde distintas fuentes, algo clave para tomar decisiones bien fundamentadas.</w:t>
            </w:r>
          </w:p>
          <w:p w14:paraId="05116445" w14:textId="77777777" w:rsidR="005257D6" w:rsidRPr="005257D6" w:rsidRDefault="005257D6" w:rsidP="005257D6">
            <w:pPr>
              <w:pStyle w:val="NormalWeb"/>
              <w:rPr>
                <w:rFonts w:ascii="Arial" w:hAnsi="Arial" w:cs="Arial"/>
              </w:rPr>
            </w:pPr>
            <w:r w:rsidRPr="005257D6">
              <w:rPr>
                <w:rStyle w:val="Textoennegrita"/>
                <w:rFonts w:ascii="Arial" w:hAnsi="Arial" w:cs="Arial"/>
              </w:rPr>
              <w:t>3. Competencias específicas</w:t>
            </w:r>
          </w:p>
          <w:p w14:paraId="07404E10" w14:textId="77777777" w:rsidR="005257D6" w:rsidRPr="005257D6" w:rsidRDefault="005257D6" w:rsidP="00AC4D73">
            <w:pPr>
              <w:pStyle w:val="NormalWeb"/>
              <w:numPr>
                <w:ilvl w:val="0"/>
                <w:numId w:val="36"/>
              </w:numPr>
              <w:rPr>
                <w:rFonts w:ascii="Arial" w:hAnsi="Arial" w:cs="Arial"/>
              </w:rPr>
            </w:pPr>
            <w:r w:rsidRPr="005257D6">
              <w:rPr>
                <w:rFonts w:ascii="Arial" w:hAnsi="Arial" w:cs="Arial"/>
              </w:rPr>
              <w:t>Identificarás quiénes son los principales actores del SGSSS y qué papel cumple cada uno dentro del sistema.</w:t>
            </w:r>
          </w:p>
          <w:p w14:paraId="13D0D6E4" w14:textId="347DFAC5" w:rsidR="00361AFB" w:rsidRPr="005257D6" w:rsidRDefault="00361AFB" w:rsidP="00077CE3">
            <w:pPr>
              <w:rPr>
                <w:rFonts w:ascii="Arial" w:hAnsi="Arial" w:cs="Arial"/>
                <w:b/>
                <w:bCs/>
                <w:sz w:val="24"/>
                <w:szCs w:val="24"/>
                <w:lang w:val="es-CO"/>
              </w:rPr>
            </w:pPr>
          </w:p>
        </w:tc>
      </w:tr>
    </w:tbl>
    <w:p w14:paraId="5A1CCA92" w14:textId="77777777" w:rsidR="003E4DD0" w:rsidRPr="00BD2F7F" w:rsidRDefault="003E4DD0" w:rsidP="00361AFB">
      <w:pPr>
        <w:rPr>
          <w:rFonts w:ascii="Arial" w:hAnsi="Arial" w:cs="Arial"/>
          <w:sz w:val="24"/>
          <w:szCs w:val="24"/>
        </w:rPr>
      </w:pPr>
    </w:p>
    <w:p w14:paraId="1D943229" w14:textId="77777777" w:rsidR="00361AFB" w:rsidRPr="00400207" w:rsidRDefault="00361AFB" w:rsidP="000C7069">
      <w:pPr>
        <w:pStyle w:val="NormalWeb"/>
        <w:rPr>
          <w:rFonts w:ascii="Arial" w:hAnsi="Arial" w:cs="Arial"/>
          <w:sz w:val="28"/>
          <w:szCs w:val="28"/>
          <w:u w:val="single"/>
        </w:rPr>
      </w:pPr>
      <w:r w:rsidRPr="005257D6">
        <w:rPr>
          <w:rStyle w:val="Textoennegrita"/>
          <w:rFonts w:ascii="Arial" w:hAnsi="Arial" w:cs="Arial"/>
          <w:sz w:val="28"/>
          <w:szCs w:val="28"/>
          <w:highlight w:val="cyan"/>
          <w:u w:val="single"/>
        </w:rPr>
        <w:t>2. RESULTADOS DE APRENDIZAJE DEL CURSO</w:t>
      </w:r>
    </w:p>
    <w:p w14:paraId="2F6DCF7C" w14:textId="02D5E4B1" w:rsidR="00361AFB" w:rsidRPr="00BD2F7F" w:rsidRDefault="00361AFB" w:rsidP="00361AFB">
      <w:pPr>
        <w:pStyle w:val="NormalWeb"/>
        <w:rPr>
          <w:rFonts w:ascii="Arial" w:hAnsi="Arial" w:cs="Arial"/>
        </w:rPr>
      </w:pPr>
    </w:p>
    <w:tbl>
      <w:tblPr>
        <w:tblW w:w="12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15"/>
      </w:tblGrid>
      <w:tr w:rsidR="00361AFB" w:rsidRPr="00BD2F7F" w14:paraId="5CED562F" w14:textId="77777777" w:rsidTr="009E2B4F">
        <w:trPr>
          <w:trHeight w:val="1502"/>
        </w:trPr>
        <w:tc>
          <w:tcPr>
            <w:tcW w:w="12815" w:type="dxa"/>
            <w:shd w:val="clear" w:color="auto" w:fill="auto"/>
          </w:tcPr>
          <w:p w14:paraId="4267BB1A" w14:textId="77777777" w:rsidR="005257D6" w:rsidRPr="005257D6" w:rsidRDefault="005257D6" w:rsidP="005257D6">
            <w:pPr>
              <w:pStyle w:val="Ttulo3"/>
              <w:rPr>
                <w:rFonts w:ascii="Arial" w:hAnsi="Arial" w:cs="Arial"/>
                <w:sz w:val="24"/>
                <w:szCs w:val="24"/>
                <w:lang w:val="es-CO"/>
              </w:rPr>
            </w:pPr>
            <w:r w:rsidRPr="005257D6">
              <w:rPr>
                <w:rStyle w:val="Textoennegrita"/>
                <w:rFonts w:ascii="Arial" w:hAnsi="Arial" w:cs="Arial"/>
                <w:b/>
                <w:bCs w:val="0"/>
                <w:sz w:val="24"/>
                <w:szCs w:val="24"/>
              </w:rPr>
              <w:lastRenderedPageBreak/>
              <w:t>¿Qué podrás hacer al finalizar este curso?</w:t>
            </w:r>
          </w:p>
          <w:p w14:paraId="2081A200" w14:textId="77777777" w:rsidR="005257D6" w:rsidRPr="005257D6" w:rsidRDefault="005257D6" w:rsidP="005257D6">
            <w:pPr>
              <w:pStyle w:val="NormalWeb"/>
              <w:rPr>
                <w:rFonts w:ascii="Arial" w:hAnsi="Arial" w:cs="Arial"/>
              </w:rPr>
            </w:pPr>
            <w:r w:rsidRPr="005257D6">
              <w:rPr>
                <w:rFonts w:ascii="Arial" w:hAnsi="Arial" w:cs="Arial"/>
              </w:rPr>
              <w:t>Al terminar tu recorrido por este curso, estarás en capacidad de:</w:t>
            </w:r>
          </w:p>
          <w:p w14:paraId="28308D67" w14:textId="77777777" w:rsidR="005257D6" w:rsidRPr="005257D6" w:rsidRDefault="005257D6" w:rsidP="00AC4D73">
            <w:pPr>
              <w:pStyle w:val="NormalWeb"/>
              <w:numPr>
                <w:ilvl w:val="0"/>
                <w:numId w:val="37"/>
              </w:numPr>
              <w:rPr>
                <w:rFonts w:ascii="Arial" w:hAnsi="Arial" w:cs="Arial"/>
              </w:rPr>
            </w:pPr>
            <w:r w:rsidRPr="005257D6">
              <w:rPr>
                <w:rStyle w:val="Textoennegrita"/>
                <w:rFonts w:ascii="Arial" w:hAnsi="Arial" w:cs="Arial"/>
              </w:rPr>
              <w:t>Comprender a fondo cómo funciona el SGSSS</w:t>
            </w:r>
            <w:r w:rsidRPr="005257D6">
              <w:rPr>
                <w:rFonts w:ascii="Arial" w:hAnsi="Arial" w:cs="Arial"/>
              </w:rPr>
              <w:br/>
              <w:t>Podrás identificar y analizar sus principales componentes, entender su estructura y conocer la normatividad que lo regula en Colombia.</w:t>
            </w:r>
          </w:p>
          <w:p w14:paraId="69AD731F" w14:textId="77777777" w:rsidR="005257D6" w:rsidRPr="005257D6" w:rsidRDefault="005257D6" w:rsidP="00AC4D73">
            <w:pPr>
              <w:pStyle w:val="NormalWeb"/>
              <w:numPr>
                <w:ilvl w:val="0"/>
                <w:numId w:val="37"/>
              </w:numPr>
              <w:rPr>
                <w:rFonts w:ascii="Arial" w:hAnsi="Arial" w:cs="Arial"/>
              </w:rPr>
            </w:pPr>
            <w:r w:rsidRPr="005257D6">
              <w:rPr>
                <w:rStyle w:val="Textoennegrita"/>
                <w:rFonts w:ascii="Arial" w:hAnsi="Arial" w:cs="Arial"/>
              </w:rPr>
              <w:t>Reconocer habilidades clave para su gestión</w:t>
            </w:r>
            <w:r w:rsidRPr="005257D6">
              <w:rPr>
                <w:rFonts w:ascii="Arial" w:hAnsi="Arial" w:cs="Arial"/>
              </w:rPr>
              <w:br/>
              <w:t>Sabrás qué capacidades directivas y de gestión son esenciales para administrar correctamente el sistema y cómo estas impactan la prestación de servicios de salud.</w:t>
            </w:r>
          </w:p>
          <w:p w14:paraId="3E2649C6" w14:textId="77777777" w:rsidR="005257D6" w:rsidRPr="005257D6" w:rsidRDefault="005257D6" w:rsidP="00AC4D73">
            <w:pPr>
              <w:pStyle w:val="NormalWeb"/>
              <w:numPr>
                <w:ilvl w:val="0"/>
                <w:numId w:val="37"/>
              </w:numPr>
              <w:rPr>
                <w:rFonts w:ascii="Arial" w:hAnsi="Arial" w:cs="Arial"/>
              </w:rPr>
            </w:pPr>
            <w:r w:rsidRPr="005257D6">
              <w:rPr>
                <w:rStyle w:val="Textoennegrita"/>
                <w:rFonts w:ascii="Arial" w:hAnsi="Arial" w:cs="Arial"/>
              </w:rPr>
              <w:t>Fortalecer el trabajo en equipo y el liderazgo</w:t>
            </w:r>
            <w:r w:rsidRPr="005257D6">
              <w:rPr>
                <w:rFonts w:ascii="Arial" w:hAnsi="Arial" w:cs="Arial"/>
              </w:rPr>
              <w:br/>
              <w:t>Entenderás cómo se conforman y se potencian los equipos de alto desempeño en el contexto del SGSSS, aplicando criterios de liderazgo y toma de decisiones.</w:t>
            </w:r>
          </w:p>
          <w:p w14:paraId="5DE8FEC7" w14:textId="77777777" w:rsidR="005257D6" w:rsidRPr="005257D6" w:rsidRDefault="005257D6" w:rsidP="00AC4D73">
            <w:pPr>
              <w:pStyle w:val="NormalWeb"/>
              <w:numPr>
                <w:ilvl w:val="0"/>
                <w:numId w:val="37"/>
              </w:numPr>
              <w:rPr>
                <w:rFonts w:ascii="Arial" w:hAnsi="Arial" w:cs="Arial"/>
              </w:rPr>
            </w:pPr>
            <w:r w:rsidRPr="005257D6">
              <w:rPr>
                <w:rStyle w:val="Textoennegrita"/>
                <w:rFonts w:ascii="Arial" w:hAnsi="Arial" w:cs="Arial"/>
              </w:rPr>
              <w:t>Relacionar el SGSSS con los riesgos laborales</w:t>
            </w:r>
            <w:r w:rsidRPr="005257D6">
              <w:rPr>
                <w:rFonts w:ascii="Arial" w:hAnsi="Arial" w:cs="Arial"/>
              </w:rPr>
              <w:br/>
              <w:t>Analizarás los aspectos teóricos y normativos del sistema vinculados a los riesgos laborales, reconociendo los derechos y deberes tanto de empleadores como de trabajadores.</w:t>
            </w:r>
          </w:p>
          <w:p w14:paraId="4E830DEE" w14:textId="77777777" w:rsidR="005257D6" w:rsidRPr="005257D6" w:rsidRDefault="005257D6" w:rsidP="00AC4D73">
            <w:pPr>
              <w:pStyle w:val="NormalWeb"/>
              <w:numPr>
                <w:ilvl w:val="0"/>
                <w:numId w:val="37"/>
              </w:numPr>
              <w:rPr>
                <w:rFonts w:ascii="Arial" w:hAnsi="Arial" w:cs="Arial"/>
              </w:rPr>
            </w:pPr>
            <w:r w:rsidRPr="005257D6">
              <w:rPr>
                <w:rStyle w:val="Textoennegrita"/>
                <w:rFonts w:ascii="Arial" w:hAnsi="Arial" w:cs="Arial"/>
              </w:rPr>
              <w:t>Aplicar la normatividad vigente con criterio</w:t>
            </w:r>
            <w:r w:rsidRPr="005257D6">
              <w:rPr>
                <w:rFonts w:ascii="Arial" w:hAnsi="Arial" w:cs="Arial"/>
              </w:rPr>
              <w:br/>
              <w:t>Serás capaz de interpretar las leyes actuales, diferenciar los regímenes de afiliación, entender las fuentes de financiamiento y reconocer a los actores principales del sistema.</w:t>
            </w:r>
          </w:p>
          <w:p w14:paraId="14BA440C" w14:textId="77777777" w:rsidR="005257D6" w:rsidRPr="005257D6" w:rsidRDefault="005257D6" w:rsidP="00AC4D73">
            <w:pPr>
              <w:pStyle w:val="NormalWeb"/>
              <w:numPr>
                <w:ilvl w:val="0"/>
                <w:numId w:val="37"/>
              </w:numPr>
              <w:rPr>
                <w:rFonts w:ascii="Arial" w:hAnsi="Arial" w:cs="Arial"/>
              </w:rPr>
            </w:pPr>
            <w:r w:rsidRPr="005257D6">
              <w:rPr>
                <w:rStyle w:val="Textoennegrita"/>
                <w:rFonts w:ascii="Arial" w:hAnsi="Arial" w:cs="Arial"/>
              </w:rPr>
              <w:t>Desarrollar una mirada crítica sobre el modelo de salud</w:t>
            </w:r>
            <w:r w:rsidRPr="005257D6">
              <w:rPr>
                <w:rFonts w:ascii="Arial" w:hAnsi="Arial" w:cs="Arial"/>
              </w:rPr>
              <w:br/>
              <w:t>Evaluarás reformas e impactos del sistema mediante el análisis de noticias, debates y casos reales, para proponer ideas y mejoras fundamentadas.</w:t>
            </w:r>
          </w:p>
          <w:p w14:paraId="22BD8D95" w14:textId="302CE06E" w:rsidR="00361AFB" w:rsidRPr="005257D6" w:rsidRDefault="00361AFB" w:rsidP="00361AFB">
            <w:pPr>
              <w:rPr>
                <w:rFonts w:ascii="Arial" w:hAnsi="Arial" w:cs="Arial"/>
                <w:sz w:val="24"/>
                <w:szCs w:val="24"/>
                <w:lang w:val="es-CO"/>
              </w:rPr>
            </w:pPr>
          </w:p>
        </w:tc>
      </w:tr>
    </w:tbl>
    <w:p w14:paraId="181026BD" w14:textId="4FD2F4A6" w:rsidR="003E4DD0" w:rsidRDefault="003E4DD0" w:rsidP="003E4DD0">
      <w:pPr>
        <w:pStyle w:val="NormalWeb"/>
        <w:rPr>
          <w:rStyle w:val="Textoennegrita"/>
          <w:rFonts w:ascii="Arial" w:hAnsi="Arial" w:cs="Arial"/>
        </w:rPr>
      </w:pPr>
    </w:p>
    <w:p w14:paraId="6B007359" w14:textId="0B55FE84" w:rsidR="005257D6" w:rsidRDefault="005257D6" w:rsidP="003E4DD0">
      <w:pPr>
        <w:pStyle w:val="NormalWeb"/>
        <w:rPr>
          <w:rStyle w:val="Textoennegrita"/>
          <w:rFonts w:ascii="Arial" w:hAnsi="Arial" w:cs="Arial"/>
        </w:rPr>
      </w:pPr>
    </w:p>
    <w:p w14:paraId="7D11D80E" w14:textId="309A8394" w:rsidR="005257D6" w:rsidRDefault="005257D6" w:rsidP="003E4DD0">
      <w:pPr>
        <w:pStyle w:val="NormalWeb"/>
        <w:rPr>
          <w:rStyle w:val="Textoennegrita"/>
          <w:rFonts w:ascii="Arial" w:hAnsi="Arial" w:cs="Arial"/>
        </w:rPr>
      </w:pPr>
    </w:p>
    <w:p w14:paraId="32B68D39" w14:textId="20548FFC" w:rsidR="005257D6" w:rsidRDefault="005257D6" w:rsidP="003E4DD0">
      <w:pPr>
        <w:pStyle w:val="NormalWeb"/>
        <w:rPr>
          <w:rStyle w:val="Textoennegrita"/>
          <w:rFonts w:ascii="Arial" w:hAnsi="Arial" w:cs="Arial"/>
        </w:rPr>
      </w:pPr>
    </w:p>
    <w:p w14:paraId="67248CF0" w14:textId="77777777" w:rsidR="005257D6" w:rsidRPr="00BD2F7F" w:rsidRDefault="005257D6" w:rsidP="003E4DD0">
      <w:pPr>
        <w:pStyle w:val="NormalWeb"/>
        <w:rPr>
          <w:rStyle w:val="Textoennegrita"/>
          <w:rFonts w:ascii="Arial" w:hAnsi="Arial" w:cs="Arial"/>
        </w:rPr>
      </w:pPr>
    </w:p>
    <w:p w14:paraId="3EAAD616" w14:textId="77777777" w:rsidR="00361AFB" w:rsidRPr="00400207" w:rsidRDefault="00361AFB" w:rsidP="00361AFB">
      <w:pPr>
        <w:pStyle w:val="NormalWeb"/>
        <w:rPr>
          <w:rFonts w:ascii="Arial" w:hAnsi="Arial" w:cs="Arial"/>
          <w:sz w:val="28"/>
          <w:szCs w:val="28"/>
          <w:u w:val="single"/>
        </w:rPr>
      </w:pPr>
      <w:r w:rsidRPr="001A4D28">
        <w:rPr>
          <w:rStyle w:val="Textoennegrita"/>
          <w:rFonts w:ascii="Arial" w:hAnsi="Arial" w:cs="Arial"/>
          <w:sz w:val="28"/>
          <w:szCs w:val="28"/>
          <w:highlight w:val="cyan"/>
          <w:u w:val="single"/>
        </w:rPr>
        <w:lastRenderedPageBreak/>
        <w:t>3. EJES TEMÁTICOS DEL CURSO</w:t>
      </w:r>
    </w:p>
    <w:p w14:paraId="50D6B483" w14:textId="5B5675E4" w:rsidR="00361AFB" w:rsidRPr="00BD2F7F" w:rsidRDefault="00361AFB" w:rsidP="00361AFB">
      <w:pPr>
        <w:pStyle w:val="NormalWeb"/>
        <w:rPr>
          <w:rFonts w:ascii="Arial" w:hAnsi="Arial" w:cs="Arial"/>
        </w:rPr>
      </w:pPr>
    </w:p>
    <w:tbl>
      <w:tblPr>
        <w:tblW w:w="13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03"/>
      </w:tblGrid>
      <w:tr w:rsidR="00361AFB" w:rsidRPr="00BD2F7F" w14:paraId="0F5B73DF" w14:textId="77777777" w:rsidTr="009E2B4F">
        <w:trPr>
          <w:trHeight w:val="1018"/>
        </w:trPr>
        <w:tc>
          <w:tcPr>
            <w:tcW w:w="13103" w:type="dxa"/>
            <w:shd w:val="clear" w:color="auto" w:fill="auto"/>
          </w:tcPr>
          <w:p w14:paraId="3159CD9C" w14:textId="0E73AE8A" w:rsidR="00414BE9" w:rsidRPr="005257D6" w:rsidRDefault="00414BE9" w:rsidP="00414BE9">
            <w:pPr>
              <w:rPr>
                <w:rFonts w:ascii="Arial" w:hAnsi="Arial" w:cs="Arial"/>
                <w:b/>
                <w:bCs/>
                <w:sz w:val="24"/>
                <w:szCs w:val="24"/>
                <w:lang w:val="es-CO"/>
              </w:rPr>
            </w:pPr>
            <w:r w:rsidRPr="005257D6">
              <w:rPr>
                <w:rFonts w:ascii="Arial" w:hAnsi="Arial" w:cs="Arial"/>
                <w:b/>
                <w:bCs/>
                <w:sz w:val="24"/>
                <w:szCs w:val="24"/>
                <w:lang w:val="es-CO"/>
              </w:rPr>
              <w:t xml:space="preserve"> Fundamentos del SGSSS en Colombia</w:t>
            </w:r>
          </w:p>
          <w:p w14:paraId="5D31B515" w14:textId="77777777" w:rsidR="00414BE9" w:rsidRPr="00414BE9" w:rsidRDefault="00414BE9" w:rsidP="004F79CB">
            <w:pPr>
              <w:numPr>
                <w:ilvl w:val="0"/>
                <w:numId w:val="22"/>
              </w:numPr>
              <w:rPr>
                <w:rFonts w:ascii="Arial" w:hAnsi="Arial" w:cs="Arial"/>
                <w:sz w:val="24"/>
                <w:szCs w:val="24"/>
                <w:lang w:val="es-CO"/>
              </w:rPr>
            </w:pPr>
            <w:r w:rsidRPr="00414BE9">
              <w:rPr>
                <w:rFonts w:ascii="Arial" w:hAnsi="Arial" w:cs="Arial"/>
                <w:sz w:val="24"/>
                <w:szCs w:val="24"/>
                <w:lang w:val="es-CO"/>
              </w:rPr>
              <w:t>Origen y evolución del SGSSS.</w:t>
            </w:r>
          </w:p>
          <w:p w14:paraId="56FCD78B" w14:textId="77777777" w:rsidR="00414BE9" w:rsidRPr="00414BE9" w:rsidRDefault="00414BE9" w:rsidP="004F79CB">
            <w:pPr>
              <w:numPr>
                <w:ilvl w:val="0"/>
                <w:numId w:val="22"/>
              </w:numPr>
              <w:rPr>
                <w:rFonts w:ascii="Arial" w:hAnsi="Arial" w:cs="Arial"/>
                <w:sz w:val="24"/>
                <w:szCs w:val="24"/>
                <w:lang w:val="es-CO"/>
              </w:rPr>
            </w:pPr>
            <w:r w:rsidRPr="00414BE9">
              <w:rPr>
                <w:rFonts w:ascii="Arial" w:hAnsi="Arial" w:cs="Arial"/>
                <w:sz w:val="24"/>
                <w:szCs w:val="24"/>
                <w:lang w:val="es-CO"/>
              </w:rPr>
              <w:t>Principios y objetivos del sistema.</w:t>
            </w:r>
          </w:p>
          <w:p w14:paraId="3CE5E56F" w14:textId="77777777" w:rsidR="00414BE9" w:rsidRPr="00414BE9" w:rsidRDefault="00414BE9" w:rsidP="004F79CB">
            <w:pPr>
              <w:numPr>
                <w:ilvl w:val="0"/>
                <w:numId w:val="22"/>
              </w:numPr>
              <w:rPr>
                <w:rFonts w:ascii="Arial" w:hAnsi="Arial" w:cs="Arial"/>
                <w:sz w:val="24"/>
                <w:szCs w:val="24"/>
                <w:lang w:val="es-CO"/>
              </w:rPr>
            </w:pPr>
            <w:r w:rsidRPr="00414BE9">
              <w:rPr>
                <w:rFonts w:ascii="Arial" w:hAnsi="Arial" w:cs="Arial"/>
                <w:sz w:val="24"/>
                <w:szCs w:val="24"/>
                <w:lang w:val="es-CO"/>
              </w:rPr>
              <w:t>Marco normativo y regulador.</w:t>
            </w:r>
          </w:p>
          <w:p w14:paraId="5A9FA96A" w14:textId="04C4BA09" w:rsidR="00414BE9" w:rsidRPr="005257D6" w:rsidRDefault="00414BE9" w:rsidP="00414BE9">
            <w:pPr>
              <w:rPr>
                <w:rFonts w:ascii="Arial" w:hAnsi="Arial" w:cs="Arial"/>
                <w:b/>
                <w:bCs/>
                <w:sz w:val="24"/>
                <w:szCs w:val="24"/>
                <w:lang w:val="es-CO"/>
              </w:rPr>
            </w:pPr>
            <w:r w:rsidRPr="005257D6">
              <w:rPr>
                <w:rFonts w:ascii="Arial" w:hAnsi="Arial" w:cs="Arial"/>
                <w:b/>
                <w:bCs/>
                <w:sz w:val="24"/>
                <w:szCs w:val="24"/>
                <w:lang w:val="es-CO"/>
              </w:rPr>
              <w:t xml:space="preserve"> Estructura y </w:t>
            </w:r>
            <w:r w:rsidR="005257D6">
              <w:rPr>
                <w:rFonts w:ascii="Arial" w:hAnsi="Arial" w:cs="Arial"/>
                <w:b/>
                <w:bCs/>
                <w:sz w:val="24"/>
                <w:szCs w:val="24"/>
                <w:lang w:val="es-CO"/>
              </w:rPr>
              <w:t>f</w:t>
            </w:r>
            <w:r w:rsidRPr="005257D6">
              <w:rPr>
                <w:rFonts w:ascii="Arial" w:hAnsi="Arial" w:cs="Arial"/>
                <w:b/>
                <w:bCs/>
                <w:sz w:val="24"/>
                <w:szCs w:val="24"/>
                <w:lang w:val="es-CO"/>
              </w:rPr>
              <w:t>uncionamiento del SGSSS</w:t>
            </w:r>
          </w:p>
          <w:p w14:paraId="3A333C66" w14:textId="77777777" w:rsidR="00414BE9" w:rsidRPr="00414BE9" w:rsidRDefault="00414BE9" w:rsidP="004F79CB">
            <w:pPr>
              <w:numPr>
                <w:ilvl w:val="0"/>
                <w:numId w:val="23"/>
              </w:numPr>
              <w:rPr>
                <w:rFonts w:ascii="Arial" w:hAnsi="Arial" w:cs="Arial"/>
                <w:sz w:val="24"/>
                <w:szCs w:val="24"/>
                <w:lang w:val="es-CO"/>
              </w:rPr>
            </w:pPr>
            <w:r w:rsidRPr="00414BE9">
              <w:rPr>
                <w:rFonts w:ascii="Arial" w:hAnsi="Arial" w:cs="Arial"/>
                <w:sz w:val="24"/>
                <w:szCs w:val="24"/>
                <w:lang w:val="es-CO"/>
              </w:rPr>
              <w:t>Actores del sistema: EPS, IPS, ADRES, ARL y entes de control.</w:t>
            </w:r>
          </w:p>
          <w:p w14:paraId="5AA0D651" w14:textId="77777777" w:rsidR="00414BE9" w:rsidRPr="00414BE9" w:rsidRDefault="00414BE9" w:rsidP="004F79CB">
            <w:pPr>
              <w:numPr>
                <w:ilvl w:val="0"/>
                <w:numId w:val="23"/>
              </w:numPr>
              <w:rPr>
                <w:rFonts w:ascii="Arial" w:hAnsi="Arial" w:cs="Arial"/>
                <w:sz w:val="24"/>
                <w:szCs w:val="24"/>
                <w:lang w:val="es-CO"/>
              </w:rPr>
            </w:pPr>
            <w:r w:rsidRPr="00414BE9">
              <w:rPr>
                <w:rFonts w:ascii="Arial" w:hAnsi="Arial" w:cs="Arial"/>
                <w:sz w:val="24"/>
                <w:szCs w:val="24"/>
                <w:lang w:val="es-CO"/>
              </w:rPr>
              <w:t>Regímenes de afiliación: contributivo, subsidiado, especiales y excepciones.</w:t>
            </w:r>
          </w:p>
          <w:p w14:paraId="674AC348" w14:textId="77777777" w:rsidR="00414BE9" w:rsidRPr="00414BE9" w:rsidRDefault="00414BE9" w:rsidP="004F79CB">
            <w:pPr>
              <w:numPr>
                <w:ilvl w:val="0"/>
                <w:numId w:val="23"/>
              </w:numPr>
              <w:rPr>
                <w:rFonts w:ascii="Arial" w:hAnsi="Arial" w:cs="Arial"/>
                <w:sz w:val="24"/>
                <w:szCs w:val="24"/>
                <w:lang w:val="es-CO"/>
              </w:rPr>
            </w:pPr>
            <w:r w:rsidRPr="00414BE9">
              <w:rPr>
                <w:rFonts w:ascii="Arial" w:hAnsi="Arial" w:cs="Arial"/>
                <w:sz w:val="24"/>
                <w:szCs w:val="24"/>
                <w:lang w:val="es-CO"/>
              </w:rPr>
              <w:t>Fuentes de financiamiento y sostenibilidad del sistema.</w:t>
            </w:r>
          </w:p>
          <w:p w14:paraId="3A32838A" w14:textId="77777777" w:rsidR="00414BE9" w:rsidRPr="00414BE9" w:rsidRDefault="00414BE9" w:rsidP="004F79CB">
            <w:pPr>
              <w:numPr>
                <w:ilvl w:val="0"/>
                <w:numId w:val="23"/>
              </w:numPr>
              <w:rPr>
                <w:rFonts w:ascii="Arial" w:hAnsi="Arial" w:cs="Arial"/>
                <w:sz w:val="24"/>
                <w:szCs w:val="24"/>
                <w:lang w:val="es-CO"/>
              </w:rPr>
            </w:pPr>
            <w:r w:rsidRPr="00414BE9">
              <w:rPr>
                <w:rFonts w:ascii="Arial" w:hAnsi="Arial" w:cs="Arial"/>
                <w:sz w:val="24"/>
                <w:szCs w:val="24"/>
                <w:lang w:val="es-CO"/>
              </w:rPr>
              <w:t>Plan de Beneficios en Salud (PBS) y su cobertura.</w:t>
            </w:r>
          </w:p>
          <w:p w14:paraId="3EED0B91" w14:textId="41D26603" w:rsidR="00414BE9" w:rsidRPr="005257D6" w:rsidRDefault="00414BE9" w:rsidP="00414BE9">
            <w:pPr>
              <w:rPr>
                <w:rFonts w:ascii="Arial" w:hAnsi="Arial" w:cs="Arial"/>
                <w:b/>
                <w:bCs/>
                <w:sz w:val="24"/>
                <w:szCs w:val="24"/>
                <w:lang w:val="es-CO"/>
              </w:rPr>
            </w:pPr>
            <w:r w:rsidRPr="005257D6">
              <w:rPr>
                <w:rFonts w:ascii="Arial" w:hAnsi="Arial" w:cs="Arial"/>
                <w:b/>
                <w:bCs/>
                <w:sz w:val="24"/>
                <w:szCs w:val="24"/>
                <w:lang w:val="es-CO"/>
              </w:rPr>
              <w:t xml:space="preserve">  Gestión y </w:t>
            </w:r>
            <w:r w:rsidR="005257D6">
              <w:rPr>
                <w:rFonts w:ascii="Arial" w:hAnsi="Arial" w:cs="Arial"/>
                <w:b/>
                <w:bCs/>
                <w:sz w:val="24"/>
                <w:szCs w:val="24"/>
                <w:lang w:val="es-CO"/>
              </w:rPr>
              <w:t>a</w:t>
            </w:r>
            <w:r w:rsidRPr="005257D6">
              <w:rPr>
                <w:rFonts w:ascii="Arial" w:hAnsi="Arial" w:cs="Arial"/>
                <w:b/>
                <w:bCs/>
                <w:sz w:val="24"/>
                <w:szCs w:val="24"/>
                <w:lang w:val="es-CO"/>
              </w:rPr>
              <w:t>dministración del SGSSS</w:t>
            </w:r>
          </w:p>
          <w:p w14:paraId="26E189A0" w14:textId="77777777" w:rsidR="00414BE9" w:rsidRPr="00414BE9" w:rsidRDefault="00414BE9" w:rsidP="004F79CB">
            <w:pPr>
              <w:numPr>
                <w:ilvl w:val="0"/>
                <w:numId w:val="24"/>
              </w:numPr>
              <w:rPr>
                <w:rFonts w:ascii="Arial" w:hAnsi="Arial" w:cs="Arial"/>
                <w:sz w:val="24"/>
                <w:szCs w:val="24"/>
                <w:lang w:val="es-CO"/>
              </w:rPr>
            </w:pPr>
            <w:r w:rsidRPr="00414BE9">
              <w:rPr>
                <w:rFonts w:ascii="Arial" w:hAnsi="Arial" w:cs="Arial"/>
                <w:sz w:val="24"/>
                <w:szCs w:val="24"/>
                <w:lang w:val="es-CO"/>
              </w:rPr>
              <w:t>Habilidades directivas y toma de decisiones en salud.</w:t>
            </w:r>
          </w:p>
          <w:p w14:paraId="356991B2" w14:textId="77777777" w:rsidR="00414BE9" w:rsidRPr="00414BE9" w:rsidRDefault="00414BE9" w:rsidP="004F79CB">
            <w:pPr>
              <w:numPr>
                <w:ilvl w:val="0"/>
                <w:numId w:val="24"/>
              </w:numPr>
              <w:rPr>
                <w:rFonts w:ascii="Arial" w:hAnsi="Arial" w:cs="Arial"/>
                <w:sz w:val="24"/>
                <w:szCs w:val="24"/>
                <w:lang w:val="es-CO"/>
              </w:rPr>
            </w:pPr>
            <w:r w:rsidRPr="00414BE9">
              <w:rPr>
                <w:rFonts w:ascii="Arial" w:hAnsi="Arial" w:cs="Arial"/>
                <w:sz w:val="24"/>
                <w:szCs w:val="24"/>
                <w:lang w:val="es-CO"/>
              </w:rPr>
              <w:t>Integración y fortalecimiento de equipos de trabajo en el sector salud.</w:t>
            </w:r>
          </w:p>
          <w:p w14:paraId="2E0739F3" w14:textId="77777777" w:rsidR="00414BE9" w:rsidRPr="00414BE9" w:rsidRDefault="00414BE9" w:rsidP="004F79CB">
            <w:pPr>
              <w:numPr>
                <w:ilvl w:val="0"/>
                <w:numId w:val="24"/>
              </w:numPr>
              <w:rPr>
                <w:rFonts w:ascii="Arial" w:hAnsi="Arial" w:cs="Arial"/>
                <w:sz w:val="24"/>
                <w:szCs w:val="24"/>
                <w:lang w:val="es-CO"/>
              </w:rPr>
            </w:pPr>
            <w:r w:rsidRPr="00414BE9">
              <w:rPr>
                <w:rFonts w:ascii="Arial" w:hAnsi="Arial" w:cs="Arial"/>
                <w:sz w:val="24"/>
                <w:szCs w:val="24"/>
                <w:lang w:val="es-CO"/>
              </w:rPr>
              <w:t>Evaluación de la calidad y eficiencia en la prestación de servicios de salud.</w:t>
            </w:r>
          </w:p>
          <w:p w14:paraId="6646E269" w14:textId="5235B5A3" w:rsidR="00414BE9" w:rsidRPr="005257D6" w:rsidRDefault="00414BE9" w:rsidP="00414BE9">
            <w:pPr>
              <w:rPr>
                <w:rFonts w:ascii="Arial" w:hAnsi="Arial" w:cs="Arial"/>
                <w:b/>
                <w:bCs/>
                <w:sz w:val="24"/>
                <w:szCs w:val="24"/>
                <w:lang w:val="es-CO"/>
              </w:rPr>
            </w:pPr>
            <w:r w:rsidRPr="005257D6">
              <w:rPr>
                <w:rFonts w:ascii="Arial" w:hAnsi="Arial" w:cs="Arial"/>
                <w:b/>
                <w:bCs/>
                <w:sz w:val="24"/>
                <w:szCs w:val="24"/>
                <w:lang w:val="es-CO"/>
              </w:rPr>
              <w:t xml:space="preserve"> Seguridad y </w:t>
            </w:r>
            <w:r w:rsidR="005257D6">
              <w:rPr>
                <w:rFonts w:ascii="Arial" w:hAnsi="Arial" w:cs="Arial"/>
                <w:b/>
                <w:bCs/>
                <w:sz w:val="24"/>
                <w:szCs w:val="24"/>
                <w:lang w:val="es-CO"/>
              </w:rPr>
              <w:t>r</w:t>
            </w:r>
            <w:r w:rsidRPr="005257D6">
              <w:rPr>
                <w:rFonts w:ascii="Arial" w:hAnsi="Arial" w:cs="Arial"/>
                <w:b/>
                <w:bCs/>
                <w:sz w:val="24"/>
                <w:szCs w:val="24"/>
                <w:lang w:val="es-CO"/>
              </w:rPr>
              <w:t>iesgos Laborales en el SGSSS</w:t>
            </w:r>
          </w:p>
          <w:p w14:paraId="4868CCC1" w14:textId="77777777" w:rsidR="00414BE9" w:rsidRPr="00414BE9" w:rsidRDefault="00414BE9" w:rsidP="004F79CB">
            <w:pPr>
              <w:numPr>
                <w:ilvl w:val="0"/>
                <w:numId w:val="25"/>
              </w:numPr>
              <w:rPr>
                <w:rFonts w:ascii="Arial" w:hAnsi="Arial" w:cs="Arial"/>
                <w:sz w:val="24"/>
                <w:szCs w:val="24"/>
                <w:lang w:val="es-CO"/>
              </w:rPr>
            </w:pPr>
            <w:r w:rsidRPr="00414BE9">
              <w:rPr>
                <w:rFonts w:ascii="Arial" w:hAnsi="Arial" w:cs="Arial"/>
                <w:sz w:val="24"/>
                <w:szCs w:val="24"/>
                <w:lang w:val="es-CO"/>
              </w:rPr>
              <w:t>Normativa en riesgos laborales y seguridad en el trabajo.</w:t>
            </w:r>
          </w:p>
          <w:p w14:paraId="7783F68E" w14:textId="77777777" w:rsidR="00414BE9" w:rsidRPr="00414BE9" w:rsidRDefault="00414BE9" w:rsidP="004F79CB">
            <w:pPr>
              <w:numPr>
                <w:ilvl w:val="0"/>
                <w:numId w:val="25"/>
              </w:numPr>
              <w:rPr>
                <w:rFonts w:ascii="Arial" w:hAnsi="Arial" w:cs="Arial"/>
                <w:sz w:val="24"/>
                <w:szCs w:val="24"/>
                <w:lang w:val="es-CO"/>
              </w:rPr>
            </w:pPr>
            <w:r w:rsidRPr="00414BE9">
              <w:rPr>
                <w:rFonts w:ascii="Arial" w:hAnsi="Arial" w:cs="Arial"/>
                <w:sz w:val="24"/>
                <w:szCs w:val="24"/>
                <w:lang w:val="es-CO"/>
              </w:rPr>
              <w:t>Derechos y obligaciones de empleadores y trabajadores.</w:t>
            </w:r>
          </w:p>
          <w:p w14:paraId="1C969BC0" w14:textId="77777777" w:rsidR="00414BE9" w:rsidRPr="00414BE9" w:rsidRDefault="00414BE9" w:rsidP="004F79CB">
            <w:pPr>
              <w:numPr>
                <w:ilvl w:val="0"/>
                <w:numId w:val="25"/>
              </w:numPr>
              <w:rPr>
                <w:rFonts w:ascii="Arial" w:hAnsi="Arial" w:cs="Arial"/>
                <w:sz w:val="24"/>
                <w:szCs w:val="24"/>
                <w:lang w:val="es-CO"/>
              </w:rPr>
            </w:pPr>
            <w:r w:rsidRPr="00414BE9">
              <w:rPr>
                <w:rFonts w:ascii="Arial" w:hAnsi="Arial" w:cs="Arial"/>
                <w:sz w:val="24"/>
                <w:szCs w:val="24"/>
                <w:lang w:val="es-CO"/>
              </w:rPr>
              <w:t>Programas de prevención y promoción de la salud laboral.</w:t>
            </w:r>
          </w:p>
          <w:p w14:paraId="58E1D975" w14:textId="4F21E08F" w:rsidR="00414BE9" w:rsidRPr="005257D6" w:rsidRDefault="00414BE9" w:rsidP="00414BE9">
            <w:pPr>
              <w:rPr>
                <w:rFonts w:ascii="Arial" w:hAnsi="Arial" w:cs="Arial"/>
                <w:b/>
                <w:bCs/>
                <w:sz w:val="24"/>
                <w:szCs w:val="24"/>
                <w:lang w:val="es-CO"/>
              </w:rPr>
            </w:pPr>
            <w:r w:rsidRPr="005257D6">
              <w:rPr>
                <w:rFonts w:ascii="Arial" w:hAnsi="Arial" w:cs="Arial"/>
                <w:b/>
                <w:bCs/>
                <w:sz w:val="24"/>
                <w:szCs w:val="24"/>
                <w:lang w:val="es-CO"/>
              </w:rPr>
              <w:t xml:space="preserve"> Tendencias y </w:t>
            </w:r>
            <w:r w:rsidR="005257D6">
              <w:rPr>
                <w:rFonts w:ascii="Arial" w:hAnsi="Arial" w:cs="Arial"/>
                <w:b/>
                <w:bCs/>
                <w:sz w:val="24"/>
                <w:szCs w:val="24"/>
                <w:lang w:val="es-CO"/>
              </w:rPr>
              <w:t>d</w:t>
            </w:r>
            <w:r w:rsidRPr="005257D6">
              <w:rPr>
                <w:rFonts w:ascii="Arial" w:hAnsi="Arial" w:cs="Arial"/>
                <w:b/>
                <w:bCs/>
                <w:sz w:val="24"/>
                <w:szCs w:val="24"/>
                <w:lang w:val="es-CO"/>
              </w:rPr>
              <w:t>esafíos del SGSSS en Colombia</w:t>
            </w:r>
          </w:p>
          <w:p w14:paraId="6B604CFF" w14:textId="77777777" w:rsidR="00414BE9" w:rsidRPr="00414BE9" w:rsidRDefault="00414BE9" w:rsidP="004F79CB">
            <w:pPr>
              <w:numPr>
                <w:ilvl w:val="0"/>
                <w:numId w:val="26"/>
              </w:numPr>
              <w:rPr>
                <w:rFonts w:ascii="Arial" w:hAnsi="Arial" w:cs="Arial"/>
                <w:sz w:val="24"/>
                <w:szCs w:val="24"/>
                <w:lang w:val="es-CO"/>
              </w:rPr>
            </w:pPr>
            <w:r w:rsidRPr="00414BE9">
              <w:rPr>
                <w:rFonts w:ascii="Arial" w:hAnsi="Arial" w:cs="Arial"/>
                <w:sz w:val="24"/>
                <w:szCs w:val="24"/>
                <w:lang w:val="es-CO"/>
              </w:rPr>
              <w:t>Reformas y modificaciones recientes en el sistema.</w:t>
            </w:r>
          </w:p>
          <w:p w14:paraId="6876B743" w14:textId="77777777" w:rsidR="00414BE9" w:rsidRPr="00414BE9" w:rsidRDefault="00414BE9" w:rsidP="004F79CB">
            <w:pPr>
              <w:numPr>
                <w:ilvl w:val="0"/>
                <w:numId w:val="26"/>
              </w:numPr>
              <w:rPr>
                <w:rFonts w:ascii="Arial" w:hAnsi="Arial" w:cs="Arial"/>
                <w:sz w:val="24"/>
                <w:szCs w:val="24"/>
                <w:lang w:val="es-CO"/>
              </w:rPr>
            </w:pPr>
            <w:r w:rsidRPr="00414BE9">
              <w:rPr>
                <w:rFonts w:ascii="Arial" w:hAnsi="Arial" w:cs="Arial"/>
                <w:sz w:val="24"/>
                <w:szCs w:val="24"/>
                <w:lang w:val="es-CO"/>
              </w:rPr>
              <w:t>Análisis de problemáticas actuales y propuestas de mejora.</w:t>
            </w:r>
          </w:p>
          <w:p w14:paraId="2D618372" w14:textId="77777777" w:rsidR="00414BE9" w:rsidRPr="00414BE9" w:rsidRDefault="00414BE9" w:rsidP="004F79CB">
            <w:pPr>
              <w:numPr>
                <w:ilvl w:val="0"/>
                <w:numId w:val="26"/>
              </w:numPr>
              <w:rPr>
                <w:rFonts w:ascii="Arial" w:hAnsi="Arial" w:cs="Arial"/>
                <w:sz w:val="24"/>
                <w:szCs w:val="24"/>
                <w:lang w:val="es-CO"/>
              </w:rPr>
            </w:pPr>
            <w:r w:rsidRPr="00414BE9">
              <w:rPr>
                <w:rFonts w:ascii="Arial" w:hAnsi="Arial" w:cs="Arial"/>
                <w:sz w:val="24"/>
                <w:szCs w:val="24"/>
                <w:lang w:val="es-CO"/>
              </w:rPr>
              <w:t>Comparación con otros sistemas de salud a nivel internacional.</w:t>
            </w:r>
          </w:p>
          <w:p w14:paraId="57D7DD8E" w14:textId="4087B5E4" w:rsidR="00361AFB" w:rsidRPr="005257D6" w:rsidRDefault="00361AFB" w:rsidP="009E2B4F">
            <w:pPr>
              <w:rPr>
                <w:rFonts w:ascii="Arial" w:hAnsi="Arial" w:cs="Arial"/>
                <w:sz w:val="24"/>
                <w:szCs w:val="24"/>
                <w:lang w:val="es-CO"/>
              </w:rPr>
            </w:pPr>
          </w:p>
        </w:tc>
      </w:tr>
    </w:tbl>
    <w:p w14:paraId="4278D8FA" w14:textId="77777777" w:rsidR="00B84D2C" w:rsidRDefault="00B84D2C" w:rsidP="00A33D3B">
      <w:pPr>
        <w:pStyle w:val="NormalWeb"/>
        <w:rPr>
          <w:rFonts w:ascii="Arial" w:eastAsia="Calibri" w:hAnsi="Arial" w:cs="Arial"/>
          <w:color w:val="000000"/>
          <w:lang w:val="es-ES"/>
        </w:rPr>
      </w:pPr>
    </w:p>
    <w:p w14:paraId="3128B3AE" w14:textId="77777777" w:rsidR="004D5E82" w:rsidRDefault="004D5E82" w:rsidP="00A33D3B">
      <w:pPr>
        <w:pStyle w:val="NormalWeb"/>
        <w:rPr>
          <w:rFonts w:ascii="Arial" w:eastAsia="Calibri" w:hAnsi="Arial" w:cs="Arial"/>
          <w:color w:val="000000"/>
          <w:lang w:val="es-ES"/>
        </w:rPr>
      </w:pPr>
    </w:p>
    <w:p w14:paraId="0181F148" w14:textId="77777777" w:rsidR="004D5E82" w:rsidRDefault="004D5E82" w:rsidP="00A33D3B">
      <w:pPr>
        <w:pStyle w:val="NormalWeb"/>
        <w:rPr>
          <w:rFonts w:ascii="Arial" w:eastAsia="Calibri" w:hAnsi="Arial" w:cs="Arial"/>
          <w:color w:val="000000"/>
          <w:lang w:val="es-ES"/>
        </w:rPr>
      </w:pPr>
    </w:p>
    <w:p w14:paraId="4077E71A" w14:textId="77777777" w:rsidR="004D5E82" w:rsidRPr="00BD2F7F" w:rsidRDefault="004D5E82" w:rsidP="00A33D3B">
      <w:pPr>
        <w:pStyle w:val="NormalWeb"/>
        <w:rPr>
          <w:rFonts w:ascii="Arial" w:eastAsia="Calibri" w:hAnsi="Arial" w:cs="Arial"/>
          <w:color w:val="000000"/>
          <w:lang w:val="es-ES"/>
        </w:rPr>
      </w:pPr>
    </w:p>
    <w:p w14:paraId="2984F001" w14:textId="409A484D" w:rsidR="005257D6" w:rsidRPr="005257D6" w:rsidRDefault="00B84D2C" w:rsidP="005257D6">
      <w:pPr>
        <w:pStyle w:val="Ttulo3"/>
        <w:rPr>
          <w:rFonts w:ascii="Arial" w:hAnsi="Arial" w:cs="Arial"/>
          <w:sz w:val="32"/>
          <w:szCs w:val="32"/>
        </w:rPr>
      </w:pPr>
      <w:r w:rsidRPr="005257D6">
        <w:rPr>
          <w:rStyle w:val="Textoennegrita"/>
          <w:rFonts w:ascii="Arial" w:hAnsi="Arial" w:cs="Arial"/>
          <w:b/>
          <w:bCs w:val="0"/>
          <w:sz w:val="32"/>
          <w:szCs w:val="32"/>
          <w:highlight w:val="cyan"/>
        </w:rPr>
        <w:lastRenderedPageBreak/>
        <w:t xml:space="preserve">Unidad Didáctica 1: </w:t>
      </w:r>
      <w:r w:rsidR="005257D6" w:rsidRPr="005257D6">
        <w:rPr>
          <w:rFonts w:ascii="Arial" w:hAnsi="Arial" w:cs="Arial"/>
          <w:bCs/>
          <w:sz w:val="32"/>
          <w:szCs w:val="32"/>
          <w:highlight w:val="cyan"/>
        </w:rPr>
        <w:t>Fundamentos y Principios del SGSSS en Colombia</w:t>
      </w:r>
    </w:p>
    <w:p w14:paraId="206BBF44" w14:textId="77777777" w:rsidR="00B84D2C" w:rsidRDefault="00B84D2C" w:rsidP="00B84D2C">
      <w:pPr>
        <w:rPr>
          <w:rFonts w:ascii="Arial" w:hAnsi="Arial" w:cs="Arial"/>
          <w:sz w:val="24"/>
          <w:szCs w:val="24"/>
          <w:lang w:val="es-CO"/>
        </w:rPr>
      </w:pPr>
    </w:p>
    <w:p w14:paraId="609550EB" w14:textId="77777777" w:rsidR="00BD2F7F" w:rsidRPr="00BD2F7F" w:rsidRDefault="00BD2F7F" w:rsidP="00B84D2C">
      <w:pPr>
        <w:rPr>
          <w:rFonts w:ascii="Arial" w:hAnsi="Arial" w:cs="Arial"/>
          <w:sz w:val="24"/>
          <w:szCs w:val="24"/>
          <w:lang w:val="es-CO"/>
        </w:rPr>
      </w:pPr>
    </w:p>
    <w:p w14:paraId="585E49DB" w14:textId="6680A9C3" w:rsidR="00B84D2C" w:rsidRPr="005257D6" w:rsidRDefault="00B84D2C" w:rsidP="004F79CB">
      <w:pPr>
        <w:pStyle w:val="Ttulo5"/>
        <w:numPr>
          <w:ilvl w:val="0"/>
          <w:numId w:val="21"/>
        </w:numPr>
        <w:rPr>
          <w:rFonts w:ascii="Arial" w:hAnsi="Arial" w:cs="Arial"/>
          <w:sz w:val="28"/>
          <w:szCs w:val="28"/>
          <w:highlight w:val="cyan"/>
        </w:rPr>
      </w:pPr>
      <w:r w:rsidRPr="001A4D28">
        <w:rPr>
          <w:rStyle w:val="Textoennegrita"/>
          <w:rFonts w:ascii="Arial" w:hAnsi="Arial" w:cs="Arial"/>
          <w:b/>
          <w:bCs w:val="0"/>
          <w:sz w:val="28"/>
          <w:szCs w:val="28"/>
          <w:highlight w:val="cyan"/>
        </w:rPr>
        <w:t>Introducción</w:t>
      </w:r>
    </w:p>
    <w:tbl>
      <w:tblPr>
        <w:tblW w:w="13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5"/>
      </w:tblGrid>
      <w:tr w:rsidR="00B84D2C" w:rsidRPr="00BD2F7F" w14:paraId="3B069C6E" w14:textId="77777777" w:rsidTr="00AD767B">
        <w:trPr>
          <w:trHeight w:val="1387"/>
        </w:trPr>
        <w:tc>
          <w:tcPr>
            <w:tcW w:w="13015" w:type="dxa"/>
            <w:shd w:val="clear" w:color="auto" w:fill="auto"/>
          </w:tcPr>
          <w:p w14:paraId="73BFFB17" w14:textId="77777777" w:rsidR="005257D6" w:rsidRPr="005257D6" w:rsidRDefault="005257D6" w:rsidP="005257D6">
            <w:pPr>
              <w:pStyle w:val="NormalWeb"/>
              <w:ind w:left="360"/>
              <w:rPr>
                <w:rFonts w:ascii="Arial" w:hAnsi="Arial" w:cs="Arial"/>
              </w:rPr>
            </w:pPr>
            <w:r w:rsidRPr="005257D6">
              <w:rPr>
                <w:rFonts w:ascii="Arial" w:hAnsi="Arial" w:cs="Arial"/>
              </w:rPr>
              <w:t>En esta unidad comenzarás a explorar qué es la seguridad social en salud, cómo ha evolucionado a lo largo del tiempo y cuáles son los principios que le dan forma al Sistema General de Seguridad Social en Salud (SGSSS) en Colombia. También conocerás las normas más importantes que lo regulan y cómo estas han influido en la forma en que funciona el sistema de salud en el país.</w:t>
            </w:r>
          </w:p>
          <w:p w14:paraId="34444B39" w14:textId="476E765F" w:rsidR="00B84D2C" w:rsidRPr="005257D6" w:rsidRDefault="00B84D2C" w:rsidP="005257D6">
            <w:pPr>
              <w:pStyle w:val="Prrafodelista"/>
              <w:rPr>
                <w:rFonts w:ascii="Arial" w:hAnsi="Arial" w:cs="Arial"/>
                <w:sz w:val="24"/>
                <w:szCs w:val="24"/>
              </w:rPr>
            </w:pPr>
          </w:p>
        </w:tc>
      </w:tr>
    </w:tbl>
    <w:p w14:paraId="07ABEFD2" w14:textId="77777777" w:rsidR="00B84D2C" w:rsidRPr="001A4D28" w:rsidRDefault="00B84D2C" w:rsidP="004F79CB">
      <w:pPr>
        <w:pStyle w:val="Ttulo5"/>
        <w:numPr>
          <w:ilvl w:val="0"/>
          <w:numId w:val="20"/>
        </w:numPr>
        <w:rPr>
          <w:rFonts w:ascii="Arial" w:hAnsi="Arial" w:cs="Arial"/>
          <w:sz w:val="28"/>
          <w:szCs w:val="28"/>
          <w:highlight w:val="cyan"/>
        </w:rPr>
      </w:pPr>
      <w:r w:rsidRPr="001A4D28">
        <w:rPr>
          <w:rStyle w:val="Textoennegrita"/>
          <w:rFonts w:ascii="Arial" w:hAnsi="Arial" w:cs="Arial"/>
          <w:b/>
          <w:bCs w:val="0"/>
          <w:sz w:val="28"/>
          <w:szCs w:val="28"/>
          <w:highlight w:val="cyan"/>
        </w:rPr>
        <w:t>Conceptos clave</w:t>
      </w:r>
    </w:p>
    <w:p w14:paraId="50260A12" w14:textId="63FA0993" w:rsidR="00B84D2C" w:rsidRPr="00BD2F7F" w:rsidRDefault="00B84D2C" w:rsidP="00B84D2C">
      <w:pPr>
        <w:pStyle w:val="NormalWeb"/>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35"/>
      </w:tblGrid>
      <w:tr w:rsidR="00B84D2C" w:rsidRPr="00BD2F7F" w14:paraId="39D15981" w14:textId="77777777" w:rsidTr="00AD767B">
        <w:trPr>
          <w:trHeight w:val="1661"/>
        </w:trPr>
        <w:tc>
          <w:tcPr>
            <w:tcW w:w="12935" w:type="dxa"/>
            <w:shd w:val="clear" w:color="auto" w:fill="auto"/>
          </w:tcPr>
          <w:p w14:paraId="64CC11B4" w14:textId="77777777" w:rsidR="005257D6" w:rsidRPr="005257D6" w:rsidRDefault="005257D6" w:rsidP="005257D6">
            <w:pPr>
              <w:pStyle w:val="NormalWeb"/>
              <w:rPr>
                <w:rFonts w:ascii="Arial" w:hAnsi="Arial" w:cs="Arial"/>
              </w:rPr>
            </w:pPr>
            <w:r w:rsidRPr="005257D6">
              <w:rPr>
                <w:rStyle w:val="Textoennegrita"/>
                <w:rFonts w:ascii="Arial" w:hAnsi="Arial" w:cs="Arial"/>
              </w:rPr>
              <w:t>1. Seguridad social en salud</w:t>
            </w:r>
            <w:r w:rsidRPr="005257D6">
              <w:rPr>
                <w:rFonts w:ascii="Arial" w:hAnsi="Arial" w:cs="Arial"/>
              </w:rPr>
              <w:br/>
              <w:t>Aquí conocerás qué es la seguridad social en salud, para qué sirve y por qué es tan importante en la vida de las personas. Verás cómo se relaciona con el bienestar y el acceso a servicios médicos en Colombia.</w:t>
            </w:r>
          </w:p>
          <w:p w14:paraId="03D00687" w14:textId="77777777" w:rsidR="005257D6" w:rsidRPr="005257D6" w:rsidRDefault="005257D6" w:rsidP="005257D6">
            <w:pPr>
              <w:pStyle w:val="NormalWeb"/>
              <w:rPr>
                <w:rFonts w:ascii="Arial" w:hAnsi="Arial" w:cs="Arial"/>
              </w:rPr>
            </w:pPr>
            <w:r w:rsidRPr="005257D6">
              <w:rPr>
                <w:rStyle w:val="Textoennegrita"/>
                <w:rFonts w:ascii="Arial" w:hAnsi="Arial" w:cs="Arial"/>
              </w:rPr>
              <w:t>2. Principios del SGSSS</w:t>
            </w:r>
            <w:r w:rsidRPr="005257D6">
              <w:rPr>
                <w:rFonts w:ascii="Arial" w:hAnsi="Arial" w:cs="Arial"/>
              </w:rPr>
              <w:br/>
              <w:t>Exploraremos los pilares fundamentales del Sistema General de Seguridad Social en Salud:</w:t>
            </w:r>
          </w:p>
          <w:p w14:paraId="5E971E3E" w14:textId="77777777" w:rsidR="005257D6" w:rsidRPr="005257D6" w:rsidRDefault="005257D6" w:rsidP="00AC4D73">
            <w:pPr>
              <w:pStyle w:val="NormalWeb"/>
              <w:numPr>
                <w:ilvl w:val="0"/>
                <w:numId w:val="38"/>
              </w:numPr>
              <w:rPr>
                <w:rFonts w:ascii="Arial" w:hAnsi="Arial" w:cs="Arial"/>
              </w:rPr>
            </w:pPr>
            <w:r w:rsidRPr="005257D6">
              <w:rPr>
                <w:rStyle w:val="Textoennegrita"/>
                <w:rFonts w:ascii="Arial" w:hAnsi="Arial" w:cs="Arial"/>
              </w:rPr>
              <w:t>Universalidad:</w:t>
            </w:r>
            <w:r w:rsidRPr="005257D6">
              <w:rPr>
                <w:rFonts w:ascii="Arial" w:hAnsi="Arial" w:cs="Arial"/>
              </w:rPr>
              <w:t xml:space="preserve"> El derecho de todos los ciudadanos a estar protegidos.</w:t>
            </w:r>
          </w:p>
          <w:p w14:paraId="66700903" w14:textId="77777777" w:rsidR="005257D6" w:rsidRPr="005257D6" w:rsidRDefault="005257D6" w:rsidP="00AC4D73">
            <w:pPr>
              <w:pStyle w:val="NormalWeb"/>
              <w:numPr>
                <w:ilvl w:val="0"/>
                <w:numId w:val="38"/>
              </w:numPr>
              <w:rPr>
                <w:rFonts w:ascii="Arial" w:hAnsi="Arial" w:cs="Arial"/>
              </w:rPr>
            </w:pPr>
            <w:r w:rsidRPr="005257D6">
              <w:rPr>
                <w:rStyle w:val="Textoennegrita"/>
                <w:rFonts w:ascii="Arial" w:hAnsi="Arial" w:cs="Arial"/>
              </w:rPr>
              <w:t>Equidad:</w:t>
            </w:r>
            <w:r w:rsidRPr="005257D6">
              <w:rPr>
                <w:rFonts w:ascii="Arial" w:hAnsi="Arial" w:cs="Arial"/>
              </w:rPr>
              <w:t xml:space="preserve"> Garantizar acceso a los servicios sin importar el nivel económico.</w:t>
            </w:r>
          </w:p>
          <w:p w14:paraId="7316A5C8" w14:textId="77777777" w:rsidR="005257D6" w:rsidRPr="005257D6" w:rsidRDefault="005257D6" w:rsidP="00AC4D73">
            <w:pPr>
              <w:pStyle w:val="NormalWeb"/>
              <w:numPr>
                <w:ilvl w:val="0"/>
                <w:numId w:val="38"/>
              </w:numPr>
              <w:rPr>
                <w:rFonts w:ascii="Arial" w:hAnsi="Arial" w:cs="Arial"/>
              </w:rPr>
            </w:pPr>
            <w:r w:rsidRPr="005257D6">
              <w:rPr>
                <w:rStyle w:val="Textoennegrita"/>
                <w:rFonts w:ascii="Arial" w:hAnsi="Arial" w:cs="Arial"/>
              </w:rPr>
              <w:t>Solidaridad:</w:t>
            </w:r>
            <w:r w:rsidRPr="005257D6">
              <w:rPr>
                <w:rFonts w:ascii="Arial" w:hAnsi="Arial" w:cs="Arial"/>
              </w:rPr>
              <w:t xml:space="preserve"> Todos aportan para que todos estén cubiertos.</w:t>
            </w:r>
          </w:p>
          <w:p w14:paraId="46E2E6DD" w14:textId="77777777" w:rsidR="005257D6" w:rsidRPr="005257D6" w:rsidRDefault="005257D6" w:rsidP="00AC4D73">
            <w:pPr>
              <w:pStyle w:val="NormalWeb"/>
              <w:numPr>
                <w:ilvl w:val="0"/>
                <w:numId w:val="38"/>
              </w:numPr>
              <w:rPr>
                <w:rFonts w:ascii="Arial" w:hAnsi="Arial" w:cs="Arial"/>
              </w:rPr>
            </w:pPr>
            <w:r w:rsidRPr="005257D6">
              <w:rPr>
                <w:rStyle w:val="Textoennegrita"/>
                <w:rFonts w:ascii="Arial" w:hAnsi="Arial" w:cs="Arial"/>
              </w:rPr>
              <w:t>Eficiencia:</w:t>
            </w:r>
            <w:r w:rsidRPr="005257D6">
              <w:rPr>
                <w:rFonts w:ascii="Arial" w:hAnsi="Arial" w:cs="Arial"/>
              </w:rPr>
              <w:t xml:space="preserve"> Buscar siempre el mejor uso de los recursos para lograr resultados óptimos.</w:t>
            </w:r>
          </w:p>
          <w:p w14:paraId="09BF73D8" w14:textId="77777777" w:rsidR="005257D6" w:rsidRPr="005257D6" w:rsidRDefault="005257D6" w:rsidP="005257D6">
            <w:pPr>
              <w:pStyle w:val="NormalWeb"/>
              <w:rPr>
                <w:rFonts w:ascii="Arial" w:hAnsi="Arial" w:cs="Arial"/>
              </w:rPr>
            </w:pPr>
            <w:r w:rsidRPr="005257D6">
              <w:rPr>
                <w:rStyle w:val="Textoennegrita"/>
                <w:rFonts w:ascii="Arial" w:hAnsi="Arial" w:cs="Arial"/>
              </w:rPr>
              <w:t>3. Ley 100 de 1993 y sus reformas</w:t>
            </w:r>
            <w:r w:rsidRPr="005257D6">
              <w:rPr>
                <w:rFonts w:ascii="Arial" w:hAnsi="Arial" w:cs="Arial"/>
              </w:rPr>
              <w:br/>
              <w:t>Aprenderás sobre la ley que dio origen al SGSSS tal como lo conocemos hoy, y conocerás algunas de las reformas que han buscado ajustarlo a nuevas necesidades sociales y económicas.</w:t>
            </w:r>
          </w:p>
          <w:p w14:paraId="10CBEADB" w14:textId="77777777" w:rsidR="005257D6" w:rsidRPr="005257D6" w:rsidRDefault="005257D6" w:rsidP="005257D6">
            <w:pPr>
              <w:pStyle w:val="NormalWeb"/>
              <w:rPr>
                <w:rFonts w:ascii="Arial" w:hAnsi="Arial" w:cs="Arial"/>
              </w:rPr>
            </w:pPr>
            <w:r w:rsidRPr="005257D6">
              <w:rPr>
                <w:rStyle w:val="Textoennegrita"/>
                <w:rFonts w:ascii="Arial" w:hAnsi="Arial" w:cs="Arial"/>
              </w:rPr>
              <w:lastRenderedPageBreak/>
              <w:t>4. Modelos de salud en el mundo</w:t>
            </w:r>
            <w:r w:rsidRPr="005257D6">
              <w:rPr>
                <w:rFonts w:ascii="Arial" w:hAnsi="Arial" w:cs="Arial"/>
              </w:rPr>
              <w:br/>
              <w:t>Tendrás la oportunidad de comparar el sistema colombiano con otros modelos de salud que existen en el mundo. Esto te permitirá ver distintas formas de organizar la atención en salud y reflexionar sobre sus ventajas y desafíos.</w:t>
            </w:r>
          </w:p>
          <w:p w14:paraId="5E5D3BF0" w14:textId="4FEA4996" w:rsidR="00B84D2C" w:rsidRPr="005257D6" w:rsidRDefault="00B84D2C" w:rsidP="0071509A">
            <w:pPr>
              <w:rPr>
                <w:rFonts w:ascii="Arial" w:hAnsi="Arial" w:cs="Arial"/>
                <w:sz w:val="24"/>
                <w:szCs w:val="24"/>
                <w:lang w:val="es-CO"/>
              </w:rPr>
            </w:pPr>
          </w:p>
        </w:tc>
      </w:tr>
    </w:tbl>
    <w:p w14:paraId="2F63723F" w14:textId="77777777" w:rsidR="00B84D2C" w:rsidRPr="001A4D28" w:rsidRDefault="00B84D2C" w:rsidP="004F79CB">
      <w:pPr>
        <w:pStyle w:val="Ttulo5"/>
        <w:numPr>
          <w:ilvl w:val="0"/>
          <w:numId w:val="19"/>
        </w:numPr>
        <w:rPr>
          <w:rFonts w:ascii="Arial" w:hAnsi="Arial" w:cs="Arial"/>
          <w:sz w:val="28"/>
          <w:szCs w:val="28"/>
          <w:highlight w:val="cyan"/>
        </w:rPr>
      </w:pPr>
      <w:r w:rsidRPr="001A4D28">
        <w:rPr>
          <w:rStyle w:val="Textoennegrita"/>
          <w:rFonts w:ascii="Arial" w:hAnsi="Arial" w:cs="Arial"/>
          <w:b/>
          <w:bCs w:val="0"/>
          <w:sz w:val="28"/>
          <w:szCs w:val="28"/>
          <w:highlight w:val="cyan"/>
        </w:rPr>
        <w:lastRenderedPageBreak/>
        <w:t>Usos, aplicaciones, metodologías, herramientas, software</w:t>
      </w:r>
    </w:p>
    <w:p w14:paraId="6C6878AD" w14:textId="09142041" w:rsidR="00B84D2C" w:rsidRPr="00BD2F7F" w:rsidRDefault="00B84D2C" w:rsidP="00B84D2C">
      <w:pPr>
        <w:pStyle w:val="NormalWeb"/>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00"/>
      </w:tblGrid>
      <w:tr w:rsidR="00B84D2C" w:rsidRPr="00BD2F7F" w14:paraId="02AC3BC1" w14:textId="77777777" w:rsidTr="00AD767B">
        <w:trPr>
          <w:trHeight w:val="1617"/>
        </w:trPr>
        <w:tc>
          <w:tcPr>
            <w:tcW w:w="12700" w:type="dxa"/>
            <w:shd w:val="clear" w:color="auto" w:fill="auto"/>
          </w:tcPr>
          <w:p w14:paraId="237F07C9" w14:textId="48375C4F" w:rsidR="005257D6" w:rsidRPr="005257D6" w:rsidRDefault="005257D6" w:rsidP="005257D6">
            <w:pPr>
              <w:pStyle w:val="NormalWeb"/>
              <w:rPr>
                <w:rFonts w:ascii="Arial" w:hAnsi="Arial" w:cs="Arial"/>
              </w:rPr>
            </w:pPr>
            <w:r w:rsidRPr="005257D6">
              <w:rPr>
                <w:rStyle w:val="Textoennegrita"/>
                <w:rFonts w:ascii="Arial" w:hAnsi="Arial" w:cs="Arial"/>
              </w:rPr>
              <w:t>Aplicación de la normativa</w:t>
            </w:r>
            <w:r w:rsidRPr="005257D6">
              <w:rPr>
                <w:rFonts w:ascii="Arial" w:hAnsi="Arial" w:cs="Arial"/>
              </w:rPr>
              <w:t>: Conocerás cómo se implementan las leyes del SGSSS en las instituciones prestadoras de servicios de salud, y cómo impactan en la atención a los usuarios.</w:t>
            </w:r>
          </w:p>
          <w:p w14:paraId="750BB09F" w14:textId="77777777" w:rsidR="005257D6" w:rsidRDefault="005257D6" w:rsidP="005257D6">
            <w:pPr>
              <w:pStyle w:val="NormalWeb"/>
              <w:rPr>
                <w:rFonts w:ascii="Arial" w:hAnsi="Arial" w:cs="Arial"/>
              </w:rPr>
            </w:pPr>
            <w:r w:rsidRPr="005257D6">
              <w:rPr>
                <w:rStyle w:val="Textoennegrita"/>
                <w:rFonts w:ascii="Arial" w:hAnsi="Arial" w:cs="Arial"/>
              </w:rPr>
              <w:t>Metodologías de análisis</w:t>
            </w:r>
            <w:r w:rsidRPr="005257D6">
              <w:rPr>
                <w:rFonts w:ascii="Arial" w:hAnsi="Arial" w:cs="Arial"/>
              </w:rPr>
              <w:t>: Aprenderás a usar herramientas y enfoques para analizar diferentes modelos de seguridad social en salud, tanto en Colombia como en otros países.</w:t>
            </w:r>
          </w:p>
          <w:p w14:paraId="38483A33" w14:textId="0AEB042C" w:rsidR="005257D6" w:rsidRPr="005257D6" w:rsidRDefault="005257D6" w:rsidP="005257D6">
            <w:pPr>
              <w:pStyle w:val="NormalWeb"/>
              <w:rPr>
                <w:rFonts w:ascii="Arial" w:hAnsi="Arial" w:cs="Arial"/>
              </w:rPr>
            </w:pPr>
            <w:r w:rsidRPr="005257D6">
              <w:rPr>
                <w:rStyle w:val="Textoennegrita"/>
                <w:rFonts w:ascii="Arial" w:hAnsi="Arial" w:cs="Arial"/>
              </w:rPr>
              <w:t>Manejo de fuentes oficiales y bases de datos</w:t>
            </w:r>
            <w:r w:rsidRPr="005257D6">
              <w:rPr>
                <w:rFonts w:ascii="Arial" w:hAnsi="Arial" w:cs="Arial"/>
              </w:rPr>
              <w:t>: Trabajarás con plataformas confiables como las del Ministerio de Salud, la ADRES y la OMS, para consultar datos, cifras y documentos clave que respaldan tus análisis y decisiones.</w:t>
            </w:r>
          </w:p>
          <w:p w14:paraId="7EEA6EDE" w14:textId="450D1F85" w:rsidR="00B84D2C" w:rsidRPr="008D685A" w:rsidRDefault="00B84D2C" w:rsidP="008D685A">
            <w:pPr>
              <w:rPr>
                <w:rFonts w:ascii="Arial" w:hAnsi="Arial" w:cs="Arial"/>
                <w:sz w:val="24"/>
                <w:szCs w:val="24"/>
                <w:lang w:val="es-CO"/>
              </w:rPr>
            </w:pPr>
          </w:p>
        </w:tc>
      </w:tr>
    </w:tbl>
    <w:p w14:paraId="247D0D64" w14:textId="77777777" w:rsidR="00B84D2C" w:rsidRPr="001A4D28" w:rsidRDefault="00B84D2C" w:rsidP="004F79CB">
      <w:pPr>
        <w:pStyle w:val="Ttulo5"/>
        <w:numPr>
          <w:ilvl w:val="0"/>
          <w:numId w:val="18"/>
        </w:numPr>
        <w:rPr>
          <w:rFonts w:ascii="Arial" w:hAnsi="Arial" w:cs="Arial"/>
          <w:sz w:val="28"/>
          <w:szCs w:val="28"/>
          <w:highlight w:val="cyan"/>
        </w:rPr>
      </w:pPr>
      <w:r w:rsidRPr="001A4D28">
        <w:rPr>
          <w:rStyle w:val="Textoennegrita"/>
          <w:rFonts w:ascii="Arial" w:hAnsi="Arial" w:cs="Arial"/>
          <w:b/>
          <w:bCs w:val="0"/>
          <w:sz w:val="28"/>
          <w:szCs w:val="28"/>
          <w:highlight w:val="cyan"/>
        </w:rPr>
        <w:t>Ejemplos</w:t>
      </w:r>
    </w:p>
    <w:p w14:paraId="410CF52F" w14:textId="642610B6" w:rsidR="00BD2F7F" w:rsidRPr="00BD2F7F" w:rsidRDefault="00BD2F7F" w:rsidP="00BD2F7F">
      <w:pPr>
        <w:pStyle w:val="NormalWeb"/>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48"/>
      </w:tblGrid>
      <w:tr w:rsidR="00BD2F7F" w:rsidRPr="00BD2F7F" w14:paraId="560F7F81" w14:textId="77777777" w:rsidTr="00AD767B">
        <w:trPr>
          <w:trHeight w:val="1693"/>
        </w:trPr>
        <w:tc>
          <w:tcPr>
            <w:tcW w:w="12848" w:type="dxa"/>
            <w:shd w:val="clear" w:color="auto" w:fill="auto"/>
          </w:tcPr>
          <w:p w14:paraId="49F79D40" w14:textId="77777777" w:rsidR="005257D6" w:rsidRPr="005257D6" w:rsidRDefault="005257D6" w:rsidP="005257D6">
            <w:pPr>
              <w:pStyle w:val="NormalWeb"/>
              <w:rPr>
                <w:rFonts w:ascii="Arial" w:hAnsi="Arial" w:cs="Arial"/>
              </w:rPr>
            </w:pPr>
            <w:r w:rsidRPr="005257D6">
              <w:rPr>
                <w:rStyle w:val="Textoennegrita"/>
                <w:rFonts w:ascii="Arial" w:hAnsi="Arial" w:cs="Arial"/>
              </w:rPr>
              <w:t>1. Análisis comparativo del SGSSS con el sistema de salud de otro país</w:t>
            </w:r>
            <w:r w:rsidRPr="005257D6">
              <w:rPr>
                <w:rFonts w:ascii="Arial" w:hAnsi="Arial" w:cs="Arial"/>
              </w:rPr>
              <w:br/>
              <w:t>Compara el modelo colombiano con el de otro país, como Canadá, Reino Unido o Chile. Por ejemplo, podrás identificar cómo funciona el acceso universal en Canadá, donde el Estado garantiza la cobertura total de salud sin intermediarios, y contrastarlo con el modelo colombiano, que combina aseguradoras (EPS) y prestadores de servicios (IPS). Este análisis te ayudará a reflexionar sobre las fortalezas y desafíos del SGSSS.</w:t>
            </w:r>
          </w:p>
          <w:p w14:paraId="3B588F98" w14:textId="77777777" w:rsidR="005257D6" w:rsidRPr="005257D6" w:rsidRDefault="005257D6" w:rsidP="005257D6">
            <w:pPr>
              <w:pStyle w:val="NormalWeb"/>
              <w:rPr>
                <w:rFonts w:ascii="Arial" w:hAnsi="Arial" w:cs="Arial"/>
              </w:rPr>
            </w:pPr>
            <w:r w:rsidRPr="005257D6">
              <w:rPr>
                <w:rStyle w:val="Textoennegrita"/>
                <w:rFonts w:ascii="Arial" w:hAnsi="Arial" w:cs="Arial"/>
              </w:rPr>
              <w:t>2. Impacto de la Ley 100 de 1993 en la cobertura del servicio de salud en Colombia</w:t>
            </w:r>
            <w:r w:rsidRPr="005257D6">
              <w:rPr>
                <w:rFonts w:ascii="Arial" w:hAnsi="Arial" w:cs="Arial"/>
              </w:rPr>
              <w:br/>
              <w:t xml:space="preserve">Estudiaremos cómo esta ley transformó el sistema de salud en el país, ampliando la cobertura a millones de personas que antes no tenían acceso al servicio. Por ejemplo, conocerás cómo pasó Colombia de tener menos del 25% de </w:t>
            </w:r>
            <w:r w:rsidRPr="005257D6">
              <w:rPr>
                <w:rFonts w:ascii="Arial" w:hAnsi="Arial" w:cs="Arial"/>
              </w:rPr>
              <w:lastRenderedPageBreak/>
              <w:t>cobertura a más del 90% en menos de dos décadas, pero también analizaremos las críticas y dificultades que surgieron, como la fragmentación en la atención y los problemas de sostenibilidad financiera.</w:t>
            </w:r>
          </w:p>
          <w:p w14:paraId="4F8990E9" w14:textId="77777777" w:rsidR="005257D6" w:rsidRPr="005257D6" w:rsidRDefault="005257D6" w:rsidP="005257D6">
            <w:pPr>
              <w:pStyle w:val="NormalWeb"/>
              <w:rPr>
                <w:rFonts w:ascii="Arial" w:hAnsi="Arial" w:cs="Arial"/>
              </w:rPr>
            </w:pPr>
            <w:r w:rsidRPr="005257D6">
              <w:rPr>
                <w:rStyle w:val="Textoennegrita"/>
                <w:rFonts w:ascii="Arial" w:hAnsi="Arial" w:cs="Arial"/>
              </w:rPr>
              <w:t>3. Caso de estudio: Implementación del régimen subsidiado en comunidades rurales</w:t>
            </w:r>
            <w:r w:rsidRPr="005257D6">
              <w:rPr>
                <w:rFonts w:ascii="Arial" w:hAnsi="Arial" w:cs="Arial"/>
              </w:rPr>
              <w:br/>
              <w:t>Revisaremos casos reales de municipios rurales donde el régimen subsidiado ha sido clave para garantizar el acceso a la salud a personas en situación de pobreza o vulnerabilidad. Por ejemplo, veremos cómo en regiones como La Guajira o el Chocó, este régimen ha sido la única vía para que muchas familias accedan a servicios básicos como vacunación, controles prenatales y atención médica de urgencias, enfrentando barreras geográficas, culturales y logísticas.</w:t>
            </w:r>
          </w:p>
          <w:p w14:paraId="2926F19B" w14:textId="19EBB45B" w:rsidR="00BD2F7F" w:rsidRPr="008D685A" w:rsidRDefault="00BD2F7F" w:rsidP="008D685A">
            <w:pPr>
              <w:rPr>
                <w:rFonts w:ascii="Arial" w:hAnsi="Arial" w:cs="Arial"/>
                <w:sz w:val="24"/>
                <w:szCs w:val="24"/>
                <w:lang w:val="es-CO"/>
              </w:rPr>
            </w:pPr>
          </w:p>
        </w:tc>
      </w:tr>
    </w:tbl>
    <w:p w14:paraId="2B9B5A8C" w14:textId="77777777" w:rsidR="00B84D2C" w:rsidRPr="001A4D28" w:rsidRDefault="00B84D2C" w:rsidP="004F79CB">
      <w:pPr>
        <w:pStyle w:val="Ttulo5"/>
        <w:numPr>
          <w:ilvl w:val="0"/>
          <w:numId w:val="17"/>
        </w:numPr>
        <w:rPr>
          <w:rFonts w:ascii="Arial" w:hAnsi="Arial" w:cs="Arial"/>
          <w:sz w:val="28"/>
          <w:szCs w:val="28"/>
          <w:highlight w:val="cyan"/>
        </w:rPr>
      </w:pPr>
      <w:r w:rsidRPr="001A4D28">
        <w:rPr>
          <w:rStyle w:val="Textoennegrita"/>
          <w:rFonts w:ascii="Arial" w:hAnsi="Arial" w:cs="Arial"/>
          <w:b/>
          <w:bCs w:val="0"/>
          <w:sz w:val="28"/>
          <w:szCs w:val="28"/>
          <w:highlight w:val="cyan"/>
        </w:rPr>
        <w:lastRenderedPageBreak/>
        <w:t>Actividades, ejercicios, casos</w:t>
      </w:r>
    </w:p>
    <w:p w14:paraId="0BDA664E" w14:textId="235C11AD" w:rsidR="00BD2F7F" w:rsidRPr="00BD2F7F" w:rsidRDefault="00BD2F7F" w:rsidP="00BD2F7F">
      <w:pPr>
        <w:pStyle w:val="NormalWeb"/>
        <w:rPr>
          <w:rFonts w:ascii="Arial" w:hAnsi="Arial" w:cs="Arial"/>
        </w:rPr>
      </w:pPr>
    </w:p>
    <w:tbl>
      <w:tblPr>
        <w:tblW w:w="13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85"/>
      </w:tblGrid>
      <w:tr w:rsidR="00BD2F7F" w:rsidRPr="00BD2F7F" w14:paraId="36A4CB30" w14:textId="77777777" w:rsidTr="00AD767B">
        <w:trPr>
          <w:trHeight w:val="1916"/>
        </w:trPr>
        <w:tc>
          <w:tcPr>
            <w:tcW w:w="13085" w:type="dxa"/>
            <w:shd w:val="clear" w:color="auto" w:fill="auto"/>
          </w:tcPr>
          <w:p w14:paraId="7DEAAB32" w14:textId="77777777" w:rsidR="005257D6" w:rsidRPr="005257D6" w:rsidRDefault="008D3736" w:rsidP="005257D6">
            <w:pPr>
              <w:pStyle w:val="Ttulo2"/>
              <w:rPr>
                <w:rFonts w:ascii="Arial" w:hAnsi="Arial" w:cs="Arial"/>
                <w:lang w:val="es-CO"/>
              </w:rPr>
            </w:pPr>
            <w:r w:rsidRPr="005257D6">
              <w:rPr>
                <w:rFonts w:ascii="Arial" w:hAnsi="Arial" w:cs="Arial"/>
                <w:sz w:val="24"/>
                <w:szCs w:val="24"/>
                <w:lang w:val="es-CO"/>
              </w:rPr>
              <w:lastRenderedPageBreak/>
              <w:t xml:space="preserve"> </w:t>
            </w:r>
            <w:r w:rsidR="005257D6" w:rsidRPr="005257D6">
              <w:rPr>
                <w:rFonts w:ascii="Arial" w:hAnsi="Arial" w:cs="Arial"/>
              </w:rPr>
              <w:t>Actividad: Explorando la evolución del SGSSS en Colombia</w:t>
            </w:r>
          </w:p>
          <w:p w14:paraId="2EB69A26" w14:textId="77777777" w:rsidR="005257D6" w:rsidRPr="005257D6" w:rsidRDefault="005257D6" w:rsidP="005257D6">
            <w:pPr>
              <w:pStyle w:val="Ttulo3"/>
              <w:rPr>
                <w:rFonts w:ascii="Arial" w:hAnsi="Arial" w:cs="Arial"/>
              </w:rPr>
            </w:pPr>
            <w:r w:rsidRPr="005257D6">
              <w:rPr>
                <w:rFonts w:ascii="Arial" w:hAnsi="Arial" w:cs="Arial"/>
              </w:rPr>
              <w:t>Parte 1: Línea de tiempo del SGSSS</w:t>
            </w:r>
          </w:p>
          <w:p w14:paraId="2E446D76" w14:textId="77777777" w:rsidR="005257D6" w:rsidRPr="005257D6" w:rsidRDefault="005257D6" w:rsidP="005257D6">
            <w:pPr>
              <w:pStyle w:val="NormalWeb"/>
              <w:rPr>
                <w:rFonts w:ascii="Arial" w:hAnsi="Arial" w:cs="Arial"/>
              </w:rPr>
            </w:pPr>
            <w:r w:rsidRPr="005257D6">
              <w:rPr>
                <w:rFonts w:ascii="Arial" w:hAnsi="Arial" w:cs="Arial"/>
              </w:rPr>
              <w:t>El Sistema General de Seguridad Social en Salud (SGSSS) ha cambiado con el tiempo para responder a las necesidades sociales, políticas y económicas del país. A continuación, verás los hitos más importantes que han marcado su transformación.</w:t>
            </w:r>
          </w:p>
          <w:p w14:paraId="1228108D" w14:textId="77777777" w:rsidR="005257D6" w:rsidRPr="005257D6" w:rsidRDefault="005257D6" w:rsidP="005257D6">
            <w:pPr>
              <w:pStyle w:val="Ttulo4"/>
              <w:rPr>
                <w:rFonts w:ascii="Arial" w:hAnsi="Arial" w:cs="Arial"/>
              </w:rPr>
            </w:pPr>
            <w:r w:rsidRPr="005257D6">
              <w:rPr>
                <w:rFonts w:ascii="Arial" w:hAnsi="Arial" w:cs="Arial"/>
              </w:rPr>
              <w:t>Antes de 1993 – Un sistema fragmentado</w:t>
            </w:r>
          </w:p>
          <w:p w14:paraId="260FAC0B" w14:textId="77777777" w:rsidR="005257D6" w:rsidRPr="005257D6" w:rsidRDefault="005257D6" w:rsidP="00AC4D73">
            <w:pPr>
              <w:pStyle w:val="NormalWeb"/>
              <w:numPr>
                <w:ilvl w:val="0"/>
                <w:numId w:val="39"/>
              </w:numPr>
              <w:rPr>
                <w:rFonts w:ascii="Arial" w:hAnsi="Arial" w:cs="Arial"/>
              </w:rPr>
            </w:pPr>
            <w:r w:rsidRPr="005257D6">
              <w:rPr>
                <w:rStyle w:val="Textoennegrita"/>
                <w:rFonts w:ascii="Arial" w:hAnsi="Arial" w:cs="Arial"/>
              </w:rPr>
              <w:t>1946</w:t>
            </w:r>
            <w:r w:rsidRPr="005257D6">
              <w:rPr>
                <w:rFonts w:ascii="Arial" w:hAnsi="Arial" w:cs="Arial"/>
              </w:rPr>
              <w:t>: Se crea el Instituto Colombiano de Seguros Sociales (ICSS), como primer intento estructurado de asegurar la salud de la población trabajadora.</w:t>
            </w:r>
          </w:p>
          <w:p w14:paraId="4247EC07" w14:textId="77777777" w:rsidR="005257D6" w:rsidRPr="005257D6" w:rsidRDefault="005257D6" w:rsidP="00AC4D73">
            <w:pPr>
              <w:pStyle w:val="NormalWeb"/>
              <w:numPr>
                <w:ilvl w:val="0"/>
                <w:numId w:val="39"/>
              </w:numPr>
              <w:rPr>
                <w:rFonts w:ascii="Arial" w:hAnsi="Arial" w:cs="Arial"/>
              </w:rPr>
            </w:pPr>
            <w:r w:rsidRPr="005257D6">
              <w:rPr>
                <w:rStyle w:val="Textoennegrita"/>
                <w:rFonts w:ascii="Arial" w:hAnsi="Arial" w:cs="Arial"/>
              </w:rPr>
              <w:t>1975</w:t>
            </w:r>
            <w:r w:rsidRPr="005257D6">
              <w:rPr>
                <w:rFonts w:ascii="Arial" w:hAnsi="Arial" w:cs="Arial"/>
              </w:rPr>
              <w:t>: Se establece el Sistema Nacional de Salud, con una gestión pública y centralizada.</w:t>
            </w:r>
          </w:p>
          <w:p w14:paraId="5C368DB3" w14:textId="77777777" w:rsidR="005257D6" w:rsidRPr="005257D6" w:rsidRDefault="005257D6" w:rsidP="00AC4D73">
            <w:pPr>
              <w:pStyle w:val="NormalWeb"/>
              <w:numPr>
                <w:ilvl w:val="0"/>
                <w:numId w:val="39"/>
              </w:numPr>
              <w:rPr>
                <w:rFonts w:ascii="Arial" w:hAnsi="Arial" w:cs="Arial"/>
              </w:rPr>
            </w:pPr>
            <w:r w:rsidRPr="005257D6">
              <w:rPr>
                <w:rStyle w:val="Textoennegrita"/>
                <w:rFonts w:ascii="Arial" w:hAnsi="Arial" w:cs="Arial"/>
              </w:rPr>
              <w:t>1989</w:t>
            </w:r>
            <w:r w:rsidRPr="005257D6">
              <w:rPr>
                <w:rFonts w:ascii="Arial" w:hAnsi="Arial" w:cs="Arial"/>
              </w:rPr>
              <w:t>: Se empieza a hablar de una reforma estructural que garantice equidad y cobertura.</w:t>
            </w:r>
          </w:p>
          <w:p w14:paraId="33E6FEF8" w14:textId="77777777" w:rsidR="005257D6" w:rsidRPr="005257D6" w:rsidRDefault="005257D6" w:rsidP="005257D6">
            <w:pPr>
              <w:pStyle w:val="Ttulo4"/>
              <w:rPr>
                <w:rFonts w:ascii="Arial" w:hAnsi="Arial" w:cs="Arial"/>
              </w:rPr>
            </w:pPr>
            <w:r w:rsidRPr="005257D6">
              <w:rPr>
                <w:rFonts w:ascii="Arial" w:hAnsi="Arial" w:cs="Arial"/>
              </w:rPr>
              <w:t>1993 – Nace el SGSSS con la Ley 100</w:t>
            </w:r>
          </w:p>
          <w:p w14:paraId="3FD03BFF" w14:textId="77777777" w:rsidR="005257D6" w:rsidRPr="005257D6" w:rsidRDefault="005257D6" w:rsidP="00AC4D73">
            <w:pPr>
              <w:pStyle w:val="NormalWeb"/>
              <w:numPr>
                <w:ilvl w:val="0"/>
                <w:numId w:val="40"/>
              </w:numPr>
              <w:rPr>
                <w:rFonts w:ascii="Arial" w:hAnsi="Arial" w:cs="Arial"/>
              </w:rPr>
            </w:pPr>
            <w:r w:rsidRPr="005257D6">
              <w:rPr>
                <w:rStyle w:val="Textoennegrita"/>
                <w:rFonts w:ascii="Arial" w:hAnsi="Arial" w:cs="Arial"/>
              </w:rPr>
              <w:t>1993</w:t>
            </w:r>
            <w:r w:rsidRPr="005257D6">
              <w:rPr>
                <w:rFonts w:ascii="Arial" w:hAnsi="Arial" w:cs="Arial"/>
              </w:rPr>
              <w:t>: La Ley 100 crea el SGSSS, con principios como la universalidad, la solidaridad y la eficiencia.</w:t>
            </w:r>
          </w:p>
          <w:p w14:paraId="329A7F8D" w14:textId="77777777" w:rsidR="005257D6" w:rsidRPr="005257D6" w:rsidRDefault="005257D6" w:rsidP="00AC4D73">
            <w:pPr>
              <w:pStyle w:val="NormalWeb"/>
              <w:numPr>
                <w:ilvl w:val="0"/>
                <w:numId w:val="40"/>
              </w:numPr>
              <w:rPr>
                <w:rFonts w:ascii="Arial" w:hAnsi="Arial" w:cs="Arial"/>
              </w:rPr>
            </w:pPr>
            <w:r w:rsidRPr="005257D6">
              <w:rPr>
                <w:rFonts w:ascii="Arial" w:hAnsi="Arial" w:cs="Arial"/>
              </w:rPr>
              <w:t>Se diferencian dos regímenes: contributivo (para quienes pueden pagar) y subsidiado (para quienes no).</w:t>
            </w:r>
          </w:p>
          <w:p w14:paraId="6C1C1CDC" w14:textId="77777777" w:rsidR="005257D6" w:rsidRPr="005257D6" w:rsidRDefault="005257D6" w:rsidP="00AC4D73">
            <w:pPr>
              <w:pStyle w:val="NormalWeb"/>
              <w:numPr>
                <w:ilvl w:val="0"/>
                <w:numId w:val="40"/>
              </w:numPr>
              <w:rPr>
                <w:rFonts w:ascii="Arial" w:hAnsi="Arial" w:cs="Arial"/>
              </w:rPr>
            </w:pPr>
            <w:r w:rsidRPr="005257D6">
              <w:rPr>
                <w:rFonts w:ascii="Arial" w:hAnsi="Arial" w:cs="Arial"/>
              </w:rPr>
              <w:t>Se autoriza la participación de entidades privadas como las EPS e IPS.</w:t>
            </w:r>
          </w:p>
          <w:p w14:paraId="0D8C1F8F" w14:textId="77777777" w:rsidR="005257D6" w:rsidRPr="005257D6" w:rsidRDefault="005257D6" w:rsidP="005257D6">
            <w:pPr>
              <w:pStyle w:val="Ttulo4"/>
              <w:rPr>
                <w:rFonts w:ascii="Arial" w:hAnsi="Arial" w:cs="Arial"/>
              </w:rPr>
            </w:pPr>
            <w:r w:rsidRPr="005257D6">
              <w:rPr>
                <w:rFonts w:ascii="Arial" w:hAnsi="Arial" w:cs="Arial"/>
              </w:rPr>
              <w:t>Década de 2000 – Avances y crisis</w:t>
            </w:r>
          </w:p>
          <w:p w14:paraId="53A35956" w14:textId="77777777" w:rsidR="005257D6" w:rsidRPr="005257D6" w:rsidRDefault="005257D6" w:rsidP="00AC4D73">
            <w:pPr>
              <w:pStyle w:val="NormalWeb"/>
              <w:numPr>
                <w:ilvl w:val="0"/>
                <w:numId w:val="41"/>
              </w:numPr>
              <w:rPr>
                <w:rFonts w:ascii="Arial" w:hAnsi="Arial" w:cs="Arial"/>
              </w:rPr>
            </w:pPr>
            <w:r w:rsidRPr="005257D6">
              <w:rPr>
                <w:rStyle w:val="Textoennegrita"/>
                <w:rFonts w:ascii="Arial" w:hAnsi="Arial" w:cs="Arial"/>
              </w:rPr>
              <w:t>2004</w:t>
            </w:r>
            <w:r w:rsidRPr="005257D6">
              <w:rPr>
                <w:rFonts w:ascii="Arial" w:hAnsi="Arial" w:cs="Arial"/>
              </w:rPr>
              <w:t>: Se lanza el POS-S, dirigido a la población subsidiada.</w:t>
            </w:r>
          </w:p>
          <w:p w14:paraId="3CA70E69" w14:textId="77777777" w:rsidR="005257D6" w:rsidRPr="005257D6" w:rsidRDefault="005257D6" w:rsidP="00AC4D73">
            <w:pPr>
              <w:pStyle w:val="NormalWeb"/>
              <w:numPr>
                <w:ilvl w:val="0"/>
                <w:numId w:val="41"/>
              </w:numPr>
              <w:rPr>
                <w:rFonts w:ascii="Arial" w:hAnsi="Arial" w:cs="Arial"/>
              </w:rPr>
            </w:pPr>
            <w:r w:rsidRPr="005257D6">
              <w:rPr>
                <w:rStyle w:val="Textoennegrita"/>
                <w:rFonts w:ascii="Arial" w:hAnsi="Arial" w:cs="Arial"/>
              </w:rPr>
              <w:t>2008</w:t>
            </w:r>
            <w:r w:rsidRPr="005257D6">
              <w:rPr>
                <w:rFonts w:ascii="Arial" w:hAnsi="Arial" w:cs="Arial"/>
              </w:rPr>
              <w:t>: Inicia una crisis financiera para varias EPS, relacionada con deudas y problemas en el manejo de recursos.</w:t>
            </w:r>
          </w:p>
          <w:p w14:paraId="6FE0A7A3" w14:textId="77777777" w:rsidR="005257D6" w:rsidRPr="005257D6" w:rsidRDefault="005257D6" w:rsidP="005257D6">
            <w:pPr>
              <w:pStyle w:val="Ttulo4"/>
              <w:rPr>
                <w:rFonts w:ascii="Arial" w:hAnsi="Arial" w:cs="Arial"/>
              </w:rPr>
            </w:pPr>
            <w:r w:rsidRPr="005257D6">
              <w:rPr>
                <w:rFonts w:ascii="Arial" w:hAnsi="Arial" w:cs="Arial"/>
              </w:rPr>
              <w:t>Década de 2010 – Reformas y reconocimiento de derechos</w:t>
            </w:r>
          </w:p>
          <w:p w14:paraId="188BFBB9" w14:textId="77777777" w:rsidR="005257D6" w:rsidRPr="005257D6" w:rsidRDefault="005257D6" w:rsidP="00AC4D73">
            <w:pPr>
              <w:pStyle w:val="NormalWeb"/>
              <w:numPr>
                <w:ilvl w:val="0"/>
                <w:numId w:val="42"/>
              </w:numPr>
              <w:rPr>
                <w:rFonts w:ascii="Arial" w:hAnsi="Arial" w:cs="Arial"/>
              </w:rPr>
            </w:pPr>
            <w:r w:rsidRPr="005257D6">
              <w:rPr>
                <w:rStyle w:val="Textoennegrita"/>
                <w:rFonts w:ascii="Arial" w:hAnsi="Arial" w:cs="Arial"/>
              </w:rPr>
              <w:t>2011</w:t>
            </w:r>
            <w:r w:rsidRPr="005257D6">
              <w:rPr>
                <w:rFonts w:ascii="Arial" w:hAnsi="Arial" w:cs="Arial"/>
              </w:rPr>
              <w:t>: La Ley 1438 promueve la atención primaria en salud.</w:t>
            </w:r>
          </w:p>
          <w:p w14:paraId="4D44A413" w14:textId="77777777" w:rsidR="005257D6" w:rsidRPr="005257D6" w:rsidRDefault="005257D6" w:rsidP="00AC4D73">
            <w:pPr>
              <w:pStyle w:val="NormalWeb"/>
              <w:numPr>
                <w:ilvl w:val="0"/>
                <w:numId w:val="42"/>
              </w:numPr>
              <w:rPr>
                <w:rFonts w:ascii="Arial" w:hAnsi="Arial" w:cs="Arial"/>
              </w:rPr>
            </w:pPr>
            <w:r w:rsidRPr="005257D6">
              <w:rPr>
                <w:rStyle w:val="Textoennegrita"/>
                <w:rFonts w:ascii="Arial" w:hAnsi="Arial" w:cs="Arial"/>
              </w:rPr>
              <w:t>2015</w:t>
            </w:r>
            <w:r w:rsidRPr="005257D6">
              <w:rPr>
                <w:rFonts w:ascii="Arial" w:hAnsi="Arial" w:cs="Arial"/>
              </w:rPr>
              <w:t>: Se sanciona la Ley Estatutaria 1751, que reconoce la salud como un derecho fundamental.</w:t>
            </w:r>
          </w:p>
          <w:p w14:paraId="5D574BC3" w14:textId="77777777" w:rsidR="005257D6" w:rsidRPr="005257D6" w:rsidRDefault="005257D6" w:rsidP="00AC4D73">
            <w:pPr>
              <w:pStyle w:val="NormalWeb"/>
              <w:numPr>
                <w:ilvl w:val="0"/>
                <w:numId w:val="42"/>
              </w:numPr>
              <w:rPr>
                <w:rFonts w:ascii="Arial" w:hAnsi="Arial" w:cs="Arial"/>
              </w:rPr>
            </w:pPr>
            <w:r w:rsidRPr="005257D6">
              <w:rPr>
                <w:rStyle w:val="Textoennegrita"/>
                <w:rFonts w:ascii="Arial" w:hAnsi="Arial" w:cs="Arial"/>
              </w:rPr>
              <w:t>2019</w:t>
            </w:r>
            <w:r w:rsidRPr="005257D6">
              <w:rPr>
                <w:rFonts w:ascii="Arial" w:hAnsi="Arial" w:cs="Arial"/>
              </w:rPr>
              <w:t>: Se crea la ADRES, entidad encargada de administrar los recursos del sistema.</w:t>
            </w:r>
          </w:p>
          <w:p w14:paraId="79025007" w14:textId="77777777" w:rsidR="005257D6" w:rsidRPr="005257D6" w:rsidRDefault="005257D6" w:rsidP="005257D6">
            <w:pPr>
              <w:pStyle w:val="Ttulo4"/>
              <w:rPr>
                <w:rFonts w:ascii="Arial" w:hAnsi="Arial" w:cs="Arial"/>
              </w:rPr>
            </w:pPr>
            <w:r w:rsidRPr="005257D6">
              <w:rPr>
                <w:rFonts w:ascii="Arial" w:hAnsi="Arial" w:cs="Arial"/>
              </w:rPr>
              <w:t>Actualidad (2020 - 2024) – Nuevos retos y propuestas de reforma</w:t>
            </w:r>
          </w:p>
          <w:p w14:paraId="68C514BA" w14:textId="77777777" w:rsidR="005257D6" w:rsidRPr="005257D6" w:rsidRDefault="005257D6" w:rsidP="00AC4D73">
            <w:pPr>
              <w:pStyle w:val="NormalWeb"/>
              <w:numPr>
                <w:ilvl w:val="0"/>
                <w:numId w:val="43"/>
              </w:numPr>
              <w:rPr>
                <w:rFonts w:ascii="Arial" w:hAnsi="Arial" w:cs="Arial"/>
              </w:rPr>
            </w:pPr>
            <w:r w:rsidRPr="005257D6">
              <w:rPr>
                <w:rStyle w:val="Textoennegrita"/>
                <w:rFonts w:ascii="Arial" w:hAnsi="Arial" w:cs="Arial"/>
              </w:rPr>
              <w:lastRenderedPageBreak/>
              <w:t>2020</w:t>
            </w:r>
            <w:r w:rsidRPr="005257D6">
              <w:rPr>
                <w:rFonts w:ascii="Arial" w:hAnsi="Arial" w:cs="Arial"/>
              </w:rPr>
              <w:t>: La pandemia de COVID-19 evidencia problemas estructurales del sistema.</w:t>
            </w:r>
          </w:p>
          <w:p w14:paraId="6BB90AE5" w14:textId="77777777" w:rsidR="005257D6" w:rsidRPr="005257D6" w:rsidRDefault="005257D6" w:rsidP="00AC4D73">
            <w:pPr>
              <w:pStyle w:val="NormalWeb"/>
              <w:numPr>
                <w:ilvl w:val="0"/>
                <w:numId w:val="43"/>
              </w:numPr>
              <w:rPr>
                <w:rFonts w:ascii="Arial" w:hAnsi="Arial" w:cs="Arial"/>
              </w:rPr>
            </w:pPr>
            <w:r w:rsidRPr="005257D6">
              <w:rPr>
                <w:rStyle w:val="Textoennegrita"/>
                <w:rFonts w:ascii="Arial" w:hAnsi="Arial" w:cs="Arial"/>
              </w:rPr>
              <w:t>2023</w:t>
            </w:r>
            <w:r w:rsidRPr="005257D6">
              <w:rPr>
                <w:rFonts w:ascii="Arial" w:hAnsi="Arial" w:cs="Arial"/>
              </w:rPr>
              <w:t>: Se presenta una propuesta de reforma que plantea eliminar las EPS, generando un debate nacional.</w:t>
            </w:r>
          </w:p>
          <w:p w14:paraId="34E3DF8A" w14:textId="7887B8EF" w:rsidR="005257D6" w:rsidRPr="005257D6" w:rsidRDefault="005257D6" w:rsidP="005257D6">
            <w:pPr>
              <w:pStyle w:val="NormalWeb"/>
              <w:rPr>
                <w:rFonts w:ascii="Arial" w:hAnsi="Arial" w:cs="Arial"/>
              </w:rPr>
            </w:pPr>
            <w:r w:rsidRPr="005257D6">
              <w:rPr>
                <w:rFonts w:ascii="Arial" w:hAnsi="Arial" w:cs="Arial"/>
              </w:rPr>
              <w:t xml:space="preserve"> </w:t>
            </w:r>
            <w:r w:rsidRPr="005257D6">
              <w:rPr>
                <w:rStyle w:val="Textoennegrita"/>
                <w:rFonts w:ascii="Arial" w:hAnsi="Arial" w:cs="Arial"/>
              </w:rPr>
              <w:t>Actividad:</w:t>
            </w:r>
            <w:r w:rsidRPr="005257D6">
              <w:rPr>
                <w:rFonts w:ascii="Arial" w:hAnsi="Arial" w:cs="Arial"/>
              </w:rPr>
              <w:t xml:space="preserve"> Escoge uno de estos hitos y analiza su impacto en la cobertura y acceso a la salud en Colombia. Puedes presentar tu reflexión en un breve texto o exposición.</w:t>
            </w:r>
          </w:p>
          <w:p w14:paraId="09CEA6C8" w14:textId="57E1072B" w:rsidR="005257D6" w:rsidRPr="005257D6" w:rsidRDefault="005257D6" w:rsidP="005257D6">
            <w:pPr>
              <w:pStyle w:val="NormalWeb"/>
              <w:rPr>
                <w:rFonts w:ascii="Arial" w:hAnsi="Arial" w:cs="Arial"/>
              </w:rPr>
            </w:pPr>
          </w:p>
          <w:p w14:paraId="052E3142" w14:textId="6D827776" w:rsidR="005257D6" w:rsidRPr="005257D6" w:rsidRDefault="005257D6" w:rsidP="005257D6">
            <w:pPr>
              <w:pStyle w:val="Ttulo3"/>
              <w:rPr>
                <w:rFonts w:ascii="Arial" w:hAnsi="Arial" w:cs="Arial"/>
                <w:lang w:val="es-CO"/>
              </w:rPr>
            </w:pPr>
            <w:r>
              <w:rPr>
                <w:rFonts w:ascii="Arial" w:hAnsi="Arial" w:cs="Arial"/>
              </w:rPr>
              <w:t>Parte</w:t>
            </w:r>
            <w:r w:rsidRPr="005257D6">
              <w:rPr>
                <w:rFonts w:ascii="Arial" w:hAnsi="Arial" w:cs="Arial"/>
              </w:rPr>
              <w:t xml:space="preserve"> 2: Debate sobre el SGSSS</w:t>
            </w:r>
          </w:p>
          <w:p w14:paraId="582455FE" w14:textId="77777777" w:rsidR="005257D6" w:rsidRPr="005257D6" w:rsidRDefault="005257D6" w:rsidP="005257D6">
            <w:pPr>
              <w:pStyle w:val="NormalWeb"/>
              <w:rPr>
                <w:rFonts w:ascii="Arial" w:hAnsi="Arial" w:cs="Arial"/>
              </w:rPr>
            </w:pPr>
            <w:r w:rsidRPr="005257D6">
              <w:rPr>
                <w:rFonts w:ascii="Arial" w:hAnsi="Arial" w:cs="Arial"/>
              </w:rPr>
              <w:t>El modelo actual de seguridad social en salud ha generado tanto avances como tensiones. En esta actividad, vamos a analizar sus ventajas y desventajas para fomentar un pensamiento crítico.</w:t>
            </w:r>
          </w:p>
          <w:p w14:paraId="0503D7C5" w14:textId="77777777" w:rsidR="005257D6" w:rsidRPr="005257D6" w:rsidRDefault="005257D6" w:rsidP="005257D6">
            <w:pPr>
              <w:pStyle w:val="Ttulo4"/>
              <w:rPr>
                <w:rFonts w:ascii="Arial" w:hAnsi="Arial" w:cs="Arial"/>
              </w:rPr>
            </w:pPr>
            <w:r w:rsidRPr="005257D6">
              <w:rPr>
                <w:rFonts w:ascii="Arial" w:hAnsi="Arial" w:cs="Arial"/>
              </w:rPr>
              <w:t>Ventajas del modelo actual</w:t>
            </w:r>
          </w:p>
          <w:p w14:paraId="7F795756" w14:textId="77777777" w:rsidR="005257D6" w:rsidRPr="005257D6" w:rsidRDefault="005257D6" w:rsidP="00AC4D73">
            <w:pPr>
              <w:pStyle w:val="NormalWeb"/>
              <w:numPr>
                <w:ilvl w:val="0"/>
                <w:numId w:val="44"/>
              </w:numPr>
              <w:rPr>
                <w:rFonts w:ascii="Arial" w:hAnsi="Arial" w:cs="Arial"/>
              </w:rPr>
            </w:pPr>
            <w:r w:rsidRPr="005257D6">
              <w:rPr>
                <w:rStyle w:val="Textoennegrita"/>
                <w:rFonts w:ascii="Arial" w:hAnsi="Arial" w:cs="Arial"/>
              </w:rPr>
              <w:t>Cobertura casi universal:</w:t>
            </w:r>
            <w:r w:rsidRPr="005257D6">
              <w:rPr>
                <w:rFonts w:ascii="Arial" w:hAnsi="Arial" w:cs="Arial"/>
              </w:rPr>
              <w:t xml:space="preserve"> La mayoría de los colombianos están afiliados al sistema.</w:t>
            </w:r>
          </w:p>
          <w:p w14:paraId="6D1875FA" w14:textId="77777777" w:rsidR="005257D6" w:rsidRPr="005257D6" w:rsidRDefault="005257D6" w:rsidP="00AC4D73">
            <w:pPr>
              <w:pStyle w:val="NormalWeb"/>
              <w:numPr>
                <w:ilvl w:val="0"/>
                <w:numId w:val="44"/>
              </w:numPr>
              <w:rPr>
                <w:rFonts w:ascii="Arial" w:hAnsi="Arial" w:cs="Arial"/>
              </w:rPr>
            </w:pPr>
            <w:r w:rsidRPr="005257D6">
              <w:rPr>
                <w:rStyle w:val="Textoennegrita"/>
                <w:rFonts w:ascii="Arial" w:hAnsi="Arial" w:cs="Arial"/>
              </w:rPr>
              <w:t>Derecho garantizado:</w:t>
            </w:r>
            <w:r w:rsidRPr="005257D6">
              <w:rPr>
                <w:rFonts w:ascii="Arial" w:hAnsi="Arial" w:cs="Arial"/>
              </w:rPr>
              <w:t xml:space="preserve"> La salud es reconocida como derecho fundamental, gracias a la Ley Estatutaria.</w:t>
            </w:r>
          </w:p>
          <w:p w14:paraId="5E72DBD9" w14:textId="77777777" w:rsidR="005257D6" w:rsidRPr="005257D6" w:rsidRDefault="005257D6" w:rsidP="00AC4D73">
            <w:pPr>
              <w:pStyle w:val="NormalWeb"/>
              <w:numPr>
                <w:ilvl w:val="0"/>
                <w:numId w:val="44"/>
              </w:numPr>
              <w:rPr>
                <w:rFonts w:ascii="Arial" w:hAnsi="Arial" w:cs="Arial"/>
              </w:rPr>
            </w:pPr>
            <w:r w:rsidRPr="005257D6">
              <w:rPr>
                <w:rStyle w:val="Textoennegrita"/>
                <w:rFonts w:ascii="Arial" w:hAnsi="Arial" w:cs="Arial"/>
              </w:rPr>
              <w:t>Diversidad de prestadores:</w:t>
            </w:r>
            <w:r w:rsidRPr="005257D6">
              <w:rPr>
                <w:rFonts w:ascii="Arial" w:hAnsi="Arial" w:cs="Arial"/>
              </w:rPr>
              <w:t xml:space="preserve"> Los usuarios pueden elegir entre opciones públicas y privadas.</w:t>
            </w:r>
          </w:p>
          <w:p w14:paraId="7769008D" w14:textId="77777777" w:rsidR="005257D6" w:rsidRPr="005257D6" w:rsidRDefault="005257D6" w:rsidP="00AC4D73">
            <w:pPr>
              <w:pStyle w:val="NormalWeb"/>
              <w:numPr>
                <w:ilvl w:val="0"/>
                <w:numId w:val="44"/>
              </w:numPr>
              <w:rPr>
                <w:rFonts w:ascii="Arial" w:hAnsi="Arial" w:cs="Arial"/>
              </w:rPr>
            </w:pPr>
            <w:r w:rsidRPr="005257D6">
              <w:rPr>
                <w:rStyle w:val="Textoennegrita"/>
                <w:rFonts w:ascii="Arial" w:hAnsi="Arial" w:cs="Arial"/>
              </w:rPr>
              <w:t>Fondo único de recursos (ADRES):</w:t>
            </w:r>
            <w:r w:rsidRPr="005257D6">
              <w:rPr>
                <w:rFonts w:ascii="Arial" w:hAnsi="Arial" w:cs="Arial"/>
              </w:rPr>
              <w:t xml:space="preserve"> Centraliza y mejora la gestión de los pagos.</w:t>
            </w:r>
          </w:p>
          <w:p w14:paraId="12471092" w14:textId="77777777" w:rsidR="005257D6" w:rsidRPr="005257D6" w:rsidRDefault="005257D6" w:rsidP="005257D6">
            <w:pPr>
              <w:pStyle w:val="Ttulo4"/>
              <w:rPr>
                <w:rFonts w:ascii="Arial" w:hAnsi="Arial" w:cs="Arial"/>
              </w:rPr>
            </w:pPr>
            <w:r w:rsidRPr="005257D6">
              <w:rPr>
                <w:rFonts w:ascii="Arial" w:hAnsi="Arial" w:cs="Arial"/>
              </w:rPr>
              <w:t>Desventajas</w:t>
            </w:r>
          </w:p>
          <w:p w14:paraId="4B536184" w14:textId="77777777" w:rsidR="005257D6" w:rsidRPr="005257D6" w:rsidRDefault="005257D6" w:rsidP="00AC4D73">
            <w:pPr>
              <w:pStyle w:val="NormalWeb"/>
              <w:numPr>
                <w:ilvl w:val="0"/>
                <w:numId w:val="45"/>
              </w:numPr>
              <w:rPr>
                <w:rFonts w:ascii="Arial" w:hAnsi="Arial" w:cs="Arial"/>
              </w:rPr>
            </w:pPr>
            <w:r w:rsidRPr="005257D6">
              <w:rPr>
                <w:rStyle w:val="Textoennegrita"/>
                <w:rFonts w:ascii="Arial" w:hAnsi="Arial" w:cs="Arial"/>
              </w:rPr>
              <w:t>Ineficiencia operativa:</w:t>
            </w:r>
            <w:r w:rsidRPr="005257D6">
              <w:rPr>
                <w:rFonts w:ascii="Arial" w:hAnsi="Arial" w:cs="Arial"/>
              </w:rPr>
              <w:t xml:space="preserve"> Las EPS suelen presentar demoras y barreras de acceso.</w:t>
            </w:r>
          </w:p>
          <w:p w14:paraId="58D0F2CC" w14:textId="77777777" w:rsidR="005257D6" w:rsidRPr="005257D6" w:rsidRDefault="005257D6" w:rsidP="00AC4D73">
            <w:pPr>
              <w:pStyle w:val="NormalWeb"/>
              <w:numPr>
                <w:ilvl w:val="0"/>
                <w:numId w:val="45"/>
              </w:numPr>
              <w:rPr>
                <w:rFonts w:ascii="Arial" w:hAnsi="Arial" w:cs="Arial"/>
              </w:rPr>
            </w:pPr>
            <w:r w:rsidRPr="005257D6">
              <w:rPr>
                <w:rStyle w:val="Textoennegrita"/>
                <w:rFonts w:ascii="Arial" w:hAnsi="Arial" w:cs="Arial"/>
              </w:rPr>
              <w:t>Casos de corrupción:</w:t>
            </w:r>
            <w:r w:rsidRPr="005257D6">
              <w:rPr>
                <w:rFonts w:ascii="Arial" w:hAnsi="Arial" w:cs="Arial"/>
              </w:rPr>
              <w:t xml:space="preserve"> Algunos recursos han sido mal manejados.</w:t>
            </w:r>
          </w:p>
          <w:p w14:paraId="62FF60E3" w14:textId="77777777" w:rsidR="005257D6" w:rsidRPr="005257D6" w:rsidRDefault="005257D6" w:rsidP="00AC4D73">
            <w:pPr>
              <w:pStyle w:val="NormalWeb"/>
              <w:numPr>
                <w:ilvl w:val="0"/>
                <w:numId w:val="45"/>
              </w:numPr>
              <w:rPr>
                <w:rFonts w:ascii="Arial" w:hAnsi="Arial" w:cs="Arial"/>
              </w:rPr>
            </w:pPr>
            <w:r w:rsidRPr="005257D6">
              <w:rPr>
                <w:rStyle w:val="Textoennegrita"/>
                <w:rFonts w:ascii="Arial" w:hAnsi="Arial" w:cs="Arial"/>
              </w:rPr>
              <w:t>Desigualdad territorial:</w:t>
            </w:r>
            <w:r w:rsidRPr="005257D6">
              <w:rPr>
                <w:rFonts w:ascii="Arial" w:hAnsi="Arial" w:cs="Arial"/>
              </w:rPr>
              <w:t xml:space="preserve"> No todas las zonas del país tienen el mismo nivel de atención.</w:t>
            </w:r>
          </w:p>
          <w:p w14:paraId="7A34CA10" w14:textId="77777777" w:rsidR="005257D6" w:rsidRPr="005257D6" w:rsidRDefault="005257D6" w:rsidP="00AC4D73">
            <w:pPr>
              <w:pStyle w:val="NormalWeb"/>
              <w:numPr>
                <w:ilvl w:val="0"/>
                <w:numId w:val="45"/>
              </w:numPr>
              <w:rPr>
                <w:rFonts w:ascii="Arial" w:hAnsi="Arial" w:cs="Arial"/>
              </w:rPr>
            </w:pPr>
            <w:r w:rsidRPr="005257D6">
              <w:rPr>
                <w:rStyle w:val="Textoennegrita"/>
                <w:rFonts w:ascii="Arial" w:hAnsi="Arial" w:cs="Arial"/>
              </w:rPr>
              <w:t>Enfoque curativo más que preventivo:</w:t>
            </w:r>
            <w:r w:rsidRPr="005257D6">
              <w:rPr>
                <w:rFonts w:ascii="Arial" w:hAnsi="Arial" w:cs="Arial"/>
              </w:rPr>
              <w:t xml:space="preserve"> Hay poco énfasis en promoción de la salud.</w:t>
            </w:r>
          </w:p>
          <w:p w14:paraId="5638D3B4" w14:textId="0AC064F7" w:rsidR="005257D6" w:rsidRPr="005257D6" w:rsidRDefault="005257D6" w:rsidP="005257D6">
            <w:pPr>
              <w:pStyle w:val="NormalWeb"/>
              <w:rPr>
                <w:rFonts w:ascii="Arial" w:hAnsi="Arial" w:cs="Arial"/>
              </w:rPr>
            </w:pPr>
            <w:r w:rsidRPr="005257D6">
              <w:rPr>
                <w:rStyle w:val="Textoennegrita"/>
                <w:rFonts w:ascii="Arial" w:hAnsi="Arial" w:cs="Arial"/>
              </w:rPr>
              <w:t>Actividad:</w:t>
            </w:r>
            <w:r w:rsidRPr="005257D6">
              <w:rPr>
                <w:rFonts w:ascii="Arial" w:hAnsi="Arial" w:cs="Arial"/>
              </w:rPr>
              <w:t xml:space="preserve"> Se organizará un debate. Un grupo defenderá el modelo actual del SGSSS y otro lo cuestionará. Cada equipo deberá preparar argumentos basados en datos, leyes y experiencias reales.</w:t>
            </w:r>
          </w:p>
          <w:p w14:paraId="5D1E7F06" w14:textId="5D7BF69C" w:rsidR="005257D6" w:rsidRPr="005257D6" w:rsidRDefault="005257D6" w:rsidP="005257D6">
            <w:pPr>
              <w:rPr>
                <w:rFonts w:ascii="Arial" w:hAnsi="Arial" w:cs="Arial"/>
              </w:rPr>
            </w:pPr>
          </w:p>
          <w:p w14:paraId="75FBF2D3" w14:textId="77777777" w:rsidR="005257D6" w:rsidRPr="005257D6" w:rsidRDefault="005257D6" w:rsidP="005257D6">
            <w:pPr>
              <w:pStyle w:val="Ttulo3"/>
              <w:rPr>
                <w:rFonts w:ascii="Arial" w:hAnsi="Arial" w:cs="Arial"/>
              </w:rPr>
            </w:pPr>
            <w:r w:rsidRPr="005257D6">
              <w:rPr>
                <w:rFonts w:ascii="Arial" w:hAnsi="Arial" w:cs="Arial"/>
              </w:rPr>
              <w:lastRenderedPageBreak/>
              <w:t>Parte 3: Análisis de una noticia reciente sobre la reforma a la salud</w:t>
            </w:r>
          </w:p>
          <w:p w14:paraId="5D9F8D33" w14:textId="77777777" w:rsidR="005257D6" w:rsidRPr="005257D6" w:rsidRDefault="005257D6" w:rsidP="005257D6">
            <w:pPr>
              <w:pStyle w:val="NormalWeb"/>
              <w:rPr>
                <w:rFonts w:ascii="Arial" w:hAnsi="Arial" w:cs="Arial"/>
              </w:rPr>
            </w:pPr>
            <w:r w:rsidRPr="005257D6">
              <w:rPr>
                <w:rStyle w:val="Textoennegrita"/>
                <w:rFonts w:ascii="Arial" w:hAnsi="Arial" w:cs="Arial"/>
              </w:rPr>
              <w:t>Noticia base:</w:t>
            </w:r>
            <w:r w:rsidRPr="005257D6">
              <w:rPr>
                <w:rFonts w:ascii="Arial" w:hAnsi="Arial" w:cs="Arial"/>
              </w:rPr>
              <w:br/>
            </w:r>
            <w:r w:rsidRPr="005257D6">
              <w:rPr>
                <w:rStyle w:val="nfasis"/>
                <w:rFonts w:ascii="Arial" w:hAnsi="Arial" w:cs="Arial"/>
              </w:rPr>
              <w:t>Gobierno colombiano propone la eliminación de las EPS en su nueva reforma a la salud (2023)</w:t>
            </w:r>
          </w:p>
          <w:p w14:paraId="4CF8C3CE" w14:textId="77777777" w:rsidR="005257D6" w:rsidRPr="005257D6" w:rsidRDefault="005257D6" w:rsidP="005257D6">
            <w:pPr>
              <w:pStyle w:val="NormalWeb"/>
              <w:rPr>
                <w:rFonts w:ascii="Arial" w:hAnsi="Arial" w:cs="Arial"/>
              </w:rPr>
            </w:pPr>
            <w:r w:rsidRPr="005257D6">
              <w:rPr>
                <w:rStyle w:val="Textoennegrita"/>
                <w:rFonts w:ascii="Arial" w:hAnsi="Arial" w:cs="Arial"/>
              </w:rPr>
              <w:t>Resumen breve:</w:t>
            </w:r>
            <w:r w:rsidRPr="005257D6">
              <w:rPr>
                <w:rFonts w:ascii="Arial" w:hAnsi="Arial" w:cs="Arial"/>
              </w:rPr>
              <w:br/>
              <w:t>El gobierno presentó una propuesta para eliminar las EPS y pasar a un modelo estatal de administración directa. Se busca mejorar la eficiencia, reducir barreras de atención y fortalecer la salud preventiva.</w:t>
            </w:r>
          </w:p>
          <w:p w14:paraId="7E7C8D59" w14:textId="77777777" w:rsidR="005257D6" w:rsidRPr="005257D6" w:rsidRDefault="005257D6" w:rsidP="005257D6">
            <w:pPr>
              <w:pStyle w:val="Ttulo4"/>
              <w:rPr>
                <w:rFonts w:ascii="Arial" w:hAnsi="Arial" w:cs="Arial"/>
              </w:rPr>
            </w:pPr>
            <w:r w:rsidRPr="005257D6">
              <w:rPr>
                <w:rFonts w:ascii="Arial" w:hAnsi="Arial" w:cs="Arial"/>
              </w:rPr>
              <w:t>Aspectos clave de la reforma</w:t>
            </w:r>
          </w:p>
          <w:p w14:paraId="0B479588" w14:textId="77777777" w:rsidR="005257D6" w:rsidRPr="005257D6" w:rsidRDefault="005257D6" w:rsidP="00AC4D73">
            <w:pPr>
              <w:pStyle w:val="NormalWeb"/>
              <w:numPr>
                <w:ilvl w:val="0"/>
                <w:numId w:val="46"/>
              </w:numPr>
              <w:rPr>
                <w:rFonts w:ascii="Arial" w:hAnsi="Arial" w:cs="Arial"/>
              </w:rPr>
            </w:pPr>
            <w:r w:rsidRPr="005257D6">
              <w:rPr>
                <w:rFonts w:ascii="Arial" w:hAnsi="Arial" w:cs="Arial"/>
              </w:rPr>
              <w:t>Sustituir las EPS por nuevas “Gestoras de Salud y Vida”.</w:t>
            </w:r>
          </w:p>
          <w:p w14:paraId="5440422B" w14:textId="77777777" w:rsidR="005257D6" w:rsidRPr="005257D6" w:rsidRDefault="005257D6" w:rsidP="00AC4D73">
            <w:pPr>
              <w:pStyle w:val="NormalWeb"/>
              <w:numPr>
                <w:ilvl w:val="0"/>
                <w:numId w:val="46"/>
              </w:numPr>
              <w:rPr>
                <w:rFonts w:ascii="Arial" w:hAnsi="Arial" w:cs="Arial"/>
              </w:rPr>
            </w:pPr>
            <w:r w:rsidRPr="005257D6">
              <w:rPr>
                <w:rFonts w:ascii="Arial" w:hAnsi="Arial" w:cs="Arial"/>
              </w:rPr>
              <w:t>Pago directo a hospitales y clínicas desde un fondo estatal.</w:t>
            </w:r>
          </w:p>
          <w:p w14:paraId="40375B90" w14:textId="77777777" w:rsidR="005257D6" w:rsidRPr="005257D6" w:rsidRDefault="005257D6" w:rsidP="00AC4D73">
            <w:pPr>
              <w:pStyle w:val="NormalWeb"/>
              <w:numPr>
                <w:ilvl w:val="0"/>
                <w:numId w:val="46"/>
              </w:numPr>
              <w:rPr>
                <w:rFonts w:ascii="Arial" w:hAnsi="Arial" w:cs="Arial"/>
              </w:rPr>
            </w:pPr>
            <w:r w:rsidRPr="005257D6">
              <w:rPr>
                <w:rFonts w:ascii="Arial" w:hAnsi="Arial" w:cs="Arial"/>
              </w:rPr>
              <w:t>Fortalecimiento de la atención primaria, con enfoque territorial.</w:t>
            </w:r>
          </w:p>
          <w:p w14:paraId="26C08B64" w14:textId="77777777" w:rsidR="005257D6" w:rsidRPr="005257D6" w:rsidRDefault="005257D6" w:rsidP="00AC4D73">
            <w:pPr>
              <w:pStyle w:val="NormalWeb"/>
              <w:numPr>
                <w:ilvl w:val="0"/>
                <w:numId w:val="46"/>
              </w:numPr>
              <w:rPr>
                <w:rFonts w:ascii="Arial" w:hAnsi="Arial" w:cs="Arial"/>
              </w:rPr>
            </w:pPr>
            <w:r w:rsidRPr="005257D6">
              <w:rPr>
                <w:rFonts w:ascii="Arial" w:hAnsi="Arial" w:cs="Arial"/>
              </w:rPr>
              <w:t>Reducción de la intermediación financiera y más control estatal.</w:t>
            </w:r>
          </w:p>
          <w:p w14:paraId="43B03A45" w14:textId="77777777" w:rsidR="005257D6" w:rsidRPr="005257D6" w:rsidRDefault="005257D6" w:rsidP="005257D6">
            <w:pPr>
              <w:pStyle w:val="Ttulo4"/>
              <w:rPr>
                <w:rFonts w:ascii="Arial" w:hAnsi="Arial" w:cs="Arial"/>
              </w:rPr>
            </w:pPr>
            <w:r w:rsidRPr="005257D6">
              <w:rPr>
                <w:rFonts w:ascii="Arial" w:hAnsi="Arial" w:cs="Arial"/>
              </w:rPr>
              <w:t>Opiniones encontradas</w:t>
            </w:r>
          </w:p>
          <w:p w14:paraId="5AB832B8" w14:textId="77777777" w:rsidR="005257D6" w:rsidRPr="005257D6" w:rsidRDefault="005257D6" w:rsidP="005257D6">
            <w:pPr>
              <w:pStyle w:val="NormalWeb"/>
              <w:rPr>
                <w:rFonts w:ascii="Arial" w:hAnsi="Arial" w:cs="Arial"/>
              </w:rPr>
            </w:pPr>
            <w:r w:rsidRPr="005257D6">
              <w:rPr>
                <w:rStyle w:val="Textoennegrita"/>
                <w:rFonts w:ascii="Arial" w:hAnsi="Arial" w:cs="Arial"/>
              </w:rPr>
              <w:t>A favor:</w:t>
            </w:r>
          </w:p>
          <w:p w14:paraId="677EABE3" w14:textId="77777777" w:rsidR="005257D6" w:rsidRPr="005257D6" w:rsidRDefault="005257D6" w:rsidP="00AC4D73">
            <w:pPr>
              <w:pStyle w:val="NormalWeb"/>
              <w:numPr>
                <w:ilvl w:val="0"/>
                <w:numId w:val="47"/>
              </w:numPr>
              <w:rPr>
                <w:rFonts w:ascii="Arial" w:hAnsi="Arial" w:cs="Arial"/>
              </w:rPr>
            </w:pPr>
            <w:r w:rsidRPr="005257D6">
              <w:rPr>
                <w:rFonts w:ascii="Arial" w:hAnsi="Arial" w:cs="Arial"/>
              </w:rPr>
              <w:t>Se mejoraría el control del gasto público.</w:t>
            </w:r>
          </w:p>
          <w:p w14:paraId="019504A7" w14:textId="77777777" w:rsidR="005257D6" w:rsidRPr="005257D6" w:rsidRDefault="005257D6" w:rsidP="00AC4D73">
            <w:pPr>
              <w:pStyle w:val="NormalWeb"/>
              <w:numPr>
                <w:ilvl w:val="0"/>
                <w:numId w:val="47"/>
              </w:numPr>
              <w:rPr>
                <w:rFonts w:ascii="Arial" w:hAnsi="Arial" w:cs="Arial"/>
              </w:rPr>
            </w:pPr>
            <w:r w:rsidRPr="005257D6">
              <w:rPr>
                <w:rFonts w:ascii="Arial" w:hAnsi="Arial" w:cs="Arial"/>
              </w:rPr>
              <w:t>Se reducirían las trabas burocráticas.</w:t>
            </w:r>
          </w:p>
          <w:p w14:paraId="4CE01E55" w14:textId="77777777" w:rsidR="005257D6" w:rsidRPr="005257D6" w:rsidRDefault="005257D6" w:rsidP="00AC4D73">
            <w:pPr>
              <w:pStyle w:val="NormalWeb"/>
              <w:numPr>
                <w:ilvl w:val="0"/>
                <w:numId w:val="47"/>
              </w:numPr>
              <w:rPr>
                <w:rFonts w:ascii="Arial" w:hAnsi="Arial" w:cs="Arial"/>
              </w:rPr>
            </w:pPr>
            <w:r w:rsidRPr="005257D6">
              <w:rPr>
                <w:rFonts w:ascii="Arial" w:hAnsi="Arial" w:cs="Arial"/>
              </w:rPr>
              <w:t>Habría mayor énfasis en prevención.</w:t>
            </w:r>
          </w:p>
          <w:p w14:paraId="4CF88E67" w14:textId="77777777" w:rsidR="005257D6" w:rsidRPr="005257D6" w:rsidRDefault="005257D6" w:rsidP="005257D6">
            <w:pPr>
              <w:pStyle w:val="NormalWeb"/>
              <w:rPr>
                <w:rFonts w:ascii="Arial" w:hAnsi="Arial" w:cs="Arial"/>
              </w:rPr>
            </w:pPr>
            <w:r w:rsidRPr="005257D6">
              <w:rPr>
                <w:rStyle w:val="Textoennegrita"/>
                <w:rFonts w:ascii="Arial" w:hAnsi="Arial" w:cs="Arial"/>
              </w:rPr>
              <w:t>En contra:</w:t>
            </w:r>
          </w:p>
          <w:p w14:paraId="767BDD75" w14:textId="77777777" w:rsidR="005257D6" w:rsidRPr="005257D6" w:rsidRDefault="005257D6" w:rsidP="00AC4D73">
            <w:pPr>
              <w:pStyle w:val="NormalWeb"/>
              <w:numPr>
                <w:ilvl w:val="0"/>
                <w:numId w:val="48"/>
              </w:numPr>
              <w:rPr>
                <w:rFonts w:ascii="Arial" w:hAnsi="Arial" w:cs="Arial"/>
              </w:rPr>
            </w:pPr>
            <w:r w:rsidRPr="005257D6">
              <w:rPr>
                <w:rFonts w:ascii="Arial" w:hAnsi="Arial" w:cs="Arial"/>
              </w:rPr>
              <w:t>Riesgo de caos administrativo.</w:t>
            </w:r>
          </w:p>
          <w:p w14:paraId="08EBBBC2" w14:textId="77777777" w:rsidR="005257D6" w:rsidRPr="005257D6" w:rsidRDefault="005257D6" w:rsidP="00AC4D73">
            <w:pPr>
              <w:pStyle w:val="NormalWeb"/>
              <w:numPr>
                <w:ilvl w:val="0"/>
                <w:numId w:val="48"/>
              </w:numPr>
              <w:rPr>
                <w:rFonts w:ascii="Arial" w:hAnsi="Arial" w:cs="Arial"/>
              </w:rPr>
            </w:pPr>
            <w:r w:rsidRPr="005257D6">
              <w:rPr>
                <w:rFonts w:ascii="Arial" w:hAnsi="Arial" w:cs="Arial"/>
              </w:rPr>
              <w:t>Capacidad limitada del Estado para asumir todo el sistema.</w:t>
            </w:r>
          </w:p>
          <w:p w14:paraId="041C89CB" w14:textId="77777777" w:rsidR="005257D6" w:rsidRPr="005257D6" w:rsidRDefault="005257D6" w:rsidP="00AC4D73">
            <w:pPr>
              <w:pStyle w:val="NormalWeb"/>
              <w:numPr>
                <w:ilvl w:val="0"/>
                <w:numId w:val="48"/>
              </w:numPr>
              <w:rPr>
                <w:rFonts w:ascii="Arial" w:hAnsi="Arial" w:cs="Arial"/>
              </w:rPr>
            </w:pPr>
            <w:r w:rsidRPr="005257D6">
              <w:rPr>
                <w:rFonts w:ascii="Arial" w:hAnsi="Arial" w:cs="Arial"/>
              </w:rPr>
              <w:t>Posible migración de talento médico al sector privado.</w:t>
            </w:r>
          </w:p>
          <w:p w14:paraId="394862C4" w14:textId="55DED682" w:rsidR="005257D6" w:rsidRPr="005257D6" w:rsidRDefault="005257D6" w:rsidP="005257D6">
            <w:pPr>
              <w:pStyle w:val="NormalWeb"/>
              <w:rPr>
                <w:rFonts w:ascii="Arial" w:hAnsi="Arial" w:cs="Arial"/>
              </w:rPr>
            </w:pPr>
            <w:r w:rsidRPr="005257D6">
              <w:rPr>
                <w:rStyle w:val="Textoennegrita"/>
                <w:rFonts w:ascii="Arial" w:hAnsi="Arial" w:cs="Arial"/>
              </w:rPr>
              <w:t>Actividad:</w:t>
            </w:r>
            <w:r w:rsidRPr="005257D6">
              <w:rPr>
                <w:rFonts w:ascii="Arial" w:hAnsi="Arial" w:cs="Arial"/>
              </w:rPr>
              <w:br/>
              <w:t>Busca una noticia actual relacionada con esta reforma. Luego responde:</w:t>
            </w:r>
          </w:p>
          <w:p w14:paraId="2901C482" w14:textId="77777777" w:rsidR="005257D6" w:rsidRPr="005257D6" w:rsidRDefault="005257D6" w:rsidP="00AC4D73">
            <w:pPr>
              <w:pStyle w:val="NormalWeb"/>
              <w:numPr>
                <w:ilvl w:val="0"/>
                <w:numId w:val="49"/>
              </w:numPr>
              <w:rPr>
                <w:rFonts w:ascii="Arial" w:hAnsi="Arial" w:cs="Arial"/>
              </w:rPr>
            </w:pPr>
            <w:r w:rsidRPr="005257D6">
              <w:rPr>
                <w:rFonts w:ascii="Arial" w:hAnsi="Arial" w:cs="Arial"/>
              </w:rPr>
              <w:t>¿Qué impacto tendría en pacientes, médicos y clínicas?</w:t>
            </w:r>
          </w:p>
          <w:p w14:paraId="43DC77C2" w14:textId="77777777" w:rsidR="005257D6" w:rsidRPr="005257D6" w:rsidRDefault="005257D6" w:rsidP="00AC4D73">
            <w:pPr>
              <w:pStyle w:val="NormalWeb"/>
              <w:numPr>
                <w:ilvl w:val="0"/>
                <w:numId w:val="49"/>
              </w:numPr>
              <w:rPr>
                <w:rFonts w:ascii="Arial" w:hAnsi="Arial" w:cs="Arial"/>
              </w:rPr>
            </w:pPr>
            <w:r w:rsidRPr="005257D6">
              <w:rPr>
                <w:rFonts w:ascii="Arial" w:hAnsi="Arial" w:cs="Arial"/>
              </w:rPr>
              <w:lastRenderedPageBreak/>
              <w:t>¿Qué desafíos podría traer su implementación?</w:t>
            </w:r>
          </w:p>
          <w:p w14:paraId="54936C0B" w14:textId="1CEEE0D6" w:rsidR="00BD2F7F" w:rsidRPr="005257D6" w:rsidRDefault="005257D6" w:rsidP="00AC4D73">
            <w:pPr>
              <w:pStyle w:val="NormalWeb"/>
              <w:numPr>
                <w:ilvl w:val="0"/>
                <w:numId w:val="49"/>
              </w:numPr>
            </w:pPr>
            <w:r w:rsidRPr="005257D6">
              <w:rPr>
                <w:rFonts w:ascii="Arial" w:hAnsi="Arial" w:cs="Arial"/>
              </w:rPr>
              <w:t>¿Qué opinas sobre este cambio?</w:t>
            </w:r>
          </w:p>
        </w:tc>
      </w:tr>
    </w:tbl>
    <w:p w14:paraId="6B13BBE3" w14:textId="77777777" w:rsidR="00B84D2C" w:rsidRPr="001A4D28" w:rsidRDefault="00B84D2C" w:rsidP="004F79CB">
      <w:pPr>
        <w:pStyle w:val="Ttulo5"/>
        <w:numPr>
          <w:ilvl w:val="0"/>
          <w:numId w:val="16"/>
        </w:numPr>
        <w:rPr>
          <w:rFonts w:ascii="Arial" w:hAnsi="Arial" w:cs="Arial"/>
          <w:sz w:val="28"/>
          <w:szCs w:val="28"/>
          <w:highlight w:val="cyan"/>
        </w:rPr>
      </w:pPr>
      <w:r w:rsidRPr="001A4D28">
        <w:rPr>
          <w:rStyle w:val="Textoennegrita"/>
          <w:rFonts w:ascii="Arial" w:hAnsi="Arial" w:cs="Arial"/>
          <w:b/>
          <w:bCs w:val="0"/>
          <w:sz w:val="28"/>
          <w:szCs w:val="28"/>
          <w:highlight w:val="cyan"/>
        </w:rPr>
        <w:lastRenderedPageBreak/>
        <w:t>Recursos de aprendizaje</w:t>
      </w:r>
    </w:p>
    <w:p w14:paraId="76E63FDE" w14:textId="77777777" w:rsidR="00B32605" w:rsidRPr="00BD2F7F" w:rsidRDefault="00B32605" w:rsidP="00BD2F7F">
      <w:pPr>
        <w:pStyle w:val="NormalWeb"/>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6"/>
      </w:tblGrid>
      <w:tr w:rsidR="00BD2F7F" w:rsidRPr="00BD2F7F" w14:paraId="32A93925" w14:textId="77777777" w:rsidTr="00B32605">
        <w:trPr>
          <w:trHeight w:val="1449"/>
        </w:trPr>
        <w:tc>
          <w:tcPr>
            <w:tcW w:w="12666" w:type="dxa"/>
            <w:shd w:val="clear" w:color="auto" w:fill="auto"/>
          </w:tcPr>
          <w:p w14:paraId="372D93D7" w14:textId="38CF4AD3" w:rsidR="004F79CB" w:rsidRPr="004F79CB" w:rsidRDefault="004F79CB" w:rsidP="004F79CB">
            <w:pPr>
              <w:pStyle w:val="NormalWeb"/>
              <w:rPr>
                <w:rFonts w:ascii="Arial" w:hAnsi="Arial" w:cs="Arial"/>
              </w:rPr>
            </w:pPr>
            <w:r w:rsidRPr="004F79CB">
              <w:rPr>
                <w:rStyle w:val="Textoennegrita"/>
                <w:rFonts w:ascii="Arial" w:hAnsi="Arial" w:cs="Arial"/>
              </w:rPr>
              <w:t>• Ley 1562 de 2012 y normativas del Ministerio de Trabajo</w:t>
            </w:r>
            <w:r w:rsidRPr="004F79CB">
              <w:rPr>
                <w:rFonts w:ascii="Arial" w:hAnsi="Arial" w:cs="Arial"/>
              </w:rPr>
              <w:br/>
            </w:r>
            <w:r w:rsidRPr="004F79CB">
              <w:rPr>
                <w:rStyle w:val="relative"/>
                <w:rFonts w:ascii="Arial" w:hAnsi="Arial" w:cs="Arial"/>
              </w:rPr>
              <w:t xml:space="preserve">Descarga oficial de la </w:t>
            </w:r>
            <w:hyperlink r:id="rId9" w:history="1">
              <w:r w:rsidRPr="004F79CB">
                <w:rPr>
                  <w:rStyle w:val="Hipervnculo"/>
                  <w:rFonts w:ascii="Arial" w:hAnsi="Arial" w:cs="Arial"/>
                  <w:highlight w:val="darkCyan"/>
                </w:rPr>
                <w:t>Ley 1562 de 2012 en PDF (Ministerio de Salud y Protección Social, Colombia).</w:t>
              </w:r>
            </w:hyperlink>
            <w:r w:rsidRPr="004F79CB">
              <w:rPr>
                <w:rFonts w:ascii="Arial" w:hAnsi="Arial" w:cs="Arial"/>
              </w:rPr>
              <w:br/>
            </w:r>
          </w:p>
          <w:p w14:paraId="6A8D79FE" w14:textId="38F58074" w:rsidR="004F79CB" w:rsidRPr="004F79CB" w:rsidRDefault="004F79CB" w:rsidP="004F79CB">
            <w:pPr>
              <w:rPr>
                <w:rFonts w:ascii="Arial" w:hAnsi="Arial" w:cs="Arial"/>
              </w:rPr>
            </w:pPr>
          </w:p>
          <w:p w14:paraId="508DEBC6" w14:textId="2995C171" w:rsidR="004F79CB" w:rsidRPr="004F79CB" w:rsidRDefault="004F79CB" w:rsidP="004F79CB">
            <w:pPr>
              <w:pStyle w:val="NormalWeb"/>
              <w:rPr>
                <w:rFonts w:ascii="Arial" w:hAnsi="Arial" w:cs="Arial"/>
              </w:rPr>
            </w:pPr>
            <w:r w:rsidRPr="004F79CB">
              <w:rPr>
                <w:rStyle w:val="Textoennegrita"/>
                <w:rFonts w:ascii="Arial" w:hAnsi="Arial" w:cs="Arial"/>
              </w:rPr>
              <w:t>• Guías de seguridad en el trabajo de la OIT</w:t>
            </w:r>
            <w:r w:rsidRPr="004F79CB">
              <w:rPr>
                <w:rFonts w:ascii="Arial" w:hAnsi="Arial" w:cs="Arial"/>
              </w:rPr>
              <w:br/>
            </w:r>
            <w:hyperlink r:id="rId10" w:history="1">
              <w:r w:rsidRPr="004F79CB">
                <w:rPr>
                  <w:rStyle w:val="Hipervnculo"/>
                  <w:rFonts w:ascii="Arial" w:hAnsi="Arial" w:cs="Arial"/>
                  <w:highlight w:val="darkCyan"/>
                </w:rPr>
                <w:t>Guía de orientación de la OIT sobre Seguridad y Salud en el Trabajo, ideal para contextos laborales diversos (en español).</w:t>
              </w:r>
            </w:hyperlink>
          </w:p>
          <w:p w14:paraId="6F9AF759" w14:textId="3D4DC233" w:rsidR="004F79CB" w:rsidRPr="004F79CB" w:rsidRDefault="004F79CB" w:rsidP="004F79CB">
            <w:pPr>
              <w:rPr>
                <w:rFonts w:ascii="Arial" w:hAnsi="Arial" w:cs="Arial"/>
              </w:rPr>
            </w:pPr>
          </w:p>
          <w:p w14:paraId="28365BC2" w14:textId="77777777" w:rsidR="004F79CB" w:rsidRPr="004F79CB" w:rsidRDefault="004F79CB" w:rsidP="004F79CB">
            <w:pPr>
              <w:pStyle w:val="NormalWeb"/>
              <w:rPr>
                <w:rStyle w:val="relative"/>
                <w:rFonts w:ascii="Arial" w:hAnsi="Arial" w:cs="Arial"/>
              </w:rPr>
            </w:pPr>
            <w:r w:rsidRPr="004F79CB">
              <w:rPr>
                <w:rStyle w:val="Textoennegrita"/>
                <w:rFonts w:ascii="Arial" w:hAnsi="Arial" w:cs="Arial"/>
              </w:rPr>
              <w:t>• Videos educativos sobre riesgos laborales y su prevención</w:t>
            </w:r>
            <w:r w:rsidRPr="004F79CB">
              <w:rPr>
                <w:rFonts w:ascii="Arial" w:hAnsi="Arial" w:cs="Arial"/>
              </w:rPr>
              <w:br/>
            </w:r>
            <w:r w:rsidRPr="004F79CB">
              <w:rPr>
                <w:rStyle w:val="relative"/>
                <w:rFonts w:ascii="Arial" w:hAnsi="Arial" w:cs="Arial"/>
              </w:rPr>
              <w:t>Video introductorio sobre prevención de riesgos laborales en el trabajo:</w:t>
            </w:r>
          </w:p>
          <w:p w14:paraId="27100B2B" w14:textId="01E6ACF1" w:rsidR="004F79CB" w:rsidRPr="004F79CB" w:rsidRDefault="004F79CB" w:rsidP="004F79CB">
            <w:pPr>
              <w:pStyle w:val="NormalWeb"/>
              <w:jc w:val="center"/>
              <w:rPr>
                <w:rStyle w:val="ms-1"/>
                <w:rFonts w:ascii="Arial" w:hAnsi="Arial" w:cs="Arial"/>
                <w:highlight w:val="darkGray"/>
              </w:rPr>
            </w:pPr>
            <w:r w:rsidRPr="004F79CB">
              <w:rPr>
                <w:rFonts w:ascii="Arial" w:hAnsi="Arial" w:cs="Arial"/>
                <w:highlight w:val="darkGray"/>
              </w:rPr>
              <w:t xml:space="preserve">Título: </w:t>
            </w:r>
            <w:r w:rsidRPr="004F79CB">
              <w:rPr>
                <w:rFonts w:ascii="Arial" w:hAnsi="Arial" w:cs="Arial"/>
                <w:highlight w:val="darkGray"/>
              </w:rPr>
              <w:br/>
            </w:r>
            <w:r w:rsidRPr="004F79CB">
              <w:rPr>
                <w:rStyle w:val="relative"/>
                <w:rFonts w:ascii="Arial" w:hAnsi="Arial" w:cs="Arial"/>
                <w:highlight w:val="darkGray"/>
              </w:rPr>
              <w:t xml:space="preserve">Link: </w:t>
            </w:r>
            <w:hyperlink r:id="rId11" w:tgtFrame="_new" w:history="1">
              <w:r w:rsidRPr="004F79CB">
                <w:rPr>
                  <w:rStyle w:val="Hipervnculo"/>
                  <w:rFonts w:ascii="Arial" w:hAnsi="Arial" w:cs="Arial"/>
                  <w:highlight w:val="darkGray"/>
                </w:rPr>
                <w:t>Prevención de riesgos laborales – video</w:t>
              </w:r>
            </w:hyperlink>
            <w:r w:rsidRPr="004F79CB">
              <w:rPr>
                <w:rFonts w:ascii="Arial" w:hAnsi="Arial" w:cs="Arial"/>
                <w:highlight w:val="darkGray"/>
              </w:rPr>
              <w:t xml:space="preserve"> </w:t>
            </w:r>
            <w:hyperlink r:id="rId12" w:tgtFrame="_blank" w:history="1">
              <w:r w:rsidRPr="004F79CB">
                <w:rPr>
                  <w:rStyle w:val="max-w-full"/>
                  <w:rFonts w:ascii="Arial" w:hAnsi="Arial" w:cs="Arial"/>
                  <w:color w:val="0000FF"/>
                  <w:highlight w:val="darkGray"/>
                  <w:u w:val="single"/>
                </w:rPr>
                <w:t>youtube.com</w:t>
              </w:r>
              <w:r w:rsidRPr="004F79CB">
                <w:rPr>
                  <w:rStyle w:val="-me-1"/>
                  <w:rFonts w:ascii="Arial" w:hAnsi="Arial" w:cs="Arial"/>
                  <w:color w:val="0000FF"/>
                  <w:highlight w:val="darkGray"/>
                  <w:u w:val="single"/>
                </w:rPr>
                <w:t>+2</w:t>
              </w:r>
              <w:r w:rsidRPr="004F79CB">
                <w:rPr>
                  <w:rStyle w:val="max-w-full"/>
                  <w:rFonts w:ascii="Arial" w:hAnsi="Arial" w:cs="Arial"/>
                  <w:color w:val="0000FF"/>
                  <w:highlight w:val="darkGray"/>
                  <w:u w:val="single"/>
                </w:rPr>
                <w:t>youtube.com</w:t>
              </w:r>
              <w:r w:rsidRPr="004F79CB">
                <w:rPr>
                  <w:rStyle w:val="-me-1"/>
                  <w:rFonts w:ascii="Arial" w:hAnsi="Arial" w:cs="Arial"/>
                  <w:color w:val="0000FF"/>
                  <w:highlight w:val="darkGray"/>
                  <w:u w:val="single"/>
                </w:rPr>
                <w:t>+2</w:t>
              </w:r>
              <w:r w:rsidRPr="004F79CB">
                <w:rPr>
                  <w:rStyle w:val="max-w-full"/>
                  <w:rFonts w:ascii="Arial" w:hAnsi="Arial" w:cs="Arial"/>
                  <w:color w:val="0000FF"/>
                  <w:highlight w:val="darkGray"/>
                  <w:u w:val="single"/>
                </w:rPr>
                <w:t>safetya.co</w:t>
              </w:r>
              <w:r w:rsidRPr="004F79CB">
                <w:rPr>
                  <w:rStyle w:val="-me-1"/>
                  <w:rFonts w:ascii="Arial" w:hAnsi="Arial" w:cs="Arial"/>
                  <w:color w:val="0000FF"/>
                  <w:highlight w:val="darkGray"/>
                  <w:u w:val="single"/>
                </w:rPr>
                <w:t>+2</w:t>
              </w:r>
            </w:hyperlink>
          </w:p>
          <w:p w14:paraId="1BC916BB" w14:textId="30B1516C" w:rsidR="004F79CB" w:rsidRPr="004F79CB" w:rsidRDefault="004F79CB" w:rsidP="004F79CB">
            <w:pPr>
              <w:pStyle w:val="NormalWeb"/>
              <w:jc w:val="center"/>
              <w:rPr>
                <w:rFonts w:ascii="Arial" w:hAnsi="Arial" w:cs="Arial"/>
              </w:rPr>
            </w:pPr>
            <w:r w:rsidRPr="004F79CB">
              <w:rPr>
                <w:rFonts w:ascii="Arial" w:hAnsi="Arial" w:cs="Arial"/>
                <w:highlight w:val="darkGray"/>
              </w:rPr>
              <w:t xml:space="preserve">APA: Prevención de riesgos laborales. (s. f.). </w:t>
            </w:r>
            <w:r w:rsidRPr="004F79CB">
              <w:rPr>
                <w:rStyle w:val="nfasis"/>
                <w:rFonts w:ascii="Arial" w:hAnsi="Arial" w:cs="Arial"/>
                <w:highlight w:val="darkGray"/>
              </w:rPr>
              <w:t>Prevención de riesgos laborales en el trabajo</w:t>
            </w:r>
            <w:r w:rsidRPr="004F79CB">
              <w:rPr>
                <w:rFonts w:ascii="Arial" w:hAnsi="Arial" w:cs="Arial"/>
                <w:highlight w:val="darkGray"/>
              </w:rPr>
              <w:t xml:space="preserve"> [Video]. YouTube. </w:t>
            </w:r>
            <w:hyperlink r:id="rId13" w:tgtFrame="_new" w:history="1">
              <w:r w:rsidRPr="004F79CB">
                <w:rPr>
                  <w:rStyle w:val="Hipervnculo"/>
                  <w:rFonts w:ascii="Arial" w:hAnsi="Arial" w:cs="Arial"/>
                  <w:highlight w:val="darkGray"/>
                </w:rPr>
                <w:t>https://www.youtube.com/watch?&amp;v=fj7e-uE_5NY</w:t>
              </w:r>
            </w:hyperlink>
          </w:p>
          <w:p w14:paraId="7A2D3077" w14:textId="10D4042A" w:rsidR="00BD2F7F" w:rsidRPr="005257D6" w:rsidRDefault="00BD2F7F" w:rsidP="00050F67">
            <w:pPr>
              <w:rPr>
                <w:rFonts w:ascii="Arial" w:hAnsi="Arial" w:cs="Arial"/>
                <w:sz w:val="24"/>
                <w:szCs w:val="24"/>
                <w:lang w:val="es-CO"/>
              </w:rPr>
            </w:pPr>
          </w:p>
        </w:tc>
      </w:tr>
    </w:tbl>
    <w:p w14:paraId="21021A48" w14:textId="77777777" w:rsidR="00B84D2C" w:rsidRPr="001A4D28" w:rsidRDefault="00B84D2C" w:rsidP="004F79CB">
      <w:pPr>
        <w:pStyle w:val="Ttulo5"/>
        <w:numPr>
          <w:ilvl w:val="0"/>
          <w:numId w:val="15"/>
        </w:numPr>
        <w:rPr>
          <w:rStyle w:val="Textoennegrita"/>
          <w:rFonts w:ascii="Arial" w:hAnsi="Arial" w:cs="Arial"/>
          <w:b/>
          <w:bCs w:val="0"/>
          <w:sz w:val="28"/>
          <w:szCs w:val="28"/>
          <w:highlight w:val="cyan"/>
        </w:rPr>
      </w:pPr>
      <w:r w:rsidRPr="001A4D28">
        <w:rPr>
          <w:rStyle w:val="Textoennegrita"/>
          <w:rFonts w:ascii="Arial" w:hAnsi="Arial" w:cs="Arial"/>
          <w:b/>
          <w:bCs w:val="0"/>
          <w:sz w:val="28"/>
          <w:szCs w:val="28"/>
          <w:highlight w:val="cyan"/>
        </w:rPr>
        <w:lastRenderedPageBreak/>
        <w:t>Bibliografía y Cibergrafía (Formato APA 7ª Edición)</w:t>
      </w:r>
    </w:p>
    <w:p w14:paraId="68B70DD3" w14:textId="77777777" w:rsidR="00BD2F7F" w:rsidRPr="00BD2F7F" w:rsidRDefault="00BD2F7F" w:rsidP="00BD2F7F">
      <w:pPr>
        <w:rPr>
          <w:rFonts w:ascii="Arial" w:hAnsi="Arial" w:cs="Arial"/>
          <w:sz w:val="24"/>
          <w:szCs w:val="24"/>
        </w:rPr>
      </w:pPr>
    </w:p>
    <w:p w14:paraId="78326A5D" w14:textId="77777777" w:rsidR="00BD2F7F" w:rsidRPr="00BD2F7F" w:rsidRDefault="00BD2F7F" w:rsidP="00BD2F7F">
      <w:pPr>
        <w:rPr>
          <w:rFonts w:ascii="Arial" w:hAnsi="Arial" w:cs="Arial"/>
          <w:sz w:val="24"/>
          <w:szCs w:val="24"/>
          <w:lang w:val="es-C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10"/>
      </w:tblGrid>
      <w:tr w:rsidR="00BD2F7F" w:rsidRPr="00BD2F7F" w14:paraId="222CFE92" w14:textId="77777777" w:rsidTr="00BD2F7F">
        <w:trPr>
          <w:trHeight w:val="1114"/>
        </w:trPr>
        <w:tc>
          <w:tcPr>
            <w:tcW w:w="12510" w:type="dxa"/>
            <w:shd w:val="clear" w:color="auto" w:fill="auto"/>
          </w:tcPr>
          <w:p w14:paraId="6BF483D7" w14:textId="73A67107" w:rsidR="00267333" w:rsidRPr="00267333" w:rsidRDefault="00267333" w:rsidP="00267333">
            <w:pPr>
              <w:rPr>
                <w:rFonts w:ascii="Arial" w:hAnsi="Arial" w:cs="Arial"/>
                <w:sz w:val="24"/>
                <w:szCs w:val="24"/>
                <w:lang w:val="es-CO"/>
              </w:rPr>
            </w:pPr>
            <w:r w:rsidRPr="00267333">
              <w:rPr>
                <w:rFonts w:ascii="Arial" w:hAnsi="Arial" w:cs="Arial"/>
                <w:sz w:val="24"/>
                <w:szCs w:val="24"/>
                <w:lang w:val="es-CO"/>
              </w:rPr>
              <w:t xml:space="preserve">Congreso de la República de Colombia. (1993). </w:t>
            </w:r>
            <w:r w:rsidRPr="00267333">
              <w:rPr>
                <w:rFonts w:ascii="Arial" w:hAnsi="Arial" w:cs="Arial"/>
                <w:i/>
                <w:iCs/>
                <w:sz w:val="24"/>
                <w:szCs w:val="24"/>
                <w:lang w:val="es-CO"/>
              </w:rPr>
              <w:t>Ley 100 de 1993</w:t>
            </w:r>
            <w:r w:rsidRPr="00267333">
              <w:rPr>
                <w:rFonts w:ascii="Arial" w:hAnsi="Arial" w:cs="Arial"/>
                <w:sz w:val="24"/>
                <w:szCs w:val="24"/>
                <w:lang w:val="es-CO"/>
              </w:rPr>
              <w:t xml:space="preserve">. Por la cual se crea el Sistema de Seguridad Social Integral y se dictan otras disposiciones. Diario Oficial No. 41.148. </w:t>
            </w:r>
            <w:hyperlink r:id="rId14" w:history="1">
              <w:r w:rsidR="004F79CB" w:rsidRPr="00581CEE">
                <w:rPr>
                  <w:rStyle w:val="Hipervnculo"/>
                  <w:rFonts w:ascii="Arial" w:hAnsi="Arial" w:cs="Arial"/>
                  <w:sz w:val="24"/>
                  <w:szCs w:val="24"/>
                  <w:lang w:val="es-CO"/>
                </w:rPr>
                <w:t>https://www.funcionpublica.gov.co/eva/gestornormativo/norma.php?i=1601</w:t>
              </w:r>
            </w:hyperlink>
            <w:r w:rsidR="004F79CB">
              <w:rPr>
                <w:rFonts w:ascii="Arial" w:hAnsi="Arial" w:cs="Arial"/>
                <w:sz w:val="24"/>
                <w:szCs w:val="24"/>
                <w:lang w:val="es-CO"/>
              </w:rPr>
              <w:t xml:space="preserve"> </w:t>
            </w:r>
          </w:p>
          <w:p w14:paraId="1E72AECB" w14:textId="77777777" w:rsidR="00267333" w:rsidRPr="00267333" w:rsidRDefault="00267333" w:rsidP="00267333">
            <w:pPr>
              <w:rPr>
                <w:rFonts w:ascii="Arial" w:hAnsi="Arial" w:cs="Arial"/>
                <w:sz w:val="24"/>
                <w:szCs w:val="24"/>
                <w:lang w:val="es-CO"/>
              </w:rPr>
            </w:pPr>
            <w:r w:rsidRPr="00267333">
              <w:rPr>
                <w:rFonts w:ascii="Arial" w:hAnsi="Arial" w:cs="Arial"/>
                <w:sz w:val="24"/>
                <w:szCs w:val="24"/>
                <w:lang w:val="es-CO"/>
              </w:rPr>
              <w:t xml:space="preserve">Ministerio de Salud y Protección Social. (2015). </w:t>
            </w:r>
            <w:r w:rsidRPr="00267333">
              <w:rPr>
                <w:rFonts w:ascii="Arial" w:hAnsi="Arial" w:cs="Arial"/>
                <w:i/>
                <w:iCs/>
                <w:sz w:val="24"/>
                <w:szCs w:val="24"/>
                <w:lang w:val="es-CO"/>
              </w:rPr>
              <w:t>Sistema General de Seguridad Social en Salud en Colombia</w:t>
            </w:r>
            <w:r w:rsidRPr="00267333">
              <w:rPr>
                <w:rFonts w:ascii="Arial" w:hAnsi="Arial" w:cs="Arial"/>
                <w:sz w:val="24"/>
                <w:szCs w:val="24"/>
                <w:lang w:val="es-CO"/>
              </w:rPr>
              <w:t xml:space="preserve">. Bogotá, Colombia. </w:t>
            </w:r>
            <w:hyperlink r:id="rId15" w:tgtFrame="_new" w:history="1">
              <w:r w:rsidRPr="00267333">
                <w:rPr>
                  <w:rStyle w:val="Hipervnculo"/>
                  <w:rFonts w:ascii="Arial" w:hAnsi="Arial" w:cs="Arial"/>
                  <w:sz w:val="24"/>
                  <w:szCs w:val="24"/>
                  <w:lang w:val="es-CO"/>
                </w:rPr>
                <w:t>https://www.minsalud.gov.co</w:t>
              </w:r>
            </w:hyperlink>
          </w:p>
          <w:p w14:paraId="30A85393" w14:textId="77777777" w:rsidR="00267333" w:rsidRPr="00267333" w:rsidRDefault="00267333" w:rsidP="00267333">
            <w:pPr>
              <w:rPr>
                <w:rFonts w:ascii="Arial" w:hAnsi="Arial" w:cs="Arial"/>
                <w:sz w:val="24"/>
                <w:szCs w:val="24"/>
                <w:lang w:val="es-CO"/>
              </w:rPr>
            </w:pPr>
            <w:r w:rsidRPr="00267333">
              <w:rPr>
                <w:rFonts w:ascii="Arial" w:hAnsi="Arial" w:cs="Arial"/>
                <w:sz w:val="24"/>
                <w:szCs w:val="24"/>
                <w:lang w:val="es-CO"/>
              </w:rPr>
              <w:t xml:space="preserve">Organización Mundial de la Salud (OMS). (2010). </w:t>
            </w:r>
            <w:r w:rsidRPr="00267333">
              <w:rPr>
                <w:rFonts w:ascii="Arial" w:hAnsi="Arial" w:cs="Arial"/>
                <w:i/>
                <w:iCs/>
                <w:sz w:val="24"/>
                <w:szCs w:val="24"/>
                <w:lang w:val="es-CO"/>
              </w:rPr>
              <w:t>Sistemas de salud: la vía hacia la cobertura universal</w:t>
            </w:r>
            <w:r w:rsidRPr="00267333">
              <w:rPr>
                <w:rFonts w:ascii="Arial" w:hAnsi="Arial" w:cs="Arial"/>
                <w:sz w:val="24"/>
                <w:szCs w:val="24"/>
                <w:lang w:val="es-CO"/>
              </w:rPr>
              <w:t xml:space="preserve">. Informe sobre la salud en el mundo. </w:t>
            </w:r>
            <w:hyperlink r:id="rId16" w:tgtFrame="_new" w:history="1">
              <w:r w:rsidRPr="00267333">
                <w:rPr>
                  <w:rStyle w:val="Hipervnculo"/>
                  <w:rFonts w:ascii="Arial" w:hAnsi="Arial" w:cs="Arial"/>
                  <w:sz w:val="24"/>
                  <w:szCs w:val="24"/>
                  <w:lang w:val="es-CO"/>
                </w:rPr>
                <w:t>https://www.who.int/whr/2010/es/</w:t>
              </w:r>
            </w:hyperlink>
          </w:p>
          <w:p w14:paraId="449B0039" w14:textId="77777777" w:rsidR="00267333" w:rsidRPr="00267333" w:rsidRDefault="00267333" w:rsidP="00267333">
            <w:pPr>
              <w:rPr>
                <w:rFonts w:ascii="Arial" w:hAnsi="Arial" w:cs="Arial"/>
                <w:sz w:val="24"/>
                <w:szCs w:val="24"/>
                <w:lang w:val="es-CO"/>
              </w:rPr>
            </w:pPr>
            <w:r w:rsidRPr="00267333">
              <w:rPr>
                <w:rFonts w:ascii="Arial" w:hAnsi="Arial" w:cs="Arial"/>
                <w:sz w:val="24"/>
                <w:szCs w:val="24"/>
                <w:lang w:val="es-CO"/>
              </w:rPr>
              <w:t xml:space="preserve">Superintendencia Nacional de Salud. (2021). </w:t>
            </w:r>
            <w:r w:rsidRPr="00267333">
              <w:rPr>
                <w:rFonts w:ascii="Arial" w:hAnsi="Arial" w:cs="Arial"/>
                <w:i/>
                <w:iCs/>
                <w:sz w:val="24"/>
                <w:szCs w:val="24"/>
                <w:lang w:val="es-CO"/>
              </w:rPr>
              <w:t>Funciones y competencias en el Sistema General de Seguridad Social en Salud (SGSSS)</w:t>
            </w:r>
            <w:r w:rsidRPr="00267333">
              <w:rPr>
                <w:rFonts w:ascii="Arial" w:hAnsi="Arial" w:cs="Arial"/>
                <w:sz w:val="24"/>
                <w:szCs w:val="24"/>
                <w:lang w:val="es-CO"/>
              </w:rPr>
              <w:t xml:space="preserve">. Bogotá, Colombia. </w:t>
            </w:r>
            <w:hyperlink r:id="rId17" w:tgtFrame="_new" w:history="1">
              <w:r w:rsidRPr="00267333">
                <w:rPr>
                  <w:rStyle w:val="Hipervnculo"/>
                  <w:rFonts w:ascii="Arial" w:hAnsi="Arial" w:cs="Arial"/>
                  <w:sz w:val="24"/>
                  <w:szCs w:val="24"/>
                  <w:lang w:val="es-CO"/>
                </w:rPr>
                <w:t>https://www.supersalud.gov.co</w:t>
              </w:r>
            </w:hyperlink>
          </w:p>
          <w:p w14:paraId="09647209" w14:textId="77777777" w:rsidR="00267333" w:rsidRPr="00267333" w:rsidRDefault="00267333" w:rsidP="00267333">
            <w:pPr>
              <w:rPr>
                <w:rFonts w:ascii="Arial" w:hAnsi="Arial" w:cs="Arial"/>
                <w:sz w:val="24"/>
                <w:szCs w:val="24"/>
                <w:lang w:val="es-CO"/>
              </w:rPr>
            </w:pPr>
            <w:r w:rsidRPr="00267333">
              <w:rPr>
                <w:rFonts w:ascii="Arial" w:hAnsi="Arial" w:cs="Arial"/>
                <w:sz w:val="24"/>
                <w:szCs w:val="24"/>
                <w:lang w:val="es-CO"/>
              </w:rPr>
              <w:t>Cibergrafía</w:t>
            </w:r>
          </w:p>
          <w:p w14:paraId="6D778940" w14:textId="77777777" w:rsidR="00267333" w:rsidRPr="00267333" w:rsidRDefault="00267333" w:rsidP="004F79CB">
            <w:pPr>
              <w:numPr>
                <w:ilvl w:val="0"/>
                <w:numId w:val="27"/>
              </w:numPr>
              <w:rPr>
                <w:rFonts w:ascii="Arial" w:hAnsi="Arial" w:cs="Arial"/>
                <w:sz w:val="24"/>
                <w:szCs w:val="24"/>
                <w:lang w:val="es-CO"/>
              </w:rPr>
            </w:pPr>
            <w:r w:rsidRPr="00267333">
              <w:rPr>
                <w:rFonts w:ascii="Arial" w:hAnsi="Arial" w:cs="Arial"/>
                <w:sz w:val="24"/>
                <w:szCs w:val="24"/>
                <w:lang w:val="es-CO"/>
              </w:rPr>
              <w:t xml:space="preserve">Ministerio de Salud y Protección Social de Colombia: </w:t>
            </w:r>
            <w:hyperlink r:id="rId18" w:tgtFrame="_new" w:history="1">
              <w:r w:rsidRPr="00267333">
                <w:rPr>
                  <w:rStyle w:val="Hipervnculo"/>
                  <w:rFonts w:ascii="Arial" w:hAnsi="Arial" w:cs="Arial"/>
                  <w:sz w:val="24"/>
                  <w:szCs w:val="24"/>
                  <w:lang w:val="es-CO"/>
                </w:rPr>
                <w:t>https://www.minsalud.gov.co</w:t>
              </w:r>
            </w:hyperlink>
          </w:p>
          <w:p w14:paraId="1DD94F1E" w14:textId="77777777" w:rsidR="00267333" w:rsidRPr="00267333" w:rsidRDefault="00267333" w:rsidP="004F79CB">
            <w:pPr>
              <w:numPr>
                <w:ilvl w:val="0"/>
                <w:numId w:val="27"/>
              </w:numPr>
              <w:rPr>
                <w:rFonts w:ascii="Arial" w:hAnsi="Arial" w:cs="Arial"/>
                <w:sz w:val="24"/>
                <w:szCs w:val="24"/>
                <w:lang w:val="es-CO"/>
              </w:rPr>
            </w:pPr>
            <w:r w:rsidRPr="00267333">
              <w:rPr>
                <w:rFonts w:ascii="Arial" w:hAnsi="Arial" w:cs="Arial"/>
                <w:sz w:val="24"/>
                <w:szCs w:val="24"/>
                <w:lang w:val="es-CO"/>
              </w:rPr>
              <w:t xml:space="preserve">Superintendencia Nacional de Salud: </w:t>
            </w:r>
            <w:hyperlink r:id="rId19" w:tgtFrame="_new" w:history="1">
              <w:r w:rsidRPr="00267333">
                <w:rPr>
                  <w:rStyle w:val="Hipervnculo"/>
                  <w:rFonts w:ascii="Arial" w:hAnsi="Arial" w:cs="Arial"/>
                  <w:sz w:val="24"/>
                  <w:szCs w:val="24"/>
                  <w:lang w:val="es-CO"/>
                </w:rPr>
                <w:t>https://www.supersalud.gov.co</w:t>
              </w:r>
            </w:hyperlink>
          </w:p>
          <w:p w14:paraId="34BCF6E9" w14:textId="77777777" w:rsidR="00267333" w:rsidRPr="00267333" w:rsidRDefault="00267333" w:rsidP="004F79CB">
            <w:pPr>
              <w:numPr>
                <w:ilvl w:val="0"/>
                <w:numId w:val="27"/>
              </w:numPr>
              <w:rPr>
                <w:rFonts w:ascii="Arial" w:hAnsi="Arial" w:cs="Arial"/>
                <w:sz w:val="24"/>
                <w:szCs w:val="24"/>
                <w:lang w:val="es-CO"/>
              </w:rPr>
            </w:pPr>
            <w:r w:rsidRPr="00267333">
              <w:rPr>
                <w:rFonts w:ascii="Arial" w:hAnsi="Arial" w:cs="Arial"/>
                <w:sz w:val="24"/>
                <w:szCs w:val="24"/>
                <w:lang w:val="es-CO"/>
              </w:rPr>
              <w:t xml:space="preserve">Organización Mundial de la Salud: </w:t>
            </w:r>
            <w:hyperlink r:id="rId20" w:tgtFrame="_new" w:history="1">
              <w:r w:rsidRPr="00267333">
                <w:rPr>
                  <w:rStyle w:val="Hipervnculo"/>
                  <w:rFonts w:ascii="Arial" w:hAnsi="Arial" w:cs="Arial"/>
                  <w:sz w:val="24"/>
                  <w:szCs w:val="24"/>
                  <w:lang w:val="es-CO"/>
                </w:rPr>
                <w:t>https://www.who.int/es</w:t>
              </w:r>
            </w:hyperlink>
          </w:p>
          <w:p w14:paraId="50590749" w14:textId="77777777" w:rsidR="00267333" w:rsidRPr="00267333" w:rsidRDefault="00267333" w:rsidP="004F79CB">
            <w:pPr>
              <w:numPr>
                <w:ilvl w:val="0"/>
                <w:numId w:val="27"/>
              </w:numPr>
              <w:rPr>
                <w:rFonts w:ascii="Arial" w:hAnsi="Arial" w:cs="Arial"/>
                <w:sz w:val="24"/>
                <w:szCs w:val="24"/>
                <w:lang w:val="es-CO"/>
              </w:rPr>
            </w:pPr>
            <w:r w:rsidRPr="00267333">
              <w:rPr>
                <w:rFonts w:ascii="Arial" w:hAnsi="Arial" w:cs="Arial"/>
                <w:sz w:val="24"/>
                <w:szCs w:val="24"/>
                <w:lang w:val="es-CO"/>
              </w:rPr>
              <w:t xml:space="preserve">Fondo de Adaptación en Salud (ADRES): </w:t>
            </w:r>
            <w:hyperlink r:id="rId21" w:tgtFrame="_new" w:history="1">
              <w:r w:rsidRPr="00267333">
                <w:rPr>
                  <w:rStyle w:val="Hipervnculo"/>
                  <w:rFonts w:ascii="Arial" w:hAnsi="Arial" w:cs="Arial"/>
                  <w:sz w:val="24"/>
                  <w:szCs w:val="24"/>
                  <w:lang w:val="es-CO"/>
                </w:rPr>
                <w:t>https://www.adres.gov.co</w:t>
              </w:r>
            </w:hyperlink>
          </w:p>
          <w:p w14:paraId="412777D5" w14:textId="051AB092" w:rsidR="00BD2F7F" w:rsidRPr="00BD2F7F" w:rsidRDefault="00BD2F7F" w:rsidP="00AD767B">
            <w:pPr>
              <w:rPr>
                <w:rFonts w:ascii="Arial" w:hAnsi="Arial" w:cs="Arial"/>
                <w:b/>
                <w:bCs/>
                <w:sz w:val="24"/>
                <w:szCs w:val="24"/>
              </w:rPr>
            </w:pPr>
          </w:p>
        </w:tc>
      </w:tr>
    </w:tbl>
    <w:p w14:paraId="2C0DF740" w14:textId="43149727" w:rsidR="00B32605" w:rsidRDefault="00B32605" w:rsidP="00BD2F7F">
      <w:pPr>
        <w:rPr>
          <w:rFonts w:ascii="Arial" w:hAnsi="Arial" w:cs="Arial"/>
          <w:sz w:val="24"/>
          <w:szCs w:val="24"/>
        </w:rPr>
      </w:pPr>
    </w:p>
    <w:p w14:paraId="2B599DB1" w14:textId="77777777" w:rsidR="004D5E82" w:rsidRDefault="004D5E82" w:rsidP="00BD2F7F">
      <w:pPr>
        <w:rPr>
          <w:rFonts w:ascii="Arial" w:hAnsi="Arial" w:cs="Arial"/>
          <w:sz w:val="24"/>
          <w:szCs w:val="24"/>
        </w:rPr>
      </w:pPr>
    </w:p>
    <w:p w14:paraId="28036818" w14:textId="77777777" w:rsidR="004D5E82" w:rsidRDefault="004D5E82" w:rsidP="00BD2F7F">
      <w:pPr>
        <w:rPr>
          <w:rFonts w:ascii="Arial" w:hAnsi="Arial" w:cs="Arial"/>
          <w:sz w:val="24"/>
          <w:szCs w:val="24"/>
        </w:rPr>
      </w:pPr>
    </w:p>
    <w:p w14:paraId="25BD1D90" w14:textId="77777777" w:rsidR="004D5E82" w:rsidRPr="00BD2F7F" w:rsidRDefault="004D5E82" w:rsidP="00BD2F7F">
      <w:pPr>
        <w:rPr>
          <w:rFonts w:ascii="Arial" w:hAnsi="Arial" w:cs="Arial"/>
          <w:sz w:val="24"/>
          <w:szCs w:val="24"/>
        </w:rPr>
      </w:pPr>
    </w:p>
    <w:p w14:paraId="6323E3AB" w14:textId="77777777" w:rsidR="00B84D2C" w:rsidRPr="00BD2F7F" w:rsidRDefault="00B84D2C" w:rsidP="00B84D2C">
      <w:pPr>
        <w:pStyle w:val="Ttulo3"/>
        <w:rPr>
          <w:rStyle w:val="Textoennegrita"/>
          <w:rFonts w:ascii="Arial" w:hAnsi="Arial" w:cs="Arial"/>
          <w:b/>
          <w:bCs w:val="0"/>
          <w:sz w:val="32"/>
          <w:szCs w:val="32"/>
        </w:rPr>
      </w:pPr>
      <w:r w:rsidRPr="00BD2F7F">
        <w:rPr>
          <w:rStyle w:val="Textoennegrita"/>
          <w:rFonts w:ascii="Arial" w:hAnsi="Arial" w:cs="Arial"/>
          <w:b/>
          <w:bCs w:val="0"/>
          <w:sz w:val="32"/>
          <w:szCs w:val="32"/>
          <w:highlight w:val="cyan"/>
        </w:rPr>
        <w:t>Unidad Didáctica 2: [Título de la Unidad]</w:t>
      </w:r>
    </w:p>
    <w:p w14:paraId="72E20676" w14:textId="1E1EE17B" w:rsidR="00B84D2C" w:rsidRPr="00BD2F7F" w:rsidRDefault="00B84D2C" w:rsidP="00B84D2C">
      <w:pPr>
        <w:pStyle w:val="NormalWeb"/>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08"/>
      </w:tblGrid>
      <w:tr w:rsidR="00B84D2C" w:rsidRPr="00BD2F7F" w14:paraId="0E9B12B9" w14:textId="77777777" w:rsidTr="00B32605">
        <w:trPr>
          <w:trHeight w:val="1431"/>
        </w:trPr>
        <w:tc>
          <w:tcPr>
            <w:tcW w:w="12108" w:type="dxa"/>
            <w:shd w:val="clear" w:color="auto" w:fill="auto"/>
          </w:tcPr>
          <w:p w14:paraId="641ED9EC" w14:textId="7FC05409" w:rsidR="00B84D2C" w:rsidRPr="0095315A" w:rsidRDefault="0095315A" w:rsidP="00AD767B">
            <w:pPr>
              <w:rPr>
                <w:rFonts w:ascii="Arial" w:hAnsi="Arial" w:cs="Arial"/>
                <w:sz w:val="24"/>
                <w:szCs w:val="24"/>
              </w:rPr>
            </w:pPr>
            <w:r w:rsidRPr="0095315A">
              <w:rPr>
                <w:rFonts w:ascii="Arial" w:hAnsi="Arial" w:cs="Arial"/>
                <w:sz w:val="24"/>
                <w:szCs w:val="24"/>
              </w:rPr>
              <w:t>Estructura y Funcionamiento del SGSSS</w:t>
            </w:r>
          </w:p>
        </w:tc>
      </w:tr>
    </w:tbl>
    <w:p w14:paraId="6E29EA78" w14:textId="77777777" w:rsidR="00B84D2C" w:rsidRPr="001A4D28" w:rsidRDefault="00B84D2C" w:rsidP="004F79CB">
      <w:pPr>
        <w:pStyle w:val="Ttulo5"/>
        <w:numPr>
          <w:ilvl w:val="0"/>
          <w:numId w:val="14"/>
        </w:numPr>
        <w:rPr>
          <w:rFonts w:ascii="Arial" w:hAnsi="Arial" w:cs="Arial"/>
          <w:sz w:val="28"/>
          <w:szCs w:val="28"/>
          <w:highlight w:val="cyan"/>
        </w:rPr>
      </w:pPr>
      <w:r w:rsidRPr="001A4D28">
        <w:rPr>
          <w:rStyle w:val="Textoennegrita"/>
          <w:rFonts w:ascii="Arial" w:hAnsi="Arial" w:cs="Arial"/>
          <w:b/>
          <w:bCs w:val="0"/>
          <w:sz w:val="28"/>
          <w:szCs w:val="28"/>
          <w:highlight w:val="cyan"/>
        </w:rPr>
        <w:lastRenderedPageBreak/>
        <w:t>Introducción</w:t>
      </w:r>
    </w:p>
    <w:p w14:paraId="10A2032D" w14:textId="21BCF80A" w:rsidR="00B84D2C" w:rsidRPr="00BD2F7F" w:rsidRDefault="00B84D2C" w:rsidP="00B84D2C">
      <w:pPr>
        <w:pStyle w:val="NormalWeb"/>
        <w:rPr>
          <w:rFonts w:ascii="Arial" w:hAnsi="Arial" w:cs="Arial"/>
        </w:rPr>
      </w:pPr>
    </w:p>
    <w:tbl>
      <w:tblPr>
        <w:tblW w:w="13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5"/>
      </w:tblGrid>
      <w:tr w:rsidR="00B84D2C" w:rsidRPr="00BD2F7F" w14:paraId="3E146550" w14:textId="77777777" w:rsidTr="00AD767B">
        <w:trPr>
          <w:trHeight w:val="1387"/>
        </w:trPr>
        <w:tc>
          <w:tcPr>
            <w:tcW w:w="13015" w:type="dxa"/>
            <w:shd w:val="clear" w:color="auto" w:fill="auto"/>
          </w:tcPr>
          <w:p w14:paraId="04C34535" w14:textId="77777777" w:rsidR="004F79CB" w:rsidRPr="004F79CB" w:rsidRDefault="004F79CB" w:rsidP="004F79CB">
            <w:pPr>
              <w:pStyle w:val="NormalWeb"/>
              <w:rPr>
                <w:rFonts w:ascii="Arial" w:hAnsi="Arial" w:cs="Arial"/>
              </w:rPr>
            </w:pPr>
            <w:r w:rsidRPr="004F79CB">
              <w:rPr>
                <w:rFonts w:ascii="Arial" w:hAnsi="Arial" w:cs="Arial"/>
              </w:rPr>
              <w:t>El Sistema General de Seguridad Social en Salud (SGSSS) en Colombia busca garantizar el acceso a servicios de salud para toda la población, apoyado en principios como la universalidad, la equidad y la eficiencia. Este modelo está compuesto por distintos actores que cumplen funciones clave para asegurar su funcionamiento y sostenibilidad.</w:t>
            </w:r>
          </w:p>
          <w:p w14:paraId="5242C48C" w14:textId="77777777" w:rsidR="004F79CB" w:rsidRPr="004F79CB" w:rsidRDefault="004F79CB" w:rsidP="004F79CB">
            <w:pPr>
              <w:pStyle w:val="NormalWeb"/>
              <w:rPr>
                <w:rFonts w:ascii="Arial" w:hAnsi="Arial" w:cs="Arial"/>
              </w:rPr>
            </w:pPr>
            <w:r w:rsidRPr="004F79CB">
              <w:rPr>
                <w:rFonts w:ascii="Arial" w:hAnsi="Arial" w:cs="Arial"/>
              </w:rPr>
              <w:t>En esta unidad, conocerás de manera clara cómo se organiza el SGSSS: desde el papel que cumplen las Entidades Promotoras de Salud (EPS) y las Instituciones Prestadoras de Servicios de Salud (IPS), hasta el rol de la ADRES y las Administradoras de Riesgos Laborales (ARL). También revisaremos los diferentes regímenes de afiliación y el Plan de Beneficios en Salud (PBS), comprendiendo cómo cada uno de estos elementos contribuye al acceso efectivo a la salud en Colombia.</w:t>
            </w:r>
          </w:p>
          <w:p w14:paraId="667B0707" w14:textId="77777777" w:rsidR="004F79CB" w:rsidRPr="004F79CB" w:rsidRDefault="004F79CB" w:rsidP="004F79CB">
            <w:pPr>
              <w:pStyle w:val="NormalWeb"/>
              <w:rPr>
                <w:rFonts w:ascii="Arial" w:hAnsi="Arial" w:cs="Arial"/>
              </w:rPr>
            </w:pPr>
            <w:r w:rsidRPr="004F79CB">
              <w:rPr>
                <w:rFonts w:ascii="Arial" w:hAnsi="Arial" w:cs="Arial"/>
              </w:rPr>
              <w:t>Este recorrido te permitirá analizar de forma crítica el impacto de la estructura del sistema en la calidad y oportunidad de los servicios prestados.</w:t>
            </w:r>
          </w:p>
          <w:p w14:paraId="326093D7" w14:textId="0CBFCF4A" w:rsidR="00B84D2C" w:rsidRPr="004F79CB" w:rsidRDefault="00B84D2C" w:rsidP="00AD767B">
            <w:pPr>
              <w:rPr>
                <w:rFonts w:ascii="Arial" w:hAnsi="Arial" w:cs="Arial"/>
                <w:sz w:val="24"/>
                <w:szCs w:val="24"/>
                <w:lang w:val="es-CO"/>
              </w:rPr>
            </w:pPr>
          </w:p>
        </w:tc>
      </w:tr>
    </w:tbl>
    <w:p w14:paraId="2F7F8F78" w14:textId="77777777" w:rsidR="00B84D2C" w:rsidRPr="001A4D28" w:rsidRDefault="00B84D2C" w:rsidP="004F79CB">
      <w:pPr>
        <w:pStyle w:val="Ttulo5"/>
        <w:numPr>
          <w:ilvl w:val="0"/>
          <w:numId w:val="13"/>
        </w:numPr>
        <w:rPr>
          <w:rFonts w:ascii="Arial" w:hAnsi="Arial" w:cs="Arial"/>
          <w:sz w:val="28"/>
          <w:szCs w:val="28"/>
          <w:highlight w:val="cyan"/>
        </w:rPr>
      </w:pPr>
      <w:r w:rsidRPr="001A4D28">
        <w:rPr>
          <w:rStyle w:val="Textoennegrita"/>
          <w:rFonts w:ascii="Arial" w:hAnsi="Arial" w:cs="Arial"/>
          <w:b/>
          <w:bCs w:val="0"/>
          <w:sz w:val="28"/>
          <w:szCs w:val="28"/>
          <w:highlight w:val="cyan"/>
        </w:rPr>
        <w:t>Conceptos clave</w:t>
      </w:r>
    </w:p>
    <w:p w14:paraId="326C9334" w14:textId="69844EA1" w:rsidR="00B84D2C" w:rsidRPr="00BD2F7F" w:rsidRDefault="00B84D2C" w:rsidP="00B84D2C">
      <w:pPr>
        <w:pStyle w:val="NormalWeb"/>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35"/>
      </w:tblGrid>
      <w:tr w:rsidR="00B84D2C" w:rsidRPr="00BD2F7F" w14:paraId="6CF52B8E" w14:textId="77777777" w:rsidTr="00AD767B">
        <w:trPr>
          <w:trHeight w:val="1661"/>
        </w:trPr>
        <w:tc>
          <w:tcPr>
            <w:tcW w:w="12935" w:type="dxa"/>
            <w:shd w:val="clear" w:color="auto" w:fill="auto"/>
          </w:tcPr>
          <w:p w14:paraId="23A7F166" w14:textId="77777777" w:rsidR="00B03884" w:rsidRPr="004F79CB" w:rsidRDefault="00B03884" w:rsidP="00B03884">
            <w:pPr>
              <w:rPr>
                <w:rFonts w:ascii="Arial" w:hAnsi="Arial" w:cs="Arial"/>
                <w:b/>
                <w:bCs/>
                <w:sz w:val="24"/>
                <w:szCs w:val="24"/>
                <w:lang w:val="es-CO"/>
              </w:rPr>
            </w:pPr>
            <w:r w:rsidRPr="004F79CB">
              <w:rPr>
                <w:rFonts w:ascii="Arial" w:hAnsi="Arial" w:cs="Arial"/>
                <w:b/>
                <w:bCs/>
                <w:sz w:val="24"/>
                <w:szCs w:val="24"/>
                <w:lang w:val="es-CO"/>
              </w:rPr>
              <w:t>1. Actores del SGSSS</w:t>
            </w:r>
          </w:p>
          <w:p w14:paraId="7CE49A76" w14:textId="134EFCD4" w:rsidR="00B03884" w:rsidRPr="00B03884" w:rsidRDefault="00B03884" w:rsidP="004F79CB">
            <w:pPr>
              <w:numPr>
                <w:ilvl w:val="0"/>
                <w:numId w:val="28"/>
              </w:numPr>
              <w:rPr>
                <w:rFonts w:ascii="Arial" w:hAnsi="Arial" w:cs="Arial"/>
                <w:sz w:val="24"/>
                <w:szCs w:val="24"/>
                <w:lang w:val="es-CO"/>
              </w:rPr>
            </w:pPr>
            <w:r w:rsidRPr="00B03884">
              <w:rPr>
                <w:rFonts w:ascii="Arial" w:hAnsi="Arial" w:cs="Arial"/>
                <w:sz w:val="24"/>
                <w:szCs w:val="24"/>
                <w:lang w:val="es-CO"/>
              </w:rPr>
              <w:t xml:space="preserve">Entidades Promotoras de Salud (EPS): </w:t>
            </w:r>
            <w:r w:rsidR="004F79CB">
              <w:rPr>
                <w:rFonts w:ascii="Arial" w:hAnsi="Arial" w:cs="Arial"/>
                <w:sz w:val="24"/>
                <w:szCs w:val="24"/>
                <w:lang w:val="es-CO"/>
              </w:rPr>
              <w:t>r</w:t>
            </w:r>
            <w:r w:rsidRPr="00B03884">
              <w:rPr>
                <w:rFonts w:ascii="Arial" w:hAnsi="Arial" w:cs="Arial"/>
                <w:sz w:val="24"/>
                <w:szCs w:val="24"/>
                <w:lang w:val="es-CO"/>
              </w:rPr>
              <w:t>esponsables de la afiliación, el recaudo de las cotizaciones y la garantía de la prestación de servicios de salud a los afiliados. Pueden ser del régimen contributivo o subsidiado.</w:t>
            </w:r>
          </w:p>
          <w:p w14:paraId="69069AD9" w14:textId="2F06C726" w:rsidR="00B03884" w:rsidRPr="00B03884" w:rsidRDefault="00B03884" w:rsidP="004F79CB">
            <w:pPr>
              <w:numPr>
                <w:ilvl w:val="0"/>
                <w:numId w:val="28"/>
              </w:numPr>
              <w:rPr>
                <w:rFonts w:ascii="Arial" w:hAnsi="Arial" w:cs="Arial"/>
                <w:sz w:val="24"/>
                <w:szCs w:val="24"/>
                <w:lang w:val="es-CO"/>
              </w:rPr>
            </w:pPr>
            <w:r w:rsidRPr="00B03884">
              <w:rPr>
                <w:rFonts w:ascii="Arial" w:hAnsi="Arial" w:cs="Arial"/>
                <w:sz w:val="24"/>
                <w:szCs w:val="24"/>
                <w:lang w:val="es-CO"/>
              </w:rPr>
              <w:t xml:space="preserve">Instituciones Prestadoras de Servicios de Salud (IPS): </w:t>
            </w:r>
            <w:r w:rsidR="004F79CB">
              <w:rPr>
                <w:rFonts w:ascii="Arial" w:hAnsi="Arial" w:cs="Arial"/>
                <w:sz w:val="24"/>
                <w:szCs w:val="24"/>
                <w:lang w:val="es-CO"/>
              </w:rPr>
              <w:t>h</w:t>
            </w:r>
            <w:r w:rsidRPr="00B03884">
              <w:rPr>
                <w:rFonts w:ascii="Arial" w:hAnsi="Arial" w:cs="Arial"/>
                <w:sz w:val="24"/>
                <w:szCs w:val="24"/>
                <w:lang w:val="es-CO"/>
              </w:rPr>
              <w:t>ospitales, clínicas y centros de salud encargados de la prestación directa de servicios médicos.</w:t>
            </w:r>
          </w:p>
          <w:p w14:paraId="3D6F6BF2" w14:textId="55D9E6C7" w:rsidR="00B03884" w:rsidRPr="00B03884" w:rsidRDefault="00B03884" w:rsidP="004F79CB">
            <w:pPr>
              <w:numPr>
                <w:ilvl w:val="0"/>
                <w:numId w:val="28"/>
              </w:numPr>
              <w:rPr>
                <w:rFonts w:ascii="Arial" w:hAnsi="Arial" w:cs="Arial"/>
                <w:sz w:val="24"/>
                <w:szCs w:val="24"/>
                <w:lang w:val="es-CO"/>
              </w:rPr>
            </w:pPr>
            <w:r w:rsidRPr="00B03884">
              <w:rPr>
                <w:rFonts w:ascii="Arial" w:hAnsi="Arial" w:cs="Arial"/>
                <w:sz w:val="24"/>
                <w:szCs w:val="24"/>
                <w:lang w:val="es-CO"/>
              </w:rPr>
              <w:t xml:space="preserve">Administradora de los Recursos del Sistema General de Seguridad Social en Salud (ADRES): </w:t>
            </w:r>
            <w:r w:rsidR="004F79CB">
              <w:rPr>
                <w:rFonts w:ascii="Arial" w:hAnsi="Arial" w:cs="Arial"/>
                <w:sz w:val="24"/>
                <w:szCs w:val="24"/>
                <w:lang w:val="es-CO"/>
              </w:rPr>
              <w:t>e</w:t>
            </w:r>
            <w:r w:rsidRPr="00B03884">
              <w:rPr>
                <w:rFonts w:ascii="Arial" w:hAnsi="Arial" w:cs="Arial"/>
                <w:sz w:val="24"/>
                <w:szCs w:val="24"/>
                <w:lang w:val="es-CO"/>
              </w:rPr>
              <w:t>ntidad que administra y distribuye los recursos financieros del sistema.</w:t>
            </w:r>
          </w:p>
          <w:p w14:paraId="768CF914" w14:textId="1E500597" w:rsidR="00B03884" w:rsidRPr="00B03884" w:rsidRDefault="00B03884" w:rsidP="004F79CB">
            <w:pPr>
              <w:numPr>
                <w:ilvl w:val="0"/>
                <w:numId w:val="28"/>
              </w:numPr>
              <w:rPr>
                <w:rFonts w:ascii="Arial" w:hAnsi="Arial" w:cs="Arial"/>
                <w:sz w:val="24"/>
                <w:szCs w:val="24"/>
                <w:lang w:val="es-CO"/>
              </w:rPr>
            </w:pPr>
            <w:r w:rsidRPr="00B03884">
              <w:rPr>
                <w:rFonts w:ascii="Arial" w:hAnsi="Arial" w:cs="Arial"/>
                <w:sz w:val="24"/>
                <w:szCs w:val="24"/>
                <w:lang w:val="es-CO"/>
              </w:rPr>
              <w:t xml:space="preserve">Administradoras de Riesgos Laborales (ARL): </w:t>
            </w:r>
            <w:r w:rsidR="004F79CB">
              <w:rPr>
                <w:rFonts w:ascii="Arial" w:hAnsi="Arial" w:cs="Arial"/>
                <w:sz w:val="24"/>
                <w:szCs w:val="24"/>
                <w:lang w:val="es-CO"/>
              </w:rPr>
              <w:t>e</w:t>
            </w:r>
            <w:r w:rsidRPr="00B03884">
              <w:rPr>
                <w:rFonts w:ascii="Arial" w:hAnsi="Arial" w:cs="Arial"/>
                <w:sz w:val="24"/>
                <w:szCs w:val="24"/>
                <w:lang w:val="es-CO"/>
              </w:rPr>
              <w:t>ncargadas de la prevención, atención y compensación de accidentes laborales y enfermedades profesionales.</w:t>
            </w:r>
          </w:p>
          <w:p w14:paraId="193C7020" w14:textId="691E125E" w:rsidR="00B03884" w:rsidRPr="00B03884" w:rsidRDefault="00B03884" w:rsidP="004F79CB">
            <w:pPr>
              <w:numPr>
                <w:ilvl w:val="0"/>
                <w:numId w:val="28"/>
              </w:numPr>
              <w:rPr>
                <w:rFonts w:ascii="Arial" w:hAnsi="Arial" w:cs="Arial"/>
                <w:sz w:val="24"/>
                <w:szCs w:val="24"/>
                <w:lang w:val="es-CO"/>
              </w:rPr>
            </w:pPr>
            <w:r w:rsidRPr="00B03884">
              <w:rPr>
                <w:rFonts w:ascii="Arial" w:hAnsi="Arial" w:cs="Arial"/>
                <w:sz w:val="24"/>
                <w:szCs w:val="24"/>
                <w:lang w:val="es-CO"/>
              </w:rPr>
              <w:t xml:space="preserve">Entes de </w:t>
            </w:r>
            <w:r w:rsidR="004F79CB">
              <w:rPr>
                <w:rFonts w:ascii="Arial" w:hAnsi="Arial" w:cs="Arial"/>
                <w:sz w:val="24"/>
                <w:szCs w:val="24"/>
                <w:lang w:val="es-CO"/>
              </w:rPr>
              <w:t>c</w:t>
            </w:r>
            <w:r w:rsidRPr="00B03884">
              <w:rPr>
                <w:rFonts w:ascii="Arial" w:hAnsi="Arial" w:cs="Arial"/>
                <w:sz w:val="24"/>
                <w:szCs w:val="24"/>
                <w:lang w:val="es-CO"/>
              </w:rPr>
              <w:t xml:space="preserve">ontrol: </w:t>
            </w:r>
            <w:r w:rsidR="004F79CB">
              <w:rPr>
                <w:rFonts w:ascii="Arial" w:hAnsi="Arial" w:cs="Arial"/>
                <w:sz w:val="24"/>
                <w:szCs w:val="24"/>
                <w:lang w:val="es-CO"/>
              </w:rPr>
              <w:t>i</w:t>
            </w:r>
            <w:r w:rsidRPr="00B03884">
              <w:rPr>
                <w:rFonts w:ascii="Arial" w:hAnsi="Arial" w:cs="Arial"/>
                <w:sz w:val="24"/>
                <w:szCs w:val="24"/>
                <w:lang w:val="es-CO"/>
              </w:rPr>
              <w:t>ncluyen la Superintendencia Nacional de Salud, encargada de la vigilancia y regulación de las EPS e IPS, y la Defensoría del Pueblo, que vela por la protección de los derechos de los ciudadanos en salud.</w:t>
            </w:r>
          </w:p>
          <w:p w14:paraId="3EA638D8" w14:textId="77777777" w:rsidR="00B03884" w:rsidRPr="004F79CB" w:rsidRDefault="00B03884" w:rsidP="00B03884">
            <w:pPr>
              <w:rPr>
                <w:rFonts w:ascii="Arial" w:hAnsi="Arial" w:cs="Arial"/>
                <w:b/>
                <w:bCs/>
                <w:sz w:val="24"/>
                <w:szCs w:val="24"/>
                <w:lang w:val="es-CO"/>
              </w:rPr>
            </w:pPr>
            <w:r w:rsidRPr="004F79CB">
              <w:rPr>
                <w:rFonts w:ascii="Arial" w:hAnsi="Arial" w:cs="Arial"/>
                <w:b/>
                <w:bCs/>
                <w:sz w:val="24"/>
                <w:szCs w:val="24"/>
                <w:lang w:val="es-CO"/>
              </w:rPr>
              <w:t>2. Regímenes de Afiliación</w:t>
            </w:r>
          </w:p>
          <w:p w14:paraId="09DF794F" w14:textId="77777777" w:rsidR="00B03884" w:rsidRPr="00B03884" w:rsidRDefault="00B03884" w:rsidP="004F79CB">
            <w:pPr>
              <w:numPr>
                <w:ilvl w:val="0"/>
                <w:numId w:val="29"/>
              </w:numPr>
              <w:rPr>
                <w:rFonts w:ascii="Arial" w:hAnsi="Arial" w:cs="Arial"/>
                <w:sz w:val="24"/>
                <w:szCs w:val="24"/>
                <w:lang w:val="es-CO"/>
              </w:rPr>
            </w:pPr>
            <w:r w:rsidRPr="00B03884">
              <w:rPr>
                <w:rFonts w:ascii="Arial" w:hAnsi="Arial" w:cs="Arial"/>
                <w:sz w:val="24"/>
                <w:szCs w:val="24"/>
                <w:lang w:val="es-CO"/>
              </w:rPr>
              <w:lastRenderedPageBreak/>
              <w:t>Régimen contributivo: Financiado con aportes de empleados y empleadores, dirigido a trabajadores formales e independientes con capacidad de pago.</w:t>
            </w:r>
          </w:p>
          <w:p w14:paraId="5D3D8013" w14:textId="77777777" w:rsidR="00B03884" w:rsidRPr="00B03884" w:rsidRDefault="00B03884" w:rsidP="004F79CB">
            <w:pPr>
              <w:numPr>
                <w:ilvl w:val="0"/>
                <w:numId w:val="29"/>
              </w:numPr>
              <w:rPr>
                <w:rFonts w:ascii="Arial" w:hAnsi="Arial" w:cs="Arial"/>
                <w:sz w:val="24"/>
                <w:szCs w:val="24"/>
                <w:lang w:val="es-CO"/>
              </w:rPr>
            </w:pPr>
            <w:r w:rsidRPr="00B03884">
              <w:rPr>
                <w:rFonts w:ascii="Arial" w:hAnsi="Arial" w:cs="Arial"/>
                <w:sz w:val="24"/>
                <w:szCs w:val="24"/>
                <w:lang w:val="es-CO"/>
              </w:rPr>
              <w:t>Régimen subsidiado: Financiado por el Estado para población en condiciones de vulnerabilidad económica.</w:t>
            </w:r>
          </w:p>
          <w:p w14:paraId="1B673178" w14:textId="77777777" w:rsidR="00B03884" w:rsidRPr="00B03884" w:rsidRDefault="00B03884" w:rsidP="004F79CB">
            <w:pPr>
              <w:numPr>
                <w:ilvl w:val="0"/>
                <w:numId w:val="29"/>
              </w:numPr>
              <w:rPr>
                <w:rFonts w:ascii="Arial" w:hAnsi="Arial" w:cs="Arial"/>
                <w:sz w:val="24"/>
                <w:szCs w:val="24"/>
                <w:lang w:val="es-CO"/>
              </w:rPr>
            </w:pPr>
            <w:r w:rsidRPr="00B03884">
              <w:rPr>
                <w:rFonts w:ascii="Arial" w:hAnsi="Arial" w:cs="Arial"/>
                <w:sz w:val="24"/>
                <w:szCs w:val="24"/>
                <w:lang w:val="es-CO"/>
              </w:rPr>
              <w:t>Regímenes especiales y excepciones: Incluyen sectores como fuerzas militares, Ecopetrol, docentes y otros grupos que tienen sistemas de salud propios con normativas específicas.</w:t>
            </w:r>
          </w:p>
          <w:p w14:paraId="60E196E4" w14:textId="77777777" w:rsidR="00B03884" w:rsidRPr="004F79CB" w:rsidRDefault="00B03884" w:rsidP="00B03884">
            <w:pPr>
              <w:rPr>
                <w:rFonts w:ascii="Arial" w:hAnsi="Arial" w:cs="Arial"/>
                <w:b/>
                <w:bCs/>
                <w:sz w:val="24"/>
                <w:szCs w:val="24"/>
                <w:lang w:val="es-CO"/>
              </w:rPr>
            </w:pPr>
            <w:r w:rsidRPr="004F79CB">
              <w:rPr>
                <w:rFonts w:ascii="Arial" w:hAnsi="Arial" w:cs="Arial"/>
                <w:b/>
                <w:bCs/>
                <w:sz w:val="24"/>
                <w:szCs w:val="24"/>
                <w:lang w:val="es-CO"/>
              </w:rPr>
              <w:t>3. Fuentes de Financiamiento del SGSSS</w:t>
            </w:r>
          </w:p>
          <w:p w14:paraId="4966A1E9" w14:textId="77777777" w:rsidR="00B03884" w:rsidRPr="00B03884" w:rsidRDefault="00B03884" w:rsidP="004F79CB">
            <w:pPr>
              <w:numPr>
                <w:ilvl w:val="0"/>
                <w:numId w:val="30"/>
              </w:numPr>
              <w:rPr>
                <w:rFonts w:ascii="Arial" w:hAnsi="Arial" w:cs="Arial"/>
                <w:sz w:val="24"/>
                <w:szCs w:val="24"/>
                <w:lang w:val="es-CO"/>
              </w:rPr>
            </w:pPr>
            <w:r w:rsidRPr="00B03884">
              <w:rPr>
                <w:rFonts w:ascii="Arial" w:hAnsi="Arial" w:cs="Arial"/>
                <w:sz w:val="24"/>
                <w:szCs w:val="24"/>
                <w:lang w:val="es-CO"/>
              </w:rPr>
              <w:t>Cotizaciones de los afiliados al régimen contributivo.</w:t>
            </w:r>
          </w:p>
          <w:p w14:paraId="015E55DE" w14:textId="77777777" w:rsidR="00B03884" w:rsidRPr="00B03884" w:rsidRDefault="00B03884" w:rsidP="004F79CB">
            <w:pPr>
              <w:numPr>
                <w:ilvl w:val="0"/>
                <w:numId w:val="30"/>
              </w:numPr>
              <w:rPr>
                <w:rFonts w:ascii="Arial" w:hAnsi="Arial" w:cs="Arial"/>
                <w:sz w:val="24"/>
                <w:szCs w:val="24"/>
                <w:lang w:val="es-CO"/>
              </w:rPr>
            </w:pPr>
            <w:r w:rsidRPr="00B03884">
              <w:rPr>
                <w:rFonts w:ascii="Arial" w:hAnsi="Arial" w:cs="Arial"/>
                <w:sz w:val="24"/>
                <w:szCs w:val="24"/>
                <w:lang w:val="es-CO"/>
              </w:rPr>
              <w:t>Subsidios estatales para el régimen subsidiado.</w:t>
            </w:r>
          </w:p>
          <w:p w14:paraId="1B10E08B" w14:textId="77777777" w:rsidR="00B03884" w:rsidRPr="00B03884" w:rsidRDefault="00B03884" w:rsidP="004F79CB">
            <w:pPr>
              <w:numPr>
                <w:ilvl w:val="0"/>
                <w:numId w:val="30"/>
              </w:numPr>
              <w:rPr>
                <w:rFonts w:ascii="Arial" w:hAnsi="Arial" w:cs="Arial"/>
                <w:sz w:val="24"/>
                <w:szCs w:val="24"/>
                <w:lang w:val="es-CO"/>
              </w:rPr>
            </w:pPr>
            <w:r w:rsidRPr="00B03884">
              <w:rPr>
                <w:rFonts w:ascii="Arial" w:hAnsi="Arial" w:cs="Arial"/>
                <w:sz w:val="24"/>
                <w:szCs w:val="24"/>
                <w:lang w:val="es-CO"/>
              </w:rPr>
              <w:t>Recursos provenientes de impuestos y fondos especiales.</w:t>
            </w:r>
          </w:p>
          <w:p w14:paraId="7183057E" w14:textId="77777777" w:rsidR="00B03884" w:rsidRPr="00B03884" w:rsidRDefault="00B03884" w:rsidP="004F79CB">
            <w:pPr>
              <w:numPr>
                <w:ilvl w:val="0"/>
                <w:numId w:val="30"/>
              </w:numPr>
              <w:rPr>
                <w:rFonts w:ascii="Arial" w:hAnsi="Arial" w:cs="Arial"/>
                <w:sz w:val="24"/>
                <w:szCs w:val="24"/>
                <w:lang w:val="es-CO"/>
              </w:rPr>
            </w:pPr>
            <w:r w:rsidRPr="00B03884">
              <w:rPr>
                <w:rFonts w:ascii="Arial" w:hAnsi="Arial" w:cs="Arial"/>
                <w:sz w:val="24"/>
                <w:szCs w:val="24"/>
                <w:lang w:val="es-CO"/>
              </w:rPr>
              <w:t>Aportes del Sistema General de Participaciones (SGP).</w:t>
            </w:r>
          </w:p>
          <w:p w14:paraId="4A76A5AD" w14:textId="77777777" w:rsidR="00B03884" w:rsidRPr="00B03884" w:rsidRDefault="00B03884" w:rsidP="004F79CB">
            <w:pPr>
              <w:numPr>
                <w:ilvl w:val="0"/>
                <w:numId w:val="30"/>
              </w:numPr>
              <w:rPr>
                <w:rFonts w:ascii="Arial" w:hAnsi="Arial" w:cs="Arial"/>
                <w:sz w:val="24"/>
                <w:szCs w:val="24"/>
                <w:lang w:val="es-CO"/>
              </w:rPr>
            </w:pPr>
            <w:r w:rsidRPr="00B03884">
              <w:rPr>
                <w:rFonts w:ascii="Arial" w:hAnsi="Arial" w:cs="Arial"/>
                <w:sz w:val="24"/>
                <w:szCs w:val="24"/>
                <w:lang w:val="es-CO"/>
              </w:rPr>
              <w:t>Mecanismos de compensación interna entre regímenes.</w:t>
            </w:r>
          </w:p>
          <w:p w14:paraId="44BEB97C" w14:textId="77777777" w:rsidR="00B03884" w:rsidRPr="004F79CB" w:rsidRDefault="00B03884" w:rsidP="00B03884">
            <w:pPr>
              <w:rPr>
                <w:rFonts w:ascii="Arial" w:hAnsi="Arial" w:cs="Arial"/>
                <w:b/>
                <w:bCs/>
                <w:sz w:val="24"/>
                <w:szCs w:val="24"/>
                <w:lang w:val="es-CO"/>
              </w:rPr>
            </w:pPr>
            <w:r w:rsidRPr="004F79CB">
              <w:rPr>
                <w:rFonts w:ascii="Arial" w:hAnsi="Arial" w:cs="Arial"/>
                <w:b/>
                <w:bCs/>
                <w:sz w:val="24"/>
                <w:szCs w:val="24"/>
                <w:lang w:val="es-CO"/>
              </w:rPr>
              <w:t>4. Plan de Beneficios en Salud (PBS)</w:t>
            </w:r>
          </w:p>
          <w:p w14:paraId="63DEA981" w14:textId="77777777" w:rsidR="00B03884" w:rsidRPr="00B03884" w:rsidRDefault="00B03884" w:rsidP="004F79CB">
            <w:pPr>
              <w:numPr>
                <w:ilvl w:val="0"/>
                <w:numId w:val="31"/>
              </w:numPr>
              <w:rPr>
                <w:rFonts w:ascii="Arial" w:hAnsi="Arial" w:cs="Arial"/>
                <w:sz w:val="24"/>
                <w:szCs w:val="24"/>
                <w:lang w:val="es-CO"/>
              </w:rPr>
            </w:pPr>
            <w:r w:rsidRPr="00B03884">
              <w:rPr>
                <w:rFonts w:ascii="Arial" w:hAnsi="Arial" w:cs="Arial"/>
                <w:sz w:val="24"/>
                <w:szCs w:val="24"/>
                <w:lang w:val="es-CO"/>
              </w:rPr>
              <w:t>Cobertura de servicios esenciales en salud.</w:t>
            </w:r>
          </w:p>
          <w:p w14:paraId="7019A36F" w14:textId="77777777" w:rsidR="00B03884" w:rsidRPr="00B03884" w:rsidRDefault="00B03884" w:rsidP="004F79CB">
            <w:pPr>
              <w:numPr>
                <w:ilvl w:val="0"/>
                <w:numId w:val="31"/>
              </w:numPr>
              <w:rPr>
                <w:rFonts w:ascii="Arial" w:hAnsi="Arial" w:cs="Arial"/>
                <w:sz w:val="24"/>
                <w:szCs w:val="24"/>
                <w:lang w:val="es-CO"/>
              </w:rPr>
            </w:pPr>
            <w:r w:rsidRPr="00B03884">
              <w:rPr>
                <w:rFonts w:ascii="Arial" w:hAnsi="Arial" w:cs="Arial"/>
                <w:sz w:val="24"/>
                <w:szCs w:val="24"/>
                <w:lang w:val="es-CO"/>
              </w:rPr>
              <w:t>Medicamentos incluidos y no incluidos en el PBS.</w:t>
            </w:r>
          </w:p>
          <w:p w14:paraId="229FD6E8" w14:textId="77777777" w:rsidR="00B03884" w:rsidRPr="00B03884" w:rsidRDefault="00B03884" w:rsidP="004F79CB">
            <w:pPr>
              <w:numPr>
                <w:ilvl w:val="0"/>
                <w:numId w:val="31"/>
              </w:numPr>
              <w:rPr>
                <w:rFonts w:ascii="Arial" w:hAnsi="Arial" w:cs="Arial"/>
                <w:sz w:val="24"/>
                <w:szCs w:val="24"/>
                <w:lang w:val="es-CO"/>
              </w:rPr>
            </w:pPr>
            <w:r w:rsidRPr="00B03884">
              <w:rPr>
                <w:rFonts w:ascii="Arial" w:hAnsi="Arial" w:cs="Arial"/>
                <w:sz w:val="24"/>
                <w:szCs w:val="24"/>
                <w:lang w:val="es-CO"/>
              </w:rPr>
              <w:t>Acceso a tecnologías en salud y procedimientos.</w:t>
            </w:r>
          </w:p>
          <w:p w14:paraId="6904463D" w14:textId="77777777" w:rsidR="00B03884" w:rsidRPr="00B03884" w:rsidRDefault="00B03884" w:rsidP="004F79CB">
            <w:pPr>
              <w:numPr>
                <w:ilvl w:val="0"/>
                <w:numId w:val="31"/>
              </w:numPr>
              <w:rPr>
                <w:rFonts w:ascii="Arial" w:hAnsi="Arial" w:cs="Arial"/>
                <w:sz w:val="24"/>
                <w:szCs w:val="24"/>
                <w:lang w:val="es-CO"/>
              </w:rPr>
            </w:pPr>
            <w:r w:rsidRPr="00B03884">
              <w:rPr>
                <w:rFonts w:ascii="Arial" w:hAnsi="Arial" w:cs="Arial"/>
                <w:sz w:val="24"/>
                <w:szCs w:val="24"/>
                <w:lang w:val="es-CO"/>
              </w:rPr>
              <w:t>Mecanismos de protección financiera para usuarios.</w:t>
            </w:r>
          </w:p>
          <w:p w14:paraId="0A57FF98" w14:textId="6173699F" w:rsidR="00B84D2C" w:rsidRPr="00BD2F7F" w:rsidRDefault="00B84D2C" w:rsidP="00AD767B">
            <w:pPr>
              <w:rPr>
                <w:rFonts w:ascii="Arial" w:hAnsi="Arial" w:cs="Arial"/>
                <w:sz w:val="24"/>
                <w:szCs w:val="24"/>
              </w:rPr>
            </w:pPr>
          </w:p>
        </w:tc>
      </w:tr>
    </w:tbl>
    <w:p w14:paraId="1494CF6A" w14:textId="77777777" w:rsidR="00B84D2C" w:rsidRPr="001A4D28" w:rsidRDefault="00B84D2C" w:rsidP="004F79CB">
      <w:pPr>
        <w:pStyle w:val="Ttulo5"/>
        <w:numPr>
          <w:ilvl w:val="0"/>
          <w:numId w:val="12"/>
        </w:numPr>
        <w:rPr>
          <w:rFonts w:ascii="Arial" w:hAnsi="Arial" w:cs="Arial"/>
          <w:sz w:val="28"/>
          <w:szCs w:val="28"/>
          <w:highlight w:val="cyan"/>
        </w:rPr>
      </w:pPr>
      <w:r w:rsidRPr="001A4D28">
        <w:rPr>
          <w:rStyle w:val="Textoennegrita"/>
          <w:rFonts w:ascii="Arial" w:hAnsi="Arial" w:cs="Arial"/>
          <w:b/>
          <w:bCs w:val="0"/>
          <w:sz w:val="28"/>
          <w:szCs w:val="28"/>
          <w:highlight w:val="cyan"/>
        </w:rPr>
        <w:lastRenderedPageBreak/>
        <w:t>Usos, aplicaciones, metodologías, herramientas, software</w:t>
      </w:r>
    </w:p>
    <w:p w14:paraId="2A08B576" w14:textId="13C95CC5" w:rsidR="00B84D2C" w:rsidRPr="00BD2F7F" w:rsidRDefault="00B84D2C" w:rsidP="00B84D2C">
      <w:pPr>
        <w:pStyle w:val="NormalWeb"/>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00"/>
      </w:tblGrid>
      <w:tr w:rsidR="00B84D2C" w:rsidRPr="00BD2F7F" w14:paraId="7445D4AF" w14:textId="77777777" w:rsidTr="00AD767B">
        <w:trPr>
          <w:trHeight w:val="1617"/>
        </w:trPr>
        <w:tc>
          <w:tcPr>
            <w:tcW w:w="12700" w:type="dxa"/>
            <w:shd w:val="clear" w:color="auto" w:fill="auto"/>
          </w:tcPr>
          <w:p w14:paraId="69F53842" w14:textId="77777777" w:rsidR="004F79CB" w:rsidRPr="004F79CB" w:rsidRDefault="004F79CB" w:rsidP="004F79CB">
            <w:pPr>
              <w:pStyle w:val="NormalWeb"/>
              <w:rPr>
                <w:rFonts w:ascii="Arial" w:hAnsi="Arial" w:cs="Arial"/>
              </w:rPr>
            </w:pPr>
            <w:r w:rsidRPr="004F79CB">
              <w:rPr>
                <w:rFonts w:ascii="Arial" w:hAnsi="Arial" w:cs="Arial"/>
              </w:rPr>
              <w:t>Durante esta unidad, tendrás la oportunidad de trabajar con situaciones reales del sistema de salud colombiano. A través del análisis de casos, estudiarás situaciones concretas relacionadas con afiliaciones, cobertura y litigios en salud, desarrollando una mirada crítica sobre cómo funciona el sistema en la práctica.</w:t>
            </w:r>
          </w:p>
          <w:p w14:paraId="7F7C1B6F" w14:textId="77777777" w:rsidR="004F79CB" w:rsidRPr="004F79CB" w:rsidRDefault="004F79CB" w:rsidP="004F79CB">
            <w:pPr>
              <w:pStyle w:val="NormalWeb"/>
              <w:rPr>
                <w:rFonts w:ascii="Arial" w:hAnsi="Arial" w:cs="Arial"/>
              </w:rPr>
            </w:pPr>
            <w:r w:rsidRPr="004F79CB">
              <w:rPr>
                <w:rFonts w:ascii="Arial" w:hAnsi="Arial" w:cs="Arial"/>
              </w:rPr>
              <w:t>Además, usarás herramientas digitales como las bases de datos del Ministerio de Salud, la ADRES y la Superintendencia Nacional de Salud para consultar información clave y fortalecer tu análisis.</w:t>
            </w:r>
          </w:p>
          <w:p w14:paraId="57355AE6" w14:textId="77777777" w:rsidR="004F79CB" w:rsidRPr="004F79CB" w:rsidRDefault="004F79CB" w:rsidP="004F79CB">
            <w:pPr>
              <w:pStyle w:val="NormalWeb"/>
              <w:rPr>
                <w:rFonts w:ascii="Arial" w:hAnsi="Arial" w:cs="Arial"/>
              </w:rPr>
            </w:pPr>
            <w:r w:rsidRPr="004F79CB">
              <w:rPr>
                <w:rFonts w:ascii="Arial" w:hAnsi="Arial" w:cs="Arial"/>
              </w:rPr>
              <w:t>Todo esto se enmarcará en una metodología de aprendizaje basado en problemas (ABP), que te retará a resolver escenarios reales proponiendo soluciones fundamentadas en la normatividad vigente. Será un espacio ideal para aplicar lo aprendido, tomar decisiones argumentadas y fortalecer tus competencias como futuro profesional.</w:t>
            </w:r>
          </w:p>
          <w:p w14:paraId="2B26382D" w14:textId="1114E72C" w:rsidR="00B84D2C" w:rsidRPr="004F79CB" w:rsidRDefault="00B84D2C" w:rsidP="00B03884">
            <w:pPr>
              <w:rPr>
                <w:rFonts w:ascii="Arial" w:hAnsi="Arial" w:cs="Arial"/>
                <w:sz w:val="24"/>
                <w:szCs w:val="24"/>
                <w:lang w:val="es-CO"/>
              </w:rPr>
            </w:pPr>
          </w:p>
        </w:tc>
      </w:tr>
    </w:tbl>
    <w:p w14:paraId="35FD4293" w14:textId="77777777" w:rsidR="00B84D2C" w:rsidRPr="001A4D28" w:rsidRDefault="00B84D2C" w:rsidP="004F79CB">
      <w:pPr>
        <w:pStyle w:val="Ttulo5"/>
        <w:numPr>
          <w:ilvl w:val="0"/>
          <w:numId w:val="11"/>
        </w:numPr>
        <w:rPr>
          <w:rFonts w:ascii="Arial" w:hAnsi="Arial" w:cs="Arial"/>
          <w:sz w:val="28"/>
          <w:szCs w:val="28"/>
          <w:highlight w:val="cyan"/>
        </w:rPr>
      </w:pPr>
      <w:r w:rsidRPr="001A4D28">
        <w:rPr>
          <w:rStyle w:val="Textoennegrita"/>
          <w:rFonts w:ascii="Arial" w:hAnsi="Arial" w:cs="Arial"/>
          <w:b/>
          <w:bCs w:val="0"/>
          <w:sz w:val="28"/>
          <w:szCs w:val="28"/>
          <w:highlight w:val="cyan"/>
        </w:rPr>
        <w:lastRenderedPageBreak/>
        <w:t>Ejemplos</w:t>
      </w:r>
    </w:p>
    <w:p w14:paraId="3C5C51FE" w14:textId="2EF8A2B9" w:rsidR="00BD2F7F" w:rsidRPr="00BD2F7F" w:rsidRDefault="00BD2F7F" w:rsidP="00BD2F7F">
      <w:pPr>
        <w:pStyle w:val="NormalWeb"/>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48"/>
      </w:tblGrid>
      <w:tr w:rsidR="00BD2F7F" w:rsidRPr="00BD2F7F" w14:paraId="07D0F6FC" w14:textId="77777777" w:rsidTr="00AD767B">
        <w:trPr>
          <w:trHeight w:val="1693"/>
        </w:trPr>
        <w:tc>
          <w:tcPr>
            <w:tcW w:w="12848" w:type="dxa"/>
            <w:shd w:val="clear" w:color="auto" w:fill="auto"/>
          </w:tcPr>
          <w:p w14:paraId="7FA83734" w14:textId="77777777" w:rsidR="004F79CB" w:rsidRPr="004F79CB" w:rsidRDefault="004F79CB" w:rsidP="004F79CB">
            <w:pPr>
              <w:pStyle w:val="NormalWeb"/>
              <w:rPr>
                <w:rFonts w:ascii="Arial" w:hAnsi="Arial" w:cs="Arial"/>
              </w:rPr>
            </w:pPr>
            <w:r w:rsidRPr="004F79CB">
              <w:rPr>
                <w:rStyle w:val="Textoennegrita"/>
                <w:rFonts w:ascii="Arial" w:hAnsi="Arial" w:cs="Arial"/>
              </w:rPr>
              <w:t>Ejemplos prácticos del SGSSS</w:t>
            </w:r>
          </w:p>
          <w:p w14:paraId="735AAFD6" w14:textId="77777777" w:rsidR="004F79CB" w:rsidRPr="004F79CB" w:rsidRDefault="004F79CB" w:rsidP="004F79CB">
            <w:pPr>
              <w:pStyle w:val="NormalWeb"/>
              <w:rPr>
                <w:rFonts w:ascii="Arial" w:hAnsi="Arial" w:cs="Arial"/>
              </w:rPr>
            </w:pPr>
            <w:r w:rsidRPr="004F79CB">
              <w:rPr>
                <w:rStyle w:val="Textoennegrita"/>
                <w:rFonts w:ascii="Arial" w:hAnsi="Arial" w:cs="Arial"/>
              </w:rPr>
              <w:t>1. Actores del SGSSS</w:t>
            </w:r>
            <w:r w:rsidRPr="004F79CB">
              <w:rPr>
                <w:rFonts w:ascii="Arial" w:hAnsi="Arial" w:cs="Arial"/>
              </w:rPr>
              <w:br/>
              <w:t>Imagina a un ciudadano que necesita una cirugía especializada. Primero acude a su IPS, donde recibe una valoración médica. Luego, su EPS revisa si el procedimiento está incluido en el Plan de Beneficios en Salud (PBS) y, si es así, autoriza la intervención. Finalmente, la ADRES se encarga de realizar el pago correspondiente a la IPS. Este proceso refleja cómo interactúan los principales actores del sistema para garantizar la atención en salud.</w:t>
            </w:r>
          </w:p>
          <w:p w14:paraId="79189EF2" w14:textId="77777777" w:rsidR="004F79CB" w:rsidRPr="004F79CB" w:rsidRDefault="004F79CB" w:rsidP="004F79CB">
            <w:pPr>
              <w:pStyle w:val="NormalWeb"/>
              <w:rPr>
                <w:rFonts w:ascii="Arial" w:hAnsi="Arial" w:cs="Arial"/>
              </w:rPr>
            </w:pPr>
            <w:r w:rsidRPr="004F79CB">
              <w:rPr>
                <w:rStyle w:val="Textoennegrita"/>
                <w:rFonts w:ascii="Arial" w:hAnsi="Arial" w:cs="Arial"/>
              </w:rPr>
              <w:t>2. Regímenes de afiliación</w:t>
            </w:r>
          </w:p>
          <w:p w14:paraId="4096B402" w14:textId="3B0D88D7" w:rsidR="004F79CB" w:rsidRPr="004F79CB" w:rsidRDefault="004F79CB" w:rsidP="00AC4D73">
            <w:pPr>
              <w:pStyle w:val="NormalWeb"/>
              <w:numPr>
                <w:ilvl w:val="0"/>
                <w:numId w:val="50"/>
              </w:numPr>
              <w:rPr>
                <w:rFonts w:ascii="Arial" w:hAnsi="Arial" w:cs="Arial"/>
              </w:rPr>
            </w:pPr>
            <w:r w:rsidRPr="004F79CB">
              <w:rPr>
                <w:rStyle w:val="Textoennegrita"/>
                <w:rFonts w:ascii="Arial" w:hAnsi="Arial" w:cs="Arial"/>
              </w:rPr>
              <w:t>Régimen contributivo</w:t>
            </w:r>
            <w:r w:rsidRPr="004F79CB">
              <w:rPr>
                <w:rFonts w:ascii="Arial" w:hAnsi="Arial" w:cs="Arial"/>
              </w:rPr>
              <w:t xml:space="preserve">: </w:t>
            </w:r>
            <w:r>
              <w:rPr>
                <w:rFonts w:ascii="Arial" w:hAnsi="Arial" w:cs="Arial"/>
              </w:rPr>
              <w:t>u</w:t>
            </w:r>
            <w:r w:rsidRPr="004F79CB">
              <w:rPr>
                <w:rFonts w:ascii="Arial" w:hAnsi="Arial" w:cs="Arial"/>
              </w:rPr>
              <w:t>n trabajador formal con contrato a término indefinido está afiliado a este régimen. Su empleador aporta un porcentaje de su salario para cubrir la seguridad social.</w:t>
            </w:r>
          </w:p>
          <w:p w14:paraId="70848192" w14:textId="69DB2620" w:rsidR="004F79CB" w:rsidRPr="004F79CB" w:rsidRDefault="004F79CB" w:rsidP="00AC4D73">
            <w:pPr>
              <w:pStyle w:val="NormalWeb"/>
              <w:numPr>
                <w:ilvl w:val="0"/>
                <w:numId w:val="50"/>
              </w:numPr>
              <w:rPr>
                <w:rFonts w:ascii="Arial" w:hAnsi="Arial" w:cs="Arial"/>
              </w:rPr>
            </w:pPr>
            <w:r w:rsidRPr="004F79CB">
              <w:rPr>
                <w:rStyle w:val="Textoennegrita"/>
                <w:rFonts w:ascii="Arial" w:hAnsi="Arial" w:cs="Arial"/>
              </w:rPr>
              <w:t>Régimen subsidiado</w:t>
            </w:r>
            <w:r w:rsidRPr="004F79CB">
              <w:rPr>
                <w:rFonts w:ascii="Arial" w:hAnsi="Arial" w:cs="Arial"/>
              </w:rPr>
              <w:t xml:space="preserve">: </w:t>
            </w:r>
            <w:r>
              <w:rPr>
                <w:rFonts w:ascii="Arial" w:hAnsi="Arial" w:cs="Arial"/>
              </w:rPr>
              <w:t>u</w:t>
            </w:r>
            <w:r w:rsidRPr="004F79CB">
              <w:rPr>
                <w:rFonts w:ascii="Arial" w:hAnsi="Arial" w:cs="Arial"/>
              </w:rPr>
              <w:t>n campesino sin empleo formal accede a los servicios de salud gracias al apoyo del Estado, luego de ser clasificado a través del Sisbén.</w:t>
            </w:r>
          </w:p>
          <w:p w14:paraId="266BBDDE" w14:textId="5743076B" w:rsidR="004F79CB" w:rsidRPr="004F79CB" w:rsidRDefault="004F79CB" w:rsidP="00AC4D73">
            <w:pPr>
              <w:pStyle w:val="NormalWeb"/>
              <w:numPr>
                <w:ilvl w:val="0"/>
                <w:numId w:val="50"/>
              </w:numPr>
              <w:rPr>
                <w:rFonts w:ascii="Arial" w:hAnsi="Arial" w:cs="Arial"/>
              </w:rPr>
            </w:pPr>
            <w:r w:rsidRPr="004F79CB">
              <w:rPr>
                <w:rStyle w:val="Textoennegrita"/>
                <w:rFonts w:ascii="Arial" w:hAnsi="Arial" w:cs="Arial"/>
              </w:rPr>
              <w:t>Regímenes especiales</w:t>
            </w:r>
            <w:r w:rsidRPr="004F79CB">
              <w:rPr>
                <w:rFonts w:ascii="Arial" w:hAnsi="Arial" w:cs="Arial"/>
              </w:rPr>
              <w:t xml:space="preserve">: </w:t>
            </w:r>
            <w:r>
              <w:rPr>
                <w:rFonts w:ascii="Arial" w:hAnsi="Arial" w:cs="Arial"/>
              </w:rPr>
              <w:t>u</w:t>
            </w:r>
            <w:r w:rsidRPr="004F79CB">
              <w:rPr>
                <w:rFonts w:ascii="Arial" w:hAnsi="Arial" w:cs="Arial"/>
              </w:rPr>
              <w:t>n profesor universitario vinculado a una institución pública, como la Universidad Nacional, pertenece a un régimen especial diseñado para el sector docente.</w:t>
            </w:r>
          </w:p>
          <w:p w14:paraId="0E5FC2FF" w14:textId="798A336E" w:rsidR="004F79CB" w:rsidRPr="004F79CB" w:rsidRDefault="004F79CB" w:rsidP="00AC4D73">
            <w:pPr>
              <w:pStyle w:val="NormalWeb"/>
              <w:numPr>
                <w:ilvl w:val="0"/>
                <w:numId w:val="50"/>
              </w:numPr>
              <w:rPr>
                <w:rFonts w:ascii="Arial" w:hAnsi="Arial" w:cs="Arial"/>
              </w:rPr>
            </w:pPr>
            <w:r w:rsidRPr="004F79CB">
              <w:rPr>
                <w:rStyle w:val="Textoennegrita"/>
                <w:rFonts w:ascii="Arial" w:hAnsi="Arial" w:cs="Arial"/>
              </w:rPr>
              <w:t>Régimen de excepción</w:t>
            </w:r>
            <w:r w:rsidRPr="004F79CB">
              <w:rPr>
                <w:rFonts w:ascii="Arial" w:hAnsi="Arial" w:cs="Arial"/>
              </w:rPr>
              <w:t xml:space="preserve">: </w:t>
            </w:r>
            <w:r>
              <w:rPr>
                <w:rFonts w:ascii="Arial" w:hAnsi="Arial" w:cs="Arial"/>
              </w:rPr>
              <w:t>u</w:t>
            </w:r>
            <w:r w:rsidRPr="004F79CB">
              <w:rPr>
                <w:rFonts w:ascii="Arial" w:hAnsi="Arial" w:cs="Arial"/>
              </w:rPr>
              <w:t>n militar en servicio activo recibe atención médica en hospitales de las Fuerzas Militares, bajo un régimen exclusivo para la fuerza pública.</w:t>
            </w:r>
          </w:p>
          <w:p w14:paraId="0AC85FD8" w14:textId="77777777" w:rsidR="004F79CB" w:rsidRPr="004F79CB" w:rsidRDefault="004F79CB" w:rsidP="004F79CB">
            <w:pPr>
              <w:pStyle w:val="NormalWeb"/>
              <w:rPr>
                <w:rFonts w:ascii="Arial" w:hAnsi="Arial" w:cs="Arial"/>
              </w:rPr>
            </w:pPr>
            <w:r w:rsidRPr="004F79CB">
              <w:rPr>
                <w:rStyle w:val="Textoennegrita"/>
                <w:rFonts w:ascii="Arial" w:hAnsi="Arial" w:cs="Arial"/>
              </w:rPr>
              <w:t>3. Fuentes de financiamiento del SGSSS</w:t>
            </w:r>
            <w:r w:rsidRPr="004F79CB">
              <w:rPr>
                <w:rFonts w:ascii="Arial" w:hAnsi="Arial" w:cs="Arial"/>
              </w:rPr>
              <w:br/>
              <w:t>El funcionamiento del sistema se sostiene con recursos que provienen de:</w:t>
            </w:r>
          </w:p>
          <w:p w14:paraId="4411A594" w14:textId="77777777" w:rsidR="004F79CB" w:rsidRPr="004F79CB" w:rsidRDefault="004F79CB" w:rsidP="00AC4D73">
            <w:pPr>
              <w:pStyle w:val="NormalWeb"/>
              <w:numPr>
                <w:ilvl w:val="0"/>
                <w:numId w:val="51"/>
              </w:numPr>
              <w:rPr>
                <w:rFonts w:ascii="Arial" w:hAnsi="Arial" w:cs="Arial"/>
              </w:rPr>
            </w:pPr>
            <w:r w:rsidRPr="004F79CB">
              <w:rPr>
                <w:rFonts w:ascii="Arial" w:hAnsi="Arial" w:cs="Arial"/>
              </w:rPr>
              <w:t>Las cotizaciones mensuales de trabajadores y empleadores (régimen contributivo).</w:t>
            </w:r>
          </w:p>
          <w:p w14:paraId="7409FCDF" w14:textId="77777777" w:rsidR="004F79CB" w:rsidRPr="004F79CB" w:rsidRDefault="004F79CB" w:rsidP="00AC4D73">
            <w:pPr>
              <w:pStyle w:val="NormalWeb"/>
              <w:numPr>
                <w:ilvl w:val="0"/>
                <w:numId w:val="51"/>
              </w:numPr>
              <w:rPr>
                <w:rFonts w:ascii="Arial" w:hAnsi="Arial" w:cs="Arial"/>
              </w:rPr>
            </w:pPr>
            <w:r w:rsidRPr="004F79CB">
              <w:rPr>
                <w:rFonts w:ascii="Arial" w:hAnsi="Arial" w:cs="Arial"/>
              </w:rPr>
              <w:t>Los impuestos generales de la nación, que financian el régimen subsidiado.</w:t>
            </w:r>
          </w:p>
          <w:p w14:paraId="3E36FC9C" w14:textId="77777777" w:rsidR="004F79CB" w:rsidRPr="004F79CB" w:rsidRDefault="004F79CB" w:rsidP="00AC4D73">
            <w:pPr>
              <w:pStyle w:val="NormalWeb"/>
              <w:numPr>
                <w:ilvl w:val="0"/>
                <w:numId w:val="51"/>
              </w:numPr>
              <w:rPr>
                <w:rFonts w:ascii="Arial" w:hAnsi="Arial" w:cs="Arial"/>
              </w:rPr>
            </w:pPr>
            <w:r w:rsidRPr="004F79CB">
              <w:rPr>
                <w:rFonts w:ascii="Arial" w:hAnsi="Arial" w:cs="Arial"/>
              </w:rPr>
              <w:t>Aportes al Fondo de Solidaridad y Garantía (FOSYGA), actualmente gestionados por la ADRES.</w:t>
            </w:r>
          </w:p>
          <w:p w14:paraId="3CC25F5B" w14:textId="422BBD4F" w:rsidR="00BD2F7F" w:rsidRPr="004F79CB" w:rsidRDefault="004F79CB" w:rsidP="004F79CB">
            <w:pPr>
              <w:pStyle w:val="NormalWeb"/>
            </w:pPr>
            <w:r w:rsidRPr="004F79CB">
              <w:rPr>
                <w:rStyle w:val="Textoennegrita"/>
                <w:rFonts w:ascii="Arial" w:hAnsi="Arial" w:cs="Arial"/>
              </w:rPr>
              <w:t>4. Plan de Beneficios en Salud (PBS)</w:t>
            </w:r>
            <w:r w:rsidRPr="004F79CB">
              <w:rPr>
                <w:rFonts w:ascii="Arial" w:hAnsi="Arial" w:cs="Arial"/>
              </w:rPr>
              <w:br/>
              <w:t>Supón que una paciente diagnosticada con diabetes tipo 2 necesita medicamentos para su tratamiento. Gracias al PBS, puede acceder sin costo adicional a medicamentos esenciales como la metformina y la insulina, que están incluidos dentro del plan. Su EPS es la encargada de garantizar esta entrega.</w:t>
            </w:r>
          </w:p>
        </w:tc>
      </w:tr>
    </w:tbl>
    <w:p w14:paraId="769FDB9D" w14:textId="77777777" w:rsidR="00B84D2C" w:rsidRPr="001A4D28" w:rsidRDefault="00B84D2C" w:rsidP="004F79CB">
      <w:pPr>
        <w:pStyle w:val="Ttulo5"/>
        <w:numPr>
          <w:ilvl w:val="0"/>
          <w:numId w:val="10"/>
        </w:numPr>
        <w:rPr>
          <w:rFonts w:ascii="Arial" w:hAnsi="Arial" w:cs="Arial"/>
          <w:sz w:val="28"/>
          <w:szCs w:val="28"/>
          <w:highlight w:val="cyan"/>
        </w:rPr>
      </w:pPr>
      <w:r w:rsidRPr="001A4D28">
        <w:rPr>
          <w:rStyle w:val="Textoennegrita"/>
          <w:rFonts w:ascii="Arial" w:hAnsi="Arial" w:cs="Arial"/>
          <w:b/>
          <w:bCs w:val="0"/>
          <w:sz w:val="28"/>
          <w:szCs w:val="28"/>
          <w:highlight w:val="cyan"/>
        </w:rPr>
        <w:lastRenderedPageBreak/>
        <w:t>Actividades, ejercicios, casos</w:t>
      </w:r>
    </w:p>
    <w:p w14:paraId="6F46A31C" w14:textId="13874CAE" w:rsidR="00BD2F7F" w:rsidRPr="00BD2F7F" w:rsidRDefault="00BD2F7F" w:rsidP="00BD2F7F">
      <w:pPr>
        <w:pStyle w:val="NormalWeb"/>
        <w:rPr>
          <w:rFonts w:ascii="Arial" w:hAnsi="Arial" w:cs="Arial"/>
        </w:rPr>
      </w:pPr>
    </w:p>
    <w:tbl>
      <w:tblPr>
        <w:tblW w:w="13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85"/>
      </w:tblGrid>
      <w:tr w:rsidR="00BD2F7F" w:rsidRPr="00BD2F7F" w14:paraId="1F205ECC" w14:textId="77777777" w:rsidTr="00AD767B">
        <w:trPr>
          <w:trHeight w:val="1916"/>
        </w:trPr>
        <w:tc>
          <w:tcPr>
            <w:tcW w:w="13085" w:type="dxa"/>
            <w:shd w:val="clear" w:color="auto" w:fill="auto"/>
          </w:tcPr>
          <w:p w14:paraId="349BD091" w14:textId="77777777" w:rsidR="004F79CB" w:rsidRPr="004F79CB" w:rsidRDefault="004F79CB" w:rsidP="004F79CB">
            <w:pPr>
              <w:pStyle w:val="NormalWeb"/>
              <w:rPr>
                <w:rFonts w:ascii="Arial" w:hAnsi="Arial" w:cs="Arial"/>
              </w:rPr>
            </w:pPr>
            <w:r w:rsidRPr="004F79CB">
              <w:rPr>
                <w:rStyle w:val="Textoennegrita"/>
                <w:rFonts w:ascii="Arial" w:hAnsi="Arial" w:cs="Arial"/>
              </w:rPr>
              <w:t>1. Diseño de un esquema gráfico sobre los actores del SGSSS</w:t>
            </w:r>
            <w:r w:rsidRPr="004F79CB">
              <w:rPr>
                <w:rFonts w:ascii="Arial" w:hAnsi="Arial" w:cs="Arial"/>
              </w:rPr>
              <w:br/>
              <w:t>Vas a crear un diagrama de flujo o mapa conceptual donde se visualicen claramente los principales actores del sistema: EPS, IPS, ADRES, ARL y entes de control. La idea es mostrar cómo se relacionan entre sí y cuál es su rol dentro del SGSSS.</w:t>
            </w:r>
            <w:r w:rsidRPr="004F79CB">
              <w:rPr>
                <w:rFonts w:ascii="Arial" w:hAnsi="Arial" w:cs="Arial"/>
              </w:rPr>
              <w:br/>
              <w:t>Puedes usar herramientas digitales como Lucidchart, Canva o PowerPoint para hacerlo de forma creativa y ordenada.</w:t>
            </w:r>
          </w:p>
          <w:p w14:paraId="589D26E9" w14:textId="794FF945" w:rsidR="004F79CB" w:rsidRPr="004F79CB" w:rsidRDefault="004F79CB" w:rsidP="004F79CB">
            <w:pPr>
              <w:rPr>
                <w:rFonts w:ascii="Arial" w:hAnsi="Arial" w:cs="Arial"/>
                <w:sz w:val="24"/>
                <w:szCs w:val="24"/>
              </w:rPr>
            </w:pPr>
          </w:p>
          <w:p w14:paraId="1FEAA97D" w14:textId="77777777" w:rsidR="004F79CB" w:rsidRPr="004F79CB" w:rsidRDefault="004F79CB" w:rsidP="004F79CB">
            <w:pPr>
              <w:pStyle w:val="NormalWeb"/>
              <w:rPr>
                <w:rFonts w:ascii="Arial" w:hAnsi="Arial" w:cs="Arial"/>
              </w:rPr>
            </w:pPr>
            <w:r w:rsidRPr="004F79CB">
              <w:rPr>
                <w:rStyle w:val="Textoennegrita"/>
                <w:rFonts w:ascii="Arial" w:hAnsi="Arial" w:cs="Arial"/>
              </w:rPr>
              <w:t>2. Análisis de caso: acceso a servicios de salud en zonas rurales</w:t>
            </w:r>
            <w:r w:rsidRPr="004F79CB">
              <w:rPr>
                <w:rFonts w:ascii="Arial" w:hAnsi="Arial" w:cs="Arial"/>
              </w:rPr>
              <w:br/>
              <w:t>Trabajarás con el caso de un paciente en una vereda de La Guajira que necesita atención especializada. Analizaremos las barreras que enfrenta:</w:t>
            </w:r>
          </w:p>
          <w:p w14:paraId="0874E905" w14:textId="77777777" w:rsidR="004F79CB" w:rsidRPr="004F79CB" w:rsidRDefault="004F79CB" w:rsidP="00AC4D73">
            <w:pPr>
              <w:pStyle w:val="NormalWeb"/>
              <w:numPr>
                <w:ilvl w:val="0"/>
                <w:numId w:val="52"/>
              </w:numPr>
              <w:rPr>
                <w:rFonts w:ascii="Arial" w:hAnsi="Arial" w:cs="Arial"/>
              </w:rPr>
            </w:pPr>
            <w:r w:rsidRPr="004F79CB">
              <w:rPr>
                <w:rFonts w:ascii="Arial" w:hAnsi="Arial" w:cs="Arial"/>
              </w:rPr>
              <w:t>La distancia a centros médicos de mayor complejidad.</w:t>
            </w:r>
          </w:p>
          <w:p w14:paraId="081C18AC" w14:textId="77777777" w:rsidR="004F79CB" w:rsidRPr="004F79CB" w:rsidRDefault="004F79CB" w:rsidP="00AC4D73">
            <w:pPr>
              <w:pStyle w:val="NormalWeb"/>
              <w:numPr>
                <w:ilvl w:val="0"/>
                <w:numId w:val="52"/>
              </w:numPr>
              <w:rPr>
                <w:rFonts w:ascii="Arial" w:hAnsi="Arial" w:cs="Arial"/>
              </w:rPr>
            </w:pPr>
            <w:r w:rsidRPr="004F79CB">
              <w:rPr>
                <w:rFonts w:ascii="Arial" w:hAnsi="Arial" w:cs="Arial"/>
              </w:rPr>
              <w:t>La falta de personal de salud en la zona.</w:t>
            </w:r>
          </w:p>
          <w:p w14:paraId="38EB2646" w14:textId="77777777" w:rsidR="004F79CB" w:rsidRPr="004F79CB" w:rsidRDefault="004F79CB" w:rsidP="00AC4D73">
            <w:pPr>
              <w:pStyle w:val="NormalWeb"/>
              <w:numPr>
                <w:ilvl w:val="0"/>
                <w:numId w:val="52"/>
              </w:numPr>
              <w:rPr>
                <w:rFonts w:ascii="Arial" w:hAnsi="Arial" w:cs="Arial"/>
              </w:rPr>
            </w:pPr>
            <w:r w:rsidRPr="004F79CB">
              <w:rPr>
                <w:rFonts w:ascii="Arial" w:hAnsi="Arial" w:cs="Arial"/>
              </w:rPr>
              <w:t>Las demoras en autorizaciones de traslado por parte de la EPS.</w:t>
            </w:r>
          </w:p>
          <w:p w14:paraId="30281037" w14:textId="77777777" w:rsidR="004F79CB" w:rsidRPr="004F79CB" w:rsidRDefault="004F79CB" w:rsidP="004F79CB">
            <w:pPr>
              <w:pStyle w:val="NormalWeb"/>
              <w:rPr>
                <w:rFonts w:ascii="Arial" w:hAnsi="Arial" w:cs="Arial"/>
              </w:rPr>
            </w:pPr>
            <w:r w:rsidRPr="004F79CB">
              <w:rPr>
                <w:rFonts w:ascii="Arial" w:hAnsi="Arial" w:cs="Arial"/>
              </w:rPr>
              <w:t>Después del análisis, deberás proponer soluciones viables como:</w:t>
            </w:r>
          </w:p>
          <w:p w14:paraId="0C02DE15" w14:textId="77777777" w:rsidR="004F79CB" w:rsidRPr="004F79CB" w:rsidRDefault="004F79CB" w:rsidP="00AC4D73">
            <w:pPr>
              <w:pStyle w:val="NormalWeb"/>
              <w:numPr>
                <w:ilvl w:val="0"/>
                <w:numId w:val="53"/>
              </w:numPr>
              <w:rPr>
                <w:rFonts w:ascii="Arial" w:hAnsi="Arial" w:cs="Arial"/>
              </w:rPr>
            </w:pPr>
            <w:r w:rsidRPr="004F79CB">
              <w:rPr>
                <w:rFonts w:ascii="Arial" w:hAnsi="Arial" w:cs="Arial"/>
              </w:rPr>
              <w:t>Implementar programas de telemedicina.</w:t>
            </w:r>
          </w:p>
          <w:p w14:paraId="650E85C5" w14:textId="77777777" w:rsidR="004F79CB" w:rsidRPr="004F79CB" w:rsidRDefault="004F79CB" w:rsidP="00AC4D73">
            <w:pPr>
              <w:pStyle w:val="NormalWeb"/>
              <w:numPr>
                <w:ilvl w:val="0"/>
                <w:numId w:val="53"/>
              </w:numPr>
              <w:rPr>
                <w:rFonts w:ascii="Arial" w:hAnsi="Arial" w:cs="Arial"/>
              </w:rPr>
            </w:pPr>
            <w:r w:rsidRPr="004F79CB">
              <w:rPr>
                <w:rFonts w:ascii="Arial" w:hAnsi="Arial" w:cs="Arial"/>
              </w:rPr>
              <w:t>Garantizar transporte sanitario.</w:t>
            </w:r>
          </w:p>
          <w:p w14:paraId="792ED4F8" w14:textId="77777777" w:rsidR="004F79CB" w:rsidRPr="004F79CB" w:rsidRDefault="004F79CB" w:rsidP="00AC4D73">
            <w:pPr>
              <w:pStyle w:val="NormalWeb"/>
              <w:numPr>
                <w:ilvl w:val="0"/>
                <w:numId w:val="53"/>
              </w:numPr>
              <w:rPr>
                <w:rFonts w:ascii="Arial" w:hAnsi="Arial" w:cs="Arial"/>
              </w:rPr>
            </w:pPr>
            <w:r w:rsidRPr="004F79CB">
              <w:rPr>
                <w:rFonts w:ascii="Arial" w:hAnsi="Arial" w:cs="Arial"/>
              </w:rPr>
              <w:t>Fortalecer la infraestructura hospitalaria en zonas alejadas.</w:t>
            </w:r>
          </w:p>
          <w:p w14:paraId="14AD1858" w14:textId="43504410" w:rsidR="004F79CB" w:rsidRPr="004F79CB" w:rsidRDefault="004F79CB" w:rsidP="004F79CB">
            <w:pPr>
              <w:rPr>
                <w:rFonts w:ascii="Arial" w:hAnsi="Arial" w:cs="Arial"/>
                <w:sz w:val="24"/>
                <w:szCs w:val="24"/>
              </w:rPr>
            </w:pPr>
          </w:p>
          <w:p w14:paraId="4F8BB153" w14:textId="77777777" w:rsidR="004F79CB" w:rsidRPr="004F79CB" w:rsidRDefault="004F79CB" w:rsidP="004F79CB">
            <w:pPr>
              <w:pStyle w:val="NormalWeb"/>
              <w:rPr>
                <w:rFonts w:ascii="Arial" w:hAnsi="Arial" w:cs="Arial"/>
              </w:rPr>
            </w:pPr>
            <w:r w:rsidRPr="004F79CB">
              <w:rPr>
                <w:rStyle w:val="Textoennegrita"/>
                <w:rFonts w:ascii="Arial" w:hAnsi="Arial" w:cs="Arial"/>
              </w:rPr>
              <w:t>3. Simulación de afiliación a distintos regímenes de salud</w:t>
            </w:r>
            <w:r w:rsidRPr="004F79CB">
              <w:rPr>
                <w:rFonts w:ascii="Arial" w:hAnsi="Arial" w:cs="Arial"/>
              </w:rPr>
              <w:br/>
              <w:t>Se te asignará un rol (trabajador formal, independiente, campesino sin ingresos fijos, docente estatal, o militar) y con base en eso:</w:t>
            </w:r>
          </w:p>
          <w:p w14:paraId="3D1E9053" w14:textId="77777777" w:rsidR="004F79CB" w:rsidRPr="004F79CB" w:rsidRDefault="004F79CB" w:rsidP="00AC4D73">
            <w:pPr>
              <w:pStyle w:val="NormalWeb"/>
              <w:numPr>
                <w:ilvl w:val="0"/>
                <w:numId w:val="54"/>
              </w:numPr>
              <w:rPr>
                <w:rFonts w:ascii="Arial" w:hAnsi="Arial" w:cs="Arial"/>
              </w:rPr>
            </w:pPr>
            <w:r w:rsidRPr="004F79CB">
              <w:rPr>
                <w:rFonts w:ascii="Arial" w:hAnsi="Arial" w:cs="Arial"/>
              </w:rPr>
              <w:t>Identificarás a qué régimen de salud pertenecerías.</w:t>
            </w:r>
          </w:p>
          <w:p w14:paraId="58938B74" w14:textId="77777777" w:rsidR="004F79CB" w:rsidRPr="004F79CB" w:rsidRDefault="004F79CB" w:rsidP="00AC4D73">
            <w:pPr>
              <w:pStyle w:val="NormalWeb"/>
              <w:numPr>
                <w:ilvl w:val="0"/>
                <w:numId w:val="54"/>
              </w:numPr>
              <w:rPr>
                <w:rFonts w:ascii="Arial" w:hAnsi="Arial" w:cs="Arial"/>
              </w:rPr>
            </w:pPr>
            <w:r w:rsidRPr="004F79CB">
              <w:rPr>
                <w:rFonts w:ascii="Arial" w:hAnsi="Arial" w:cs="Arial"/>
              </w:rPr>
              <w:t>Cuáles serían tus beneficios en salud.</w:t>
            </w:r>
          </w:p>
          <w:p w14:paraId="2F59D009" w14:textId="77777777" w:rsidR="004F79CB" w:rsidRDefault="004F79CB" w:rsidP="00AC4D73">
            <w:pPr>
              <w:pStyle w:val="NormalWeb"/>
              <w:numPr>
                <w:ilvl w:val="0"/>
                <w:numId w:val="54"/>
              </w:numPr>
              <w:rPr>
                <w:rFonts w:ascii="Arial" w:hAnsi="Arial" w:cs="Arial"/>
              </w:rPr>
            </w:pPr>
            <w:r w:rsidRPr="004F79CB">
              <w:rPr>
                <w:rFonts w:ascii="Arial" w:hAnsi="Arial" w:cs="Arial"/>
              </w:rPr>
              <w:lastRenderedPageBreak/>
              <w:t>Cómo se financiaría tu atención médica.</w:t>
            </w:r>
          </w:p>
          <w:p w14:paraId="181F3DA1" w14:textId="7207A7C1" w:rsidR="00937029" w:rsidRPr="00937029" w:rsidRDefault="00937029" w:rsidP="00937029">
            <w:pPr>
              <w:spacing w:before="100" w:beforeAutospacing="1" w:after="100" w:afterAutospacing="1"/>
              <w:rPr>
                <w:rFonts w:ascii="Arial" w:hAnsi="Arial" w:cs="Arial"/>
                <w:sz w:val="24"/>
                <w:szCs w:val="24"/>
                <w:lang w:val="es-CO"/>
              </w:rPr>
            </w:pPr>
            <w:r w:rsidRPr="00937029">
              <w:rPr>
                <w:rFonts w:ascii="Arial" w:hAnsi="Arial" w:cs="Arial"/>
                <w:b/>
                <w:bCs/>
                <w:sz w:val="24"/>
                <w:szCs w:val="24"/>
                <w:lang w:val="es-CO"/>
              </w:rPr>
              <w:t>Trabajador formal</w:t>
            </w:r>
            <w:r w:rsidRPr="00937029">
              <w:rPr>
                <w:rFonts w:ascii="Arial" w:hAnsi="Arial" w:cs="Arial"/>
                <w:sz w:val="24"/>
                <w:szCs w:val="24"/>
                <w:lang w:val="es-CO"/>
              </w:rPr>
              <w:br/>
              <w:t>Eres una persona contratada por una empresa, con salario fijo y afiliación legal al sistema de seguridad social. Tu empleador realiza aportes mensuales en tu nombre.</w:t>
            </w:r>
          </w:p>
          <w:p w14:paraId="734BF7B3" w14:textId="531F0B79" w:rsidR="00937029" w:rsidRPr="00937029" w:rsidRDefault="00937029" w:rsidP="00937029">
            <w:pPr>
              <w:spacing w:before="100" w:beforeAutospacing="1" w:after="100" w:afterAutospacing="1"/>
              <w:rPr>
                <w:rFonts w:ascii="Arial" w:hAnsi="Arial" w:cs="Arial"/>
                <w:sz w:val="24"/>
                <w:szCs w:val="24"/>
                <w:lang w:val="es-CO"/>
              </w:rPr>
            </w:pPr>
            <w:r w:rsidRPr="00937029">
              <w:rPr>
                <w:rFonts w:ascii="Arial" w:hAnsi="Arial" w:cs="Arial"/>
                <w:b/>
                <w:bCs/>
                <w:sz w:val="24"/>
                <w:szCs w:val="24"/>
                <w:lang w:val="es-CO"/>
              </w:rPr>
              <w:t>Trabajador independiente</w:t>
            </w:r>
            <w:r w:rsidRPr="00937029">
              <w:rPr>
                <w:rFonts w:ascii="Arial" w:hAnsi="Arial" w:cs="Arial"/>
                <w:sz w:val="24"/>
                <w:szCs w:val="24"/>
                <w:lang w:val="es-CO"/>
              </w:rPr>
              <w:br/>
              <w:t>Trabajas por cuenta propia, generas tus propios ingresos y debes encargarte tú mismo de afiliarte al sistema de salud y pagar los aportes correspondientes.</w:t>
            </w:r>
          </w:p>
          <w:p w14:paraId="467AAF2C" w14:textId="79D3D67E" w:rsidR="00937029" w:rsidRPr="00937029" w:rsidRDefault="00937029" w:rsidP="00937029">
            <w:pPr>
              <w:spacing w:before="100" w:beforeAutospacing="1" w:after="100" w:afterAutospacing="1"/>
              <w:rPr>
                <w:rFonts w:ascii="Arial" w:hAnsi="Arial" w:cs="Arial"/>
                <w:sz w:val="24"/>
                <w:szCs w:val="24"/>
                <w:lang w:val="es-CO"/>
              </w:rPr>
            </w:pPr>
            <w:r w:rsidRPr="00937029">
              <w:rPr>
                <w:rFonts w:ascii="Arial" w:hAnsi="Arial" w:cs="Arial"/>
                <w:b/>
                <w:bCs/>
                <w:sz w:val="24"/>
                <w:szCs w:val="24"/>
                <w:lang w:val="es-CO"/>
              </w:rPr>
              <w:t>Campesino sin ingresos fijos</w:t>
            </w:r>
            <w:r w:rsidRPr="00937029">
              <w:rPr>
                <w:rFonts w:ascii="Arial" w:hAnsi="Arial" w:cs="Arial"/>
                <w:sz w:val="24"/>
                <w:szCs w:val="24"/>
                <w:lang w:val="es-CO"/>
              </w:rPr>
              <w:br/>
              <w:t>Vives en una zona rural y tus ingresos dependen de actividades agrícolas informales o de temporada. No tienes un ingreso estable ni contrato laboral.</w:t>
            </w:r>
          </w:p>
          <w:p w14:paraId="4CEDD6D1" w14:textId="63D9EDD7" w:rsidR="00937029" w:rsidRPr="00937029" w:rsidRDefault="00937029" w:rsidP="00937029">
            <w:pPr>
              <w:spacing w:before="100" w:beforeAutospacing="1" w:after="100" w:afterAutospacing="1"/>
              <w:rPr>
                <w:rFonts w:ascii="Arial" w:hAnsi="Arial" w:cs="Arial"/>
                <w:sz w:val="24"/>
                <w:szCs w:val="24"/>
                <w:lang w:val="es-CO"/>
              </w:rPr>
            </w:pPr>
            <w:r w:rsidRPr="00937029">
              <w:rPr>
                <w:rFonts w:ascii="Arial" w:hAnsi="Arial" w:cs="Arial"/>
                <w:b/>
                <w:bCs/>
                <w:sz w:val="24"/>
                <w:szCs w:val="24"/>
                <w:lang w:val="es-CO"/>
              </w:rPr>
              <w:t>D</w:t>
            </w:r>
            <w:r w:rsidRPr="00937029">
              <w:rPr>
                <w:rFonts w:ascii="Arial" w:hAnsi="Arial" w:cs="Arial"/>
                <w:b/>
                <w:bCs/>
                <w:sz w:val="24"/>
                <w:szCs w:val="24"/>
                <w:lang w:val="es-CO"/>
              </w:rPr>
              <w:t>o</w:t>
            </w:r>
            <w:r w:rsidRPr="00937029">
              <w:rPr>
                <w:rFonts w:ascii="Arial" w:hAnsi="Arial" w:cs="Arial"/>
                <w:b/>
                <w:bCs/>
                <w:sz w:val="24"/>
                <w:szCs w:val="24"/>
                <w:lang w:val="es-CO"/>
              </w:rPr>
              <w:t>cente estatal</w:t>
            </w:r>
            <w:r w:rsidRPr="00937029">
              <w:rPr>
                <w:rFonts w:ascii="Arial" w:hAnsi="Arial" w:cs="Arial"/>
                <w:sz w:val="24"/>
                <w:szCs w:val="24"/>
                <w:lang w:val="es-CO"/>
              </w:rPr>
              <w:br/>
              <w:t>Eres parte del sistema educativo público. Trabajas para el Estado y estás afiliado a un fondo especial de prestaciones, distinto al de los demás trabajadores.</w:t>
            </w:r>
          </w:p>
          <w:p w14:paraId="0A885991" w14:textId="7AB8D388" w:rsidR="00BB054E" w:rsidRPr="00937029" w:rsidRDefault="00937029" w:rsidP="00937029">
            <w:pPr>
              <w:spacing w:before="100" w:beforeAutospacing="1" w:after="100" w:afterAutospacing="1"/>
              <w:rPr>
                <w:rFonts w:ascii="Arial" w:hAnsi="Arial" w:cs="Arial"/>
                <w:sz w:val="24"/>
                <w:szCs w:val="24"/>
                <w:lang w:val="es-CO"/>
              </w:rPr>
            </w:pPr>
            <w:r w:rsidRPr="00937029">
              <w:rPr>
                <w:rFonts w:ascii="Arial" w:hAnsi="Arial" w:cs="Arial"/>
                <w:b/>
                <w:bCs/>
                <w:sz w:val="24"/>
                <w:szCs w:val="24"/>
                <w:lang w:val="es-CO"/>
              </w:rPr>
              <w:t>Militar o integrante de la fuerza pública</w:t>
            </w:r>
            <w:r w:rsidRPr="00937029">
              <w:rPr>
                <w:rFonts w:ascii="Arial" w:hAnsi="Arial" w:cs="Arial"/>
                <w:sz w:val="24"/>
                <w:szCs w:val="24"/>
                <w:lang w:val="es-CO"/>
              </w:rPr>
              <w:br/>
              <w:t>Eres parte del Ejército, la Policía u otra fuerza pública. Tu salud está cubierta por un sistema exclusivo, diferente al de la población general.</w:t>
            </w:r>
          </w:p>
          <w:p w14:paraId="238EBC84" w14:textId="77777777" w:rsidR="004F79CB" w:rsidRPr="004F79CB" w:rsidRDefault="004F79CB" w:rsidP="004F79CB">
            <w:pPr>
              <w:pStyle w:val="NormalWeb"/>
              <w:rPr>
                <w:rFonts w:ascii="Arial" w:hAnsi="Arial" w:cs="Arial"/>
              </w:rPr>
            </w:pPr>
            <w:r w:rsidRPr="004F79CB">
              <w:rPr>
                <w:rFonts w:ascii="Arial" w:hAnsi="Arial" w:cs="Arial"/>
              </w:rPr>
              <w:t>Luego, compartiremos reflexiones sobre qué tan equitativo resulta el sistema para cada caso y pensaremos en posibles mejoras.</w:t>
            </w:r>
          </w:p>
          <w:p w14:paraId="03EC6662" w14:textId="6828DFB2" w:rsidR="00BD2F7F" w:rsidRPr="004F79CB" w:rsidRDefault="00BD2F7F" w:rsidP="00AD767B">
            <w:pPr>
              <w:rPr>
                <w:rFonts w:ascii="Arial" w:hAnsi="Arial" w:cs="Arial"/>
                <w:sz w:val="24"/>
                <w:szCs w:val="24"/>
                <w:lang w:val="es-CO"/>
              </w:rPr>
            </w:pPr>
          </w:p>
        </w:tc>
      </w:tr>
    </w:tbl>
    <w:p w14:paraId="37E17D7E" w14:textId="77777777" w:rsidR="00B84D2C" w:rsidRPr="001A4D28" w:rsidRDefault="00B84D2C" w:rsidP="004F79CB">
      <w:pPr>
        <w:pStyle w:val="Ttulo5"/>
        <w:numPr>
          <w:ilvl w:val="0"/>
          <w:numId w:val="9"/>
        </w:numPr>
        <w:rPr>
          <w:rFonts w:ascii="Arial" w:hAnsi="Arial" w:cs="Arial"/>
          <w:sz w:val="28"/>
          <w:szCs w:val="28"/>
          <w:highlight w:val="cyan"/>
        </w:rPr>
      </w:pPr>
      <w:r w:rsidRPr="001A4D28">
        <w:rPr>
          <w:rStyle w:val="Textoennegrita"/>
          <w:rFonts w:ascii="Arial" w:hAnsi="Arial" w:cs="Arial"/>
          <w:b/>
          <w:bCs w:val="0"/>
          <w:sz w:val="28"/>
          <w:szCs w:val="28"/>
          <w:highlight w:val="cyan"/>
        </w:rPr>
        <w:lastRenderedPageBreak/>
        <w:t>Recursos de aprendizaje</w:t>
      </w:r>
    </w:p>
    <w:p w14:paraId="48E69F84" w14:textId="48956EE6" w:rsidR="00BD2F7F" w:rsidRPr="00BD2F7F" w:rsidRDefault="00BD2F7F" w:rsidP="00BD2F7F">
      <w:pPr>
        <w:pStyle w:val="NormalWeb"/>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95"/>
      </w:tblGrid>
      <w:tr w:rsidR="00BD2F7F" w:rsidRPr="00BD2F7F" w14:paraId="6F8F8F59" w14:textId="77777777" w:rsidTr="00B32605">
        <w:trPr>
          <w:trHeight w:val="2081"/>
        </w:trPr>
        <w:tc>
          <w:tcPr>
            <w:tcW w:w="13102" w:type="dxa"/>
            <w:shd w:val="clear" w:color="auto" w:fill="auto"/>
          </w:tcPr>
          <w:p w14:paraId="4A02A267" w14:textId="2538D487" w:rsidR="004F79CB" w:rsidRPr="004F79CB" w:rsidRDefault="007B5796" w:rsidP="004F79CB">
            <w:pPr>
              <w:pStyle w:val="NormalWeb"/>
              <w:rPr>
                <w:rFonts w:ascii="Arial" w:hAnsi="Arial" w:cs="Arial"/>
              </w:rPr>
            </w:pPr>
            <w:hyperlink r:id="rId22" w:history="1">
              <w:r w:rsidR="004F79CB" w:rsidRPr="004F79CB">
                <w:rPr>
                  <w:rStyle w:val="Hipervnculo"/>
                  <w:rFonts w:ascii="Arial" w:hAnsi="Arial" w:cs="Arial"/>
                </w:rPr>
                <w:t>Ley 100 de 1993 – Sistema General de Seguridad Social en Salud (SGSSS)</w:t>
              </w:r>
            </w:hyperlink>
            <w:r w:rsidR="004F79CB" w:rsidRPr="004F79CB">
              <w:rPr>
                <w:rFonts w:ascii="Arial" w:hAnsi="Arial" w:cs="Arial"/>
              </w:rPr>
              <w:br/>
              <w:t>Con esta ley aprenderás cómo se creó el sistema de salud que tenemos en Colombia. Descubrirás qué significa que sea universal, solidario y cómo se organizan los servicios según el tipo de afiliación.</w:t>
            </w:r>
          </w:p>
          <w:p w14:paraId="78FCAF80" w14:textId="77777777" w:rsidR="004F79CB" w:rsidRPr="004F79CB" w:rsidRDefault="007B5796" w:rsidP="004F79CB">
            <w:pPr>
              <w:pStyle w:val="NormalWeb"/>
              <w:rPr>
                <w:rFonts w:ascii="Arial" w:hAnsi="Arial" w:cs="Arial"/>
              </w:rPr>
            </w:pPr>
            <w:hyperlink r:id="rId23" w:history="1">
              <w:r w:rsidR="004F79CB" w:rsidRPr="004F79CB">
                <w:rPr>
                  <w:rStyle w:val="Hipervnculo"/>
                  <w:rFonts w:ascii="Arial" w:hAnsi="Arial" w:cs="Arial"/>
                </w:rPr>
                <w:t>Ley 1751 de 2015 – Ley Estatutaria de Salud</w:t>
              </w:r>
            </w:hyperlink>
            <w:r w:rsidR="004F79CB" w:rsidRPr="004F79CB">
              <w:rPr>
                <w:rFonts w:ascii="Arial" w:hAnsi="Arial" w:cs="Arial"/>
              </w:rPr>
              <w:br/>
              <w:t>Este documento te ayudará a entender por qué el derecho a la salud es considerado fundamental y qué implica que toda persona pueda exigir atención médica sin importar su capacidad de pago.</w:t>
            </w:r>
          </w:p>
          <w:p w14:paraId="3543E712" w14:textId="77777777" w:rsidR="004F79CB" w:rsidRPr="004F79CB" w:rsidRDefault="007B5796" w:rsidP="004F79CB">
            <w:pPr>
              <w:pStyle w:val="NormalWeb"/>
              <w:rPr>
                <w:rFonts w:ascii="Arial" w:hAnsi="Arial" w:cs="Arial"/>
              </w:rPr>
            </w:pPr>
            <w:hyperlink r:id="rId24" w:tgtFrame="_new" w:history="1">
              <w:r w:rsidR="004F79CB" w:rsidRPr="004F79CB">
                <w:rPr>
                  <w:rStyle w:val="Hipervnculo"/>
                  <w:rFonts w:ascii="Arial" w:hAnsi="Arial" w:cs="Arial"/>
                  <w:b/>
                  <w:bCs/>
                </w:rPr>
                <w:t>Ministerio de Salud y Protección Social</w:t>
              </w:r>
            </w:hyperlink>
            <w:r w:rsidR="004F79CB" w:rsidRPr="004F79CB">
              <w:rPr>
                <w:rFonts w:ascii="Arial" w:hAnsi="Arial" w:cs="Arial"/>
              </w:rPr>
              <w:br/>
              <w:t>Aquí encontrarás información actualizada sobre las políticas públicas en salud, campañas de prevención, estadísticas y documentos oficiales. Te servirá para estar al día con las decisiones del gobierno en materia de salud.</w:t>
            </w:r>
          </w:p>
          <w:p w14:paraId="09046061" w14:textId="77777777" w:rsidR="004F79CB" w:rsidRPr="004F79CB" w:rsidRDefault="007B5796" w:rsidP="004F79CB">
            <w:pPr>
              <w:pStyle w:val="NormalWeb"/>
              <w:rPr>
                <w:rFonts w:ascii="Arial" w:hAnsi="Arial" w:cs="Arial"/>
              </w:rPr>
            </w:pPr>
            <w:hyperlink r:id="rId25" w:tgtFrame="_new" w:history="1">
              <w:r w:rsidR="004F79CB" w:rsidRPr="004F79CB">
                <w:rPr>
                  <w:rStyle w:val="Hipervnculo"/>
                  <w:rFonts w:ascii="Arial" w:hAnsi="Arial" w:cs="Arial"/>
                  <w:b/>
                  <w:bCs/>
                </w:rPr>
                <w:t>ADRES – Administradora de los Recursos del SGSSS</w:t>
              </w:r>
            </w:hyperlink>
            <w:r w:rsidR="004F79CB" w:rsidRPr="004F79CB">
              <w:rPr>
                <w:rFonts w:ascii="Arial" w:hAnsi="Arial" w:cs="Arial"/>
              </w:rPr>
              <w:br/>
              <w:t>Este sitio te permitirá conocer cómo se manejan y distribuyen los recursos financieros del sistema de salud. Verás cómo se garantizan los pagos a hospitales y EPS, y cómo se controla el uso del dinero público.</w:t>
            </w:r>
          </w:p>
          <w:p w14:paraId="07F21D9E" w14:textId="77777777" w:rsidR="004F79CB" w:rsidRPr="004F79CB" w:rsidRDefault="007B5796" w:rsidP="004F79CB">
            <w:pPr>
              <w:pStyle w:val="NormalWeb"/>
              <w:rPr>
                <w:rFonts w:ascii="Arial" w:hAnsi="Arial" w:cs="Arial"/>
              </w:rPr>
            </w:pPr>
            <w:hyperlink r:id="rId26" w:tgtFrame="_new" w:history="1">
              <w:r w:rsidR="004F79CB" w:rsidRPr="004F79CB">
                <w:rPr>
                  <w:rStyle w:val="Hipervnculo"/>
                  <w:rFonts w:ascii="Arial" w:hAnsi="Arial" w:cs="Arial"/>
                  <w:b/>
                  <w:bCs/>
                </w:rPr>
                <w:t>SciELO – Biblioteca Científica Electrónica en Línea</w:t>
              </w:r>
            </w:hyperlink>
            <w:r w:rsidR="004F79CB" w:rsidRPr="004F79CB">
              <w:rPr>
                <w:rFonts w:ascii="Arial" w:hAnsi="Arial" w:cs="Arial"/>
              </w:rPr>
              <w:br/>
              <w:t>Desde esta plataforma podrás leer artículos académicos sobre salud pública, calidad del sistema, y estudios de caso sobre la realidad colombiana. Es ideal para profundizar tus análisis con fuentes confiables.</w:t>
            </w:r>
          </w:p>
          <w:p w14:paraId="6E66E899" w14:textId="77777777" w:rsidR="004F79CB" w:rsidRPr="004F79CB" w:rsidRDefault="007B5796" w:rsidP="004F79CB">
            <w:pPr>
              <w:pStyle w:val="NormalWeb"/>
              <w:rPr>
                <w:rFonts w:ascii="Arial" w:hAnsi="Arial" w:cs="Arial"/>
              </w:rPr>
            </w:pPr>
            <w:hyperlink r:id="rId27" w:tgtFrame="_new" w:history="1">
              <w:r w:rsidR="004F79CB" w:rsidRPr="004F79CB">
                <w:rPr>
                  <w:rStyle w:val="Hipervnculo"/>
                  <w:rFonts w:ascii="Arial" w:hAnsi="Arial" w:cs="Arial"/>
                  <w:b/>
                  <w:bCs/>
                </w:rPr>
                <w:t>Redalyc – Red de Revistas Científicas de América Latina y el Caribe</w:t>
              </w:r>
            </w:hyperlink>
            <w:r w:rsidR="004F79CB" w:rsidRPr="004F79CB">
              <w:rPr>
                <w:rFonts w:ascii="Arial" w:hAnsi="Arial" w:cs="Arial"/>
              </w:rPr>
              <w:br/>
              <w:t>Aquí encontrarás investigaciones especializadas en temas sociales y de salud. Te ayudará a comprender cómo el sistema de salud afecta a diferentes poblaciones y qué mejoras se proponen desde la academia.</w:t>
            </w:r>
          </w:p>
          <w:p w14:paraId="7CF62A3E" w14:textId="77777777" w:rsidR="004F79CB" w:rsidRPr="004F79CB" w:rsidRDefault="007B5796" w:rsidP="004F79CB">
            <w:pPr>
              <w:pStyle w:val="NormalWeb"/>
              <w:rPr>
                <w:rFonts w:ascii="Arial" w:hAnsi="Arial" w:cs="Arial"/>
              </w:rPr>
            </w:pPr>
            <w:hyperlink r:id="rId28" w:tgtFrame="_new" w:history="1">
              <w:r w:rsidR="004F79CB" w:rsidRPr="004F79CB">
                <w:rPr>
                  <w:rStyle w:val="Hipervnculo"/>
                  <w:rFonts w:ascii="Arial" w:hAnsi="Arial" w:cs="Arial"/>
                  <w:b/>
                  <w:bCs/>
                </w:rPr>
                <w:t>YouTube – Canal del Ministerio de Salud</w:t>
              </w:r>
            </w:hyperlink>
            <w:r w:rsidR="004F79CB" w:rsidRPr="004F79CB">
              <w:rPr>
                <w:rFonts w:ascii="Arial" w:hAnsi="Arial" w:cs="Arial"/>
              </w:rPr>
              <w:br/>
              <w:t>En este canal podrás ver entrevistas, ruedas de prensa, campañas educativas y explicaciones sobre reformas. Es una forma visual y clara de entender cómo funciona y se transforma el sistema de salud en tiempo real.</w:t>
            </w:r>
          </w:p>
          <w:p w14:paraId="0ABF85B0" w14:textId="77777777" w:rsidR="004F79CB" w:rsidRPr="004F79CB" w:rsidRDefault="007B5796" w:rsidP="004F79CB">
            <w:pPr>
              <w:pStyle w:val="NormalWeb"/>
              <w:rPr>
                <w:rFonts w:ascii="Arial" w:hAnsi="Arial" w:cs="Arial"/>
              </w:rPr>
            </w:pPr>
            <w:hyperlink r:id="rId29" w:tgtFrame="_new" w:history="1">
              <w:r w:rsidR="004F79CB" w:rsidRPr="004F79CB">
                <w:rPr>
                  <w:rStyle w:val="Hipervnculo"/>
                  <w:rFonts w:ascii="Arial" w:hAnsi="Arial" w:cs="Arial"/>
                  <w:b/>
                  <w:bCs/>
                </w:rPr>
                <w:t>Spotify – Podcasts sobre salud pública y seguridad social</w:t>
              </w:r>
            </w:hyperlink>
            <w:r w:rsidR="004F79CB" w:rsidRPr="004F79CB">
              <w:rPr>
                <w:rFonts w:ascii="Arial" w:hAnsi="Arial" w:cs="Arial"/>
              </w:rPr>
              <w:br/>
              <w:t>Escucha voces de expertos, historias reales y análisis sobre los retos del sistema de salud en Colombia. Es una manera práctica y cercana de reforzar tus conocimientos mientras vas en el transporte o haces otras actividades.</w:t>
            </w:r>
          </w:p>
          <w:p w14:paraId="528265FD" w14:textId="7C0D9CF2" w:rsidR="00BD2F7F" w:rsidRPr="004F79CB" w:rsidRDefault="00BD2F7F" w:rsidP="00AD767B">
            <w:pPr>
              <w:rPr>
                <w:rFonts w:ascii="Arial" w:hAnsi="Arial" w:cs="Arial"/>
                <w:sz w:val="24"/>
                <w:szCs w:val="24"/>
                <w:lang w:val="es-CO"/>
              </w:rPr>
            </w:pPr>
          </w:p>
        </w:tc>
      </w:tr>
    </w:tbl>
    <w:p w14:paraId="717B2D82" w14:textId="77777777" w:rsidR="00B84D2C" w:rsidRPr="001A4D28" w:rsidRDefault="00B84D2C" w:rsidP="004F79CB">
      <w:pPr>
        <w:pStyle w:val="Ttulo5"/>
        <w:numPr>
          <w:ilvl w:val="0"/>
          <w:numId w:val="8"/>
        </w:numPr>
        <w:rPr>
          <w:rStyle w:val="Textoennegrita"/>
          <w:rFonts w:ascii="Arial" w:hAnsi="Arial" w:cs="Arial"/>
          <w:b/>
          <w:bCs w:val="0"/>
          <w:sz w:val="28"/>
          <w:szCs w:val="28"/>
          <w:highlight w:val="cyan"/>
        </w:rPr>
      </w:pPr>
      <w:r w:rsidRPr="001A4D28">
        <w:rPr>
          <w:rStyle w:val="Textoennegrita"/>
          <w:rFonts w:ascii="Arial" w:hAnsi="Arial" w:cs="Arial"/>
          <w:b/>
          <w:bCs w:val="0"/>
          <w:sz w:val="28"/>
          <w:szCs w:val="28"/>
          <w:highlight w:val="cyan"/>
        </w:rPr>
        <w:lastRenderedPageBreak/>
        <w:t>Bibliografía y Cibergrafía (Formato APA 7ª Edición)</w:t>
      </w:r>
    </w:p>
    <w:p w14:paraId="1D8DCEE3" w14:textId="77777777" w:rsidR="00BD2F7F" w:rsidRPr="00BD2F7F" w:rsidRDefault="00BD2F7F" w:rsidP="00BD2F7F">
      <w:pPr>
        <w:rPr>
          <w:rFonts w:ascii="Arial" w:hAnsi="Arial" w:cs="Arial"/>
          <w:sz w:val="24"/>
          <w:szCs w:val="24"/>
        </w:rPr>
      </w:pPr>
    </w:p>
    <w:p w14:paraId="10CC77CA" w14:textId="27CC5688" w:rsidR="00BD2F7F" w:rsidRPr="00BD2F7F" w:rsidRDefault="00BD2F7F" w:rsidP="00BD2F7F">
      <w:pPr>
        <w:rPr>
          <w:rFonts w:ascii="Arial" w:hAnsi="Arial" w:cs="Arial"/>
          <w:sz w:val="24"/>
          <w:szCs w:val="24"/>
          <w:lang w:val="es-CO"/>
        </w:rPr>
      </w:pPr>
      <w:r w:rsidRPr="00BD2F7F">
        <w:rPr>
          <w:rFonts w:ascii="Arial" w:hAnsi="Arial" w:cs="Arial"/>
          <w:sz w:val="24"/>
          <w:szCs w:val="24"/>
          <w:lang w:val="es-CO"/>
        </w:rPr>
        <w:t xml:space="preserve"> </w:t>
      </w:r>
    </w:p>
    <w:p w14:paraId="0F1C27F3" w14:textId="77777777" w:rsidR="00BD2F7F" w:rsidRPr="00BD2F7F" w:rsidRDefault="00BD2F7F" w:rsidP="00BD2F7F">
      <w:pPr>
        <w:rPr>
          <w:rFonts w:ascii="Arial" w:hAnsi="Arial" w:cs="Arial"/>
          <w:sz w:val="24"/>
          <w:szCs w:val="24"/>
          <w:lang w:val="es-C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28"/>
      </w:tblGrid>
      <w:tr w:rsidR="00BD2F7F" w:rsidRPr="00BD2F7F" w14:paraId="04AAEBFF" w14:textId="77777777" w:rsidTr="00B32605">
        <w:trPr>
          <w:trHeight w:val="1511"/>
        </w:trPr>
        <w:tc>
          <w:tcPr>
            <w:tcW w:w="12828" w:type="dxa"/>
            <w:shd w:val="clear" w:color="auto" w:fill="auto"/>
          </w:tcPr>
          <w:p w14:paraId="19DBAADF" w14:textId="197198D8" w:rsidR="00886AB1" w:rsidRPr="00886AB1" w:rsidRDefault="00886AB1" w:rsidP="00886AB1">
            <w:pPr>
              <w:rPr>
                <w:rFonts w:ascii="Arial" w:hAnsi="Arial" w:cs="Arial"/>
                <w:sz w:val="24"/>
                <w:szCs w:val="24"/>
                <w:lang w:val="es-CO"/>
              </w:rPr>
            </w:pPr>
            <w:r w:rsidRPr="00886AB1">
              <w:rPr>
                <w:rFonts w:ascii="Arial" w:hAnsi="Arial" w:cs="Arial"/>
                <w:sz w:val="24"/>
                <w:szCs w:val="24"/>
                <w:lang w:val="es-CO"/>
              </w:rPr>
              <w:t xml:space="preserve">  Congreso de la República de Colombia. (1993). Ley 100 de 1993. Por la cual se crea el sistema de seguridad social integral y se dictan otras disposiciones. Diario Oficial No. 41.148. Recuperado de </w:t>
            </w:r>
            <w:hyperlink r:id="rId30" w:history="1">
              <w:r w:rsidR="004F79CB" w:rsidRPr="00581CEE">
                <w:rPr>
                  <w:rStyle w:val="Hipervnculo"/>
                  <w:rFonts w:ascii="Arial" w:hAnsi="Arial" w:cs="Arial"/>
                  <w:sz w:val="24"/>
                  <w:szCs w:val="24"/>
                  <w:lang w:val="es-CO"/>
                </w:rPr>
                <w:t>https://www.funcionpublica.gov.co/eva/gestornormativo/norma.php?i=323</w:t>
              </w:r>
            </w:hyperlink>
            <w:r w:rsidR="004F79CB">
              <w:rPr>
                <w:rFonts w:ascii="Arial" w:hAnsi="Arial" w:cs="Arial"/>
                <w:sz w:val="24"/>
                <w:szCs w:val="24"/>
                <w:lang w:val="es-CO"/>
              </w:rPr>
              <w:t xml:space="preserve"> </w:t>
            </w:r>
          </w:p>
          <w:p w14:paraId="1B36F8FE" w14:textId="0333A4A6" w:rsidR="00886AB1" w:rsidRPr="00886AB1" w:rsidRDefault="00886AB1" w:rsidP="00886AB1">
            <w:pPr>
              <w:rPr>
                <w:rFonts w:ascii="Arial" w:hAnsi="Arial" w:cs="Arial"/>
                <w:sz w:val="24"/>
                <w:szCs w:val="24"/>
                <w:lang w:val="es-CO"/>
              </w:rPr>
            </w:pPr>
            <w:r w:rsidRPr="00886AB1">
              <w:rPr>
                <w:rFonts w:ascii="Arial" w:hAnsi="Arial" w:cs="Arial"/>
                <w:sz w:val="24"/>
                <w:szCs w:val="24"/>
                <w:lang w:val="es-CO"/>
              </w:rPr>
              <w:t xml:space="preserve">  Congreso de la República de Colombia. (2015). Ley 1751 de 2015. Por medio de la cual se regula el derecho fundamental a la salud y se dictan otras disposiciones. Diario Oficial No. 49.427. Recuperado de </w:t>
            </w:r>
            <w:hyperlink r:id="rId31" w:history="1">
              <w:r w:rsidR="004F79CB" w:rsidRPr="00581CEE">
                <w:rPr>
                  <w:rStyle w:val="Hipervnculo"/>
                  <w:rFonts w:ascii="Arial" w:hAnsi="Arial" w:cs="Arial"/>
                  <w:sz w:val="24"/>
                  <w:szCs w:val="24"/>
                  <w:lang w:val="es-CO"/>
                </w:rPr>
                <w:t>https://www.minsalud.gov.co/Normatividad_Nuevo/Ley%201751%20de%202015.pdf</w:t>
              </w:r>
            </w:hyperlink>
            <w:r w:rsidR="004F79CB">
              <w:rPr>
                <w:rFonts w:ascii="Arial" w:hAnsi="Arial" w:cs="Arial"/>
                <w:sz w:val="24"/>
                <w:szCs w:val="24"/>
                <w:lang w:val="es-CO"/>
              </w:rPr>
              <w:t xml:space="preserve"> </w:t>
            </w:r>
          </w:p>
          <w:p w14:paraId="26FAE2CB" w14:textId="1FDD834C" w:rsidR="00886AB1" w:rsidRPr="00886AB1" w:rsidRDefault="00886AB1" w:rsidP="00886AB1">
            <w:pPr>
              <w:rPr>
                <w:rFonts w:ascii="Arial" w:hAnsi="Arial" w:cs="Arial"/>
                <w:sz w:val="24"/>
                <w:szCs w:val="24"/>
                <w:lang w:val="es-CO"/>
              </w:rPr>
            </w:pPr>
            <w:r w:rsidRPr="00886AB1">
              <w:rPr>
                <w:rFonts w:ascii="Arial" w:hAnsi="Arial" w:cs="Arial"/>
                <w:sz w:val="24"/>
                <w:szCs w:val="24"/>
                <w:lang w:val="es-CO"/>
              </w:rPr>
              <w:t xml:space="preserve">  Ministerio de Salud y Protección Social. (2017). Sistema General de Seguridad Social en Salud - SGSSS. Guía de implementación y normatividad vigente. Bogotá D.C.: MinSalud. Recuperado de </w:t>
            </w:r>
            <w:hyperlink r:id="rId32" w:tgtFrame="_new" w:history="1">
              <w:r w:rsidRPr="00886AB1">
                <w:rPr>
                  <w:rStyle w:val="Hipervnculo"/>
                  <w:rFonts w:ascii="Arial" w:hAnsi="Arial" w:cs="Arial"/>
                  <w:sz w:val="24"/>
                  <w:szCs w:val="24"/>
                  <w:lang w:val="es-CO"/>
                </w:rPr>
                <w:t>https://www.minsalud.gov.co</w:t>
              </w:r>
            </w:hyperlink>
          </w:p>
          <w:p w14:paraId="01DB5A45" w14:textId="2988F4D7" w:rsidR="00886AB1" w:rsidRPr="00886AB1" w:rsidRDefault="00886AB1" w:rsidP="00886AB1">
            <w:pPr>
              <w:rPr>
                <w:rFonts w:ascii="Arial" w:hAnsi="Arial" w:cs="Arial"/>
                <w:sz w:val="24"/>
                <w:szCs w:val="24"/>
                <w:lang w:val="es-CO"/>
              </w:rPr>
            </w:pPr>
            <w:r w:rsidRPr="00886AB1">
              <w:rPr>
                <w:rFonts w:ascii="Arial" w:hAnsi="Arial" w:cs="Arial"/>
                <w:sz w:val="24"/>
                <w:szCs w:val="24"/>
                <w:lang w:val="es-CO"/>
              </w:rPr>
              <w:t xml:space="preserve">  Ministerio de Salud y Protección Social. (2020). Plan de Beneficios en Salud con cargo a la UPC. Bogotá D.C.: MinSalud. Recuperado de </w:t>
            </w:r>
            <w:hyperlink r:id="rId33" w:history="1">
              <w:r w:rsidR="004F79CB" w:rsidRPr="00581CEE">
                <w:rPr>
                  <w:rStyle w:val="Hipervnculo"/>
                  <w:rFonts w:ascii="Arial" w:hAnsi="Arial" w:cs="Arial"/>
                  <w:sz w:val="24"/>
                  <w:szCs w:val="24"/>
                  <w:lang w:val="es-CO"/>
                </w:rPr>
                <w:t>https://www.minsalud.gov.co/salud/POS/Paginas/default.aspx</w:t>
              </w:r>
            </w:hyperlink>
            <w:r w:rsidR="004F79CB">
              <w:rPr>
                <w:rFonts w:ascii="Arial" w:hAnsi="Arial" w:cs="Arial"/>
                <w:sz w:val="24"/>
                <w:szCs w:val="24"/>
                <w:lang w:val="es-CO"/>
              </w:rPr>
              <w:t xml:space="preserve"> </w:t>
            </w:r>
          </w:p>
          <w:p w14:paraId="5722B858" w14:textId="52D4888B" w:rsidR="00886AB1" w:rsidRPr="00886AB1" w:rsidRDefault="00886AB1" w:rsidP="00886AB1">
            <w:pPr>
              <w:rPr>
                <w:rFonts w:ascii="Arial" w:hAnsi="Arial" w:cs="Arial"/>
                <w:sz w:val="24"/>
                <w:szCs w:val="24"/>
                <w:lang w:val="es-CO"/>
              </w:rPr>
            </w:pPr>
            <w:r w:rsidRPr="00886AB1">
              <w:rPr>
                <w:rFonts w:ascii="Arial" w:hAnsi="Arial" w:cs="Arial"/>
                <w:sz w:val="24"/>
                <w:szCs w:val="24"/>
                <w:lang w:val="es-CO"/>
              </w:rPr>
              <w:t xml:space="preserve">  Ministerio de Salud y Protección Social. (2021). Administradora de los Recursos del Sistema General de Seguridad Social en Salud (ADRES). Recuperado de </w:t>
            </w:r>
            <w:hyperlink r:id="rId34" w:tgtFrame="_new" w:history="1">
              <w:r w:rsidRPr="00886AB1">
                <w:rPr>
                  <w:rStyle w:val="Hipervnculo"/>
                  <w:rFonts w:ascii="Arial" w:hAnsi="Arial" w:cs="Arial"/>
                  <w:sz w:val="24"/>
                  <w:szCs w:val="24"/>
                  <w:lang w:val="es-CO"/>
                </w:rPr>
                <w:t>https://www.adres.gov.co</w:t>
              </w:r>
            </w:hyperlink>
          </w:p>
          <w:p w14:paraId="6A06F969" w14:textId="3E870CBF" w:rsidR="00886AB1" w:rsidRPr="00886AB1" w:rsidRDefault="00886AB1" w:rsidP="00886AB1">
            <w:pPr>
              <w:rPr>
                <w:rFonts w:ascii="Arial" w:hAnsi="Arial" w:cs="Arial"/>
                <w:sz w:val="24"/>
                <w:szCs w:val="24"/>
                <w:lang w:val="es-CO"/>
              </w:rPr>
            </w:pPr>
            <w:r w:rsidRPr="00886AB1">
              <w:rPr>
                <w:rFonts w:ascii="Arial" w:hAnsi="Arial" w:cs="Arial"/>
                <w:sz w:val="24"/>
                <w:szCs w:val="24"/>
                <w:lang w:val="es-CO"/>
              </w:rPr>
              <w:t xml:space="preserve">  Organización Panamericana de la Salud (OPS). (2021). Evaluación del sistema de salud en Colombia. Washington, D.C.: OPS. Recuperado de https://www.paho.org/es/colombia</w:t>
            </w:r>
          </w:p>
          <w:p w14:paraId="289B2223" w14:textId="5E57A264" w:rsidR="00886AB1" w:rsidRPr="00886AB1" w:rsidRDefault="00886AB1" w:rsidP="00886AB1">
            <w:pPr>
              <w:rPr>
                <w:rFonts w:ascii="Arial" w:hAnsi="Arial" w:cs="Arial"/>
                <w:sz w:val="24"/>
                <w:szCs w:val="24"/>
                <w:lang w:val="es-CO"/>
              </w:rPr>
            </w:pPr>
            <w:r w:rsidRPr="00886AB1">
              <w:rPr>
                <w:rFonts w:ascii="Arial" w:hAnsi="Arial" w:cs="Arial"/>
                <w:sz w:val="24"/>
                <w:szCs w:val="24"/>
                <w:lang w:val="es-CO"/>
              </w:rPr>
              <w:t xml:space="preserve"> Superintendencia Nacional de Salud. (2022). Funciones de la Superintendencia Nacional de Salud en el control del SGSSS. Bogotá, D.C.: Supersalud. Recuperado de </w:t>
            </w:r>
            <w:hyperlink r:id="rId35" w:tgtFrame="_new" w:history="1">
              <w:r w:rsidRPr="00886AB1">
                <w:rPr>
                  <w:rStyle w:val="Hipervnculo"/>
                  <w:rFonts w:ascii="Arial" w:hAnsi="Arial" w:cs="Arial"/>
                  <w:sz w:val="24"/>
                  <w:szCs w:val="24"/>
                  <w:lang w:val="es-CO"/>
                </w:rPr>
                <w:t>https://www.supersalud.gov.co</w:t>
              </w:r>
            </w:hyperlink>
          </w:p>
          <w:p w14:paraId="46354528" w14:textId="45F66DB6" w:rsidR="00BD2F7F" w:rsidRPr="00BD2F7F" w:rsidRDefault="00BD2F7F" w:rsidP="00AD767B">
            <w:pPr>
              <w:rPr>
                <w:rFonts w:ascii="Arial" w:hAnsi="Arial" w:cs="Arial"/>
                <w:b/>
                <w:bCs/>
                <w:sz w:val="24"/>
                <w:szCs w:val="24"/>
              </w:rPr>
            </w:pPr>
          </w:p>
        </w:tc>
      </w:tr>
    </w:tbl>
    <w:p w14:paraId="3AD265A3" w14:textId="1571A245" w:rsidR="004D5E82" w:rsidRDefault="004D5E82" w:rsidP="00B84D2C">
      <w:pPr>
        <w:rPr>
          <w:rFonts w:ascii="Arial" w:hAnsi="Arial" w:cs="Arial"/>
          <w:sz w:val="24"/>
          <w:szCs w:val="24"/>
        </w:rPr>
      </w:pPr>
    </w:p>
    <w:p w14:paraId="3491F98E" w14:textId="77777777" w:rsidR="004D5E82" w:rsidRDefault="004D5E82" w:rsidP="00B84D2C">
      <w:pPr>
        <w:rPr>
          <w:rFonts w:ascii="Arial" w:hAnsi="Arial" w:cs="Arial"/>
          <w:sz w:val="24"/>
          <w:szCs w:val="24"/>
        </w:rPr>
      </w:pPr>
    </w:p>
    <w:p w14:paraId="5F1F802B" w14:textId="77777777" w:rsidR="004D5E82" w:rsidRDefault="004D5E82" w:rsidP="00B84D2C">
      <w:pPr>
        <w:rPr>
          <w:rFonts w:ascii="Arial" w:hAnsi="Arial" w:cs="Arial"/>
          <w:sz w:val="24"/>
          <w:szCs w:val="24"/>
        </w:rPr>
      </w:pPr>
    </w:p>
    <w:p w14:paraId="5684EBAE" w14:textId="77777777" w:rsidR="004D5E82" w:rsidRDefault="004D5E82" w:rsidP="00B84D2C">
      <w:pPr>
        <w:rPr>
          <w:rFonts w:ascii="Arial" w:hAnsi="Arial" w:cs="Arial"/>
          <w:sz w:val="24"/>
          <w:szCs w:val="24"/>
        </w:rPr>
      </w:pPr>
    </w:p>
    <w:p w14:paraId="445247EE" w14:textId="77777777" w:rsidR="004D5E82" w:rsidRPr="00BD2F7F" w:rsidRDefault="004D5E82" w:rsidP="00B84D2C">
      <w:pPr>
        <w:rPr>
          <w:rFonts w:ascii="Arial" w:hAnsi="Arial" w:cs="Arial"/>
          <w:sz w:val="24"/>
          <w:szCs w:val="24"/>
        </w:rPr>
      </w:pPr>
    </w:p>
    <w:p w14:paraId="239E4782" w14:textId="49F60EB2" w:rsidR="00B84D2C" w:rsidRPr="004F79CB" w:rsidRDefault="00B84D2C" w:rsidP="00B84D2C">
      <w:pPr>
        <w:pStyle w:val="Ttulo3"/>
        <w:rPr>
          <w:rStyle w:val="Textoennegrita"/>
          <w:rFonts w:ascii="Arial" w:hAnsi="Arial" w:cs="Arial"/>
          <w:b/>
          <w:bCs w:val="0"/>
        </w:rPr>
      </w:pPr>
      <w:r w:rsidRPr="004F79CB">
        <w:rPr>
          <w:rStyle w:val="Textoennegrita"/>
          <w:rFonts w:ascii="Arial" w:hAnsi="Arial" w:cs="Arial"/>
          <w:b/>
          <w:bCs w:val="0"/>
          <w:highlight w:val="cyan"/>
        </w:rPr>
        <w:t xml:space="preserve">Unidad Didáctica 3: </w:t>
      </w:r>
      <w:r w:rsidR="004F79CB" w:rsidRPr="004F79CB">
        <w:rPr>
          <w:rFonts w:ascii="Arial" w:hAnsi="Arial" w:cs="Arial"/>
          <w:bCs/>
          <w:highlight w:val="cyan"/>
        </w:rPr>
        <w:t>Seguridad y Salud en el Trabajo dentro del SGSSS</w:t>
      </w:r>
    </w:p>
    <w:p w14:paraId="7D43892F" w14:textId="77777777" w:rsidR="00B84D2C" w:rsidRPr="00BD2F7F" w:rsidRDefault="00B84D2C" w:rsidP="00B84D2C">
      <w:pPr>
        <w:rPr>
          <w:rFonts w:ascii="Arial" w:hAnsi="Arial" w:cs="Arial"/>
          <w:sz w:val="24"/>
          <w:szCs w:val="24"/>
          <w:lang w:val="es-CO"/>
        </w:rPr>
      </w:pPr>
    </w:p>
    <w:p w14:paraId="22F2BD06" w14:textId="77777777" w:rsidR="00B84D2C" w:rsidRPr="001A4D28" w:rsidRDefault="00B84D2C" w:rsidP="004F79CB">
      <w:pPr>
        <w:pStyle w:val="Ttulo5"/>
        <w:numPr>
          <w:ilvl w:val="0"/>
          <w:numId w:val="7"/>
        </w:numPr>
        <w:rPr>
          <w:rFonts w:ascii="Arial" w:hAnsi="Arial" w:cs="Arial"/>
          <w:sz w:val="28"/>
          <w:szCs w:val="28"/>
          <w:highlight w:val="cyan"/>
        </w:rPr>
      </w:pPr>
      <w:r w:rsidRPr="001A4D28">
        <w:rPr>
          <w:rStyle w:val="Textoennegrita"/>
          <w:rFonts w:ascii="Arial" w:hAnsi="Arial" w:cs="Arial"/>
          <w:b/>
          <w:bCs w:val="0"/>
          <w:sz w:val="28"/>
          <w:szCs w:val="28"/>
          <w:highlight w:val="cyan"/>
        </w:rPr>
        <w:t>Introducción</w:t>
      </w:r>
    </w:p>
    <w:p w14:paraId="1D8CF177" w14:textId="26D8BA17" w:rsidR="00B84D2C" w:rsidRPr="00BD2F7F" w:rsidRDefault="00B84D2C" w:rsidP="00B84D2C">
      <w:pPr>
        <w:pStyle w:val="NormalWeb"/>
        <w:rPr>
          <w:rFonts w:ascii="Arial" w:hAnsi="Arial" w:cs="Arial"/>
        </w:rPr>
      </w:pPr>
    </w:p>
    <w:tbl>
      <w:tblPr>
        <w:tblW w:w="13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5"/>
      </w:tblGrid>
      <w:tr w:rsidR="00B84D2C" w:rsidRPr="00BD2F7F" w14:paraId="0DDD543D" w14:textId="77777777" w:rsidTr="00AD767B">
        <w:trPr>
          <w:trHeight w:val="1387"/>
        </w:trPr>
        <w:tc>
          <w:tcPr>
            <w:tcW w:w="13015" w:type="dxa"/>
            <w:shd w:val="clear" w:color="auto" w:fill="auto"/>
          </w:tcPr>
          <w:p w14:paraId="431814A8" w14:textId="5374EEEA" w:rsidR="00B84D2C" w:rsidRPr="005758CA" w:rsidRDefault="005758CA" w:rsidP="00AD767B">
            <w:pPr>
              <w:rPr>
                <w:rFonts w:ascii="Arial" w:hAnsi="Arial" w:cs="Arial"/>
                <w:sz w:val="24"/>
                <w:szCs w:val="24"/>
              </w:rPr>
            </w:pPr>
            <w:r w:rsidRPr="005758CA">
              <w:rPr>
                <w:rFonts w:ascii="Arial" w:hAnsi="Arial" w:cs="Arial"/>
                <w:sz w:val="24"/>
                <w:szCs w:val="24"/>
              </w:rPr>
              <w:lastRenderedPageBreak/>
              <w:t>La seguridad y salud en el trabajo son pilares fundamentales del Sistema General de Seguridad Social en Salud (SGSSS), ya que buscan proteger a los trabajadores frente a riesgos, enfermedades y accidentes laborales. En esta unidad, conocerás las principales normas que regulan este campo, el papel clave que desempeñan las Administradoras de Riesgos Laborales (ARL) y las estrategias de prevención que se aplican en diferentes sectores productivos. Además, reflexionarás sobre cómo estas acciones contribuyen al bienestar laboral y a una cultura de autocuidado en el entorno de trabajo.</w:t>
            </w:r>
          </w:p>
        </w:tc>
      </w:tr>
    </w:tbl>
    <w:p w14:paraId="440E1374" w14:textId="17B31B8F" w:rsidR="00B84D2C" w:rsidRPr="0060544E" w:rsidRDefault="00B84D2C" w:rsidP="00B84D2C">
      <w:pPr>
        <w:pStyle w:val="Ttulo5"/>
        <w:numPr>
          <w:ilvl w:val="0"/>
          <w:numId w:val="6"/>
        </w:numPr>
        <w:rPr>
          <w:rFonts w:ascii="Arial" w:hAnsi="Arial" w:cs="Arial"/>
          <w:sz w:val="28"/>
          <w:szCs w:val="28"/>
          <w:highlight w:val="cyan"/>
        </w:rPr>
      </w:pPr>
      <w:r w:rsidRPr="001A4D28">
        <w:rPr>
          <w:rStyle w:val="Textoennegrita"/>
          <w:rFonts w:ascii="Arial" w:hAnsi="Arial" w:cs="Arial"/>
          <w:b/>
          <w:bCs w:val="0"/>
          <w:sz w:val="28"/>
          <w:szCs w:val="28"/>
          <w:highlight w:val="cyan"/>
        </w:rPr>
        <w:t>Conceptos clave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35"/>
      </w:tblGrid>
      <w:tr w:rsidR="00B84D2C" w:rsidRPr="00BD2F7F" w14:paraId="6F43888A" w14:textId="77777777" w:rsidTr="00AD767B">
        <w:trPr>
          <w:trHeight w:val="1661"/>
        </w:trPr>
        <w:tc>
          <w:tcPr>
            <w:tcW w:w="12935" w:type="dxa"/>
            <w:shd w:val="clear" w:color="auto" w:fill="auto"/>
          </w:tcPr>
          <w:p w14:paraId="6B0D109F" w14:textId="6170E106" w:rsidR="00B84D2C" w:rsidRPr="0060544E" w:rsidRDefault="0060544E" w:rsidP="00174462">
            <w:pPr>
              <w:rPr>
                <w:rFonts w:ascii="Arial" w:hAnsi="Arial" w:cs="Arial"/>
                <w:sz w:val="24"/>
                <w:szCs w:val="24"/>
              </w:rPr>
            </w:pPr>
            <w:r w:rsidRPr="0060544E">
              <w:rPr>
                <w:rFonts w:ascii="Arial" w:hAnsi="Arial" w:cs="Arial"/>
                <w:sz w:val="24"/>
                <w:szCs w:val="24"/>
              </w:rPr>
              <w:t xml:space="preserve">En esta unidad aprenderás sobre los conceptos básicos de </w:t>
            </w:r>
            <w:r w:rsidRPr="0060544E">
              <w:rPr>
                <w:rStyle w:val="Textoennegrita"/>
                <w:rFonts w:ascii="Arial" w:hAnsi="Arial" w:cs="Arial"/>
                <w:sz w:val="24"/>
                <w:szCs w:val="24"/>
              </w:rPr>
              <w:t>Seguridad y Salud en el Trabajo (SST)</w:t>
            </w:r>
            <w:r w:rsidRPr="0060544E">
              <w:rPr>
                <w:rFonts w:ascii="Arial" w:hAnsi="Arial" w:cs="Arial"/>
                <w:sz w:val="24"/>
                <w:szCs w:val="24"/>
              </w:rPr>
              <w:t xml:space="preserve"> y su importancia dentro del sistema de protección social. Exploraremos la </w:t>
            </w:r>
            <w:r w:rsidRPr="0060544E">
              <w:rPr>
                <w:rStyle w:val="Textoennegrita"/>
                <w:rFonts w:ascii="Arial" w:hAnsi="Arial" w:cs="Arial"/>
                <w:sz w:val="24"/>
                <w:szCs w:val="24"/>
              </w:rPr>
              <w:t>Ley 1562 de 2012</w:t>
            </w:r>
            <w:r w:rsidRPr="0060544E">
              <w:rPr>
                <w:rFonts w:ascii="Arial" w:hAnsi="Arial" w:cs="Arial"/>
                <w:sz w:val="24"/>
                <w:szCs w:val="24"/>
              </w:rPr>
              <w:t xml:space="preserve">, que establece la normatividad actual en riesgos laborales en Colombia, y entenderás cuál es el rol de las </w:t>
            </w:r>
            <w:r w:rsidRPr="0060544E">
              <w:rPr>
                <w:rStyle w:val="Textoennegrita"/>
                <w:rFonts w:ascii="Arial" w:hAnsi="Arial" w:cs="Arial"/>
                <w:sz w:val="24"/>
                <w:szCs w:val="24"/>
              </w:rPr>
              <w:t>Administradoras de Riesgos Laborales (ARL)</w:t>
            </w:r>
            <w:r w:rsidRPr="0060544E">
              <w:rPr>
                <w:rFonts w:ascii="Arial" w:hAnsi="Arial" w:cs="Arial"/>
                <w:sz w:val="24"/>
                <w:szCs w:val="24"/>
              </w:rPr>
              <w:t xml:space="preserve"> en la prevención, acompañamiento y gestión de estos riesgos. Además, identificarás los principales </w:t>
            </w:r>
            <w:r w:rsidRPr="0060544E">
              <w:rPr>
                <w:rStyle w:val="Textoennegrita"/>
                <w:rFonts w:ascii="Arial" w:hAnsi="Arial" w:cs="Arial"/>
                <w:sz w:val="24"/>
                <w:szCs w:val="24"/>
              </w:rPr>
              <w:t>factores de riesgo laborales</w:t>
            </w:r>
            <w:r w:rsidRPr="0060544E">
              <w:rPr>
                <w:rFonts w:ascii="Arial" w:hAnsi="Arial" w:cs="Arial"/>
                <w:sz w:val="24"/>
                <w:szCs w:val="24"/>
              </w:rPr>
              <w:t xml:space="preserve"> que pueden afectar la salud de los trabajadores, y conocerás estrategias prácticas para prevenirlos y promover entornos laborales seguros y saludables.</w:t>
            </w:r>
          </w:p>
        </w:tc>
      </w:tr>
    </w:tbl>
    <w:p w14:paraId="7042FC3B" w14:textId="54D359F9" w:rsidR="0060544E" w:rsidRDefault="0060544E" w:rsidP="0060544E">
      <w:pPr>
        <w:pStyle w:val="Ttulo5"/>
        <w:rPr>
          <w:rStyle w:val="Textoennegrita"/>
          <w:rFonts w:ascii="Arial" w:hAnsi="Arial" w:cs="Arial"/>
          <w:b/>
          <w:bCs w:val="0"/>
          <w:sz w:val="28"/>
          <w:szCs w:val="28"/>
          <w:highlight w:val="cyan"/>
        </w:rPr>
      </w:pPr>
    </w:p>
    <w:p w14:paraId="4B2F7DA6" w14:textId="77F41B20" w:rsidR="0060544E" w:rsidRDefault="0060544E" w:rsidP="0060544E">
      <w:pPr>
        <w:rPr>
          <w:highlight w:val="cyan"/>
        </w:rPr>
      </w:pPr>
    </w:p>
    <w:p w14:paraId="6AC181F3" w14:textId="1CA333B3" w:rsidR="0060544E" w:rsidRDefault="0060544E" w:rsidP="0060544E">
      <w:pPr>
        <w:rPr>
          <w:highlight w:val="cyan"/>
        </w:rPr>
      </w:pPr>
    </w:p>
    <w:p w14:paraId="3C032D7F" w14:textId="77777777" w:rsidR="0060544E" w:rsidRPr="0060544E" w:rsidRDefault="0060544E" w:rsidP="0060544E">
      <w:pPr>
        <w:rPr>
          <w:highlight w:val="cyan"/>
        </w:rPr>
      </w:pPr>
    </w:p>
    <w:p w14:paraId="0CD9FBD0" w14:textId="02FE48FE" w:rsidR="00B84D2C" w:rsidRPr="001A4D28" w:rsidRDefault="00B84D2C" w:rsidP="004F79CB">
      <w:pPr>
        <w:pStyle w:val="Ttulo5"/>
        <w:numPr>
          <w:ilvl w:val="0"/>
          <w:numId w:val="5"/>
        </w:numPr>
        <w:rPr>
          <w:rFonts w:ascii="Arial" w:hAnsi="Arial" w:cs="Arial"/>
          <w:sz w:val="28"/>
          <w:szCs w:val="28"/>
          <w:highlight w:val="cyan"/>
        </w:rPr>
      </w:pPr>
      <w:r w:rsidRPr="001A4D28">
        <w:rPr>
          <w:rStyle w:val="Textoennegrita"/>
          <w:rFonts w:ascii="Arial" w:hAnsi="Arial" w:cs="Arial"/>
          <w:b/>
          <w:bCs w:val="0"/>
          <w:sz w:val="28"/>
          <w:szCs w:val="28"/>
          <w:highlight w:val="cyan"/>
        </w:rPr>
        <w:t>Usos, aplicaciones, metodologías, herramientas, software</w:t>
      </w:r>
    </w:p>
    <w:p w14:paraId="4A5C06F9" w14:textId="319797F6" w:rsidR="00B84D2C" w:rsidRPr="00BD2F7F" w:rsidRDefault="00B84D2C" w:rsidP="00B84D2C">
      <w:pPr>
        <w:pStyle w:val="NormalWeb"/>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00"/>
      </w:tblGrid>
      <w:tr w:rsidR="00B84D2C" w:rsidRPr="00BD2F7F" w14:paraId="3BFFA47D" w14:textId="77777777" w:rsidTr="00AD767B">
        <w:trPr>
          <w:trHeight w:val="1617"/>
        </w:trPr>
        <w:tc>
          <w:tcPr>
            <w:tcW w:w="12700" w:type="dxa"/>
            <w:shd w:val="clear" w:color="auto" w:fill="auto"/>
          </w:tcPr>
          <w:p w14:paraId="6838BC08" w14:textId="77777777" w:rsidR="0060544E" w:rsidRPr="0060544E" w:rsidRDefault="0060544E" w:rsidP="0060544E">
            <w:pPr>
              <w:pStyle w:val="NormalWeb"/>
              <w:rPr>
                <w:rFonts w:ascii="Arial" w:hAnsi="Arial" w:cs="Arial"/>
              </w:rPr>
            </w:pPr>
            <w:r w:rsidRPr="0060544E">
              <w:rPr>
                <w:rFonts w:ascii="Arial" w:hAnsi="Arial" w:cs="Arial"/>
              </w:rPr>
              <w:t xml:space="preserve">• </w:t>
            </w:r>
            <w:r w:rsidRPr="0060544E">
              <w:rPr>
                <w:rStyle w:val="Textoennegrita"/>
                <w:rFonts w:ascii="Arial" w:hAnsi="Arial" w:cs="Arial"/>
              </w:rPr>
              <w:t>Seguridad y salud en el trabajo (SST):</w:t>
            </w:r>
            <w:r w:rsidRPr="0060544E">
              <w:rPr>
                <w:rFonts w:ascii="Arial" w:hAnsi="Arial" w:cs="Arial"/>
              </w:rPr>
              <w:t xml:space="preserve"> En esta unidad vas a descubrir por qué la SST es clave para cuidar la vida y bienestar de quienes trabajan. Conocerás cómo las empresas deben actuar para prevenir accidentes y enfermedades laborales, y cómo estas medidas impactan positivamente en el entorno laboral.</w:t>
            </w:r>
          </w:p>
          <w:p w14:paraId="63926D33" w14:textId="77777777" w:rsidR="0060544E" w:rsidRPr="0060544E" w:rsidRDefault="0060544E" w:rsidP="0060544E">
            <w:pPr>
              <w:pStyle w:val="NormalWeb"/>
              <w:rPr>
                <w:rFonts w:ascii="Arial" w:hAnsi="Arial" w:cs="Arial"/>
              </w:rPr>
            </w:pPr>
            <w:r w:rsidRPr="0060544E">
              <w:rPr>
                <w:rFonts w:ascii="Arial" w:hAnsi="Arial" w:cs="Arial"/>
              </w:rPr>
              <w:t xml:space="preserve">• </w:t>
            </w:r>
            <w:r w:rsidRPr="0060544E">
              <w:rPr>
                <w:rStyle w:val="Textoennegrita"/>
                <w:rFonts w:ascii="Arial" w:hAnsi="Arial" w:cs="Arial"/>
              </w:rPr>
              <w:t>Normatividad en riesgos laborales (Ley 1562 de 2012):</w:t>
            </w:r>
            <w:r w:rsidRPr="0060544E">
              <w:rPr>
                <w:rFonts w:ascii="Arial" w:hAnsi="Arial" w:cs="Arial"/>
              </w:rPr>
              <w:t xml:space="preserve"> Revisarás esta ley para entender qué dice la normativa colombiana sobre riesgos laborales, qué responsabilidades tienen los empleadores y cuáles son los derechos de los trabajadores en esta materia.</w:t>
            </w:r>
          </w:p>
          <w:p w14:paraId="037425C2" w14:textId="77777777" w:rsidR="0060544E" w:rsidRPr="0060544E" w:rsidRDefault="0060544E" w:rsidP="0060544E">
            <w:pPr>
              <w:pStyle w:val="NormalWeb"/>
              <w:rPr>
                <w:rFonts w:ascii="Arial" w:hAnsi="Arial" w:cs="Arial"/>
              </w:rPr>
            </w:pPr>
            <w:r w:rsidRPr="0060544E">
              <w:rPr>
                <w:rFonts w:ascii="Arial" w:hAnsi="Arial" w:cs="Arial"/>
              </w:rPr>
              <w:t xml:space="preserve">• </w:t>
            </w:r>
            <w:r w:rsidRPr="0060544E">
              <w:rPr>
                <w:rStyle w:val="Textoennegrita"/>
                <w:rFonts w:ascii="Arial" w:hAnsi="Arial" w:cs="Arial"/>
              </w:rPr>
              <w:t>Función de las ARL:</w:t>
            </w:r>
            <w:r w:rsidRPr="0060544E">
              <w:rPr>
                <w:rFonts w:ascii="Arial" w:hAnsi="Arial" w:cs="Arial"/>
              </w:rPr>
              <w:t xml:space="preserve"> Aprenderás qué hacen las Administradoras de Riesgos Laborales, cómo acompañan a las empresas, y qué servicios ofrecen para prevenir riesgos y atender situaciones que afecten la salud laboral.</w:t>
            </w:r>
          </w:p>
          <w:p w14:paraId="19D929FE" w14:textId="77777777" w:rsidR="0060544E" w:rsidRPr="0060544E" w:rsidRDefault="0060544E" w:rsidP="0060544E">
            <w:pPr>
              <w:pStyle w:val="NormalWeb"/>
              <w:rPr>
                <w:rFonts w:ascii="Arial" w:hAnsi="Arial" w:cs="Arial"/>
              </w:rPr>
            </w:pPr>
            <w:r w:rsidRPr="0060544E">
              <w:rPr>
                <w:rFonts w:ascii="Arial" w:hAnsi="Arial" w:cs="Arial"/>
              </w:rPr>
              <w:lastRenderedPageBreak/>
              <w:t xml:space="preserve">• </w:t>
            </w:r>
            <w:r w:rsidRPr="0060544E">
              <w:rPr>
                <w:rStyle w:val="Textoennegrita"/>
                <w:rFonts w:ascii="Arial" w:hAnsi="Arial" w:cs="Arial"/>
              </w:rPr>
              <w:t>Factores de riesgo laborales y su prevención:</w:t>
            </w:r>
            <w:r w:rsidRPr="0060544E">
              <w:rPr>
                <w:rFonts w:ascii="Arial" w:hAnsi="Arial" w:cs="Arial"/>
              </w:rPr>
              <w:t xml:space="preserve"> Vas a identificar los diferentes tipos de riesgos que se pueden presentar en los lugares de trabajo y explorarás estrategias para prevenirlos. Lo harás a través de casos, videos y herramientas prácticas.</w:t>
            </w:r>
          </w:p>
          <w:p w14:paraId="47845D64" w14:textId="14C43B35" w:rsidR="00B84D2C" w:rsidRPr="0060544E" w:rsidRDefault="00B84D2C" w:rsidP="00174462">
            <w:pPr>
              <w:rPr>
                <w:rFonts w:ascii="Arial" w:hAnsi="Arial" w:cs="Arial"/>
                <w:sz w:val="24"/>
                <w:szCs w:val="24"/>
                <w:lang w:val="es-CO"/>
              </w:rPr>
            </w:pPr>
          </w:p>
        </w:tc>
      </w:tr>
    </w:tbl>
    <w:p w14:paraId="59561D1C" w14:textId="77777777" w:rsidR="00B84D2C" w:rsidRPr="001A4D28" w:rsidRDefault="00B84D2C" w:rsidP="004F79CB">
      <w:pPr>
        <w:pStyle w:val="Ttulo5"/>
        <w:numPr>
          <w:ilvl w:val="0"/>
          <w:numId w:val="4"/>
        </w:numPr>
        <w:rPr>
          <w:rFonts w:ascii="Arial" w:hAnsi="Arial" w:cs="Arial"/>
          <w:sz w:val="28"/>
          <w:szCs w:val="28"/>
          <w:highlight w:val="cyan"/>
        </w:rPr>
      </w:pPr>
      <w:r w:rsidRPr="001A4D28">
        <w:rPr>
          <w:rStyle w:val="Textoennegrita"/>
          <w:rFonts w:ascii="Arial" w:hAnsi="Arial" w:cs="Arial"/>
          <w:b/>
          <w:bCs w:val="0"/>
          <w:sz w:val="28"/>
          <w:szCs w:val="28"/>
          <w:highlight w:val="cyan"/>
        </w:rPr>
        <w:lastRenderedPageBreak/>
        <w:t>Ejemplos</w:t>
      </w:r>
    </w:p>
    <w:p w14:paraId="55202DD6" w14:textId="1FAD7E0E" w:rsidR="00BD2F7F" w:rsidRPr="00BD2F7F" w:rsidRDefault="00BD2F7F" w:rsidP="00BD2F7F">
      <w:pPr>
        <w:pStyle w:val="NormalWeb"/>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48"/>
      </w:tblGrid>
      <w:tr w:rsidR="00BD2F7F" w:rsidRPr="00BD2F7F" w14:paraId="507C722B" w14:textId="77777777" w:rsidTr="00AD767B">
        <w:trPr>
          <w:trHeight w:val="1693"/>
        </w:trPr>
        <w:tc>
          <w:tcPr>
            <w:tcW w:w="12848" w:type="dxa"/>
            <w:shd w:val="clear" w:color="auto" w:fill="auto"/>
          </w:tcPr>
          <w:p w14:paraId="0B932511" w14:textId="77777777" w:rsidR="0060544E" w:rsidRPr="0060544E" w:rsidRDefault="0060544E" w:rsidP="0060544E">
            <w:pPr>
              <w:pStyle w:val="Ttulo3"/>
              <w:rPr>
                <w:rFonts w:ascii="Arial" w:hAnsi="Arial" w:cs="Arial"/>
                <w:sz w:val="24"/>
                <w:szCs w:val="24"/>
                <w:lang w:val="es-CO"/>
              </w:rPr>
            </w:pPr>
            <w:r w:rsidRPr="0060544E">
              <w:rPr>
                <w:rFonts w:ascii="Arial" w:hAnsi="Arial" w:cs="Arial"/>
                <w:sz w:val="24"/>
                <w:szCs w:val="24"/>
              </w:rPr>
              <w:lastRenderedPageBreak/>
              <w:t>Ejemplos prácticos</w:t>
            </w:r>
          </w:p>
          <w:p w14:paraId="2701A33E" w14:textId="77777777" w:rsidR="0060544E" w:rsidRPr="0060544E" w:rsidRDefault="0060544E" w:rsidP="0060544E">
            <w:pPr>
              <w:pStyle w:val="NormalWeb"/>
              <w:rPr>
                <w:rFonts w:ascii="Arial" w:hAnsi="Arial" w:cs="Arial"/>
              </w:rPr>
            </w:pPr>
            <w:r w:rsidRPr="0060544E">
              <w:rPr>
                <w:rStyle w:val="Textoennegrita"/>
                <w:rFonts w:ascii="Arial" w:hAnsi="Arial" w:cs="Arial"/>
              </w:rPr>
              <w:t>1. Accidente laboral en una fábrica: el papel de la ARL</w:t>
            </w:r>
          </w:p>
          <w:p w14:paraId="04E03F7E" w14:textId="77777777" w:rsidR="0060544E" w:rsidRPr="0060544E" w:rsidRDefault="0060544E" w:rsidP="0060544E">
            <w:pPr>
              <w:pStyle w:val="NormalWeb"/>
              <w:rPr>
                <w:rFonts w:ascii="Arial" w:hAnsi="Arial" w:cs="Arial"/>
              </w:rPr>
            </w:pPr>
            <w:r w:rsidRPr="0060544E">
              <w:rPr>
                <w:rFonts w:ascii="Arial" w:hAnsi="Arial" w:cs="Arial"/>
              </w:rPr>
              <w:t>En una planta de autopartes, un operario sufrió un accidente al quedar atrapada su mano en una prensa hidráulica, debido a una falla en el sistema de seguridad. La empresa informó de inmediato a la ARL, que se encargó de gestionar la atención médica, la incapacidad temporal y la compensación económica del trabajador. Además, la ARL lideró una investigación para identificar las causas del accidente, lo que llevó a implementar medidas correctivas como mejorar los sistemas de seguridad de las máquinas y capacitar al personal en prevención de riesgos. Este caso muestra cómo una adecuada gestión por parte de la ARL puede marcar la diferencia en la salud y protección de los trabajadores.</w:t>
            </w:r>
          </w:p>
          <w:p w14:paraId="29F08091" w14:textId="77777777" w:rsidR="0060544E" w:rsidRPr="0060544E" w:rsidRDefault="0060544E" w:rsidP="0060544E">
            <w:pPr>
              <w:pStyle w:val="NormalWeb"/>
              <w:rPr>
                <w:rFonts w:ascii="Arial" w:hAnsi="Arial" w:cs="Arial"/>
              </w:rPr>
            </w:pPr>
            <w:r w:rsidRPr="0060544E">
              <w:rPr>
                <w:rStyle w:val="Textoennegrita"/>
                <w:rFonts w:ascii="Arial" w:hAnsi="Arial" w:cs="Arial"/>
              </w:rPr>
              <w:t>2. Protocolos de SST en hospitales: cuidando a quienes cuidan</w:t>
            </w:r>
          </w:p>
          <w:p w14:paraId="0A811292" w14:textId="77777777" w:rsidR="0060544E" w:rsidRPr="0060544E" w:rsidRDefault="0060544E" w:rsidP="0060544E">
            <w:pPr>
              <w:pStyle w:val="NormalWeb"/>
              <w:rPr>
                <w:rFonts w:ascii="Arial" w:hAnsi="Arial" w:cs="Arial"/>
              </w:rPr>
            </w:pPr>
            <w:r w:rsidRPr="0060544E">
              <w:rPr>
                <w:rFonts w:ascii="Arial" w:hAnsi="Arial" w:cs="Arial"/>
              </w:rPr>
              <w:t>En un hospital de alta complejidad, se identificaron riesgos como el manejo de residuos biológicos, la exposición a radiación y el estrés laboral del personal médico. Para abordarlos, se implementó un protocolo de Seguridad y Salud en el Trabajo que incluyó el uso obligatorio de Equipos de Protección Personal (EPP), capacitaciones específicas y mejoras en las zonas de descanso para el personal. Gracias a estas acciones, se redujeron los incidentes y mejoró el ambiente laboral, lo cual impactó de forma positiva en la atención que reciben los pacientes.</w:t>
            </w:r>
          </w:p>
          <w:p w14:paraId="14B220FE" w14:textId="77777777" w:rsidR="0060544E" w:rsidRPr="0060544E" w:rsidRDefault="0060544E" w:rsidP="0060544E">
            <w:pPr>
              <w:pStyle w:val="NormalWeb"/>
              <w:rPr>
                <w:rFonts w:ascii="Arial" w:hAnsi="Arial" w:cs="Arial"/>
              </w:rPr>
            </w:pPr>
            <w:r w:rsidRPr="0060544E">
              <w:rPr>
                <w:rStyle w:val="Textoennegrita"/>
                <w:rFonts w:ascii="Arial" w:hAnsi="Arial" w:cs="Arial"/>
              </w:rPr>
              <w:t>3. Seguridad en obra: un buen negocio para todos</w:t>
            </w:r>
          </w:p>
          <w:p w14:paraId="10A85B5C" w14:textId="77777777" w:rsidR="0060544E" w:rsidRPr="0060544E" w:rsidRDefault="0060544E" w:rsidP="0060544E">
            <w:pPr>
              <w:pStyle w:val="NormalWeb"/>
              <w:rPr>
                <w:rFonts w:ascii="Arial" w:hAnsi="Arial" w:cs="Arial"/>
              </w:rPr>
            </w:pPr>
            <w:r w:rsidRPr="0060544E">
              <w:rPr>
                <w:rFonts w:ascii="Arial" w:hAnsi="Arial" w:cs="Arial"/>
              </w:rPr>
              <w:t>Una empresa constructora decidió tomar acciones frente a varios incidentes por caídas en sus obras. Comenzaron a capacitar a todos los trabajadores en el uso correcto de arneses y líneas de vida, realizaron inspecciones regulares de los equipos y promovieron una cultura de autocuidado. ¿El resultado? En un año, los accidentes bajaron un 60%, lo que redujo costos por incapacidades y aumentó la productividad. Además, la empresa mejoró su imagen en el sector y consiguió nuevos contratos. Este caso demuestra que invertir en seguridad también es invertir en el crecimiento y éxito de la empresa.</w:t>
            </w:r>
          </w:p>
          <w:p w14:paraId="4E8B4900" w14:textId="2DA7788C" w:rsidR="00BD2F7F" w:rsidRPr="0060544E" w:rsidRDefault="00BD2F7F" w:rsidP="0060544E">
            <w:pPr>
              <w:rPr>
                <w:rFonts w:ascii="Arial" w:hAnsi="Arial" w:cs="Arial"/>
                <w:sz w:val="24"/>
                <w:szCs w:val="24"/>
                <w:lang w:val="es-CO"/>
              </w:rPr>
            </w:pPr>
          </w:p>
        </w:tc>
      </w:tr>
    </w:tbl>
    <w:p w14:paraId="5134CE69" w14:textId="77777777" w:rsidR="00B84D2C" w:rsidRPr="001A4D28" w:rsidRDefault="00B84D2C" w:rsidP="004F79CB">
      <w:pPr>
        <w:pStyle w:val="Ttulo5"/>
        <w:numPr>
          <w:ilvl w:val="0"/>
          <w:numId w:val="3"/>
        </w:numPr>
        <w:rPr>
          <w:rFonts w:ascii="Arial" w:hAnsi="Arial" w:cs="Arial"/>
          <w:sz w:val="28"/>
          <w:szCs w:val="28"/>
          <w:highlight w:val="cyan"/>
        </w:rPr>
      </w:pPr>
      <w:r w:rsidRPr="001A4D28">
        <w:rPr>
          <w:rStyle w:val="Textoennegrita"/>
          <w:rFonts w:ascii="Arial" w:hAnsi="Arial" w:cs="Arial"/>
          <w:b/>
          <w:bCs w:val="0"/>
          <w:sz w:val="28"/>
          <w:szCs w:val="28"/>
          <w:highlight w:val="cyan"/>
        </w:rPr>
        <w:t>Actividades, ejercicios, casos</w:t>
      </w:r>
    </w:p>
    <w:p w14:paraId="24D0E21D" w14:textId="5DC98FB7" w:rsidR="00BD2F7F" w:rsidRPr="00BD2F7F" w:rsidRDefault="00BD2F7F" w:rsidP="00BD2F7F">
      <w:pPr>
        <w:pStyle w:val="NormalWeb"/>
        <w:rPr>
          <w:rFonts w:ascii="Arial" w:hAnsi="Arial" w:cs="Arial"/>
        </w:rPr>
      </w:pPr>
    </w:p>
    <w:tbl>
      <w:tblPr>
        <w:tblW w:w="13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85"/>
      </w:tblGrid>
      <w:tr w:rsidR="00BD2F7F" w:rsidRPr="00BD2F7F" w14:paraId="3A5CD3A7" w14:textId="77777777" w:rsidTr="00AD767B">
        <w:trPr>
          <w:trHeight w:val="1916"/>
        </w:trPr>
        <w:tc>
          <w:tcPr>
            <w:tcW w:w="13085" w:type="dxa"/>
            <w:shd w:val="clear" w:color="auto" w:fill="auto"/>
          </w:tcPr>
          <w:p w14:paraId="5CCDD99A" w14:textId="44D6A558" w:rsidR="0034049A" w:rsidRPr="0034049A" w:rsidRDefault="00440749" w:rsidP="0034049A">
            <w:pPr>
              <w:pStyle w:val="Ttulo3"/>
              <w:rPr>
                <w:rFonts w:ascii="Arial" w:hAnsi="Arial" w:cs="Arial"/>
                <w:lang w:val="es-CO"/>
              </w:rPr>
            </w:pPr>
            <w:r>
              <w:rPr>
                <w:rFonts w:ascii="Arial" w:hAnsi="Arial" w:cs="Arial"/>
              </w:rPr>
              <w:lastRenderedPageBreak/>
              <w:t>Actividad</w:t>
            </w:r>
            <w:r w:rsidRPr="0034049A">
              <w:rPr>
                <w:rFonts w:ascii="Arial" w:hAnsi="Arial" w:cs="Arial"/>
              </w:rPr>
              <w:t xml:space="preserve"> </w:t>
            </w:r>
            <w:r w:rsidR="0034049A" w:rsidRPr="0034049A">
              <w:rPr>
                <w:rFonts w:ascii="Arial" w:hAnsi="Arial" w:cs="Arial"/>
              </w:rPr>
              <w:t>1. Mapa de actores del Sistema de Riesgos Laborales</w:t>
            </w:r>
          </w:p>
          <w:p w14:paraId="55914C34" w14:textId="77777777" w:rsidR="0034049A" w:rsidRDefault="0034049A" w:rsidP="0034049A">
            <w:pPr>
              <w:pStyle w:val="NormalWeb"/>
              <w:rPr>
                <w:rFonts w:ascii="Arial" w:hAnsi="Arial" w:cs="Arial"/>
              </w:rPr>
            </w:pPr>
            <w:r w:rsidRPr="0034049A">
              <w:rPr>
                <w:rStyle w:val="Textoennegrita"/>
                <w:rFonts w:ascii="Arial" w:hAnsi="Arial" w:cs="Arial"/>
              </w:rPr>
              <w:t>Actividad:</w:t>
            </w:r>
            <w:r w:rsidRPr="0034049A">
              <w:rPr>
                <w:rFonts w:ascii="Arial" w:hAnsi="Arial" w:cs="Arial"/>
              </w:rPr>
              <w:t xml:space="preserve"> </w:t>
            </w:r>
          </w:p>
          <w:p w14:paraId="6021C9FA" w14:textId="67196DAC" w:rsidR="0034049A" w:rsidRPr="0034049A" w:rsidRDefault="0034049A" w:rsidP="0034049A">
            <w:pPr>
              <w:pStyle w:val="NormalWeb"/>
              <w:rPr>
                <w:rFonts w:ascii="Arial" w:hAnsi="Arial" w:cs="Arial"/>
              </w:rPr>
            </w:pPr>
            <w:r w:rsidRPr="0034049A">
              <w:rPr>
                <w:rFonts w:ascii="Arial" w:hAnsi="Arial" w:cs="Arial"/>
              </w:rPr>
              <w:t>En esta actividad, crearás un mapa conceptual donde representes cómo se organiza el Sistema de Riesgos Laborales en Colombia. Incluirás a los actores clave (empleadores, trabajadores, ARL, Ministerio del Trabajo, EPS y entes de control), explicando qué papel cumple cada uno dentro del sistema.</w:t>
            </w:r>
          </w:p>
          <w:p w14:paraId="2D6A127E" w14:textId="77777777" w:rsidR="0034049A" w:rsidRDefault="0034049A" w:rsidP="0034049A">
            <w:pPr>
              <w:pStyle w:val="NormalWeb"/>
              <w:rPr>
                <w:rFonts w:ascii="Arial" w:hAnsi="Arial" w:cs="Arial"/>
              </w:rPr>
            </w:pPr>
            <w:r w:rsidRPr="0034049A">
              <w:rPr>
                <w:rStyle w:val="Textoennegrita"/>
                <w:rFonts w:ascii="Arial" w:hAnsi="Arial" w:cs="Arial"/>
              </w:rPr>
              <w:t>Objetivo:</w:t>
            </w:r>
            <w:r w:rsidRPr="0034049A">
              <w:rPr>
                <w:rFonts w:ascii="Arial" w:hAnsi="Arial" w:cs="Arial"/>
              </w:rPr>
              <w:t xml:space="preserve"> </w:t>
            </w:r>
          </w:p>
          <w:p w14:paraId="0B4E5E48" w14:textId="4225563C" w:rsidR="0034049A" w:rsidRPr="0034049A" w:rsidRDefault="0034049A" w:rsidP="0034049A">
            <w:pPr>
              <w:pStyle w:val="NormalWeb"/>
              <w:rPr>
                <w:rFonts w:ascii="Arial" w:hAnsi="Arial" w:cs="Arial"/>
              </w:rPr>
            </w:pPr>
            <w:r w:rsidRPr="0034049A">
              <w:rPr>
                <w:rFonts w:ascii="Arial" w:hAnsi="Arial" w:cs="Arial"/>
              </w:rPr>
              <w:t>Comprender cómo se relacionan entre sí los diferentes actores y cómo cada uno aporta a la prevención y atención de los riesgos laborales.</w:t>
            </w:r>
          </w:p>
          <w:p w14:paraId="0C288173" w14:textId="77777777" w:rsidR="0034049A" w:rsidRDefault="0034049A" w:rsidP="0034049A">
            <w:pPr>
              <w:pStyle w:val="NormalWeb"/>
              <w:rPr>
                <w:rFonts w:ascii="Arial" w:hAnsi="Arial" w:cs="Arial"/>
              </w:rPr>
            </w:pPr>
            <w:r w:rsidRPr="0034049A">
              <w:rPr>
                <w:rStyle w:val="Textoennegrita"/>
                <w:rFonts w:ascii="Arial" w:hAnsi="Arial" w:cs="Arial"/>
              </w:rPr>
              <w:t>Formato:</w:t>
            </w:r>
            <w:r w:rsidRPr="0034049A">
              <w:rPr>
                <w:rFonts w:ascii="Arial" w:hAnsi="Arial" w:cs="Arial"/>
              </w:rPr>
              <w:t xml:space="preserve"> </w:t>
            </w:r>
          </w:p>
          <w:p w14:paraId="58839731" w14:textId="59542551" w:rsidR="0034049A" w:rsidRPr="0034049A" w:rsidRDefault="0034049A" w:rsidP="0034049A">
            <w:pPr>
              <w:pStyle w:val="NormalWeb"/>
              <w:rPr>
                <w:rFonts w:ascii="Arial" w:hAnsi="Arial" w:cs="Arial"/>
              </w:rPr>
            </w:pPr>
            <w:r w:rsidRPr="0034049A">
              <w:rPr>
                <w:rFonts w:ascii="Arial" w:hAnsi="Arial" w:cs="Arial"/>
              </w:rPr>
              <w:t>Trabajo en grupo. Puedes presentarlo usando herramientas como Canva, PowerPoint o incluso una cartelera física si tu grupo así lo decide.</w:t>
            </w:r>
          </w:p>
          <w:p w14:paraId="790C2E90" w14:textId="636354A1" w:rsidR="0034049A" w:rsidRPr="0034049A" w:rsidRDefault="0034049A" w:rsidP="0034049A">
            <w:pPr>
              <w:pStyle w:val="NormalWeb"/>
              <w:rPr>
                <w:rFonts w:ascii="Arial" w:hAnsi="Arial" w:cs="Arial"/>
              </w:rPr>
            </w:pPr>
          </w:p>
          <w:p w14:paraId="79428832" w14:textId="5190AD59" w:rsidR="0034049A" w:rsidRPr="0034049A" w:rsidRDefault="00440749" w:rsidP="0034049A">
            <w:pPr>
              <w:pStyle w:val="Ttulo3"/>
              <w:rPr>
                <w:rFonts w:ascii="Arial" w:hAnsi="Arial" w:cs="Arial"/>
                <w:lang w:val="es-CO"/>
              </w:rPr>
            </w:pPr>
            <w:r>
              <w:rPr>
                <w:rFonts w:ascii="Arial" w:hAnsi="Arial" w:cs="Arial"/>
              </w:rPr>
              <w:t>Actividad</w:t>
            </w:r>
            <w:r w:rsidRPr="0034049A">
              <w:rPr>
                <w:rFonts w:ascii="Arial" w:hAnsi="Arial" w:cs="Arial"/>
              </w:rPr>
              <w:t xml:space="preserve"> </w:t>
            </w:r>
            <w:r w:rsidR="0034049A" w:rsidRPr="0034049A">
              <w:rPr>
                <w:rFonts w:ascii="Arial" w:hAnsi="Arial" w:cs="Arial"/>
              </w:rPr>
              <w:t>2. Análisis de un caso de accidente laboral</w:t>
            </w:r>
          </w:p>
          <w:p w14:paraId="1A213847" w14:textId="77777777" w:rsidR="0034049A" w:rsidRDefault="0034049A" w:rsidP="0034049A">
            <w:pPr>
              <w:pStyle w:val="NormalWeb"/>
              <w:rPr>
                <w:rFonts w:ascii="Arial" w:hAnsi="Arial" w:cs="Arial"/>
              </w:rPr>
            </w:pPr>
            <w:r w:rsidRPr="0034049A">
              <w:rPr>
                <w:rStyle w:val="Textoennegrita"/>
                <w:rFonts w:ascii="Arial" w:hAnsi="Arial" w:cs="Arial"/>
              </w:rPr>
              <w:t>Actividad:</w:t>
            </w:r>
            <w:r w:rsidRPr="0034049A">
              <w:rPr>
                <w:rFonts w:ascii="Arial" w:hAnsi="Arial" w:cs="Arial"/>
              </w:rPr>
              <w:t xml:space="preserve"> </w:t>
            </w:r>
          </w:p>
          <w:p w14:paraId="086FE1CD" w14:textId="08FAD745" w:rsidR="0034049A" w:rsidRPr="0034049A" w:rsidRDefault="0034049A" w:rsidP="0034049A">
            <w:pPr>
              <w:pStyle w:val="NormalWeb"/>
              <w:rPr>
                <w:rFonts w:ascii="Arial" w:hAnsi="Arial" w:cs="Arial"/>
              </w:rPr>
            </w:pPr>
            <w:r w:rsidRPr="0034049A">
              <w:rPr>
                <w:rFonts w:ascii="Arial" w:hAnsi="Arial" w:cs="Arial"/>
              </w:rPr>
              <w:t>Se te presentará un caso (real o ficticio) sobre un accidente en el lugar de trabajo —puede ser en construcción, salud, industria, etc. Tu grupo deberá analizarlo identificando:</w:t>
            </w:r>
          </w:p>
          <w:p w14:paraId="47361DDC" w14:textId="77777777" w:rsidR="0034049A" w:rsidRPr="0034049A" w:rsidRDefault="0034049A" w:rsidP="00AC4D73">
            <w:pPr>
              <w:pStyle w:val="NormalWeb"/>
              <w:numPr>
                <w:ilvl w:val="0"/>
                <w:numId w:val="55"/>
              </w:numPr>
              <w:rPr>
                <w:rFonts w:ascii="Arial" w:hAnsi="Arial" w:cs="Arial"/>
              </w:rPr>
            </w:pPr>
            <w:r w:rsidRPr="0034049A">
              <w:rPr>
                <w:rFonts w:ascii="Arial" w:hAnsi="Arial" w:cs="Arial"/>
              </w:rPr>
              <w:t>Qué tipo de accidente fue y cuáles fueron sus causas.</w:t>
            </w:r>
          </w:p>
          <w:p w14:paraId="02245718" w14:textId="77777777" w:rsidR="0034049A" w:rsidRPr="0034049A" w:rsidRDefault="0034049A" w:rsidP="00AC4D73">
            <w:pPr>
              <w:pStyle w:val="NormalWeb"/>
              <w:numPr>
                <w:ilvl w:val="0"/>
                <w:numId w:val="55"/>
              </w:numPr>
              <w:rPr>
                <w:rFonts w:ascii="Arial" w:hAnsi="Arial" w:cs="Arial"/>
              </w:rPr>
            </w:pPr>
            <w:r w:rsidRPr="0034049A">
              <w:rPr>
                <w:rFonts w:ascii="Arial" w:hAnsi="Arial" w:cs="Arial"/>
              </w:rPr>
              <w:t>Qué hizo la empresa y la ARL para responder.</w:t>
            </w:r>
          </w:p>
          <w:p w14:paraId="472DE2D9" w14:textId="77777777" w:rsidR="0034049A" w:rsidRPr="0034049A" w:rsidRDefault="0034049A" w:rsidP="00AC4D73">
            <w:pPr>
              <w:pStyle w:val="NormalWeb"/>
              <w:numPr>
                <w:ilvl w:val="0"/>
                <w:numId w:val="55"/>
              </w:numPr>
              <w:rPr>
                <w:rFonts w:ascii="Arial" w:hAnsi="Arial" w:cs="Arial"/>
              </w:rPr>
            </w:pPr>
            <w:r w:rsidRPr="0034049A">
              <w:rPr>
                <w:rFonts w:ascii="Arial" w:hAnsi="Arial" w:cs="Arial"/>
              </w:rPr>
              <w:t>Qué medidas de prevención habrían podido evitar el accidente.</w:t>
            </w:r>
          </w:p>
          <w:p w14:paraId="3D0B0EAD" w14:textId="77777777" w:rsidR="0034049A" w:rsidRDefault="0034049A" w:rsidP="0034049A">
            <w:pPr>
              <w:pStyle w:val="NormalWeb"/>
              <w:rPr>
                <w:rFonts w:ascii="Arial" w:hAnsi="Arial" w:cs="Arial"/>
              </w:rPr>
            </w:pPr>
            <w:r w:rsidRPr="0034049A">
              <w:rPr>
                <w:rStyle w:val="Textoennegrita"/>
                <w:rFonts w:ascii="Arial" w:hAnsi="Arial" w:cs="Arial"/>
              </w:rPr>
              <w:t>Objetivo:</w:t>
            </w:r>
            <w:r w:rsidRPr="0034049A">
              <w:rPr>
                <w:rFonts w:ascii="Arial" w:hAnsi="Arial" w:cs="Arial"/>
              </w:rPr>
              <w:t xml:space="preserve"> </w:t>
            </w:r>
          </w:p>
          <w:p w14:paraId="46648257" w14:textId="0778B6D7" w:rsidR="0034049A" w:rsidRPr="0034049A" w:rsidRDefault="0034049A" w:rsidP="0034049A">
            <w:pPr>
              <w:pStyle w:val="NormalWeb"/>
              <w:rPr>
                <w:rFonts w:ascii="Arial" w:hAnsi="Arial" w:cs="Arial"/>
              </w:rPr>
            </w:pPr>
            <w:r w:rsidRPr="0034049A">
              <w:rPr>
                <w:rFonts w:ascii="Arial" w:hAnsi="Arial" w:cs="Arial"/>
              </w:rPr>
              <w:lastRenderedPageBreak/>
              <w:t>Desarrollar tu capacidad de análisis frente a situaciones reales y aplicar los conocimientos sobre normatividad y prevención en el entorno laboral.</w:t>
            </w:r>
          </w:p>
          <w:p w14:paraId="4371346D" w14:textId="77777777" w:rsidR="0034049A" w:rsidRDefault="0034049A" w:rsidP="0034049A">
            <w:pPr>
              <w:pStyle w:val="NormalWeb"/>
              <w:rPr>
                <w:rFonts w:ascii="Arial" w:hAnsi="Arial" w:cs="Arial"/>
              </w:rPr>
            </w:pPr>
            <w:r w:rsidRPr="0034049A">
              <w:rPr>
                <w:rStyle w:val="Textoennegrita"/>
                <w:rFonts w:ascii="Arial" w:hAnsi="Arial" w:cs="Arial"/>
              </w:rPr>
              <w:t>Formato:</w:t>
            </w:r>
            <w:r w:rsidRPr="0034049A">
              <w:rPr>
                <w:rFonts w:ascii="Arial" w:hAnsi="Arial" w:cs="Arial"/>
              </w:rPr>
              <w:t xml:space="preserve"> </w:t>
            </w:r>
          </w:p>
          <w:p w14:paraId="18E9167B" w14:textId="6C3EE201" w:rsidR="0034049A" w:rsidRPr="0034049A" w:rsidRDefault="0034049A" w:rsidP="0034049A">
            <w:pPr>
              <w:pStyle w:val="NormalWeb"/>
              <w:rPr>
                <w:rFonts w:ascii="Arial" w:hAnsi="Arial" w:cs="Arial"/>
              </w:rPr>
            </w:pPr>
            <w:r w:rsidRPr="0034049A">
              <w:rPr>
                <w:rFonts w:ascii="Arial" w:hAnsi="Arial" w:cs="Arial"/>
              </w:rPr>
              <w:t>Informe escrito con socialización del caso en clase.</w:t>
            </w:r>
          </w:p>
          <w:p w14:paraId="276FE350" w14:textId="3574CE07" w:rsidR="0034049A" w:rsidRPr="0034049A" w:rsidRDefault="00440749" w:rsidP="0034049A">
            <w:pPr>
              <w:pStyle w:val="Ttulo3"/>
              <w:rPr>
                <w:rFonts w:ascii="Arial" w:hAnsi="Arial" w:cs="Arial"/>
                <w:lang w:val="es-CO"/>
              </w:rPr>
            </w:pPr>
            <w:r>
              <w:rPr>
                <w:rFonts w:ascii="Arial" w:hAnsi="Arial" w:cs="Arial"/>
              </w:rPr>
              <w:t>Actividad</w:t>
            </w:r>
            <w:r w:rsidRPr="0034049A">
              <w:rPr>
                <w:rFonts w:ascii="Arial" w:hAnsi="Arial" w:cs="Arial"/>
              </w:rPr>
              <w:t xml:space="preserve"> </w:t>
            </w:r>
            <w:r w:rsidR="0034049A" w:rsidRPr="0034049A">
              <w:rPr>
                <w:rFonts w:ascii="Arial" w:hAnsi="Arial" w:cs="Arial"/>
              </w:rPr>
              <w:t>3. Simulación: creando un protocolo de SST</w:t>
            </w:r>
          </w:p>
          <w:p w14:paraId="1F0E294F" w14:textId="77777777" w:rsidR="0034049A" w:rsidRDefault="0034049A" w:rsidP="0034049A">
            <w:pPr>
              <w:pStyle w:val="NormalWeb"/>
              <w:rPr>
                <w:rFonts w:ascii="Arial" w:hAnsi="Arial" w:cs="Arial"/>
              </w:rPr>
            </w:pPr>
            <w:r w:rsidRPr="0034049A">
              <w:rPr>
                <w:rStyle w:val="Textoennegrita"/>
                <w:rFonts w:ascii="Arial" w:hAnsi="Arial" w:cs="Arial"/>
              </w:rPr>
              <w:t>Actividad:</w:t>
            </w:r>
            <w:r w:rsidRPr="0034049A">
              <w:rPr>
                <w:rFonts w:ascii="Arial" w:hAnsi="Arial" w:cs="Arial"/>
              </w:rPr>
              <w:t xml:space="preserve"> </w:t>
            </w:r>
          </w:p>
          <w:p w14:paraId="0A7038DA" w14:textId="68F5215F" w:rsidR="0034049A" w:rsidRPr="0034049A" w:rsidRDefault="0034049A" w:rsidP="0034049A">
            <w:pPr>
              <w:pStyle w:val="NormalWeb"/>
              <w:rPr>
                <w:rFonts w:ascii="Arial" w:hAnsi="Arial" w:cs="Arial"/>
              </w:rPr>
            </w:pPr>
            <w:r w:rsidRPr="0034049A">
              <w:rPr>
                <w:rFonts w:ascii="Arial" w:hAnsi="Arial" w:cs="Arial"/>
              </w:rPr>
              <w:t>A tu grupo se le asignará un tipo de empresa (hospital, oficina, fábrica, etc.) y deberá diseñar un protocolo de Seguridad y Salud en el Trabajo. Deberán incluir:</w:t>
            </w:r>
          </w:p>
          <w:p w14:paraId="0E41ACEF" w14:textId="77777777" w:rsidR="0034049A" w:rsidRPr="0034049A" w:rsidRDefault="0034049A" w:rsidP="00AC4D73">
            <w:pPr>
              <w:pStyle w:val="NormalWeb"/>
              <w:numPr>
                <w:ilvl w:val="0"/>
                <w:numId w:val="56"/>
              </w:numPr>
              <w:rPr>
                <w:rFonts w:ascii="Arial" w:hAnsi="Arial" w:cs="Arial"/>
              </w:rPr>
            </w:pPr>
            <w:r w:rsidRPr="0034049A">
              <w:rPr>
                <w:rFonts w:ascii="Arial" w:hAnsi="Arial" w:cs="Arial"/>
              </w:rPr>
              <w:t>Identificación de los riesgos más comunes.</w:t>
            </w:r>
          </w:p>
          <w:p w14:paraId="089406F9" w14:textId="77777777" w:rsidR="0034049A" w:rsidRPr="0034049A" w:rsidRDefault="0034049A" w:rsidP="00AC4D73">
            <w:pPr>
              <w:pStyle w:val="NormalWeb"/>
              <w:numPr>
                <w:ilvl w:val="0"/>
                <w:numId w:val="56"/>
              </w:numPr>
              <w:rPr>
                <w:rFonts w:ascii="Arial" w:hAnsi="Arial" w:cs="Arial"/>
              </w:rPr>
            </w:pPr>
            <w:r w:rsidRPr="0034049A">
              <w:rPr>
                <w:rFonts w:ascii="Arial" w:hAnsi="Arial" w:cs="Arial"/>
              </w:rPr>
              <w:t>Medidas de prevención y protocolos de actuación.</w:t>
            </w:r>
          </w:p>
          <w:p w14:paraId="31DC3023" w14:textId="77777777" w:rsidR="0034049A" w:rsidRPr="0034049A" w:rsidRDefault="0034049A" w:rsidP="00AC4D73">
            <w:pPr>
              <w:pStyle w:val="NormalWeb"/>
              <w:numPr>
                <w:ilvl w:val="0"/>
                <w:numId w:val="56"/>
              </w:numPr>
              <w:rPr>
                <w:rFonts w:ascii="Arial" w:hAnsi="Arial" w:cs="Arial"/>
              </w:rPr>
            </w:pPr>
            <w:r w:rsidRPr="0034049A">
              <w:rPr>
                <w:rFonts w:ascii="Arial" w:hAnsi="Arial" w:cs="Arial"/>
              </w:rPr>
              <w:t>Equipos de protección personal necesarios.</w:t>
            </w:r>
          </w:p>
          <w:p w14:paraId="672F7299" w14:textId="77777777" w:rsidR="0034049A" w:rsidRPr="0034049A" w:rsidRDefault="0034049A" w:rsidP="00AC4D73">
            <w:pPr>
              <w:pStyle w:val="NormalWeb"/>
              <w:numPr>
                <w:ilvl w:val="0"/>
                <w:numId w:val="56"/>
              </w:numPr>
              <w:rPr>
                <w:rFonts w:ascii="Arial" w:hAnsi="Arial" w:cs="Arial"/>
              </w:rPr>
            </w:pPr>
            <w:r w:rsidRPr="0034049A">
              <w:rPr>
                <w:rFonts w:ascii="Arial" w:hAnsi="Arial" w:cs="Arial"/>
              </w:rPr>
              <w:t>Estrategias de formación y cultura preventiva.</w:t>
            </w:r>
          </w:p>
          <w:p w14:paraId="04E86282" w14:textId="77777777" w:rsidR="0034049A" w:rsidRDefault="0034049A" w:rsidP="0034049A">
            <w:pPr>
              <w:pStyle w:val="NormalWeb"/>
              <w:rPr>
                <w:rFonts w:ascii="Arial" w:hAnsi="Arial" w:cs="Arial"/>
              </w:rPr>
            </w:pPr>
            <w:r w:rsidRPr="0034049A">
              <w:rPr>
                <w:rStyle w:val="Textoennegrita"/>
                <w:rFonts w:ascii="Arial" w:hAnsi="Arial" w:cs="Arial"/>
              </w:rPr>
              <w:t>Objetivo:</w:t>
            </w:r>
            <w:r w:rsidRPr="0034049A">
              <w:rPr>
                <w:rFonts w:ascii="Arial" w:hAnsi="Arial" w:cs="Arial"/>
              </w:rPr>
              <w:t xml:space="preserve"> </w:t>
            </w:r>
          </w:p>
          <w:p w14:paraId="224C4727" w14:textId="7D536F79" w:rsidR="0034049A" w:rsidRPr="0034049A" w:rsidRDefault="0034049A" w:rsidP="0034049A">
            <w:pPr>
              <w:pStyle w:val="NormalWeb"/>
              <w:rPr>
                <w:rFonts w:ascii="Arial" w:hAnsi="Arial" w:cs="Arial"/>
              </w:rPr>
            </w:pPr>
            <w:r w:rsidRPr="0034049A">
              <w:rPr>
                <w:rFonts w:ascii="Arial" w:hAnsi="Arial" w:cs="Arial"/>
              </w:rPr>
              <w:t>Poner en práctica lo aprendido al diseñar un plan concreto y realista de seguridad en el trabajo.</w:t>
            </w:r>
          </w:p>
          <w:p w14:paraId="42F79008" w14:textId="77777777" w:rsidR="0034049A" w:rsidRDefault="0034049A" w:rsidP="0034049A">
            <w:pPr>
              <w:pStyle w:val="NormalWeb"/>
              <w:rPr>
                <w:rFonts w:ascii="Arial" w:hAnsi="Arial" w:cs="Arial"/>
              </w:rPr>
            </w:pPr>
            <w:r w:rsidRPr="0034049A">
              <w:rPr>
                <w:rStyle w:val="Textoennegrita"/>
                <w:rFonts w:ascii="Arial" w:hAnsi="Arial" w:cs="Arial"/>
              </w:rPr>
              <w:t>Formato:</w:t>
            </w:r>
            <w:r w:rsidRPr="0034049A">
              <w:rPr>
                <w:rFonts w:ascii="Arial" w:hAnsi="Arial" w:cs="Arial"/>
              </w:rPr>
              <w:t xml:space="preserve"> </w:t>
            </w:r>
          </w:p>
          <w:p w14:paraId="63526866" w14:textId="6217B7EB" w:rsidR="0034049A" w:rsidRPr="0034049A" w:rsidRDefault="0034049A" w:rsidP="0034049A">
            <w:pPr>
              <w:pStyle w:val="NormalWeb"/>
              <w:rPr>
                <w:rFonts w:ascii="Arial" w:hAnsi="Arial" w:cs="Arial"/>
              </w:rPr>
            </w:pPr>
            <w:r w:rsidRPr="0034049A">
              <w:rPr>
                <w:rFonts w:ascii="Arial" w:hAnsi="Arial" w:cs="Arial"/>
              </w:rPr>
              <w:t>Presentación grupal en clase, explicando y justificando cada propuesta.</w:t>
            </w:r>
          </w:p>
          <w:p w14:paraId="5EB55E1F" w14:textId="656B5508" w:rsidR="0034049A" w:rsidRPr="00C92DF2" w:rsidRDefault="00440749" w:rsidP="0034049A">
            <w:pPr>
              <w:pStyle w:val="Ttulo3"/>
              <w:rPr>
                <w:rFonts w:ascii="Arial" w:hAnsi="Arial" w:cs="Arial"/>
                <w:lang w:val="es-CO"/>
              </w:rPr>
            </w:pPr>
            <w:r>
              <w:rPr>
                <w:rFonts w:ascii="Arial" w:hAnsi="Arial" w:cs="Arial"/>
              </w:rPr>
              <w:t>Actividad</w:t>
            </w:r>
            <w:r w:rsidRPr="0034049A">
              <w:rPr>
                <w:rFonts w:ascii="Arial" w:hAnsi="Arial" w:cs="Arial"/>
              </w:rPr>
              <w:t xml:space="preserve"> </w:t>
            </w:r>
            <w:r w:rsidR="0034049A" w:rsidRPr="0034049A">
              <w:rPr>
                <w:rFonts w:ascii="Arial" w:hAnsi="Arial" w:cs="Arial"/>
              </w:rPr>
              <w:t>4</w:t>
            </w:r>
            <w:r w:rsidR="0034049A" w:rsidRPr="00C92DF2">
              <w:rPr>
                <w:rFonts w:ascii="Arial" w:hAnsi="Arial" w:cs="Arial"/>
              </w:rPr>
              <w:t>. Debate: ¿Funciona bien el sistema de riesgos laborales?</w:t>
            </w:r>
          </w:p>
          <w:p w14:paraId="78F97B34" w14:textId="5584DF6F" w:rsidR="00B238CF" w:rsidRPr="00C92DF2" w:rsidRDefault="00E36115" w:rsidP="00B238CF">
            <w:pPr>
              <w:pStyle w:val="Ttulo3"/>
              <w:rPr>
                <w:rFonts w:ascii="Arial" w:hAnsi="Arial" w:cs="Arial"/>
                <w:lang w:val="es-CO"/>
              </w:rPr>
            </w:pPr>
            <w:r w:rsidRPr="00C92DF2">
              <w:rPr>
                <w:rStyle w:val="Textoennegrita"/>
                <w:rFonts w:ascii="Arial" w:hAnsi="Arial" w:cs="Arial"/>
                <w:b/>
                <w:bCs w:val="0"/>
              </w:rPr>
              <w:t>A</w:t>
            </w:r>
            <w:r w:rsidRPr="00C92DF2">
              <w:rPr>
                <w:rStyle w:val="Textoennegrita"/>
                <w:rFonts w:ascii="Arial" w:hAnsi="Arial" w:cs="Arial"/>
                <w:b/>
              </w:rPr>
              <w:t>ctividad</w:t>
            </w:r>
            <w:r w:rsidR="00B238CF" w:rsidRPr="00C92DF2">
              <w:rPr>
                <w:rStyle w:val="Textoennegrita"/>
                <w:rFonts w:ascii="Arial" w:hAnsi="Arial" w:cs="Arial"/>
                <w:b/>
                <w:bCs w:val="0"/>
              </w:rPr>
              <w:t>: Introducción al debate</w:t>
            </w:r>
          </w:p>
          <w:p w14:paraId="15F88470" w14:textId="77777777" w:rsidR="00B238CF" w:rsidRPr="00C92DF2" w:rsidRDefault="00B238CF" w:rsidP="00B238CF">
            <w:pPr>
              <w:pStyle w:val="NormalWeb"/>
              <w:rPr>
                <w:rFonts w:ascii="Arial" w:hAnsi="Arial" w:cs="Arial"/>
              </w:rPr>
            </w:pPr>
            <w:r w:rsidRPr="00C92DF2">
              <w:rPr>
                <w:rStyle w:val="Textoennegrita"/>
                <w:rFonts w:ascii="Arial" w:hAnsi="Arial" w:cs="Arial"/>
              </w:rPr>
              <w:t>¿Funciona bien el sistema de riesgos laborales en Colombia?</w:t>
            </w:r>
          </w:p>
          <w:p w14:paraId="09F01681" w14:textId="0B36C482" w:rsidR="00B238CF" w:rsidRPr="00C92DF2" w:rsidRDefault="00B238CF" w:rsidP="00B238CF">
            <w:pPr>
              <w:pStyle w:val="NormalWeb"/>
              <w:rPr>
                <w:rFonts w:ascii="Arial" w:hAnsi="Arial" w:cs="Arial"/>
              </w:rPr>
            </w:pPr>
            <w:r w:rsidRPr="00C92DF2">
              <w:rPr>
                <w:rFonts w:ascii="Arial" w:hAnsi="Arial" w:cs="Arial"/>
              </w:rPr>
              <w:lastRenderedPageBreak/>
              <w:t>En esta actividad realizaremos un debate estructurado en clase. Un equipo argumentará a favor del sistema actual y otro lo cuestionará y propondrá alternativas.</w:t>
            </w:r>
            <w:r w:rsidRPr="00C92DF2">
              <w:rPr>
                <w:rFonts w:ascii="Arial" w:hAnsi="Arial" w:cs="Arial"/>
              </w:rPr>
              <w:br/>
              <w:t>La preparación previa es clave: deberán investigar y construir sus argumentos para defender su postura.</w:t>
            </w:r>
          </w:p>
          <w:p w14:paraId="5A9C03F1" w14:textId="77777777" w:rsidR="00B238CF" w:rsidRPr="00C92DF2" w:rsidRDefault="00B238CF" w:rsidP="00B238CF">
            <w:pPr>
              <w:pStyle w:val="Ttulo3"/>
              <w:rPr>
                <w:rFonts w:ascii="Arial" w:hAnsi="Arial" w:cs="Arial"/>
              </w:rPr>
            </w:pPr>
            <w:r w:rsidRPr="00C92DF2">
              <w:rPr>
                <w:rStyle w:val="Textoennegrita"/>
                <w:rFonts w:ascii="Arial" w:hAnsi="Arial" w:cs="Arial"/>
                <w:b/>
                <w:bCs w:val="0"/>
              </w:rPr>
              <w:t>Tarjeta 2: Equipo a favor</w:t>
            </w:r>
          </w:p>
          <w:p w14:paraId="2E500D6B" w14:textId="77777777" w:rsidR="00B238CF" w:rsidRPr="00C92DF2" w:rsidRDefault="00B238CF" w:rsidP="00B238CF">
            <w:pPr>
              <w:pStyle w:val="NormalWeb"/>
              <w:rPr>
                <w:rFonts w:ascii="Arial" w:hAnsi="Arial" w:cs="Arial"/>
              </w:rPr>
            </w:pPr>
            <w:r w:rsidRPr="00C92DF2">
              <w:rPr>
                <w:rStyle w:val="Textoennegrita"/>
                <w:rFonts w:ascii="Arial" w:hAnsi="Arial" w:cs="Arial"/>
              </w:rPr>
              <w:t>Defiende el sistema actual</w:t>
            </w:r>
          </w:p>
          <w:p w14:paraId="64584CCF" w14:textId="2304D0C8" w:rsidR="00B238CF" w:rsidRPr="00C92DF2" w:rsidRDefault="00B238CF" w:rsidP="00B238CF">
            <w:pPr>
              <w:pStyle w:val="NormalWeb"/>
              <w:rPr>
                <w:rFonts w:ascii="Arial" w:hAnsi="Arial" w:cs="Arial"/>
              </w:rPr>
            </w:pPr>
            <w:r w:rsidRPr="00C92DF2">
              <w:rPr>
                <w:rFonts w:ascii="Arial" w:hAnsi="Arial" w:cs="Arial"/>
              </w:rPr>
              <w:t>Este equipo argumentará que el sistema de riesgos laborales funciona adecuadamente.</w:t>
            </w:r>
            <w:r w:rsidRPr="00C92DF2">
              <w:rPr>
                <w:rFonts w:ascii="Arial" w:hAnsi="Arial" w:cs="Arial"/>
              </w:rPr>
              <w:br/>
              <w:t>Deberán buscar información que respalde su postura, incluyendo coberturas, beneficios y logros del sistema vigente.</w:t>
            </w:r>
            <w:r w:rsidRPr="00C92DF2">
              <w:rPr>
                <w:rFonts w:ascii="Arial" w:hAnsi="Arial" w:cs="Arial"/>
              </w:rPr>
              <w:br/>
              <w:t>Prepárense para responder a las críticas del otro equipo.</w:t>
            </w:r>
          </w:p>
          <w:p w14:paraId="2A8790EB" w14:textId="77777777" w:rsidR="00B238CF" w:rsidRPr="00C92DF2" w:rsidRDefault="00B238CF" w:rsidP="00B238CF">
            <w:pPr>
              <w:pStyle w:val="Ttulo3"/>
              <w:rPr>
                <w:rFonts w:ascii="Arial" w:hAnsi="Arial" w:cs="Arial"/>
              </w:rPr>
            </w:pPr>
            <w:r w:rsidRPr="00C92DF2">
              <w:rPr>
                <w:rStyle w:val="Textoennegrita"/>
                <w:rFonts w:ascii="Arial" w:hAnsi="Arial" w:cs="Arial"/>
                <w:b/>
                <w:bCs w:val="0"/>
              </w:rPr>
              <w:t>Tarjeta 3: Equipo en contra</w:t>
            </w:r>
          </w:p>
          <w:p w14:paraId="2DCF5A8B" w14:textId="77777777" w:rsidR="00B238CF" w:rsidRPr="00C92DF2" w:rsidRDefault="00B238CF" w:rsidP="00B238CF">
            <w:pPr>
              <w:pStyle w:val="NormalWeb"/>
              <w:rPr>
                <w:rFonts w:ascii="Arial" w:hAnsi="Arial" w:cs="Arial"/>
              </w:rPr>
            </w:pPr>
            <w:r w:rsidRPr="00C92DF2">
              <w:rPr>
                <w:rStyle w:val="Textoennegrita"/>
                <w:rFonts w:ascii="Arial" w:hAnsi="Arial" w:cs="Arial"/>
              </w:rPr>
              <w:t>Cuestiona el sistema y propone mejoras</w:t>
            </w:r>
          </w:p>
          <w:p w14:paraId="273BEE01" w14:textId="44F11B98" w:rsidR="00B238CF" w:rsidRPr="00C92DF2" w:rsidRDefault="00B238CF" w:rsidP="00B238CF">
            <w:pPr>
              <w:pStyle w:val="NormalWeb"/>
              <w:rPr>
                <w:rFonts w:ascii="Arial" w:hAnsi="Arial" w:cs="Arial"/>
              </w:rPr>
            </w:pPr>
            <w:r w:rsidRPr="00C92DF2">
              <w:rPr>
                <w:rFonts w:ascii="Arial" w:hAnsi="Arial" w:cs="Arial"/>
              </w:rPr>
              <w:t>Este equipo señalará las fallas o limitaciones del sistema actual de riesgos laborales.</w:t>
            </w:r>
            <w:r w:rsidRPr="00C92DF2">
              <w:rPr>
                <w:rFonts w:ascii="Arial" w:hAnsi="Arial" w:cs="Arial"/>
              </w:rPr>
              <w:br/>
              <w:t>Deberán investigar problemáticas actuales y pensar en propuestas concretas de mejora.</w:t>
            </w:r>
            <w:r w:rsidRPr="00C92DF2">
              <w:rPr>
                <w:rFonts w:ascii="Arial" w:hAnsi="Arial" w:cs="Arial"/>
              </w:rPr>
              <w:br/>
              <w:t>Su objetivo será mostrar por qué el sistema necesita transformaciones.</w:t>
            </w:r>
          </w:p>
          <w:p w14:paraId="41266F9C" w14:textId="77777777" w:rsidR="00B238CF" w:rsidRPr="00C92DF2" w:rsidRDefault="00B238CF" w:rsidP="00B238CF">
            <w:pPr>
              <w:pStyle w:val="Ttulo3"/>
              <w:rPr>
                <w:rFonts w:ascii="Arial" w:hAnsi="Arial" w:cs="Arial"/>
              </w:rPr>
            </w:pPr>
            <w:r w:rsidRPr="00C92DF2">
              <w:rPr>
                <w:rStyle w:val="Textoennegrita"/>
                <w:rFonts w:ascii="Arial" w:hAnsi="Arial" w:cs="Arial"/>
                <w:b/>
                <w:bCs w:val="0"/>
              </w:rPr>
              <w:t>Tarjeta 4: Temas clave para investigar</w:t>
            </w:r>
          </w:p>
          <w:p w14:paraId="7A9485F1" w14:textId="77777777" w:rsidR="00B238CF" w:rsidRPr="00C92DF2" w:rsidRDefault="00B238CF" w:rsidP="00B238CF">
            <w:pPr>
              <w:pStyle w:val="NormalWeb"/>
              <w:rPr>
                <w:rFonts w:ascii="Arial" w:hAnsi="Arial" w:cs="Arial"/>
              </w:rPr>
            </w:pPr>
            <w:r w:rsidRPr="00C92DF2">
              <w:rPr>
                <w:rFonts w:ascii="Arial" w:hAnsi="Arial" w:cs="Arial"/>
              </w:rPr>
              <w:t>Para preparar el debate, deben explorar al menos estos tres temas:</w:t>
            </w:r>
          </w:p>
          <w:p w14:paraId="2EE35953" w14:textId="77777777" w:rsidR="00B238CF" w:rsidRPr="00C92DF2" w:rsidRDefault="00B238CF" w:rsidP="00B238CF">
            <w:pPr>
              <w:pStyle w:val="NormalWeb"/>
              <w:numPr>
                <w:ilvl w:val="0"/>
                <w:numId w:val="63"/>
              </w:numPr>
              <w:rPr>
                <w:rFonts w:ascii="Arial" w:hAnsi="Arial" w:cs="Arial"/>
              </w:rPr>
            </w:pPr>
            <w:r w:rsidRPr="00C92DF2">
              <w:rPr>
                <w:rFonts w:ascii="Arial" w:hAnsi="Arial" w:cs="Arial"/>
              </w:rPr>
              <w:t>Acceso real a los servicios de las Administradoras de Riesgos Laborales (ARL).</w:t>
            </w:r>
          </w:p>
          <w:p w14:paraId="62E698D8" w14:textId="77777777" w:rsidR="00B238CF" w:rsidRPr="00C92DF2" w:rsidRDefault="00B238CF" w:rsidP="00B238CF">
            <w:pPr>
              <w:pStyle w:val="NormalWeb"/>
              <w:numPr>
                <w:ilvl w:val="0"/>
                <w:numId w:val="63"/>
              </w:numPr>
              <w:rPr>
                <w:rFonts w:ascii="Arial" w:hAnsi="Arial" w:cs="Arial"/>
              </w:rPr>
            </w:pPr>
            <w:r w:rsidRPr="00C92DF2">
              <w:rPr>
                <w:rFonts w:ascii="Arial" w:hAnsi="Arial" w:cs="Arial"/>
              </w:rPr>
              <w:t>Situación de los trabajadores informales frente a los riesgos laborales.</w:t>
            </w:r>
          </w:p>
          <w:p w14:paraId="4382928D" w14:textId="77777777" w:rsidR="00B238CF" w:rsidRPr="00C92DF2" w:rsidRDefault="00B238CF" w:rsidP="00B238CF">
            <w:pPr>
              <w:pStyle w:val="NormalWeb"/>
              <w:numPr>
                <w:ilvl w:val="0"/>
                <w:numId w:val="63"/>
              </w:numPr>
              <w:rPr>
                <w:rFonts w:ascii="Arial" w:hAnsi="Arial" w:cs="Arial"/>
              </w:rPr>
            </w:pPr>
            <w:r w:rsidRPr="00C92DF2">
              <w:rPr>
                <w:rFonts w:ascii="Arial" w:hAnsi="Arial" w:cs="Arial"/>
              </w:rPr>
              <w:t>Reformas o propuestas de mejora que se han planteado sobre el sistema.</w:t>
            </w:r>
          </w:p>
          <w:p w14:paraId="55CD15EF" w14:textId="71977C4A" w:rsidR="00B238CF" w:rsidRPr="00C92DF2" w:rsidRDefault="00B238CF" w:rsidP="00B238CF">
            <w:pPr>
              <w:pStyle w:val="NormalWeb"/>
              <w:rPr>
                <w:rFonts w:ascii="Arial" w:hAnsi="Arial" w:cs="Arial"/>
              </w:rPr>
            </w:pPr>
            <w:r w:rsidRPr="00C92DF2">
              <w:rPr>
                <w:rFonts w:ascii="Arial" w:hAnsi="Arial" w:cs="Arial"/>
              </w:rPr>
              <w:t>Pueden ampliar o profundizar según los intereses del grupo.</w:t>
            </w:r>
          </w:p>
          <w:p w14:paraId="37CF51CF" w14:textId="77777777" w:rsidR="00B238CF" w:rsidRPr="00C92DF2" w:rsidRDefault="00B238CF" w:rsidP="00B238CF">
            <w:pPr>
              <w:pStyle w:val="Ttulo3"/>
              <w:rPr>
                <w:rFonts w:ascii="Arial" w:hAnsi="Arial" w:cs="Arial"/>
              </w:rPr>
            </w:pPr>
            <w:r w:rsidRPr="00C92DF2">
              <w:rPr>
                <w:rStyle w:val="Textoennegrita"/>
                <w:rFonts w:ascii="Arial" w:hAnsi="Arial" w:cs="Arial"/>
                <w:b/>
                <w:bCs w:val="0"/>
              </w:rPr>
              <w:t>Tarjeta 5: Formato del debate</w:t>
            </w:r>
          </w:p>
          <w:p w14:paraId="278256D4" w14:textId="77777777" w:rsidR="00B238CF" w:rsidRPr="00C92DF2" w:rsidRDefault="00B238CF" w:rsidP="00B238CF">
            <w:pPr>
              <w:pStyle w:val="NormalWeb"/>
              <w:rPr>
                <w:rFonts w:ascii="Arial" w:hAnsi="Arial" w:cs="Arial"/>
              </w:rPr>
            </w:pPr>
            <w:r w:rsidRPr="00C92DF2">
              <w:rPr>
                <w:rFonts w:ascii="Arial" w:hAnsi="Arial" w:cs="Arial"/>
              </w:rPr>
              <w:t>La actividad se desarrollará como un debate estructurado, con las siguientes reglas básicas:</w:t>
            </w:r>
          </w:p>
          <w:p w14:paraId="4E49DAAE" w14:textId="77777777" w:rsidR="00B238CF" w:rsidRPr="00C92DF2" w:rsidRDefault="00B238CF" w:rsidP="00B238CF">
            <w:pPr>
              <w:pStyle w:val="NormalWeb"/>
              <w:numPr>
                <w:ilvl w:val="0"/>
                <w:numId w:val="64"/>
              </w:numPr>
              <w:rPr>
                <w:rFonts w:ascii="Arial" w:hAnsi="Arial" w:cs="Arial"/>
              </w:rPr>
            </w:pPr>
            <w:r w:rsidRPr="00C92DF2">
              <w:rPr>
                <w:rFonts w:ascii="Arial" w:hAnsi="Arial" w:cs="Arial"/>
              </w:rPr>
              <w:t>Un moderador organizará los turnos y el tiempo.</w:t>
            </w:r>
          </w:p>
          <w:p w14:paraId="025732FC" w14:textId="77777777" w:rsidR="00B238CF" w:rsidRPr="00C92DF2" w:rsidRDefault="00B238CF" w:rsidP="00B238CF">
            <w:pPr>
              <w:pStyle w:val="NormalWeb"/>
              <w:numPr>
                <w:ilvl w:val="0"/>
                <w:numId w:val="64"/>
              </w:numPr>
              <w:rPr>
                <w:rFonts w:ascii="Arial" w:hAnsi="Arial" w:cs="Arial"/>
              </w:rPr>
            </w:pPr>
            <w:r w:rsidRPr="00C92DF2">
              <w:rPr>
                <w:rFonts w:ascii="Arial" w:hAnsi="Arial" w:cs="Arial"/>
              </w:rPr>
              <w:lastRenderedPageBreak/>
              <w:t>Cada equipo tendrá oportunidades para presentar argumentos, contraargumentar y cerrar.</w:t>
            </w:r>
          </w:p>
          <w:p w14:paraId="664BA4FE" w14:textId="77777777" w:rsidR="00B238CF" w:rsidRPr="00C92DF2" w:rsidRDefault="00B238CF" w:rsidP="00B238CF">
            <w:pPr>
              <w:pStyle w:val="NormalWeb"/>
              <w:numPr>
                <w:ilvl w:val="0"/>
                <w:numId w:val="64"/>
              </w:numPr>
              <w:rPr>
                <w:rFonts w:ascii="Arial" w:hAnsi="Arial" w:cs="Arial"/>
              </w:rPr>
            </w:pPr>
            <w:r w:rsidRPr="00C92DF2">
              <w:rPr>
                <w:rFonts w:ascii="Arial" w:hAnsi="Arial" w:cs="Arial"/>
              </w:rPr>
              <w:t>Se espera una participación respetuosa, clara y bien fundamentada.</w:t>
            </w:r>
          </w:p>
          <w:p w14:paraId="13256BCC" w14:textId="59D738A2" w:rsidR="00B238CF" w:rsidRPr="00C92DF2" w:rsidRDefault="00B238CF" w:rsidP="00B238CF">
            <w:pPr>
              <w:pStyle w:val="NormalWeb"/>
              <w:numPr>
                <w:ilvl w:val="0"/>
                <w:numId w:val="64"/>
              </w:numPr>
              <w:rPr>
                <w:rFonts w:ascii="Arial" w:hAnsi="Arial" w:cs="Arial"/>
              </w:rPr>
            </w:pPr>
            <w:r w:rsidRPr="00C92DF2">
              <w:rPr>
                <w:rFonts w:ascii="Arial" w:hAnsi="Arial" w:cs="Arial"/>
              </w:rPr>
              <w:t>Finalizaremos con una conclusión general entre todos.</w:t>
            </w:r>
          </w:p>
          <w:p w14:paraId="1DA523D7" w14:textId="77777777" w:rsidR="00B238CF" w:rsidRPr="00C92DF2" w:rsidRDefault="00B238CF" w:rsidP="00B238CF">
            <w:pPr>
              <w:pStyle w:val="Ttulo3"/>
              <w:rPr>
                <w:rFonts w:ascii="Arial" w:hAnsi="Arial" w:cs="Arial"/>
              </w:rPr>
            </w:pPr>
            <w:r w:rsidRPr="00C92DF2">
              <w:rPr>
                <w:rStyle w:val="Textoennegrita"/>
                <w:rFonts w:ascii="Arial" w:hAnsi="Arial" w:cs="Arial"/>
                <w:b/>
                <w:bCs w:val="0"/>
              </w:rPr>
              <w:t>Tarjeta 6: Reflexión final</w:t>
            </w:r>
          </w:p>
          <w:p w14:paraId="635CA175" w14:textId="77777777" w:rsidR="00B238CF" w:rsidRPr="00C92DF2" w:rsidRDefault="00B238CF" w:rsidP="00B238CF">
            <w:pPr>
              <w:pStyle w:val="NormalWeb"/>
              <w:rPr>
                <w:rFonts w:ascii="Arial" w:hAnsi="Arial" w:cs="Arial"/>
              </w:rPr>
            </w:pPr>
            <w:r w:rsidRPr="00C92DF2">
              <w:rPr>
                <w:rFonts w:ascii="Arial" w:hAnsi="Arial" w:cs="Arial"/>
              </w:rPr>
              <w:t>Después del debate, abriremos un espacio para compartir percepciones sobre lo discutido.</w:t>
            </w:r>
            <w:r w:rsidRPr="00C92DF2">
              <w:rPr>
                <w:rFonts w:ascii="Arial" w:hAnsi="Arial" w:cs="Arial"/>
              </w:rPr>
              <w:br/>
              <w:t>¿Qué ideas nuevas surgieron? ¿Cambió tu punto de vista? ¿Qué destacarías del ejercicio?</w:t>
            </w:r>
          </w:p>
          <w:p w14:paraId="73AAE1BD" w14:textId="77777777" w:rsidR="00B238CF" w:rsidRPr="00C92DF2" w:rsidRDefault="00B238CF" w:rsidP="00B238CF">
            <w:pPr>
              <w:pStyle w:val="NormalWeb"/>
              <w:rPr>
                <w:rFonts w:ascii="Arial" w:hAnsi="Arial" w:cs="Arial"/>
              </w:rPr>
            </w:pPr>
            <w:r w:rsidRPr="00C92DF2">
              <w:rPr>
                <w:rFonts w:ascii="Arial" w:hAnsi="Arial" w:cs="Arial"/>
              </w:rPr>
              <w:t>También podrán dejar por escrito propuestas o reflexiones personales si lo desean.</w:t>
            </w:r>
          </w:p>
          <w:p w14:paraId="2589652F" w14:textId="77777777" w:rsidR="00440749" w:rsidRPr="0034049A" w:rsidRDefault="00440749" w:rsidP="0034049A">
            <w:pPr>
              <w:pStyle w:val="NormalWeb"/>
              <w:rPr>
                <w:rFonts w:ascii="Arial" w:hAnsi="Arial" w:cs="Arial"/>
              </w:rPr>
            </w:pPr>
          </w:p>
          <w:p w14:paraId="456E78CF" w14:textId="6929267B" w:rsidR="0034049A" w:rsidRPr="0034049A" w:rsidRDefault="00440749" w:rsidP="0034049A">
            <w:pPr>
              <w:pStyle w:val="Ttulo3"/>
              <w:rPr>
                <w:rFonts w:ascii="Arial" w:hAnsi="Arial" w:cs="Arial"/>
                <w:lang w:val="es-CO"/>
              </w:rPr>
            </w:pPr>
            <w:r>
              <w:rPr>
                <w:rFonts w:ascii="Arial" w:hAnsi="Arial" w:cs="Arial"/>
              </w:rPr>
              <w:t xml:space="preserve">Actividad </w:t>
            </w:r>
            <w:r w:rsidR="0034049A" w:rsidRPr="0034049A">
              <w:rPr>
                <w:rFonts w:ascii="Arial" w:hAnsi="Arial" w:cs="Arial"/>
              </w:rPr>
              <w:t>5. Estudio de impacto: seguridad y productividad</w:t>
            </w:r>
          </w:p>
          <w:p w14:paraId="0D4F4A14" w14:textId="77777777" w:rsidR="0034049A" w:rsidRDefault="0034049A" w:rsidP="0034049A">
            <w:pPr>
              <w:pStyle w:val="NormalWeb"/>
              <w:rPr>
                <w:rFonts w:ascii="Arial" w:hAnsi="Arial" w:cs="Arial"/>
              </w:rPr>
            </w:pPr>
            <w:r w:rsidRPr="0034049A">
              <w:rPr>
                <w:rStyle w:val="Textoennegrita"/>
                <w:rFonts w:ascii="Arial" w:hAnsi="Arial" w:cs="Arial"/>
              </w:rPr>
              <w:t>Actividad:</w:t>
            </w:r>
            <w:r w:rsidRPr="0034049A">
              <w:rPr>
                <w:rFonts w:ascii="Arial" w:hAnsi="Arial" w:cs="Arial"/>
              </w:rPr>
              <w:t xml:space="preserve"> </w:t>
            </w:r>
          </w:p>
          <w:p w14:paraId="3A1D8367" w14:textId="71A2CAE9" w:rsidR="0034049A" w:rsidRPr="0034049A" w:rsidRDefault="0034049A" w:rsidP="0034049A">
            <w:pPr>
              <w:pStyle w:val="NormalWeb"/>
              <w:rPr>
                <w:rFonts w:ascii="Arial" w:hAnsi="Arial" w:cs="Arial"/>
              </w:rPr>
            </w:pPr>
            <w:r w:rsidRPr="0034049A">
              <w:rPr>
                <w:rFonts w:ascii="Arial" w:hAnsi="Arial" w:cs="Arial"/>
              </w:rPr>
              <w:t>Analizarás el caso de una empresa antes y después de aplicar una política efectiva de seguridad laboral. Deberás evaluar:</w:t>
            </w:r>
          </w:p>
          <w:p w14:paraId="1946D6F8" w14:textId="77777777" w:rsidR="0034049A" w:rsidRPr="0034049A" w:rsidRDefault="0034049A" w:rsidP="00AC4D73">
            <w:pPr>
              <w:pStyle w:val="NormalWeb"/>
              <w:numPr>
                <w:ilvl w:val="0"/>
                <w:numId w:val="58"/>
              </w:numPr>
              <w:rPr>
                <w:rFonts w:ascii="Arial" w:hAnsi="Arial" w:cs="Arial"/>
              </w:rPr>
            </w:pPr>
            <w:r w:rsidRPr="0034049A">
              <w:rPr>
                <w:rFonts w:ascii="Arial" w:hAnsi="Arial" w:cs="Arial"/>
              </w:rPr>
              <w:t>Cómo cambió el índice de accidentalidad.</w:t>
            </w:r>
          </w:p>
          <w:p w14:paraId="4DB1A5AF" w14:textId="77777777" w:rsidR="0034049A" w:rsidRPr="0034049A" w:rsidRDefault="0034049A" w:rsidP="00AC4D73">
            <w:pPr>
              <w:pStyle w:val="NormalWeb"/>
              <w:numPr>
                <w:ilvl w:val="0"/>
                <w:numId w:val="58"/>
              </w:numPr>
              <w:rPr>
                <w:rFonts w:ascii="Arial" w:hAnsi="Arial" w:cs="Arial"/>
              </w:rPr>
            </w:pPr>
            <w:r w:rsidRPr="0034049A">
              <w:rPr>
                <w:rFonts w:ascii="Arial" w:hAnsi="Arial" w:cs="Arial"/>
              </w:rPr>
              <w:t>Qué impacto tuvo en los costos por siniestralidad.</w:t>
            </w:r>
          </w:p>
          <w:p w14:paraId="332E1041" w14:textId="77777777" w:rsidR="0034049A" w:rsidRPr="0034049A" w:rsidRDefault="0034049A" w:rsidP="00AC4D73">
            <w:pPr>
              <w:pStyle w:val="NormalWeb"/>
              <w:numPr>
                <w:ilvl w:val="0"/>
                <w:numId w:val="58"/>
              </w:numPr>
              <w:rPr>
                <w:rFonts w:ascii="Arial" w:hAnsi="Arial" w:cs="Arial"/>
              </w:rPr>
            </w:pPr>
            <w:r w:rsidRPr="0034049A">
              <w:rPr>
                <w:rFonts w:ascii="Arial" w:hAnsi="Arial" w:cs="Arial"/>
              </w:rPr>
              <w:t>Cómo influyó en la motivación y productividad de los trabajadores.</w:t>
            </w:r>
          </w:p>
          <w:p w14:paraId="77938A09" w14:textId="77777777" w:rsidR="0034049A" w:rsidRDefault="0034049A" w:rsidP="0034049A">
            <w:pPr>
              <w:pStyle w:val="NormalWeb"/>
              <w:rPr>
                <w:rFonts w:ascii="Arial" w:hAnsi="Arial" w:cs="Arial"/>
              </w:rPr>
            </w:pPr>
            <w:r w:rsidRPr="0034049A">
              <w:rPr>
                <w:rStyle w:val="Textoennegrita"/>
                <w:rFonts w:ascii="Arial" w:hAnsi="Arial" w:cs="Arial"/>
              </w:rPr>
              <w:t>Objetivo:</w:t>
            </w:r>
            <w:r w:rsidRPr="0034049A">
              <w:rPr>
                <w:rFonts w:ascii="Arial" w:hAnsi="Arial" w:cs="Arial"/>
              </w:rPr>
              <w:t xml:space="preserve"> </w:t>
            </w:r>
          </w:p>
          <w:p w14:paraId="093253C0" w14:textId="35D99771" w:rsidR="0034049A" w:rsidRPr="0034049A" w:rsidRDefault="0034049A" w:rsidP="0034049A">
            <w:pPr>
              <w:pStyle w:val="NormalWeb"/>
              <w:rPr>
                <w:rFonts w:ascii="Arial" w:hAnsi="Arial" w:cs="Arial"/>
              </w:rPr>
            </w:pPr>
            <w:r w:rsidRPr="0034049A">
              <w:rPr>
                <w:rFonts w:ascii="Arial" w:hAnsi="Arial" w:cs="Arial"/>
              </w:rPr>
              <w:t>Entender cómo invertir en seguridad no solo protege vidas, sino que también mejora el rendimiento de las organizaciones.</w:t>
            </w:r>
          </w:p>
          <w:p w14:paraId="5E525EEF" w14:textId="77777777" w:rsidR="000E3C7B" w:rsidRDefault="0034049A" w:rsidP="0034049A">
            <w:pPr>
              <w:pStyle w:val="NormalWeb"/>
              <w:rPr>
                <w:rFonts w:ascii="Arial" w:hAnsi="Arial" w:cs="Arial"/>
              </w:rPr>
            </w:pPr>
            <w:r w:rsidRPr="0034049A">
              <w:rPr>
                <w:rStyle w:val="Textoennegrita"/>
                <w:rFonts w:ascii="Arial" w:hAnsi="Arial" w:cs="Arial"/>
              </w:rPr>
              <w:t>Formato:</w:t>
            </w:r>
            <w:r w:rsidRPr="0034049A">
              <w:rPr>
                <w:rFonts w:ascii="Arial" w:hAnsi="Arial" w:cs="Arial"/>
              </w:rPr>
              <w:t xml:space="preserve"> </w:t>
            </w:r>
          </w:p>
          <w:p w14:paraId="00D5D674" w14:textId="33FF259A" w:rsidR="0034049A" w:rsidRPr="0034049A" w:rsidRDefault="0034049A" w:rsidP="0034049A">
            <w:pPr>
              <w:pStyle w:val="NormalWeb"/>
              <w:rPr>
                <w:rFonts w:ascii="Arial" w:hAnsi="Arial" w:cs="Arial"/>
              </w:rPr>
            </w:pPr>
            <w:r w:rsidRPr="0034049A">
              <w:rPr>
                <w:rFonts w:ascii="Arial" w:hAnsi="Arial" w:cs="Arial"/>
              </w:rPr>
              <w:t>Análisis individual, entrega de informe y espacio de discusión en clase.</w:t>
            </w:r>
          </w:p>
          <w:p w14:paraId="7C7F4A93" w14:textId="74AB3F5F" w:rsidR="00BD2F7F" w:rsidRPr="0034049A" w:rsidRDefault="00BD2F7F" w:rsidP="0034049A">
            <w:pPr>
              <w:rPr>
                <w:rFonts w:ascii="Arial" w:hAnsi="Arial" w:cs="Arial"/>
                <w:sz w:val="24"/>
                <w:szCs w:val="24"/>
                <w:lang w:val="es-CO"/>
              </w:rPr>
            </w:pPr>
          </w:p>
        </w:tc>
      </w:tr>
    </w:tbl>
    <w:p w14:paraId="16307707" w14:textId="77777777" w:rsidR="00B84D2C" w:rsidRPr="001A4D28" w:rsidRDefault="00B84D2C" w:rsidP="004F79CB">
      <w:pPr>
        <w:pStyle w:val="Ttulo5"/>
        <w:numPr>
          <w:ilvl w:val="0"/>
          <w:numId w:val="2"/>
        </w:numPr>
        <w:rPr>
          <w:rFonts w:ascii="Arial" w:hAnsi="Arial" w:cs="Arial"/>
          <w:sz w:val="28"/>
          <w:szCs w:val="28"/>
          <w:highlight w:val="cyan"/>
        </w:rPr>
      </w:pPr>
      <w:r w:rsidRPr="001A4D28">
        <w:rPr>
          <w:rStyle w:val="Textoennegrita"/>
          <w:rFonts w:ascii="Arial" w:hAnsi="Arial" w:cs="Arial"/>
          <w:b/>
          <w:bCs w:val="0"/>
          <w:sz w:val="28"/>
          <w:szCs w:val="28"/>
          <w:highlight w:val="cyan"/>
        </w:rPr>
        <w:lastRenderedPageBreak/>
        <w:t>Recursos de aprendizaje</w:t>
      </w:r>
    </w:p>
    <w:p w14:paraId="7574EBFF" w14:textId="189B34E7" w:rsidR="00BD2F7F" w:rsidRPr="00BD2F7F" w:rsidRDefault="00BD2F7F" w:rsidP="00BD2F7F">
      <w:pPr>
        <w:pStyle w:val="NormalWeb"/>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95"/>
      </w:tblGrid>
      <w:tr w:rsidR="00BD2F7F" w:rsidRPr="00BD2F7F" w14:paraId="737F28A6" w14:textId="77777777" w:rsidTr="00B32605">
        <w:trPr>
          <w:trHeight w:val="2014"/>
        </w:trPr>
        <w:tc>
          <w:tcPr>
            <w:tcW w:w="13086" w:type="dxa"/>
            <w:shd w:val="clear" w:color="auto" w:fill="auto"/>
          </w:tcPr>
          <w:p w14:paraId="4EB5A865" w14:textId="0F0369DE" w:rsidR="000E3C7B" w:rsidRPr="00DD1FE1" w:rsidRDefault="000E3C7B" w:rsidP="000E3C7B">
            <w:pPr>
              <w:pStyle w:val="NormalWeb"/>
              <w:rPr>
                <w:rFonts w:ascii="Arial" w:hAnsi="Arial" w:cs="Arial"/>
              </w:rPr>
            </w:pPr>
            <w:r w:rsidRPr="00DD1FE1">
              <w:rPr>
                <w:rStyle w:val="Textoennegrita"/>
                <w:rFonts w:ascii="Arial" w:hAnsi="Arial" w:cs="Arial"/>
              </w:rPr>
              <w:t xml:space="preserve">1. Documentos </w:t>
            </w:r>
            <w:r w:rsidR="00B878EE" w:rsidRPr="00DD1FE1">
              <w:rPr>
                <w:rStyle w:val="Textoennegrita"/>
                <w:rFonts w:ascii="Arial" w:hAnsi="Arial" w:cs="Arial"/>
              </w:rPr>
              <w:t>normativos y lecturas clave</w:t>
            </w:r>
          </w:p>
          <w:p w14:paraId="21439D25" w14:textId="09F97F3D" w:rsidR="00B878EE" w:rsidRPr="00B878EE" w:rsidRDefault="007B5796" w:rsidP="00AC4D73">
            <w:pPr>
              <w:pStyle w:val="NormalWeb"/>
              <w:numPr>
                <w:ilvl w:val="0"/>
                <w:numId w:val="62"/>
              </w:numPr>
              <w:rPr>
                <w:rFonts w:ascii="Arial" w:hAnsi="Arial" w:cs="Arial"/>
              </w:rPr>
            </w:pPr>
            <w:hyperlink r:id="rId36" w:history="1">
              <w:r w:rsidR="00B878EE" w:rsidRPr="00B878EE">
                <w:rPr>
                  <w:rStyle w:val="Hipervnculo"/>
                  <w:rFonts w:ascii="Arial" w:hAnsi="Arial" w:cs="Arial"/>
                  <w:highlight w:val="darkCyan"/>
                </w:rPr>
                <w:t>Ley 1562 de 2012 – Reforma al Sistema de Riesgos Laborales en Colombia</w:t>
              </w:r>
            </w:hyperlink>
            <w:r w:rsidR="00B878EE" w:rsidRPr="00B878EE">
              <w:rPr>
                <w:rFonts w:ascii="Arial" w:hAnsi="Arial" w:cs="Arial"/>
              </w:rPr>
              <w:br/>
              <w:t>Aprenderás cómo esta ley reforzó la prevención y ampliación de coberturas en seguridad y salud en el trabajo, estableciendo nuevas obligaciones para empleadores y derechos para los trabajadores.</w:t>
            </w:r>
          </w:p>
          <w:p w14:paraId="39F054A8" w14:textId="75399539" w:rsidR="00B878EE" w:rsidRPr="00B878EE" w:rsidRDefault="007B5796" w:rsidP="00AC4D73">
            <w:pPr>
              <w:pStyle w:val="NormalWeb"/>
              <w:numPr>
                <w:ilvl w:val="0"/>
                <w:numId w:val="62"/>
              </w:numPr>
              <w:rPr>
                <w:rFonts w:ascii="Arial" w:hAnsi="Arial" w:cs="Arial"/>
              </w:rPr>
            </w:pPr>
            <w:hyperlink r:id="rId37" w:history="1">
              <w:r w:rsidR="00B878EE" w:rsidRPr="00B878EE">
                <w:rPr>
                  <w:rStyle w:val="Hipervnculo"/>
                  <w:rFonts w:ascii="Arial" w:hAnsi="Arial" w:cs="Arial"/>
                  <w:highlight w:val="darkCyan"/>
                </w:rPr>
                <w:t>Decreto 1072 de 2015 – Decreto Único Reglamentario del Sector Trabajo (incluye SST)</w:t>
              </w:r>
            </w:hyperlink>
            <w:r w:rsidR="00B878EE" w:rsidRPr="00B878EE">
              <w:rPr>
                <w:rFonts w:ascii="Arial" w:hAnsi="Arial" w:cs="Arial"/>
              </w:rPr>
              <w:br/>
              <w:t>Con este documento verás el marco completo de regulaciones que rigen la seguridad y salud en el trabajo, consolidando normas clave en un solo decreto actualizado.</w:t>
            </w:r>
          </w:p>
          <w:p w14:paraId="0B43BDD1" w14:textId="346EB9DE" w:rsidR="000E3C7B" w:rsidRPr="00B878EE" w:rsidRDefault="000E3C7B" w:rsidP="000E3C7B">
            <w:pPr>
              <w:rPr>
                <w:rFonts w:ascii="Arial" w:hAnsi="Arial" w:cs="Arial"/>
                <w:sz w:val="24"/>
                <w:szCs w:val="24"/>
                <w:lang w:val="es-CO"/>
              </w:rPr>
            </w:pPr>
          </w:p>
          <w:p w14:paraId="40D5C481" w14:textId="1AD55F5A" w:rsidR="000E3C7B" w:rsidRPr="00DD1FE1" w:rsidRDefault="000E3C7B" w:rsidP="000E3C7B">
            <w:pPr>
              <w:pStyle w:val="NormalWeb"/>
              <w:rPr>
                <w:rFonts w:ascii="Arial" w:hAnsi="Arial" w:cs="Arial"/>
              </w:rPr>
            </w:pPr>
            <w:r w:rsidRPr="00DD1FE1">
              <w:rPr>
                <w:rStyle w:val="Textoennegrita"/>
                <w:rFonts w:ascii="Arial" w:hAnsi="Arial" w:cs="Arial"/>
              </w:rPr>
              <w:t xml:space="preserve">2. Videos y </w:t>
            </w:r>
            <w:r w:rsidR="00B878EE">
              <w:rPr>
                <w:rStyle w:val="Textoennegrita"/>
                <w:rFonts w:ascii="Arial" w:hAnsi="Arial" w:cs="Arial"/>
              </w:rPr>
              <w:t>d</w:t>
            </w:r>
            <w:r w:rsidRPr="00DD1FE1">
              <w:rPr>
                <w:rStyle w:val="Textoennegrita"/>
                <w:rFonts w:ascii="Arial" w:hAnsi="Arial" w:cs="Arial"/>
              </w:rPr>
              <w:t>ocumentales</w:t>
            </w:r>
          </w:p>
          <w:p w14:paraId="63E070F0" w14:textId="77777777" w:rsidR="000E3C7B" w:rsidRPr="00DD1FE1" w:rsidRDefault="007B5796" w:rsidP="00AC4D73">
            <w:pPr>
              <w:pStyle w:val="NormalWeb"/>
              <w:numPr>
                <w:ilvl w:val="0"/>
                <w:numId w:val="59"/>
              </w:numPr>
              <w:rPr>
                <w:rFonts w:ascii="Arial" w:hAnsi="Arial" w:cs="Arial"/>
              </w:rPr>
            </w:pPr>
            <w:hyperlink r:id="rId38" w:tgtFrame="_new" w:history="1">
              <w:r w:rsidR="000E3C7B" w:rsidRPr="00B878EE">
                <w:rPr>
                  <w:rStyle w:val="Hipervnculo"/>
                  <w:rFonts w:ascii="Arial" w:hAnsi="Arial" w:cs="Arial"/>
                  <w:b/>
                  <w:bCs/>
                  <w:highlight w:val="darkCyan"/>
                </w:rPr>
                <w:t>“Cómo implementar el SG-SST de forma fácil y práctica en la pyme” (YouTube)</w:t>
              </w:r>
            </w:hyperlink>
            <w:r w:rsidR="000E3C7B" w:rsidRPr="00DD1FE1">
              <w:rPr>
                <w:rFonts w:ascii="Arial" w:hAnsi="Arial" w:cs="Arial"/>
              </w:rPr>
              <w:br/>
              <w:t>Te mostrará paso a paso cómo estructurar un sistema de SST en una pequeña o mediana empresa.</w:t>
            </w:r>
          </w:p>
          <w:p w14:paraId="34598C7E" w14:textId="77777777" w:rsidR="000E3C7B" w:rsidRPr="00DD1FE1" w:rsidRDefault="007B5796" w:rsidP="00AC4D73">
            <w:pPr>
              <w:pStyle w:val="NormalWeb"/>
              <w:numPr>
                <w:ilvl w:val="0"/>
                <w:numId w:val="59"/>
              </w:numPr>
              <w:rPr>
                <w:rFonts w:ascii="Arial" w:hAnsi="Arial" w:cs="Arial"/>
              </w:rPr>
            </w:pPr>
            <w:hyperlink r:id="rId39" w:tgtFrame="_new" w:history="1">
              <w:r w:rsidR="000E3C7B" w:rsidRPr="00B878EE">
                <w:rPr>
                  <w:rStyle w:val="Hipervnculo"/>
                  <w:rFonts w:ascii="Arial" w:hAnsi="Arial" w:cs="Arial"/>
                  <w:b/>
                  <w:bCs/>
                  <w:highlight w:val="darkCyan"/>
                </w:rPr>
                <w:t>“Seguridad y Salud en el Trabajo” (YouTube)</w:t>
              </w:r>
            </w:hyperlink>
            <w:r w:rsidR="000E3C7B" w:rsidRPr="00DD1FE1">
              <w:rPr>
                <w:rFonts w:ascii="Arial" w:hAnsi="Arial" w:cs="Arial"/>
              </w:rPr>
              <w:br/>
              <w:t>Explica de forma clara qué es el SG-SST, sus beneficios y cómo aplicarlo en tu entorno laboral.</w:t>
            </w:r>
          </w:p>
          <w:p w14:paraId="6A6F876D" w14:textId="16DD470D" w:rsidR="000E3C7B" w:rsidRPr="00DD1FE1" w:rsidRDefault="000E3C7B" w:rsidP="000E3C7B">
            <w:pPr>
              <w:rPr>
                <w:rFonts w:ascii="Arial" w:hAnsi="Arial" w:cs="Arial"/>
                <w:sz w:val="24"/>
                <w:szCs w:val="24"/>
              </w:rPr>
            </w:pPr>
          </w:p>
          <w:p w14:paraId="53AB4FA4" w14:textId="77777777" w:rsidR="000E3C7B" w:rsidRPr="00B878EE" w:rsidRDefault="000E3C7B" w:rsidP="000E3C7B">
            <w:pPr>
              <w:pStyle w:val="NormalWeb"/>
              <w:rPr>
                <w:rFonts w:ascii="Arial" w:hAnsi="Arial" w:cs="Arial"/>
              </w:rPr>
            </w:pPr>
            <w:r w:rsidRPr="00B878EE">
              <w:rPr>
                <w:rStyle w:val="Textoennegrita"/>
                <w:rFonts w:ascii="Arial" w:hAnsi="Arial" w:cs="Arial"/>
              </w:rPr>
              <w:t>3. Artículo académico</w:t>
            </w:r>
          </w:p>
          <w:p w14:paraId="22D12DDF" w14:textId="29C9753E" w:rsidR="000E3C7B" w:rsidRPr="00B878EE" w:rsidRDefault="00B878EE" w:rsidP="000E3C7B">
            <w:pPr>
              <w:rPr>
                <w:rFonts w:ascii="Arial" w:hAnsi="Arial" w:cs="Arial"/>
                <w:sz w:val="24"/>
                <w:szCs w:val="24"/>
                <w:lang w:val="es-CO"/>
              </w:rPr>
            </w:pPr>
            <w:r w:rsidRPr="00B878EE">
              <w:rPr>
                <w:rStyle w:val="Textoennegrita"/>
                <w:rFonts w:ascii="Arial" w:hAnsi="Arial" w:cs="Arial"/>
                <w:sz w:val="24"/>
                <w:szCs w:val="24"/>
              </w:rPr>
              <w:t xml:space="preserve">Revisión sistemática: </w:t>
            </w:r>
            <w:r>
              <w:rPr>
                <w:rStyle w:val="Textoennegrita"/>
                <w:rFonts w:ascii="Arial" w:hAnsi="Arial" w:cs="Arial"/>
                <w:sz w:val="24"/>
                <w:szCs w:val="24"/>
              </w:rPr>
              <w:t>i</w:t>
            </w:r>
            <w:r w:rsidRPr="00B878EE">
              <w:rPr>
                <w:rStyle w:val="Textoennegrita"/>
                <w:rFonts w:ascii="Arial" w:hAnsi="Arial" w:cs="Arial"/>
                <w:sz w:val="24"/>
                <w:szCs w:val="24"/>
              </w:rPr>
              <w:t>mpacto de la seguridad y salud en el trabajo en empresas de producción y servicios en Colombia</w:t>
            </w:r>
            <w:r w:rsidRPr="00B878EE">
              <w:rPr>
                <w:rFonts w:ascii="Arial" w:hAnsi="Arial" w:cs="Arial"/>
                <w:sz w:val="24"/>
                <w:szCs w:val="24"/>
              </w:rPr>
              <w:br/>
              <w:t>Este artículo presenta una revisión sistemática de literatura científica sobre cómo la gestión efectiva de la seguridad y salud en el trabajo (SST) influye en el desempeño de empresas colombianas. A través del análisis de múltiples estudios, comprenderás los beneficios, desafíos y mejores prácticas para integrar la SST en organizaciones productivas.</w:t>
            </w:r>
          </w:p>
          <w:p w14:paraId="5C55765D" w14:textId="77777777" w:rsidR="00B878EE" w:rsidRPr="00DD1FE1" w:rsidRDefault="00B878EE" w:rsidP="000E3C7B">
            <w:pPr>
              <w:rPr>
                <w:rFonts w:ascii="Arial" w:hAnsi="Arial" w:cs="Arial"/>
                <w:sz w:val="24"/>
                <w:szCs w:val="24"/>
              </w:rPr>
            </w:pPr>
          </w:p>
          <w:p w14:paraId="4DD9892C" w14:textId="663C1DCE" w:rsidR="000E3C7B" w:rsidRPr="00DD1FE1" w:rsidRDefault="000E3C7B" w:rsidP="000E3C7B">
            <w:pPr>
              <w:pStyle w:val="NormalWeb"/>
              <w:rPr>
                <w:rFonts w:ascii="Arial" w:hAnsi="Arial" w:cs="Arial"/>
              </w:rPr>
            </w:pPr>
            <w:r w:rsidRPr="00DD1FE1">
              <w:rPr>
                <w:rStyle w:val="Textoennegrita"/>
                <w:rFonts w:ascii="Arial" w:hAnsi="Arial" w:cs="Arial"/>
              </w:rPr>
              <w:lastRenderedPageBreak/>
              <w:t xml:space="preserve">4. Sitios </w:t>
            </w:r>
            <w:r w:rsidR="00B878EE">
              <w:rPr>
                <w:rStyle w:val="Textoennegrita"/>
                <w:rFonts w:ascii="Arial" w:hAnsi="Arial" w:cs="Arial"/>
              </w:rPr>
              <w:t>w</w:t>
            </w:r>
            <w:r w:rsidRPr="00DD1FE1">
              <w:rPr>
                <w:rStyle w:val="Textoennegrita"/>
                <w:rFonts w:ascii="Arial" w:hAnsi="Arial" w:cs="Arial"/>
              </w:rPr>
              <w:t xml:space="preserve">eb y </w:t>
            </w:r>
            <w:r w:rsidR="00B878EE">
              <w:rPr>
                <w:rStyle w:val="Textoennegrita"/>
                <w:rFonts w:ascii="Arial" w:hAnsi="Arial" w:cs="Arial"/>
              </w:rPr>
              <w:t>p</w:t>
            </w:r>
            <w:r w:rsidRPr="00DD1FE1">
              <w:rPr>
                <w:rStyle w:val="Textoennegrita"/>
                <w:rFonts w:ascii="Arial" w:hAnsi="Arial" w:cs="Arial"/>
              </w:rPr>
              <w:t xml:space="preserve">lataformas </w:t>
            </w:r>
            <w:r w:rsidR="00B878EE">
              <w:rPr>
                <w:rStyle w:val="Textoennegrita"/>
                <w:rFonts w:ascii="Arial" w:hAnsi="Arial" w:cs="Arial"/>
              </w:rPr>
              <w:t>d</w:t>
            </w:r>
            <w:r w:rsidRPr="00DD1FE1">
              <w:rPr>
                <w:rStyle w:val="Textoennegrita"/>
                <w:rFonts w:ascii="Arial" w:hAnsi="Arial" w:cs="Arial"/>
              </w:rPr>
              <w:t>igitales</w:t>
            </w:r>
          </w:p>
          <w:p w14:paraId="2D702990" w14:textId="77777777" w:rsidR="000E3C7B" w:rsidRPr="00DD1FE1" w:rsidRDefault="007B5796" w:rsidP="00AC4D73">
            <w:pPr>
              <w:pStyle w:val="NormalWeb"/>
              <w:numPr>
                <w:ilvl w:val="0"/>
                <w:numId w:val="60"/>
              </w:numPr>
              <w:rPr>
                <w:rFonts w:ascii="Arial" w:hAnsi="Arial" w:cs="Arial"/>
              </w:rPr>
            </w:pPr>
            <w:hyperlink r:id="rId40" w:tgtFrame="_new" w:history="1">
              <w:r w:rsidR="000E3C7B" w:rsidRPr="00B878EE">
                <w:rPr>
                  <w:rStyle w:val="Hipervnculo"/>
                  <w:rFonts w:ascii="Arial" w:hAnsi="Arial" w:cs="Arial"/>
                  <w:b/>
                  <w:bCs/>
                  <w:highlight w:val="darkCyan"/>
                </w:rPr>
                <w:t>Ministerio del Trabajo de Colombia</w:t>
              </w:r>
            </w:hyperlink>
            <w:r w:rsidR="000E3C7B" w:rsidRPr="00DD1FE1">
              <w:rPr>
                <w:rFonts w:ascii="Arial" w:hAnsi="Arial" w:cs="Arial"/>
              </w:rPr>
              <w:br/>
              <w:t>Aquí encontrarás toda la normatividad, guías y novedades actualizadas sobre SST en Colombia.</w:t>
            </w:r>
          </w:p>
          <w:p w14:paraId="42F74537" w14:textId="77777777" w:rsidR="000E3C7B" w:rsidRPr="00DD1FE1" w:rsidRDefault="000E3C7B" w:rsidP="00AC4D73">
            <w:pPr>
              <w:pStyle w:val="NormalWeb"/>
              <w:numPr>
                <w:ilvl w:val="0"/>
                <w:numId w:val="60"/>
              </w:numPr>
              <w:rPr>
                <w:rFonts w:ascii="Arial" w:hAnsi="Arial" w:cs="Arial"/>
              </w:rPr>
            </w:pPr>
            <w:r w:rsidRPr="00DD1FE1">
              <w:rPr>
                <w:rStyle w:val="Textoennegrita"/>
                <w:rFonts w:ascii="Arial" w:hAnsi="Arial" w:cs="Arial"/>
              </w:rPr>
              <w:t>Sitios de administradoras de riesgos laborales (ARL)</w:t>
            </w:r>
            <w:r w:rsidRPr="00DD1FE1">
              <w:rPr>
                <w:rFonts w:ascii="Arial" w:hAnsi="Arial" w:cs="Arial"/>
              </w:rPr>
              <w:br/>
              <w:t>Explora información sobre afiliación, cobertura y servicios de prevención y atención de riesgos laborales.</w:t>
            </w:r>
          </w:p>
          <w:p w14:paraId="232728E6" w14:textId="77777777" w:rsidR="000E3C7B" w:rsidRPr="00DD1FE1" w:rsidRDefault="007B5796" w:rsidP="00AC4D73">
            <w:pPr>
              <w:pStyle w:val="NormalWeb"/>
              <w:numPr>
                <w:ilvl w:val="0"/>
                <w:numId w:val="60"/>
              </w:numPr>
              <w:rPr>
                <w:rFonts w:ascii="Arial" w:hAnsi="Arial" w:cs="Arial"/>
              </w:rPr>
            </w:pPr>
            <w:hyperlink r:id="rId41" w:tgtFrame="_new" w:history="1">
              <w:r w:rsidR="000E3C7B" w:rsidRPr="00B878EE">
                <w:rPr>
                  <w:rStyle w:val="Hipervnculo"/>
                  <w:rFonts w:ascii="Arial" w:hAnsi="Arial" w:cs="Arial"/>
                  <w:b/>
                  <w:bCs/>
                  <w:highlight w:val="darkCyan"/>
                </w:rPr>
                <w:t>Organización Internacional del Trabajo (OIT)</w:t>
              </w:r>
            </w:hyperlink>
            <w:r w:rsidR="000E3C7B" w:rsidRPr="00DD1FE1">
              <w:rPr>
                <w:rFonts w:ascii="Arial" w:hAnsi="Arial" w:cs="Arial"/>
              </w:rPr>
              <w:br/>
              <w:t>Accede a estadísticas, documentos e iniciativas globales sobre seguridad y salud ocupacional.</w:t>
            </w:r>
          </w:p>
          <w:p w14:paraId="3058B1D5" w14:textId="17DCE323" w:rsidR="000E3C7B" w:rsidRPr="00DD1FE1" w:rsidRDefault="000E3C7B" w:rsidP="000E3C7B">
            <w:pPr>
              <w:rPr>
                <w:rFonts w:ascii="Arial" w:hAnsi="Arial" w:cs="Arial"/>
                <w:sz w:val="24"/>
                <w:szCs w:val="24"/>
              </w:rPr>
            </w:pPr>
          </w:p>
          <w:p w14:paraId="55AB0DA5" w14:textId="77777777" w:rsidR="000E3C7B" w:rsidRPr="00DD1FE1" w:rsidRDefault="000E3C7B" w:rsidP="000E3C7B">
            <w:pPr>
              <w:pStyle w:val="NormalWeb"/>
              <w:rPr>
                <w:rFonts w:ascii="Arial" w:hAnsi="Arial" w:cs="Arial"/>
              </w:rPr>
            </w:pPr>
            <w:r w:rsidRPr="00DD1FE1">
              <w:rPr>
                <w:rStyle w:val="Textoennegrita"/>
                <w:rFonts w:ascii="Arial" w:hAnsi="Arial" w:cs="Arial"/>
              </w:rPr>
              <w:t>5. Podcasts y Webinars</w:t>
            </w:r>
          </w:p>
          <w:p w14:paraId="2D75D2E7" w14:textId="42BAC278" w:rsidR="00B878EE" w:rsidRPr="00B878EE" w:rsidRDefault="007B5796" w:rsidP="00AC4D73">
            <w:pPr>
              <w:pStyle w:val="NormalWeb"/>
              <w:numPr>
                <w:ilvl w:val="0"/>
                <w:numId w:val="60"/>
              </w:numPr>
              <w:rPr>
                <w:rFonts w:ascii="Arial" w:hAnsi="Arial" w:cs="Arial"/>
              </w:rPr>
            </w:pPr>
            <w:hyperlink r:id="rId42" w:tgtFrame="_new" w:history="1">
              <w:r w:rsidR="00B878EE" w:rsidRPr="00B878EE">
                <w:rPr>
                  <w:rStyle w:val="Hipervnculo"/>
                  <w:rFonts w:ascii="Arial" w:hAnsi="Arial" w:cs="Arial"/>
                  <w:b/>
                  <w:bCs/>
                  <w:highlight w:val="darkCyan"/>
                </w:rPr>
                <w:t>Podcast “Hablemos de SST” – MinTrabajo</w:t>
              </w:r>
            </w:hyperlink>
            <w:r w:rsidR="00B878EE" w:rsidRPr="00B878EE">
              <w:rPr>
                <w:rFonts w:ascii="Arial" w:hAnsi="Arial" w:cs="Arial"/>
              </w:rPr>
              <w:br/>
            </w:r>
            <w:r w:rsidR="00B878EE" w:rsidRPr="00B878EE">
              <w:rPr>
                <w:rStyle w:val="relative"/>
                <w:rFonts w:ascii="Arial" w:hAnsi="Arial" w:cs="Arial"/>
              </w:rPr>
              <w:t>Serie en video/audio con expertos en seguridad y salud en el trabajo, que exploran normatividad, prácticas exitosas y experiencias reales</w:t>
            </w:r>
            <w:r w:rsidR="00B878EE" w:rsidRPr="00B878EE">
              <w:rPr>
                <w:rFonts w:ascii="Arial" w:hAnsi="Arial" w:cs="Arial"/>
              </w:rPr>
              <w:t xml:space="preserve"> </w:t>
            </w:r>
          </w:p>
          <w:p w14:paraId="1C28A849" w14:textId="11C34A0B" w:rsidR="00B878EE" w:rsidRPr="00B878EE" w:rsidRDefault="007B5796" w:rsidP="00AC4D73">
            <w:pPr>
              <w:pStyle w:val="NormalWeb"/>
              <w:numPr>
                <w:ilvl w:val="0"/>
                <w:numId w:val="60"/>
              </w:numPr>
              <w:rPr>
                <w:rFonts w:ascii="Arial" w:hAnsi="Arial" w:cs="Arial"/>
              </w:rPr>
            </w:pPr>
            <w:hyperlink r:id="rId43" w:tgtFrame="_new" w:history="1">
              <w:r w:rsidR="00B878EE" w:rsidRPr="00B878EE">
                <w:rPr>
                  <w:rStyle w:val="Hipervnculo"/>
                  <w:rFonts w:ascii="Arial" w:hAnsi="Arial" w:cs="Arial"/>
                  <w:b/>
                  <w:bCs/>
                  <w:highlight w:val="darkCyan"/>
                </w:rPr>
                <w:t>Webinar: “El Sistema General de Riesgos Laborales y sus retos”</w:t>
              </w:r>
            </w:hyperlink>
            <w:r w:rsidR="00B878EE" w:rsidRPr="00B878EE">
              <w:rPr>
                <w:rFonts w:ascii="Arial" w:hAnsi="Arial" w:cs="Arial"/>
              </w:rPr>
              <w:br/>
            </w:r>
            <w:r w:rsidR="00B878EE" w:rsidRPr="00B878EE">
              <w:rPr>
                <w:rStyle w:val="relative"/>
                <w:rFonts w:ascii="Arial" w:hAnsi="Arial" w:cs="Arial"/>
              </w:rPr>
              <w:t>Evento donde se discuten desafíos actuales como el teletrabajo y las oportunidades de mejora del sistema</w:t>
            </w:r>
            <w:r w:rsidR="00B878EE" w:rsidRPr="00B878EE">
              <w:rPr>
                <w:rFonts w:ascii="Arial" w:hAnsi="Arial" w:cs="Arial"/>
              </w:rPr>
              <w:t xml:space="preserve"> </w:t>
            </w:r>
          </w:p>
          <w:p w14:paraId="5ECCAD1E" w14:textId="0BFC3050" w:rsidR="00B878EE" w:rsidRPr="00B878EE" w:rsidRDefault="007B5796" w:rsidP="00AC4D73">
            <w:pPr>
              <w:pStyle w:val="NormalWeb"/>
              <w:numPr>
                <w:ilvl w:val="0"/>
                <w:numId w:val="60"/>
              </w:numPr>
              <w:rPr>
                <w:rFonts w:ascii="Arial" w:hAnsi="Arial" w:cs="Arial"/>
              </w:rPr>
            </w:pPr>
            <w:hyperlink r:id="rId44" w:tgtFrame="_new" w:history="1">
              <w:r w:rsidR="00B878EE" w:rsidRPr="00B878EE">
                <w:rPr>
                  <w:rStyle w:val="Hipervnculo"/>
                  <w:rFonts w:ascii="Arial" w:hAnsi="Arial" w:cs="Arial"/>
                  <w:b/>
                  <w:bCs/>
                  <w:highlight w:val="darkCyan"/>
                </w:rPr>
                <w:t>Podcast “Seguridad y Salud en el Trabajo” – iVoox (La Voz del Derecho)</w:t>
              </w:r>
            </w:hyperlink>
            <w:r w:rsidR="00B878EE" w:rsidRPr="00B878EE">
              <w:rPr>
                <w:rFonts w:ascii="Arial" w:hAnsi="Arial" w:cs="Arial"/>
              </w:rPr>
              <w:br/>
            </w:r>
            <w:r w:rsidR="00B878EE" w:rsidRPr="00B878EE">
              <w:rPr>
                <w:rStyle w:val="relative"/>
                <w:rFonts w:ascii="Arial" w:hAnsi="Arial" w:cs="Arial"/>
              </w:rPr>
              <w:t>Podcast con episodios sobre exámenes ocupacionales, responsabilidades empresariales y temas clave del SG-SST</w:t>
            </w:r>
          </w:p>
          <w:p w14:paraId="73FF64E8" w14:textId="100263CD" w:rsidR="000E3C7B" w:rsidRPr="00B878EE" w:rsidRDefault="000E3C7B" w:rsidP="000E3C7B">
            <w:pPr>
              <w:rPr>
                <w:rFonts w:ascii="Arial" w:hAnsi="Arial" w:cs="Arial"/>
                <w:sz w:val="24"/>
                <w:szCs w:val="24"/>
                <w:lang w:val="es-CO"/>
              </w:rPr>
            </w:pPr>
          </w:p>
          <w:p w14:paraId="27CF018F" w14:textId="516536EE" w:rsidR="000E3C7B" w:rsidRPr="00DD1FE1" w:rsidRDefault="000E3C7B" w:rsidP="000E3C7B">
            <w:pPr>
              <w:pStyle w:val="NormalWeb"/>
              <w:rPr>
                <w:rFonts w:ascii="Arial" w:hAnsi="Arial" w:cs="Arial"/>
              </w:rPr>
            </w:pPr>
            <w:r w:rsidRPr="00DD1FE1">
              <w:rPr>
                <w:rStyle w:val="Textoennegrita"/>
                <w:rFonts w:ascii="Arial" w:hAnsi="Arial" w:cs="Arial"/>
              </w:rPr>
              <w:t>6</w:t>
            </w:r>
            <w:r w:rsidRPr="00B878EE">
              <w:rPr>
                <w:rStyle w:val="Textoennegrita"/>
                <w:rFonts w:ascii="Arial" w:hAnsi="Arial" w:cs="Arial"/>
                <w:i/>
                <w:iCs/>
              </w:rPr>
              <w:t>. Software</w:t>
            </w:r>
            <w:r w:rsidRPr="00DD1FE1">
              <w:rPr>
                <w:rStyle w:val="Textoennegrita"/>
                <w:rFonts w:ascii="Arial" w:hAnsi="Arial" w:cs="Arial"/>
              </w:rPr>
              <w:t xml:space="preserve"> y </w:t>
            </w:r>
            <w:r w:rsidR="00B878EE">
              <w:rPr>
                <w:rStyle w:val="Textoennegrita"/>
                <w:rFonts w:ascii="Arial" w:hAnsi="Arial" w:cs="Arial"/>
              </w:rPr>
              <w:t>h</w:t>
            </w:r>
            <w:r w:rsidRPr="00DD1FE1">
              <w:rPr>
                <w:rStyle w:val="Textoennegrita"/>
                <w:rFonts w:ascii="Arial" w:hAnsi="Arial" w:cs="Arial"/>
              </w:rPr>
              <w:t xml:space="preserve">erramientas </w:t>
            </w:r>
            <w:r w:rsidR="00B878EE">
              <w:rPr>
                <w:rStyle w:val="Textoennegrita"/>
                <w:rFonts w:ascii="Arial" w:hAnsi="Arial" w:cs="Arial"/>
              </w:rPr>
              <w:t>i</w:t>
            </w:r>
            <w:r w:rsidRPr="00DD1FE1">
              <w:rPr>
                <w:rStyle w:val="Textoennegrita"/>
                <w:rFonts w:ascii="Arial" w:hAnsi="Arial" w:cs="Arial"/>
              </w:rPr>
              <w:t>nteractivas</w:t>
            </w:r>
          </w:p>
          <w:p w14:paraId="4B7B865E" w14:textId="77777777" w:rsidR="000E3C7B" w:rsidRPr="00DD1FE1" w:rsidRDefault="000E3C7B" w:rsidP="00AC4D73">
            <w:pPr>
              <w:pStyle w:val="NormalWeb"/>
              <w:numPr>
                <w:ilvl w:val="0"/>
                <w:numId w:val="61"/>
              </w:numPr>
              <w:rPr>
                <w:rFonts w:ascii="Arial" w:hAnsi="Arial" w:cs="Arial"/>
              </w:rPr>
            </w:pPr>
            <w:r w:rsidRPr="00DD1FE1">
              <w:rPr>
                <w:rStyle w:val="Textoennegrita"/>
                <w:rFonts w:ascii="Arial" w:hAnsi="Arial" w:cs="Arial"/>
              </w:rPr>
              <w:t>Simuladores online de gestión de accidentes laborales</w:t>
            </w:r>
            <w:r w:rsidRPr="00DD1FE1">
              <w:rPr>
                <w:rFonts w:ascii="Arial" w:hAnsi="Arial" w:cs="Arial"/>
              </w:rPr>
              <w:br/>
              <w:t>Herramientas prácticas para practicar la respuesta ante emergencias y evaluar riesgos en escenarios reales.</w:t>
            </w:r>
          </w:p>
          <w:p w14:paraId="5CDE9F8F" w14:textId="77777777" w:rsidR="000E3C7B" w:rsidRPr="00DD1FE1" w:rsidRDefault="000E3C7B" w:rsidP="00AC4D73">
            <w:pPr>
              <w:pStyle w:val="NormalWeb"/>
              <w:numPr>
                <w:ilvl w:val="0"/>
                <w:numId w:val="61"/>
              </w:numPr>
              <w:rPr>
                <w:rFonts w:ascii="Arial" w:hAnsi="Arial" w:cs="Arial"/>
              </w:rPr>
            </w:pPr>
            <w:r w:rsidRPr="00DD1FE1">
              <w:rPr>
                <w:rStyle w:val="Textoennegrita"/>
                <w:rFonts w:ascii="Arial" w:hAnsi="Arial" w:cs="Arial"/>
              </w:rPr>
              <w:t>Test de autoevaluación de SST</w:t>
            </w:r>
            <w:r w:rsidRPr="00DD1FE1">
              <w:rPr>
                <w:rFonts w:ascii="Arial" w:hAnsi="Arial" w:cs="Arial"/>
              </w:rPr>
              <w:br/>
              <w:t>Útiles para medir tu conocimiento sobre normatividad, riesgos laborales y protocolos de seguridad.</w:t>
            </w:r>
          </w:p>
          <w:p w14:paraId="218E8488" w14:textId="6699B900" w:rsidR="00BD2F7F" w:rsidRPr="00BD2F7F" w:rsidRDefault="00BD2F7F" w:rsidP="00DD1FE1">
            <w:pPr>
              <w:ind w:left="720"/>
              <w:rPr>
                <w:rFonts w:ascii="Arial" w:hAnsi="Arial" w:cs="Arial"/>
                <w:sz w:val="24"/>
                <w:szCs w:val="24"/>
              </w:rPr>
            </w:pPr>
          </w:p>
        </w:tc>
      </w:tr>
    </w:tbl>
    <w:p w14:paraId="704760F0" w14:textId="77777777" w:rsidR="00B84D2C" w:rsidRPr="001A4D28" w:rsidRDefault="00B84D2C" w:rsidP="004F79CB">
      <w:pPr>
        <w:pStyle w:val="Ttulo5"/>
        <w:numPr>
          <w:ilvl w:val="0"/>
          <w:numId w:val="1"/>
        </w:numPr>
        <w:rPr>
          <w:rStyle w:val="Textoennegrita"/>
          <w:rFonts w:ascii="Arial" w:hAnsi="Arial" w:cs="Arial"/>
          <w:b/>
          <w:bCs w:val="0"/>
          <w:sz w:val="28"/>
          <w:szCs w:val="28"/>
          <w:highlight w:val="cyan"/>
        </w:rPr>
      </w:pPr>
      <w:r w:rsidRPr="001A4D28">
        <w:rPr>
          <w:rStyle w:val="Textoennegrita"/>
          <w:rFonts w:ascii="Arial" w:hAnsi="Arial" w:cs="Arial"/>
          <w:b/>
          <w:bCs w:val="0"/>
          <w:sz w:val="28"/>
          <w:szCs w:val="28"/>
          <w:highlight w:val="cyan"/>
        </w:rPr>
        <w:lastRenderedPageBreak/>
        <w:t>Bibliografía y Cibergrafía (Formato APA 7ª Edición)</w:t>
      </w:r>
    </w:p>
    <w:p w14:paraId="6D9F8361" w14:textId="77777777" w:rsidR="00BD2F7F" w:rsidRDefault="00BD2F7F" w:rsidP="00BD2F7F">
      <w:pPr>
        <w:rPr>
          <w:rFonts w:ascii="Arial" w:hAnsi="Arial" w:cs="Arial"/>
          <w:sz w:val="24"/>
          <w:szCs w:val="24"/>
          <w:lang w:val="es-CO"/>
        </w:rPr>
      </w:pPr>
    </w:p>
    <w:p w14:paraId="1B80102F" w14:textId="77777777" w:rsidR="00BD2F7F" w:rsidRDefault="00BD2F7F" w:rsidP="00BD2F7F">
      <w:pPr>
        <w:rPr>
          <w:rFonts w:ascii="Arial" w:hAnsi="Arial" w:cs="Arial"/>
          <w:sz w:val="24"/>
          <w:szCs w:val="24"/>
          <w:lang w:val="es-CO"/>
        </w:rPr>
      </w:pPr>
    </w:p>
    <w:p w14:paraId="1AF99CF0" w14:textId="77777777" w:rsidR="00BD2F7F" w:rsidRPr="00BD2F7F" w:rsidRDefault="00BD2F7F" w:rsidP="00BD2F7F">
      <w:pPr>
        <w:rPr>
          <w:rFonts w:ascii="Arial" w:hAnsi="Arial" w:cs="Arial"/>
          <w:sz w:val="24"/>
          <w:szCs w:val="24"/>
          <w:lang w:val="es-C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1"/>
      </w:tblGrid>
      <w:tr w:rsidR="00BD2F7F" w:rsidRPr="00BD2F7F" w14:paraId="1305FD97" w14:textId="77777777" w:rsidTr="004D5E82">
        <w:trPr>
          <w:trHeight w:val="1881"/>
        </w:trPr>
        <w:tc>
          <w:tcPr>
            <w:tcW w:w="12761" w:type="dxa"/>
            <w:shd w:val="clear" w:color="auto" w:fill="auto"/>
          </w:tcPr>
          <w:p w14:paraId="3DE1B63C" w14:textId="77777777" w:rsidR="00185104" w:rsidRPr="00185104" w:rsidRDefault="00185104" w:rsidP="00AC4D73">
            <w:pPr>
              <w:numPr>
                <w:ilvl w:val="0"/>
                <w:numId w:val="32"/>
              </w:numPr>
              <w:rPr>
                <w:rFonts w:ascii="Arial" w:hAnsi="Arial" w:cs="Arial"/>
                <w:sz w:val="24"/>
                <w:szCs w:val="24"/>
                <w:lang w:val="es-CO"/>
              </w:rPr>
            </w:pPr>
            <w:r w:rsidRPr="00185104">
              <w:rPr>
                <w:rFonts w:ascii="Arial" w:hAnsi="Arial" w:cs="Arial"/>
                <w:sz w:val="24"/>
                <w:szCs w:val="24"/>
                <w:lang w:val="es-CO"/>
              </w:rPr>
              <w:t xml:space="preserve">Ley 1562 de 2012. </w:t>
            </w:r>
            <w:r w:rsidRPr="001A4D28">
              <w:rPr>
                <w:rFonts w:ascii="Arial" w:hAnsi="Arial" w:cs="Arial"/>
                <w:i/>
                <w:iCs/>
                <w:sz w:val="24"/>
                <w:szCs w:val="24"/>
                <w:lang w:val="es-CO"/>
              </w:rPr>
              <w:t>Reforma al Sistema de Riesgos Laborales en Colombia</w:t>
            </w:r>
            <w:r w:rsidRPr="00185104">
              <w:rPr>
                <w:rFonts w:ascii="Arial" w:hAnsi="Arial" w:cs="Arial"/>
                <w:sz w:val="24"/>
                <w:szCs w:val="24"/>
                <w:lang w:val="es-CO"/>
              </w:rPr>
              <w:t>. Congreso de la República de Colombia.</w:t>
            </w:r>
          </w:p>
          <w:p w14:paraId="1718EC6C" w14:textId="77777777" w:rsidR="00185104" w:rsidRPr="00185104" w:rsidRDefault="00185104" w:rsidP="00AC4D73">
            <w:pPr>
              <w:numPr>
                <w:ilvl w:val="0"/>
                <w:numId w:val="32"/>
              </w:numPr>
              <w:rPr>
                <w:rFonts w:ascii="Arial" w:hAnsi="Arial" w:cs="Arial"/>
                <w:sz w:val="24"/>
                <w:szCs w:val="24"/>
                <w:lang w:val="es-CO"/>
              </w:rPr>
            </w:pPr>
            <w:r w:rsidRPr="00185104">
              <w:rPr>
                <w:rFonts w:ascii="Arial" w:hAnsi="Arial" w:cs="Arial"/>
                <w:sz w:val="24"/>
                <w:szCs w:val="24"/>
                <w:lang w:val="es-CO"/>
              </w:rPr>
              <w:t xml:space="preserve">Decreto 1072 de 2015. </w:t>
            </w:r>
            <w:r w:rsidRPr="001A4D28">
              <w:rPr>
                <w:rFonts w:ascii="Arial" w:hAnsi="Arial" w:cs="Arial"/>
                <w:i/>
                <w:iCs/>
                <w:sz w:val="24"/>
                <w:szCs w:val="24"/>
                <w:lang w:val="es-CO"/>
              </w:rPr>
              <w:t>Compilación de normas del sector trabajo sobre seguridad y salud en el trabajo</w:t>
            </w:r>
            <w:r w:rsidRPr="00185104">
              <w:rPr>
                <w:rFonts w:ascii="Arial" w:hAnsi="Arial" w:cs="Arial"/>
                <w:sz w:val="24"/>
                <w:szCs w:val="24"/>
                <w:lang w:val="es-CO"/>
              </w:rPr>
              <w:t>. Ministerio del Trabajo de Colombia.</w:t>
            </w:r>
          </w:p>
          <w:p w14:paraId="3232AFCC" w14:textId="77777777" w:rsidR="00185104" w:rsidRPr="00185104" w:rsidRDefault="00185104" w:rsidP="00AC4D73">
            <w:pPr>
              <w:numPr>
                <w:ilvl w:val="0"/>
                <w:numId w:val="32"/>
              </w:numPr>
              <w:rPr>
                <w:rFonts w:ascii="Arial" w:hAnsi="Arial" w:cs="Arial"/>
                <w:sz w:val="24"/>
                <w:szCs w:val="24"/>
                <w:lang w:val="es-CO"/>
              </w:rPr>
            </w:pPr>
            <w:r w:rsidRPr="00185104">
              <w:rPr>
                <w:rFonts w:ascii="Arial" w:hAnsi="Arial" w:cs="Arial"/>
                <w:sz w:val="24"/>
                <w:szCs w:val="24"/>
                <w:lang w:val="es-CO"/>
              </w:rPr>
              <w:t xml:space="preserve">Ministerio del Trabajo de Colombia. (2015). </w:t>
            </w:r>
            <w:r w:rsidRPr="00185104">
              <w:rPr>
                <w:rFonts w:ascii="Arial" w:hAnsi="Arial" w:cs="Arial"/>
                <w:i/>
                <w:iCs/>
                <w:sz w:val="24"/>
                <w:szCs w:val="24"/>
                <w:lang w:val="es-CO"/>
              </w:rPr>
              <w:t>Sistema de Gestión de Seguridad y Salud en el Trabajo (SG-SST)</w:t>
            </w:r>
            <w:r w:rsidRPr="00185104">
              <w:rPr>
                <w:rFonts w:ascii="Arial" w:hAnsi="Arial" w:cs="Arial"/>
                <w:sz w:val="24"/>
                <w:szCs w:val="24"/>
                <w:lang w:val="es-CO"/>
              </w:rPr>
              <w:t>. Bogotá, Colombia.</w:t>
            </w:r>
          </w:p>
          <w:p w14:paraId="5D8EE04D" w14:textId="77777777" w:rsidR="00185104" w:rsidRPr="00185104" w:rsidRDefault="00185104" w:rsidP="00AC4D73">
            <w:pPr>
              <w:numPr>
                <w:ilvl w:val="0"/>
                <w:numId w:val="32"/>
              </w:numPr>
              <w:rPr>
                <w:rFonts w:ascii="Arial" w:hAnsi="Arial" w:cs="Arial"/>
                <w:sz w:val="24"/>
                <w:szCs w:val="24"/>
                <w:lang w:val="es-CO"/>
              </w:rPr>
            </w:pPr>
            <w:r w:rsidRPr="00185104">
              <w:rPr>
                <w:rFonts w:ascii="Arial" w:hAnsi="Arial" w:cs="Arial"/>
                <w:sz w:val="24"/>
                <w:szCs w:val="24"/>
                <w:lang w:val="es-CO"/>
              </w:rPr>
              <w:t xml:space="preserve">Organización Internacional del Trabajo (OIT). (2019). </w:t>
            </w:r>
            <w:r w:rsidRPr="00185104">
              <w:rPr>
                <w:rFonts w:ascii="Arial" w:hAnsi="Arial" w:cs="Arial"/>
                <w:i/>
                <w:iCs/>
                <w:sz w:val="24"/>
                <w:szCs w:val="24"/>
                <w:lang w:val="es-CO"/>
              </w:rPr>
              <w:t>Seguridad y salud en el trabajo: un compromiso global</w:t>
            </w:r>
            <w:r w:rsidRPr="00185104">
              <w:rPr>
                <w:rFonts w:ascii="Arial" w:hAnsi="Arial" w:cs="Arial"/>
                <w:sz w:val="24"/>
                <w:szCs w:val="24"/>
                <w:lang w:val="es-CO"/>
              </w:rPr>
              <w:t>. OIT.</w:t>
            </w:r>
          </w:p>
          <w:p w14:paraId="4D3FD6D8" w14:textId="77777777" w:rsidR="00185104" w:rsidRPr="00185104" w:rsidRDefault="00185104" w:rsidP="00AC4D73">
            <w:pPr>
              <w:numPr>
                <w:ilvl w:val="0"/>
                <w:numId w:val="32"/>
              </w:numPr>
              <w:rPr>
                <w:rFonts w:ascii="Arial" w:hAnsi="Arial" w:cs="Arial"/>
                <w:sz w:val="24"/>
                <w:szCs w:val="24"/>
                <w:lang w:val="es-CO"/>
              </w:rPr>
            </w:pPr>
            <w:r w:rsidRPr="00185104">
              <w:rPr>
                <w:rFonts w:ascii="Arial" w:hAnsi="Arial" w:cs="Arial"/>
                <w:sz w:val="24"/>
                <w:szCs w:val="24"/>
                <w:lang w:val="es-CO"/>
              </w:rPr>
              <w:t xml:space="preserve">Rodríguez, M. (2021). </w:t>
            </w:r>
            <w:r w:rsidRPr="00185104">
              <w:rPr>
                <w:rFonts w:ascii="Arial" w:hAnsi="Arial" w:cs="Arial"/>
                <w:i/>
                <w:iCs/>
                <w:sz w:val="24"/>
                <w:szCs w:val="24"/>
                <w:lang w:val="es-CO"/>
              </w:rPr>
              <w:t>Impacto de la seguridad laboral en la productividad empresarial en Colombia</w:t>
            </w:r>
            <w:r w:rsidRPr="00185104">
              <w:rPr>
                <w:rFonts w:ascii="Arial" w:hAnsi="Arial" w:cs="Arial"/>
                <w:sz w:val="24"/>
                <w:szCs w:val="24"/>
                <w:lang w:val="es-CO"/>
              </w:rPr>
              <w:t>. Revista Colombiana de Administración y Salud.</w:t>
            </w:r>
          </w:p>
          <w:p w14:paraId="2521F363" w14:textId="77777777" w:rsidR="00185104" w:rsidRPr="00185104" w:rsidRDefault="007B5796" w:rsidP="00185104">
            <w:pPr>
              <w:rPr>
                <w:rFonts w:ascii="Arial" w:hAnsi="Arial" w:cs="Arial"/>
                <w:sz w:val="24"/>
                <w:szCs w:val="24"/>
                <w:lang w:val="es-CO"/>
              </w:rPr>
            </w:pPr>
            <w:r>
              <w:rPr>
                <w:rFonts w:ascii="Arial" w:hAnsi="Arial" w:cs="Arial"/>
                <w:sz w:val="24"/>
                <w:szCs w:val="24"/>
                <w:lang w:val="es-CO"/>
              </w:rPr>
              <w:pict w14:anchorId="1F73F098">
                <v:rect id="_x0000_i1025" style="width:0;height:1.5pt" o:hralign="center" o:hrstd="t" o:hr="t" fillcolor="#a0a0a0" stroked="f"/>
              </w:pict>
            </w:r>
          </w:p>
          <w:p w14:paraId="2282EB6B" w14:textId="77777777" w:rsidR="00185104" w:rsidRPr="00185104" w:rsidRDefault="00185104" w:rsidP="00185104">
            <w:pPr>
              <w:rPr>
                <w:rFonts w:ascii="Arial" w:hAnsi="Arial" w:cs="Arial"/>
                <w:sz w:val="24"/>
                <w:szCs w:val="24"/>
                <w:lang w:val="es-CO"/>
              </w:rPr>
            </w:pPr>
            <w:r w:rsidRPr="00185104">
              <w:rPr>
                <w:rFonts w:ascii="Arial" w:hAnsi="Arial" w:cs="Arial"/>
                <w:sz w:val="24"/>
                <w:szCs w:val="24"/>
                <w:lang w:val="es-CO"/>
              </w:rPr>
              <w:t>Cibergrafía</w:t>
            </w:r>
          </w:p>
          <w:p w14:paraId="138E222B" w14:textId="77777777" w:rsidR="00185104" w:rsidRPr="00185104" w:rsidRDefault="00185104" w:rsidP="00AC4D73">
            <w:pPr>
              <w:numPr>
                <w:ilvl w:val="0"/>
                <w:numId w:val="33"/>
              </w:numPr>
              <w:rPr>
                <w:rFonts w:ascii="Arial" w:hAnsi="Arial" w:cs="Arial"/>
                <w:sz w:val="24"/>
                <w:szCs w:val="24"/>
                <w:lang w:val="es-CO"/>
              </w:rPr>
            </w:pPr>
            <w:r w:rsidRPr="00185104">
              <w:rPr>
                <w:rFonts w:ascii="Arial" w:hAnsi="Arial" w:cs="Arial"/>
                <w:sz w:val="24"/>
                <w:szCs w:val="24"/>
                <w:lang w:val="es-CO"/>
              </w:rPr>
              <w:t xml:space="preserve">Ministerio del Trabajo de Colombia. (s.f.). </w:t>
            </w:r>
            <w:r w:rsidRPr="00185104">
              <w:rPr>
                <w:rFonts w:ascii="Arial" w:hAnsi="Arial" w:cs="Arial"/>
                <w:i/>
                <w:iCs/>
                <w:sz w:val="24"/>
                <w:szCs w:val="24"/>
                <w:lang w:val="es-CO"/>
              </w:rPr>
              <w:t>Normativa y guías sobre SST</w:t>
            </w:r>
            <w:r w:rsidRPr="00185104">
              <w:rPr>
                <w:rFonts w:ascii="Arial" w:hAnsi="Arial" w:cs="Arial"/>
                <w:sz w:val="24"/>
                <w:szCs w:val="24"/>
                <w:lang w:val="es-CO"/>
              </w:rPr>
              <w:t xml:space="preserve">. Recuperado de </w:t>
            </w:r>
            <w:hyperlink r:id="rId45" w:tgtFrame="_new" w:history="1">
              <w:r w:rsidRPr="00185104">
                <w:rPr>
                  <w:rStyle w:val="Hipervnculo"/>
                  <w:rFonts w:ascii="Arial" w:hAnsi="Arial" w:cs="Arial"/>
                  <w:sz w:val="24"/>
                  <w:szCs w:val="24"/>
                  <w:lang w:val="es-CO"/>
                </w:rPr>
                <w:t>https://www.mintrabajo.gov.co</w:t>
              </w:r>
            </w:hyperlink>
          </w:p>
          <w:p w14:paraId="4EC18B3C" w14:textId="77777777" w:rsidR="00185104" w:rsidRPr="00185104" w:rsidRDefault="00185104" w:rsidP="00AC4D73">
            <w:pPr>
              <w:numPr>
                <w:ilvl w:val="0"/>
                <w:numId w:val="33"/>
              </w:numPr>
              <w:rPr>
                <w:rFonts w:ascii="Arial" w:hAnsi="Arial" w:cs="Arial"/>
                <w:sz w:val="24"/>
                <w:szCs w:val="24"/>
                <w:lang w:val="es-CO"/>
              </w:rPr>
            </w:pPr>
            <w:r w:rsidRPr="00185104">
              <w:rPr>
                <w:rFonts w:ascii="Arial" w:hAnsi="Arial" w:cs="Arial"/>
                <w:sz w:val="24"/>
                <w:szCs w:val="24"/>
                <w:lang w:val="es-CO"/>
              </w:rPr>
              <w:t xml:space="preserve">Organización Internacional del Trabajo (OIT). (s.f.). </w:t>
            </w:r>
            <w:r w:rsidRPr="00185104">
              <w:rPr>
                <w:rFonts w:ascii="Arial" w:hAnsi="Arial" w:cs="Arial"/>
                <w:i/>
                <w:iCs/>
                <w:sz w:val="24"/>
                <w:szCs w:val="24"/>
                <w:lang w:val="es-CO"/>
              </w:rPr>
              <w:t>Documentos internacionales sobre seguridad laboral</w:t>
            </w:r>
            <w:r w:rsidRPr="00185104">
              <w:rPr>
                <w:rFonts w:ascii="Arial" w:hAnsi="Arial" w:cs="Arial"/>
                <w:sz w:val="24"/>
                <w:szCs w:val="24"/>
                <w:lang w:val="es-CO"/>
              </w:rPr>
              <w:t xml:space="preserve">. Recuperado de </w:t>
            </w:r>
            <w:hyperlink r:id="rId46" w:tgtFrame="_new" w:history="1">
              <w:r w:rsidRPr="00185104">
                <w:rPr>
                  <w:rStyle w:val="Hipervnculo"/>
                  <w:rFonts w:ascii="Arial" w:hAnsi="Arial" w:cs="Arial"/>
                  <w:sz w:val="24"/>
                  <w:szCs w:val="24"/>
                  <w:lang w:val="es-CO"/>
                </w:rPr>
                <w:t>https://www.ilo.org</w:t>
              </w:r>
            </w:hyperlink>
          </w:p>
          <w:p w14:paraId="72075ECD" w14:textId="77777777" w:rsidR="00185104" w:rsidRPr="00185104" w:rsidRDefault="00185104" w:rsidP="00AC4D73">
            <w:pPr>
              <w:numPr>
                <w:ilvl w:val="0"/>
                <w:numId w:val="33"/>
              </w:numPr>
              <w:rPr>
                <w:rFonts w:ascii="Arial" w:hAnsi="Arial" w:cs="Arial"/>
                <w:sz w:val="24"/>
                <w:szCs w:val="24"/>
                <w:lang w:val="es-CO"/>
              </w:rPr>
            </w:pPr>
            <w:r w:rsidRPr="00185104">
              <w:rPr>
                <w:rFonts w:ascii="Arial" w:hAnsi="Arial" w:cs="Arial"/>
                <w:sz w:val="24"/>
                <w:szCs w:val="24"/>
                <w:lang w:val="es-CO"/>
              </w:rPr>
              <w:t xml:space="preserve">Asociación Colombiana de Seguridad y Salud en el Trabajo. (s.f.). </w:t>
            </w:r>
            <w:r w:rsidRPr="00185104">
              <w:rPr>
                <w:rFonts w:ascii="Arial" w:hAnsi="Arial" w:cs="Arial"/>
                <w:i/>
                <w:iCs/>
                <w:sz w:val="24"/>
                <w:szCs w:val="24"/>
                <w:lang w:val="es-CO"/>
              </w:rPr>
              <w:t>Webinar: "Retos y avances del Sistema de Riesgos Laborales en Colombia"</w:t>
            </w:r>
            <w:r w:rsidRPr="00185104">
              <w:rPr>
                <w:rFonts w:ascii="Arial" w:hAnsi="Arial" w:cs="Arial"/>
                <w:sz w:val="24"/>
                <w:szCs w:val="24"/>
                <w:lang w:val="es-CO"/>
              </w:rPr>
              <w:t xml:space="preserve">. Recuperado de </w:t>
            </w:r>
            <w:hyperlink r:id="rId47" w:tgtFrame="_new" w:history="1">
              <w:r w:rsidRPr="00185104">
                <w:rPr>
                  <w:rStyle w:val="Hipervnculo"/>
                  <w:rFonts w:ascii="Arial" w:hAnsi="Arial" w:cs="Arial"/>
                  <w:sz w:val="24"/>
                  <w:szCs w:val="24"/>
                  <w:lang w:val="es-CO"/>
                </w:rPr>
                <w:t>https://www.acsst.org</w:t>
              </w:r>
            </w:hyperlink>
          </w:p>
          <w:p w14:paraId="1FCCCECB" w14:textId="77777777" w:rsidR="00185104" w:rsidRPr="00185104" w:rsidRDefault="00185104" w:rsidP="00AC4D73">
            <w:pPr>
              <w:numPr>
                <w:ilvl w:val="0"/>
                <w:numId w:val="33"/>
              </w:numPr>
              <w:rPr>
                <w:rFonts w:ascii="Arial" w:hAnsi="Arial" w:cs="Arial"/>
                <w:sz w:val="24"/>
                <w:szCs w:val="24"/>
                <w:lang w:val="es-CO"/>
              </w:rPr>
            </w:pPr>
            <w:r w:rsidRPr="00185104">
              <w:rPr>
                <w:rFonts w:ascii="Arial" w:hAnsi="Arial" w:cs="Arial"/>
                <w:sz w:val="24"/>
                <w:szCs w:val="24"/>
                <w:lang w:val="es-CO"/>
              </w:rPr>
              <w:t xml:space="preserve">Ministerio de Salud y Protección Social. (s.f.). </w:t>
            </w:r>
            <w:r w:rsidRPr="00185104">
              <w:rPr>
                <w:rFonts w:ascii="Arial" w:hAnsi="Arial" w:cs="Arial"/>
                <w:i/>
                <w:iCs/>
                <w:sz w:val="24"/>
                <w:szCs w:val="24"/>
                <w:lang w:val="es-CO"/>
              </w:rPr>
              <w:t>Podcast "Hablemos de SST"</w:t>
            </w:r>
            <w:r w:rsidRPr="00185104">
              <w:rPr>
                <w:rFonts w:ascii="Arial" w:hAnsi="Arial" w:cs="Arial"/>
                <w:sz w:val="24"/>
                <w:szCs w:val="24"/>
                <w:lang w:val="es-CO"/>
              </w:rPr>
              <w:t xml:space="preserve">. Recuperado de </w:t>
            </w:r>
            <w:hyperlink r:id="rId48" w:tgtFrame="_new" w:history="1">
              <w:r w:rsidRPr="00185104">
                <w:rPr>
                  <w:rStyle w:val="Hipervnculo"/>
                  <w:rFonts w:ascii="Arial" w:hAnsi="Arial" w:cs="Arial"/>
                  <w:sz w:val="24"/>
                  <w:szCs w:val="24"/>
                  <w:lang w:val="es-CO"/>
                </w:rPr>
                <w:t>https://www.minsalud.gov.co</w:t>
              </w:r>
            </w:hyperlink>
          </w:p>
          <w:p w14:paraId="0F260004" w14:textId="77777777" w:rsidR="00185104" w:rsidRPr="00185104" w:rsidRDefault="00185104" w:rsidP="00AC4D73">
            <w:pPr>
              <w:numPr>
                <w:ilvl w:val="0"/>
                <w:numId w:val="33"/>
              </w:numPr>
              <w:rPr>
                <w:rFonts w:ascii="Arial" w:hAnsi="Arial" w:cs="Arial"/>
                <w:sz w:val="24"/>
                <w:szCs w:val="24"/>
                <w:lang w:val="es-CO"/>
              </w:rPr>
            </w:pPr>
            <w:r w:rsidRPr="00185104">
              <w:rPr>
                <w:rFonts w:ascii="Arial" w:hAnsi="Arial" w:cs="Arial"/>
                <w:sz w:val="24"/>
                <w:szCs w:val="24"/>
                <w:lang w:val="es-CO"/>
              </w:rPr>
              <w:t xml:space="preserve">Administradoras de Riesgos Laborales (ARL). (s.f.). </w:t>
            </w:r>
            <w:r w:rsidRPr="00185104">
              <w:rPr>
                <w:rFonts w:ascii="Arial" w:hAnsi="Arial" w:cs="Arial"/>
                <w:i/>
                <w:iCs/>
                <w:sz w:val="24"/>
                <w:szCs w:val="24"/>
                <w:lang w:val="es-CO"/>
              </w:rPr>
              <w:t>Información sobre afiliaciones y coberturas</w:t>
            </w:r>
            <w:r w:rsidRPr="00185104">
              <w:rPr>
                <w:rFonts w:ascii="Arial" w:hAnsi="Arial" w:cs="Arial"/>
                <w:sz w:val="24"/>
                <w:szCs w:val="24"/>
                <w:lang w:val="es-CO"/>
              </w:rPr>
              <w:t xml:space="preserve">. Recuperado de </w:t>
            </w:r>
            <w:hyperlink r:id="rId49" w:tgtFrame="_new" w:history="1">
              <w:r w:rsidRPr="00185104">
                <w:rPr>
                  <w:rStyle w:val="Hipervnculo"/>
                  <w:rFonts w:ascii="Arial" w:hAnsi="Arial" w:cs="Arial"/>
                  <w:sz w:val="24"/>
                  <w:szCs w:val="24"/>
                  <w:lang w:val="es-CO"/>
                </w:rPr>
                <w:t>https://www.arlcolombia.com</w:t>
              </w:r>
            </w:hyperlink>
          </w:p>
          <w:p w14:paraId="3FDB4AC2" w14:textId="77777777" w:rsidR="00185104" w:rsidRPr="00185104" w:rsidRDefault="00185104" w:rsidP="00AC4D73">
            <w:pPr>
              <w:numPr>
                <w:ilvl w:val="0"/>
                <w:numId w:val="33"/>
              </w:numPr>
              <w:rPr>
                <w:rFonts w:ascii="Arial" w:hAnsi="Arial" w:cs="Arial"/>
                <w:sz w:val="24"/>
                <w:szCs w:val="24"/>
                <w:lang w:val="es-CO"/>
              </w:rPr>
            </w:pPr>
            <w:r w:rsidRPr="00185104">
              <w:rPr>
                <w:rFonts w:ascii="Arial" w:hAnsi="Arial" w:cs="Arial"/>
                <w:sz w:val="24"/>
                <w:szCs w:val="24"/>
                <w:lang w:val="es-CO"/>
              </w:rPr>
              <w:t xml:space="preserve">Coursera. (s.f.). </w:t>
            </w:r>
            <w:r w:rsidRPr="00185104">
              <w:rPr>
                <w:rFonts w:ascii="Arial" w:hAnsi="Arial" w:cs="Arial"/>
                <w:i/>
                <w:iCs/>
                <w:sz w:val="24"/>
                <w:szCs w:val="24"/>
                <w:lang w:val="es-CO"/>
              </w:rPr>
              <w:t>Cursos sobre Seguridad y Salud en el Trabajo</w:t>
            </w:r>
            <w:r w:rsidRPr="00185104">
              <w:rPr>
                <w:rFonts w:ascii="Arial" w:hAnsi="Arial" w:cs="Arial"/>
                <w:sz w:val="24"/>
                <w:szCs w:val="24"/>
                <w:lang w:val="es-CO"/>
              </w:rPr>
              <w:t xml:space="preserve">. Recuperado de </w:t>
            </w:r>
            <w:hyperlink r:id="rId50" w:tgtFrame="_new" w:history="1">
              <w:r w:rsidRPr="00185104">
                <w:rPr>
                  <w:rStyle w:val="Hipervnculo"/>
                  <w:rFonts w:ascii="Arial" w:hAnsi="Arial" w:cs="Arial"/>
                  <w:sz w:val="24"/>
                  <w:szCs w:val="24"/>
                  <w:lang w:val="es-CO"/>
                </w:rPr>
                <w:t>https://www.coursera.org</w:t>
              </w:r>
            </w:hyperlink>
          </w:p>
          <w:p w14:paraId="5ACFBBE2" w14:textId="77777777" w:rsidR="00185104" w:rsidRPr="00185104" w:rsidRDefault="00185104" w:rsidP="00AC4D73">
            <w:pPr>
              <w:numPr>
                <w:ilvl w:val="0"/>
                <w:numId w:val="33"/>
              </w:numPr>
              <w:rPr>
                <w:rFonts w:ascii="Arial" w:hAnsi="Arial" w:cs="Arial"/>
                <w:sz w:val="24"/>
                <w:szCs w:val="24"/>
                <w:lang w:val="es-CO"/>
              </w:rPr>
            </w:pPr>
            <w:r w:rsidRPr="00185104">
              <w:rPr>
                <w:rFonts w:ascii="Arial" w:hAnsi="Arial" w:cs="Arial"/>
                <w:sz w:val="24"/>
                <w:szCs w:val="24"/>
                <w:lang w:val="es-CO"/>
              </w:rPr>
              <w:t xml:space="preserve">edX. (s.f.). </w:t>
            </w:r>
            <w:r w:rsidRPr="00185104">
              <w:rPr>
                <w:rFonts w:ascii="Arial" w:hAnsi="Arial" w:cs="Arial"/>
                <w:i/>
                <w:iCs/>
                <w:sz w:val="24"/>
                <w:szCs w:val="24"/>
                <w:lang w:val="es-CO"/>
              </w:rPr>
              <w:t>Cursos sobre Seguridad y Salud en el Trabajo</w:t>
            </w:r>
            <w:r w:rsidRPr="00185104">
              <w:rPr>
                <w:rFonts w:ascii="Arial" w:hAnsi="Arial" w:cs="Arial"/>
                <w:sz w:val="24"/>
                <w:szCs w:val="24"/>
                <w:lang w:val="es-CO"/>
              </w:rPr>
              <w:t xml:space="preserve">. Recuperado de </w:t>
            </w:r>
            <w:hyperlink r:id="rId51" w:tgtFrame="_new" w:history="1">
              <w:r w:rsidRPr="00185104">
                <w:rPr>
                  <w:rStyle w:val="Hipervnculo"/>
                  <w:rFonts w:ascii="Arial" w:hAnsi="Arial" w:cs="Arial"/>
                  <w:sz w:val="24"/>
                  <w:szCs w:val="24"/>
                  <w:lang w:val="es-CO"/>
                </w:rPr>
                <w:t>https://www.edx.org</w:t>
              </w:r>
            </w:hyperlink>
          </w:p>
          <w:p w14:paraId="75067010" w14:textId="14230B44" w:rsidR="00BD2F7F" w:rsidRPr="00BD2F7F" w:rsidRDefault="00BD2F7F" w:rsidP="00AD767B">
            <w:pPr>
              <w:rPr>
                <w:rFonts w:ascii="Arial" w:hAnsi="Arial" w:cs="Arial"/>
                <w:b/>
                <w:bCs/>
                <w:sz w:val="24"/>
                <w:szCs w:val="24"/>
              </w:rPr>
            </w:pPr>
          </w:p>
        </w:tc>
      </w:tr>
    </w:tbl>
    <w:p w14:paraId="2B8B468A" w14:textId="05B268C9" w:rsidR="00A33D3B" w:rsidRPr="001A4D28" w:rsidRDefault="00A33D3B" w:rsidP="001A4D28">
      <w:pPr>
        <w:rPr>
          <w:rFonts w:ascii="Arial" w:hAnsi="Arial" w:cs="Arial"/>
          <w:sz w:val="24"/>
          <w:szCs w:val="24"/>
        </w:rPr>
      </w:pPr>
    </w:p>
    <w:sectPr w:rsidR="00A33D3B" w:rsidRPr="001A4D28" w:rsidSect="003E4DD0">
      <w:footerReference w:type="even" r:id="rId52"/>
      <w:footerReference w:type="default" r:id="rId53"/>
      <w:pgSz w:w="15842" w:h="12242"/>
      <w:pgMar w:top="1138" w:right="1699" w:bottom="1138" w:left="1138" w:header="792" w:footer="79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E6F080" w14:textId="77777777" w:rsidR="007B5796" w:rsidRDefault="007B5796">
      <w:r>
        <w:separator/>
      </w:r>
    </w:p>
  </w:endnote>
  <w:endnote w:type="continuationSeparator" w:id="0">
    <w:p w14:paraId="03C543E4" w14:textId="77777777" w:rsidR="007B5796" w:rsidRDefault="007B5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BAC3" w14:textId="77777777" w:rsidR="005A403F" w:rsidRDefault="005A403F">
    <w:pPr>
      <w:pBdr>
        <w:top w:val="nil"/>
        <w:left w:val="nil"/>
        <w:bottom w:val="nil"/>
        <w:right w:val="nil"/>
        <w:between w:val="nil"/>
      </w:pBdr>
      <w:tabs>
        <w:tab w:val="center" w:pos="4419"/>
        <w:tab w:val="right" w:pos="8838"/>
      </w:tabs>
      <w:jc w:val="right"/>
      <w:rPr>
        <w:color w:val="000000"/>
      </w:rPr>
    </w:pPr>
    <w:r>
      <w:rPr>
        <w:rFonts w:ascii="Arial" w:eastAsia="Arial" w:hAnsi="Arial" w:cs="Arial"/>
        <w:b/>
        <w:color w:val="000000"/>
        <w:sz w:val="18"/>
        <w:szCs w:val="18"/>
      </w:rPr>
      <w:t xml:space="preserve">Escuela de Administración CEIPA     </w:t>
    </w:r>
    <w:r>
      <w:rPr>
        <w:rFonts w:ascii="Arial" w:eastAsia="Arial" w:hAnsi="Arial" w:cs="Arial"/>
        <w:b/>
        <w:color w:val="000000"/>
        <w:sz w:val="18"/>
        <w:szCs w:val="18"/>
      </w:rPr>
      <w:fldChar w:fldCharType="begin"/>
    </w:r>
    <w:r>
      <w:rPr>
        <w:rFonts w:ascii="Arial" w:eastAsia="Arial" w:hAnsi="Arial" w:cs="Arial"/>
        <w:b/>
        <w:color w:val="000000"/>
        <w:sz w:val="18"/>
        <w:szCs w:val="18"/>
      </w:rPr>
      <w:instrText>PAGE</w:instrText>
    </w:r>
    <w:r>
      <w:rPr>
        <w:rFonts w:ascii="Arial" w:eastAsia="Arial" w:hAnsi="Arial" w:cs="Arial"/>
        <w:b/>
        <w:color w:val="000000"/>
        <w:sz w:val="18"/>
        <w:szCs w:val="18"/>
      </w:rPr>
      <w:fldChar w:fldCharType="separate"/>
    </w:r>
    <w:r w:rsidR="00843AC5">
      <w:rPr>
        <w:rFonts w:ascii="Arial" w:eastAsia="Arial" w:hAnsi="Arial" w:cs="Arial"/>
        <w:b/>
        <w:noProof/>
        <w:color w:val="000000"/>
        <w:sz w:val="18"/>
        <w:szCs w:val="18"/>
      </w:rPr>
      <w:t>2</w:t>
    </w:r>
    <w:r>
      <w:rPr>
        <w:rFonts w:ascii="Arial" w:eastAsia="Arial" w:hAnsi="Arial" w:cs="Arial"/>
        <w:b/>
        <w:color w:val="00000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48B82" w14:textId="77777777" w:rsidR="005A403F" w:rsidRDefault="00CE7E29">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rFonts w:ascii="Arial" w:eastAsia="Arial" w:hAnsi="Arial" w:cs="Arial"/>
        <w:b/>
        <w:color w:val="000000"/>
        <w:sz w:val="18"/>
        <w:szCs w:val="18"/>
      </w:rPr>
      <w:t>Material</w:t>
    </w:r>
    <w:r w:rsidR="005A403F">
      <w:rPr>
        <w:rFonts w:ascii="Arial" w:eastAsia="Arial" w:hAnsi="Arial" w:cs="Arial"/>
        <w:b/>
        <w:color w:val="000000"/>
        <w:sz w:val="18"/>
        <w:szCs w:val="18"/>
      </w:rPr>
      <w:t xml:space="preserve"> AVA</w:t>
    </w:r>
    <w:r>
      <w:rPr>
        <w:rFonts w:ascii="Arial" w:eastAsia="Arial" w:hAnsi="Arial" w:cs="Arial"/>
        <w:b/>
        <w:color w:val="000000"/>
        <w:sz w:val="18"/>
        <w:szCs w:val="18"/>
      </w:rPr>
      <w:t xml:space="preserve"> </w:t>
    </w:r>
    <w:r w:rsidR="005A403F">
      <w:rPr>
        <w:rFonts w:ascii="Arial" w:eastAsia="Arial" w:hAnsi="Arial" w:cs="Arial"/>
        <w:b/>
        <w:color w:val="000000"/>
        <w:sz w:val="18"/>
        <w:szCs w:val="18"/>
      </w:rPr>
      <w:t xml:space="preserve">- Escuela </w:t>
    </w:r>
    <w:r>
      <w:rPr>
        <w:rFonts w:ascii="Arial" w:eastAsia="Arial" w:hAnsi="Arial" w:cs="Arial"/>
        <w:b/>
        <w:color w:val="000000"/>
        <w:sz w:val="18"/>
        <w:szCs w:val="18"/>
      </w:rPr>
      <w:t>Colombiana de Rehabilitación</w:t>
    </w:r>
    <w:r w:rsidR="005A403F">
      <w:rPr>
        <w:rFonts w:ascii="Arial" w:eastAsia="Arial" w:hAnsi="Arial" w:cs="Arial"/>
        <w:b/>
        <w:color w:val="00000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D9ABD" w14:textId="77777777" w:rsidR="007B5796" w:rsidRDefault="007B5796">
      <w:r>
        <w:separator/>
      </w:r>
    </w:p>
  </w:footnote>
  <w:footnote w:type="continuationSeparator" w:id="0">
    <w:p w14:paraId="79021D4E" w14:textId="77777777" w:rsidR="007B5796" w:rsidRDefault="007B57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594A"/>
    <w:multiLevelType w:val="multilevel"/>
    <w:tmpl w:val="8044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C1491"/>
    <w:multiLevelType w:val="multilevel"/>
    <w:tmpl w:val="4F14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70D0B"/>
    <w:multiLevelType w:val="multilevel"/>
    <w:tmpl w:val="0038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E2990"/>
    <w:multiLevelType w:val="multilevel"/>
    <w:tmpl w:val="7646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72086"/>
    <w:multiLevelType w:val="multilevel"/>
    <w:tmpl w:val="F4FC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F0AF4"/>
    <w:multiLevelType w:val="multilevel"/>
    <w:tmpl w:val="B93A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067A7"/>
    <w:multiLevelType w:val="hybridMultilevel"/>
    <w:tmpl w:val="9B26667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21550CE"/>
    <w:multiLevelType w:val="multilevel"/>
    <w:tmpl w:val="4716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234E3"/>
    <w:multiLevelType w:val="hybridMultilevel"/>
    <w:tmpl w:val="372010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6990F95"/>
    <w:multiLevelType w:val="multilevel"/>
    <w:tmpl w:val="D280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072EA"/>
    <w:multiLevelType w:val="multilevel"/>
    <w:tmpl w:val="9A704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0B0EB7"/>
    <w:multiLevelType w:val="multilevel"/>
    <w:tmpl w:val="60B2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30492"/>
    <w:multiLevelType w:val="multilevel"/>
    <w:tmpl w:val="E472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574C5"/>
    <w:multiLevelType w:val="hybridMultilevel"/>
    <w:tmpl w:val="037C2A8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0B20536"/>
    <w:multiLevelType w:val="multilevel"/>
    <w:tmpl w:val="4888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3085E"/>
    <w:multiLevelType w:val="multilevel"/>
    <w:tmpl w:val="4C08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531926"/>
    <w:multiLevelType w:val="multilevel"/>
    <w:tmpl w:val="E276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E0C74"/>
    <w:multiLevelType w:val="multilevel"/>
    <w:tmpl w:val="E96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AF7681"/>
    <w:multiLevelType w:val="multilevel"/>
    <w:tmpl w:val="EB2E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76D97"/>
    <w:multiLevelType w:val="hybridMultilevel"/>
    <w:tmpl w:val="157234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1C921C7"/>
    <w:multiLevelType w:val="hybridMultilevel"/>
    <w:tmpl w:val="229C28C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3CD061C"/>
    <w:multiLevelType w:val="multilevel"/>
    <w:tmpl w:val="2DCC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9820C0"/>
    <w:multiLevelType w:val="multilevel"/>
    <w:tmpl w:val="56C6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4A0DD8"/>
    <w:multiLevelType w:val="multilevel"/>
    <w:tmpl w:val="9564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0481F"/>
    <w:multiLevelType w:val="multilevel"/>
    <w:tmpl w:val="03681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D00D3A"/>
    <w:multiLevelType w:val="multilevel"/>
    <w:tmpl w:val="2BEA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601300"/>
    <w:multiLevelType w:val="hybridMultilevel"/>
    <w:tmpl w:val="4E4C1CC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4635474"/>
    <w:multiLevelType w:val="hybridMultilevel"/>
    <w:tmpl w:val="7A34C0B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54F20A9"/>
    <w:multiLevelType w:val="multilevel"/>
    <w:tmpl w:val="53E0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456D53"/>
    <w:multiLevelType w:val="multilevel"/>
    <w:tmpl w:val="A8B6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3231D8"/>
    <w:multiLevelType w:val="multilevel"/>
    <w:tmpl w:val="D932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357554"/>
    <w:multiLevelType w:val="multilevel"/>
    <w:tmpl w:val="EDDE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5967F8"/>
    <w:multiLevelType w:val="hybridMultilevel"/>
    <w:tmpl w:val="E5660C9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BD609AC"/>
    <w:multiLevelType w:val="hybridMultilevel"/>
    <w:tmpl w:val="6E9AA74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4BE66FE6"/>
    <w:multiLevelType w:val="hybridMultilevel"/>
    <w:tmpl w:val="4CF00A9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4DEA480F"/>
    <w:multiLevelType w:val="multilevel"/>
    <w:tmpl w:val="314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30259C"/>
    <w:multiLevelType w:val="hybridMultilevel"/>
    <w:tmpl w:val="0BEA7E3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5056E8B"/>
    <w:multiLevelType w:val="hybridMultilevel"/>
    <w:tmpl w:val="15A81ED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C876DF8"/>
    <w:multiLevelType w:val="multilevel"/>
    <w:tmpl w:val="1E36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484B80"/>
    <w:multiLevelType w:val="hybridMultilevel"/>
    <w:tmpl w:val="8356FC6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2A34E4F"/>
    <w:multiLevelType w:val="multilevel"/>
    <w:tmpl w:val="FB6A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934C1B"/>
    <w:multiLevelType w:val="hybridMultilevel"/>
    <w:tmpl w:val="CC10385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525019E"/>
    <w:multiLevelType w:val="hybridMultilevel"/>
    <w:tmpl w:val="64AA2C1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65304067"/>
    <w:multiLevelType w:val="hybridMultilevel"/>
    <w:tmpl w:val="D8408C3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65D6163A"/>
    <w:multiLevelType w:val="hybridMultilevel"/>
    <w:tmpl w:val="A60ED75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685B489D"/>
    <w:multiLevelType w:val="multilevel"/>
    <w:tmpl w:val="DCFC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2C5991"/>
    <w:multiLevelType w:val="multilevel"/>
    <w:tmpl w:val="B79C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383937"/>
    <w:multiLevelType w:val="multilevel"/>
    <w:tmpl w:val="862E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D96038"/>
    <w:multiLevelType w:val="multilevel"/>
    <w:tmpl w:val="312A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DA05A5"/>
    <w:multiLevelType w:val="multilevel"/>
    <w:tmpl w:val="5314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E153B4"/>
    <w:multiLevelType w:val="hybridMultilevel"/>
    <w:tmpl w:val="BBCC1DF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6FF73219"/>
    <w:multiLevelType w:val="multilevel"/>
    <w:tmpl w:val="5B0E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F070EB"/>
    <w:multiLevelType w:val="multilevel"/>
    <w:tmpl w:val="6EFA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000A91"/>
    <w:multiLevelType w:val="multilevel"/>
    <w:tmpl w:val="025A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4F5CAA"/>
    <w:multiLevelType w:val="multilevel"/>
    <w:tmpl w:val="846C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E736E9"/>
    <w:multiLevelType w:val="multilevel"/>
    <w:tmpl w:val="8608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25098D"/>
    <w:multiLevelType w:val="multilevel"/>
    <w:tmpl w:val="422A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376F56"/>
    <w:multiLevelType w:val="multilevel"/>
    <w:tmpl w:val="FB5A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585D7B"/>
    <w:multiLevelType w:val="hybridMultilevel"/>
    <w:tmpl w:val="E012B62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76817F95"/>
    <w:multiLevelType w:val="hybridMultilevel"/>
    <w:tmpl w:val="789EB9D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7710609D"/>
    <w:multiLevelType w:val="multilevel"/>
    <w:tmpl w:val="6C78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391BB0"/>
    <w:multiLevelType w:val="hybridMultilevel"/>
    <w:tmpl w:val="E7EE2A3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7EAB36C4"/>
    <w:multiLevelType w:val="multilevel"/>
    <w:tmpl w:val="8C2A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220383"/>
    <w:multiLevelType w:val="hybridMultilevel"/>
    <w:tmpl w:val="C584032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0"/>
  </w:num>
  <w:num w:numId="2">
    <w:abstractNumId w:val="13"/>
  </w:num>
  <w:num w:numId="3">
    <w:abstractNumId w:val="61"/>
  </w:num>
  <w:num w:numId="4">
    <w:abstractNumId w:val="8"/>
  </w:num>
  <w:num w:numId="5">
    <w:abstractNumId w:val="41"/>
  </w:num>
  <w:num w:numId="6">
    <w:abstractNumId w:val="59"/>
  </w:num>
  <w:num w:numId="7">
    <w:abstractNumId w:val="34"/>
  </w:num>
  <w:num w:numId="8">
    <w:abstractNumId w:val="44"/>
  </w:num>
  <w:num w:numId="9">
    <w:abstractNumId w:val="33"/>
  </w:num>
  <w:num w:numId="10">
    <w:abstractNumId w:val="43"/>
  </w:num>
  <w:num w:numId="11">
    <w:abstractNumId w:val="42"/>
  </w:num>
  <w:num w:numId="12">
    <w:abstractNumId w:val="39"/>
  </w:num>
  <w:num w:numId="13">
    <w:abstractNumId w:val="36"/>
  </w:num>
  <w:num w:numId="14">
    <w:abstractNumId w:val="6"/>
  </w:num>
  <w:num w:numId="15">
    <w:abstractNumId w:val="20"/>
  </w:num>
  <w:num w:numId="16">
    <w:abstractNumId w:val="27"/>
  </w:num>
  <w:num w:numId="17">
    <w:abstractNumId w:val="32"/>
  </w:num>
  <w:num w:numId="18">
    <w:abstractNumId w:val="63"/>
  </w:num>
  <w:num w:numId="19">
    <w:abstractNumId w:val="26"/>
  </w:num>
  <w:num w:numId="20">
    <w:abstractNumId w:val="37"/>
  </w:num>
  <w:num w:numId="21">
    <w:abstractNumId w:val="58"/>
  </w:num>
  <w:num w:numId="22">
    <w:abstractNumId w:val="30"/>
  </w:num>
  <w:num w:numId="23">
    <w:abstractNumId w:val="5"/>
  </w:num>
  <w:num w:numId="24">
    <w:abstractNumId w:val="49"/>
  </w:num>
  <w:num w:numId="25">
    <w:abstractNumId w:val="55"/>
  </w:num>
  <w:num w:numId="26">
    <w:abstractNumId w:val="15"/>
  </w:num>
  <w:num w:numId="27">
    <w:abstractNumId w:val="4"/>
  </w:num>
  <w:num w:numId="28">
    <w:abstractNumId w:val="60"/>
  </w:num>
  <w:num w:numId="29">
    <w:abstractNumId w:val="29"/>
  </w:num>
  <w:num w:numId="30">
    <w:abstractNumId w:val="54"/>
  </w:num>
  <w:num w:numId="31">
    <w:abstractNumId w:val="51"/>
  </w:num>
  <w:num w:numId="32">
    <w:abstractNumId w:val="1"/>
  </w:num>
  <w:num w:numId="33">
    <w:abstractNumId w:val="12"/>
  </w:num>
  <w:num w:numId="34">
    <w:abstractNumId w:val="48"/>
  </w:num>
  <w:num w:numId="35">
    <w:abstractNumId w:val="21"/>
  </w:num>
  <w:num w:numId="36">
    <w:abstractNumId w:val="45"/>
  </w:num>
  <w:num w:numId="37">
    <w:abstractNumId w:val="10"/>
  </w:num>
  <w:num w:numId="38">
    <w:abstractNumId w:val="18"/>
  </w:num>
  <w:num w:numId="39">
    <w:abstractNumId w:val="14"/>
  </w:num>
  <w:num w:numId="40">
    <w:abstractNumId w:val="22"/>
  </w:num>
  <w:num w:numId="41">
    <w:abstractNumId w:val="11"/>
  </w:num>
  <w:num w:numId="42">
    <w:abstractNumId w:val="16"/>
  </w:num>
  <w:num w:numId="43">
    <w:abstractNumId w:val="23"/>
  </w:num>
  <w:num w:numId="44">
    <w:abstractNumId w:val="47"/>
  </w:num>
  <w:num w:numId="45">
    <w:abstractNumId w:val="52"/>
  </w:num>
  <w:num w:numId="46">
    <w:abstractNumId w:val="24"/>
  </w:num>
  <w:num w:numId="47">
    <w:abstractNumId w:val="35"/>
  </w:num>
  <w:num w:numId="48">
    <w:abstractNumId w:val="25"/>
  </w:num>
  <w:num w:numId="49">
    <w:abstractNumId w:val="9"/>
  </w:num>
  <w:num w:numId="50">
    <w:abstractNumId w:val="2"/>
  </w:num>
  <w:num w:numId="51">
    <w:abstractNumId w:val="31"/>
  </w:num>
  <w:num w:numId="52">
    <w:abstractNumId w:val="53"/>
  </w:num>
  <w:num w:numId="53">
    <w:abstractNumId w:val="40"/>
  </w:num>
  <w:num w:numId="54">
    <w:abstractNumId w:val="38"/>
  </w:num>
  <w:num w:numId="55">
    <w:abstractNumId w:val="17"/>
  </w:num>
  <w:num w:numId="56">
    <w:abstractNumId w:val="28"/>
  </w:num>
  <w:num w:numId="57">
    <w:abstractNumId w:val="57"/>
  </w:num>
  <w:num w:numId="58">
    <w:abstractNumId w:val="3"/>
  </w:num>
  <w:num w:numId="59">
    <w:abstractNumId w:val="0"/>
  </w:num>
  <w:num w:numId="60">
    <w:abstractNumId w:val="56"/>
  </w:num>
  <w:num w:numId="61">
    <w:abstractNumId w:val="46"/>
  </w:num>
  <w:num w:numId="62">
    <w:abstractNumId w:val="19"/>
  </w:num>
  <w:num w:numId="63">
    <w:abstractNumId w:val="7"/>
  </w:num>
  <w:num w:numId="64">
    <w:abstractNumId w:val="6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0EC"/>
    <w:rsid w:val="00003EFB"/>
    <w:rsid w:val="00007D7C"/>
    <w:rsid w:val="00010B81"/>
    <w:rsid w:val="000265E2"/>
    <w:rsid w:val="000365AC"/>
    <w:rsid w:val="00050F67"/>
    <w:rsid w:val="000518F4"/>
    <w:rsid w:val="00077046"/>
    <w:rsid w:val="00077CE3"/>
    <w:rsid w:val="0008485A"/>
    <w:rsid w:val="000A2980"/>
    <w:rsid w:val="000B0A63"/>
    <w:rsid w:val="000C7069"/>
    <w:rsid w:val="000E1388"/>
    <w:rsid w:val="000E33D5"/>
    <w:rsid w:val="000E3C7B"/>
    <w:rsid w:val="000E57D8"/>
    <w:rsid w:val="000E6277"/>
    <w:rsid w:val="000F18C9"/>
    <w:rsid w:val="000F57BB"/>
    <w:rsid w:val="000F799E"/>
    <w:rsid w:val="0011609E"/>
    <w:rsid w:val="00132B56"/>
    <w:rsid w:val="00151E0D"/>
    <w:rsid w:val="0015384C"/>
    <w:rsid w:val="00174462"/>
    <w:rsid w:val="001761C6"/>
    <w:rsid w:val="00185104"/>
    <w:rsid w:val="00191CC3"/>
    <w:rsid w:val="00192E49"/>
    <w:rsid w:val="001A21B2"/>
    <w:rsid w:val="001A4D28"/>
    <w:rsid w:val="001B7F55"/>
    <w:rsid w:val="001C50C1"/>
    <w:rsid w:val="001D18FA"/>
    <w:rsid w:val="001D2DA9"/>
    <w:rsid w:val="001F091C"/>
    <w:rsid w:val="00206F18"/>
    <w:rsid w:val="002168BB"/>
    <w:rsid w:val="0021766F"/>
    <w:rsid w:val="00231781"/>
    <w:rsid w:val="0023275D"/>
    <w:rsid w:val="00246D95"/>
    <w:rsid w:val="002512AE"/>
    <w:rsid w:val="00257F0E"/>
    <w:rsid w:val="00261AB2"/>
    <w:rsid w:val="00267333"/>
    <w:rsid w:val="00270EF7"/>
    <w:rsid w:val="00280080"/>
    <w:rsid w:val="002C791A"/>
    <w:rsid w:val="002D2701"/>
    <w:rsid w:val="002D2B2A"/>
    <w:rsid w:val="002E5335"/>
    <w:rsid w:val="002F574B"/>
    <w:rsid w:val="002F6D05"/>
    <w:rsid w:val="003214CB"/>
    <w:rsid w:val="00327807"/>
    <w:rsid w:val="00330A7F"/>
    <w:rsid w:val="0034049A"/>
    <w:rsid w:val="00347D62"/>
    <w:rsid w:val="00356BBF"/>
    <w:rsid w:val="00361AFB"/>
    <w:rsid w:val="00370B5B"/>
    <w:rsid w:val="00381E7C"/>
    <w:rsid w:val="0038315A"/>
    <w:rsid w:val="003A4003"/>
    <w:rsid w:val="003D40EC"/>
    <w:rsid w:val="003E4DD0"/>
    <w:rsid w:val="003F174C"/>
    <w:rsid w:val="003F5E98"/>
    <w:rsid w:val="003F5F01"/>
    <w:rsid w:val="00400207"/>
    <w:rsid w:val="00402C01"/>
    <w:rsid w:val="004041B1"/>
    <w:rsid w:val="00411F66"/>
    <w:rsid w:val="004131A4"/>
    <w:rsid w:val="004145B1"/>
    <w:rsid w:val="00414BE9"/>
    <w:rsid w:val="0042459B"/>
    <w:rsid w:val="00440749"/>
    <w:rsid w:val="00440BB2"/>
    <w:rsid w:val="00446705"/>
    <w:rsid w:val="00446A40"/>
    <w:rsid w:val="00486C22"/>
    <w:rsid w:val="004A0014"/>
    <w:rsid w:val="004A17F2"/>
    <w:rsid w:val="004A2BD1"/>
    <w:rsid w:val="004B6019"/>
    <w:rsid w:val="004B6E73"/>
    <w:rsid w:val="004D5E82"/>
    <w:rsid w:val="004D72FA"/>
    <w:rsid w:val="004E0043"/>
    <w:rsid w:val="004E1A21"/>
    <w:rsid w:val="004E5B18"/>
    <w:rsid w:val="004E5FEF"/>
    <w:rsid w:val="004F14E5"/>
    <w:rsid w:val="004F79CB"/>
    <w:rsid w:val="0050045A"/>
    <w:rsid w:val="0051222C"/>
    <w:rsid w:val="005150D6"/>
    <w:rsid w:val="005257D6"/>
    <w:rsid w:val="00525FB9"/>
    <w:rsid w:val="005260CD"/>
    <w:rsid w:val="00542BE8"/>
    <w:rsid w:val="005758CA"/>
    <w:rsid w:val="00585028"/>
    <w:rsid w:val="00585439"/>
    <w:rsid w:val="005A403F"/>
    <w:rsid w:val="005B47C8"/>
    <w:rsid w:val="005C1E03"/>
    <w:rsid w:val="005D2C86"/>
    <w:rsid w:val="005D59E8"/>
    <w:rsid w:val="005E076F"/>
    <w:rsid w:val="005F5FF7"/>
    <w:rsid w:val="0060288F"/>
    <w:rsid w:val="0060544E"/>
    <w:rsid w:val="00632DD7"/>
    <w:rsid w:val="00672058"/>
    <w:rsid w:val="00675DA8"/>
    <w:rsid w:val="00675EFE"/>
    <w:rsid w:val="00676A72"/>
    <w:rsid w:val="0068174F"/>
    <w:rsid w:val="006A090A"/>
    <w:rsid w:val="006A378F"/>
    <w:rsid w:val="006A6416"/>
    <w:rsid w:val="006B1F1B"/>
    <w:rsid w:val="006B4867"/>
    <w:rsid w:val="006B4A0F"/>
    <w:rsid w:val="006B7854"/>
    <w:rsid w:val="006C2240"/>
    <w:rsid w:val="006C72F8"/>
    <w:rsid w:val="006D4731"/>
    <w:rsid w:val="006D4C94"/>
    <w:rsid w:val="006D53A9"/>
    <w:rsid w:val="006D7F02"/>
    <w:rsid w:val="006F2AE2"/>
    <w:rsid w:val="006F63D9"/>
    <w:rsid w:val="007031F8"/>
    <w:rsid w:val="0070539C"/>
    <w:rsid w:val="00714D3D"/>
    <w:rsid w:val="0071509A"/>
    <w:rsid w:val="0072216C"/>
    <w:rsid w:val="007306D1"/>
    <w:rsid w:val="00735DB0"/>
    <w:rsid w:val="00740B40"/>
    <w:rsid w:val="00780B0B"/>
    <w:rsid w:val="00782465"/>
    <w:rsid w:val="00785F57"/>
    <w:rsid w:val="007A0278"/>
    <w:rsid w:val="007A7875"/>
    <w:rsid w:val="007B5796"/>
    <w:rsid w:val="007C2A77"/>
    <w:rsid w:val="007C3495"/>
    <w:rsid w:val="007C5AC9"/>
    <w:rsid w:val="007D0E56"/>
    <w:rsid w:val="007E32F7"/>
    <w:rsid w:val="00816AC0"/>
    <w:rsid w:val="00823403"/>
    <w:rsid w:val="00841EAB"/>
    <w:rsid w:val="00842A55"/>
    <w:rsid w:val="00843AC5"/>
    <w:rsid w:val="00854AD4"/>
    <w:rsid w:val="00876C99"/>
    <w:rsid w:val="008823FA"/>
    <w:rsid w:val="00886AB1"/>
    <w:rsid w:val="00897F12"/>
    <w:rsid w:val="008A08D6"/>
    <w:rsid w:val="008A2E56"/>
    <w:rsid w:val="008A4F38"/>
    <w:rsid w:val="008B42CB"/>
    <w:rsid w:val="008D351C"/>
    <w:rsid w:val="008D36F5"/>
    <w:rsid w:val="008D3736"/>
    <w:rsid w:val="008D685A"/>
    <w:rsid w:val="009041D9"/>
    <w:rsid w:val="00912F20"/>
    <w:rsid w:val="00915B6F"/>
    <w:rsid w:val="00930C30"/>
    <w:rsid w:val="00937029"/>
    <w:rsid w:val="00943F83"/>
    <w:rsid w:val="00947FB5"/>
    <w:rsid w:val="0095315A"/>
    <w:rsid w:val="00963574"/>
    <w:rsid w:val="009848FC"/>
    <w:rsid w:val="00992A1F"/>
    <w:rsid w:val="009A1E21"/>
    <w:rsid w:val="009A64A9"/>
    <w:rsid w:val="009A7460"/>
    <w:rsid w:val="009B0FEB"/>
    <w:rsid w:val="009C01FF"/>
    <w:rsid w:val="009C3FE5"/>
    <w:rsid w:val="009C7EC8"/>
    <w:rsid w:val="009E2B4F"/>
    <w:rsid w:val="00A033BA"/>
    <w:rsid w:val="00A33D3B"/>
    <w:rsid w:val="00A379BD"/>
    <w:rsid w:val="00A42744"/>
    <w:rsid w:val="00A5257A"/>
    <w:rsid w:val="00A639BC"/>
    <w:rsid w:val="00A674F2"/>
    <w:rsid w:val="00A872E0"/>
    <w:rsid w:val="00A95293"/>
    <w:rsid w:val="00A957DC"/>
    <w:rsid w:val="00A978E1"/>
    <w:rsid w:val="00AC4D73"/>
    <w:rsid w:val="00AD767B"/>
    <w:rsid w:val="00AD7AFD"/>
    <w:rsid w:val="00AF6201"/>
    <w:rsid w:val="00B03428"/>
    <w:rsid w:val="00B03884"/>
    <w:rsid w:val="00B104D3"/>
    <w:rsid w:val="00B238CF"/>
    <w:rsid w:val="00B32605"/>
    <w:rsid w:val="00B37A61"/>
    <w:rsid w:val="00B44272"/>
    <w:rsid w:val="00B447C2"/>
    <w:rsid w:val="00B52726"/>
    <w:rsid w:val="00B605E8"/>
    <w:rsid w:val="00B6154F"/>
    <w:rsid w:val="00B632EE"/>
    <w:rsid w:val="00B849B4"/>
    <w:rsid w:val="00B84D2C"/>
    <w:rsid w:val="00B878EE"/>
    <w:rsid w:val="00B9565D"/>
    <w:rsid w:val="00B95F3F"/>
    <w:rsid w:val="00B97491"/>
    <w:rsid w:val="00BA57BE"/>
    <w:rsid w:val="00BA6E6E"/>
    <w:rsid w:val="00BB054E"/>
    <w:rsid w:val="00BB5F46"/>
    <w:rsid w:val="00BC0A64"/>
    <w:rsid w:val="00BC0B62"/>
    <w:rsid w:val="00BD1CAD"/>
    <w:rsid w:val="00BD2F7F"/>
    <w:rsid w:val="00BD73D1"/>
    <w:rsid w:val="00BE06FA"/>
    <w:rsid w:val="00BF15AE"/>
    <w:rsid w:val="00BF222C"/>
    <w:rsid w:val="00C02382"/>
    <w:rsid w:val="00C23D7F"/>
    <w:rsid w:val="00C2556A"/>
    <w:rsid w:val="00C31E0C"/>
    <w:rsid w:val="00C341C2"/>
    <w:rsid w:val="00C5086B"/>
    <w:rsid w:val="00C62796"/>
    <w:rsid w:val="00C70960"/>
    <w:rsid w:val="00C92DF2"/>
    <w:rsid w:val="00CA0AEC"/>
    <w:rsid w:val="00CA4664"/>
    <w:rsid w:val="00CA5F43"/>
    <w:rsid w:val="00CC1CE9"/>
    <w:rsid w:val="00CC1FC3"/>
    <w:rsid w:val="00CE7E29"/>
    <w:rsid w:val="00D01AC3"/>
    <w:rsid w:val="00D02CF4"/>
    <w:rsid w:val="00D16966"/>
    <w:rsid w:val="00D3352E"/>
    <w:rsid w:val="00D35B22"/>
    <w:rsid w:val="00D36C65"/>
    <w:rsid w:val="00D374D2"/>
    <w:rsid w:val="00D548C9"/>
    <w:rsid w:val="00D83A5A"/>
    <w:rsid w:val="00DA1991"/>
    <w:rsid w:val="00DB73A8"/>
    <w:rsid w:val="00DC34D1"/>
    <w:rsid w:val="00DC5E31"/>
    <w:rsid w:val="00DD1FE1"/>
    <w:rsid w:val="00DD5C32"/>
    <w:rsid w:val="00DE116A"/>
    <w:rsid w:val="00DF0C0B"/>
    <w:rsid w:val="00E128CC"/>
    <w:rsid w:val="00E36115"/>
    <w:rsid w:val="00E65004"/>
    <w:rsid w:val="00E653E8"/>
    <w:rsid w:val="00E8092C"/>
    <w:rsid w:val="00E8624F"/>
    <w:rsid w:val="00E92534"/>
    <w:rsid w:val="00EA0264"/>
    <w:rsid w:val="00EA047A"/>
    <w:rsid w:val="00EB251A"/>
    <w:rsid w:val="00EB3689"/>
    <w:rsid w:val="00EB4373"/>
    <w:rsid w:val="00EB5E46"/>
    <w:rsid w:val="00EB6474"/>
    <w:rsid w:val="00EC7C1A"/>
    <w:rsid w:val="00EE0985"/>
    <w:rsid w:val="00EE3703"/>
    <w:rsid w:val="00F001BF"/>
    <w:rsid w:val="00F0466D"/>
    <w:rsid w:val="00F046E9"/>
    <w:rsid w:val="00F059D9"/>
    <w:rsid w:val="00F106EB"/>
    <w:rsid w:val="00F278E9"/>
    <w:rsid w:val="00F31E8D"/>
    <w:rsid w:val="00F3282D"/>
    <w:rsid w:val="00F34D4F"/>
    <w:rsid w:val="00F35A82"/>
    <w:rsid w:val="00F45A6E"/>
    <w:rsid w:val="00F52016"/>
    <w:rsid w:val="00F6109B"/>
    <w:rsid w:val="00F73D54"/>
    <w:rsid w:val="00FA01B4"/>
    <w:rsid w:val="00FB0699"/>
    <w:rsid w:val="00FB0C12"/>
    <w:rsid w:val="00FB669C"/>
    <w:rsid w:val="00FC42D2"/>
    <w:rsid w:val="00FD3B17"/>
    <w:rsid w:val="00FF051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F9E0E"/>
  <w15:docId w15:val="{AA947141-9BAE-4FCB-B2B2-82C2DB5FA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lang w:val="es-ES"/>
    </w:rPr>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link w:val="Ttulo3Car"/>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Pr>
      <w:lang w:val="es-ES"/>
    </w:rPr>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9">
    <w:name w:val="9"/>
    <w:basedOn w:val="TableNormal"/>
    <w:tblPr>
      <w:tblStyleRowBandSize w:val="1"/>
      <w:tblStyleColBandSize w:val="1"/>
      <w:tblCellMar>
        <w:left w:w="70" w:type="dxa"/>
        <w:right w:w="70" w:type="dxa"/>
      </w:tblCellMar>
    </w:tblPr>
  </w:style>
  <w:style w:type="table" w:customStyle="1" w:styleId="8">
    <w:name w:val="8"/>
    <w:basedOn w:val="TableNormal"/>
    <w:tblPr>
      <w:tblStyleRowBandSize w:val="1"/>
      <w:tblStyleColBandSize w:val="1"/>
      <w:tblCellMar>
        <w:left w:w="70" w:type="dxa"/>
        <w:right w:w="70" w:type="dxa"/>
      </w:tblCellMar>
    </w:tblPr>
  </w:style>
  <w:style w:type="table" w:customStyle="1" w:styleId="7">
    <w:name w:val="7"/>
    <w:basedOn w:val="TableNormal"/>
    <w:tblPr>
      <w:tblStyleRowBandSize w:val="1"/>
      <w:tblStyleColBandSize w:val="1"/>
      <w:tblCellMar>
        <w:left w:w="70" w:type="dxa"/>
        <w:right w:w="70" w:type="dxa"/>
      </w:tblCellMar>
    </w:tblPr>
  </w:style>
  <w:style w:type="table" w:customStyle="1" w:styleId="6">
    <w:name w:val="6"/>
    <w:basedOn w:val="TableNormal"/>
    <w:tblPr>
      <w:tblStyleRowBandSize w:val="1"/>
      <w:tblStyleColBandSize w:val="1"/>
      <w:tblCellMar>
        <w:left w:w="70" w:type="dxa"/>
        <w:right w:w="70" w:type="dxa"/>
      </w:tblCellMar>
    </w:tblPr>
  </w:style>
  <w:style w:type="table" w:customStyle="1" w:styleId="5">
    <w:name w:val="5"/>
    <w:basedOn w:val="TableNormal"/>
    <w:tblPr>
      <w:tblStyleRowBandSize w:val="1"/>
      <w:tblStyleColBandSize w:val="1"/>
      <w:tblCellMar>
        <w:left w:w="70" w:type="dxa"/>
        <w:right w:w="70" w:type="dxa"/>
      </w:tblCellMar>
    </w:tblPr>
  </w:style>
  <w:style w:type="table" w:customStyle="1" w:styleId="4">
    <w:name w:val="4"/>
    <w:basedOn w:val="TableNormal"/>
    <w:tblPr>
      <w:tblStyleRowBandSize w:val="1"/>
      <w:tblStyleColBandSize w:val="1"/>
      <w:tblCellMar>
        <w:left w:w="70" w:type="dxa"/>
        <w:right w:w="70" w:type="dxa"/>
      </w:tblCellMar>
    </w:tblPr>
  </w:style>
  <w:style w:type="table" w:customStyle="1" w:styleId="3">
    <w:name w:val="3"/>
    <w:basedOn w:val="TableNormal"/>
    <w:tblPr>
      <w:tblStyleRowBandSize w:val="1"/>
      <w:tblStyleColBandSize w:val="1"/>
      <w:tblCellMar>
        <w:left w:w="70" w:type="dxa"/>
        <w:right w:w="70" w:type="dxa"/>
      </w:tblCellMar>
    </w:tblPr>
  </w:style>
  <w:style w:type="table" w:customStyle="1" w:styleId="2">
    <w:name w:val="2"/>
    <w:basedOn w:val="TableNormal"/>
    <w:tblPr>
      <w:tblStyleRowBandSize w:val="1"/>
      <w:tblStyleColBandSize w:val="1"/>
      <w:tblCellMar>
        <w:left w:w="70" w:type="dxa"/>
        <w:right w:w="70" w:type="dxa"/>
      </w:tblCellMar>
    </w:tblPr>
  </w:style>
  <w:style w:type="table" w:customStyle="1" w:styleId="1">
    <w:name w:val="1"/>
    <w:basedOn w:val="TableNormal"/>
    <w:tblPr>
      <w:tblStyleRowBandSize w:val="1"/>
      <w:tblStyleColBandSize w:val="1"/>
      <w:tblCellMar>
        <w:left w:w="70" w:type="dxa"/>
        <w:right w:w="70" w:type="dxa"/>
      </w:tblCellMar>
    </w:tblPr>
  </w:style>
  <w:style w:type="paragraph" w:styleId="Prrafodelista">
    <w:name w:val="List Paragraph"/>
    <w:basedOn w:val="Normal"/>
    <w:uiPriority w:val="34"/>
    <w:qFormat/>
    <w:rsid w:val="0068174F"/>
    <w:pPr>
      <w:ind w:left="720"/>
      <w:contextualSpacing/>
    </w:pPr>
  </w:style>
  <w:style w:type="table" w:styleId="Tablaconcuadrcula">
    <w:name w:val="Table Grid"/>
    <w:basedOn w:val="Tablanormal"/>
    <w:uiPriority w:val="39"/>
    <w:rsid w:val="006817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0288F"/>
    <w:pPr>
      <w:tabs>
        <w:tab w:val="center" w:pos="4419"/>
        <w:tab w:val="right" w:pos="8838"/>
      </w:tabs>
    </w:pPr>
    <w:rPr>
      <w:lang w:eastAsia="es-ES"/>
    </w:rPr>
  </w:style>
  <w:style w:type="character" w:customStyle="1" w:styleId="EncabezadoCar">
    <w:name w:val="Encabezado Car"/>
    <w:link w:val="Encabezado"/>
    <w:uiPriority w:val="99"/>
    <w:rsid w:val="0060288F"/>
    <w:rPr>
      <w:lang w:eastAsia="es-ES"/>
    </w:rPr>
  </w:style>
  <w:style w:type="character" w:styleId="Hipervnculo">
    <w:name w:val="Hyperlink"/>
    <w:unhideWhenUsed/>
    <w:rsid w:val="0060288F"/>
    <w:rPr>
      <w:color w:val="0000FF"/>
      <w:u w:val="single"/>
    </w:rPr>
  </w:style>
  <w:style w:type="character" w:customStyle="1" w:styleId="apple-converted-space">
    <w:name w:val="apple-converted-space"/>
    <w:basedOn w:val="Fuentedeprrafopredeter"/>
    <w:rsid w:val="00402C01"/>
  </w:style>
  <w:style w:type="character" w:styleId="Textoennegrita">
    <w:name w:val="Strong"/>
    <w:uiPriority w:val="22"/>
    <w:qFormat/>
    <w:rsid w:val="00402C01"/>
    <w:rPr>
      <w:b/>
      <w:bCs/>
    </w:rPr>
  </w:style>
  <w:style w:type="character" w:styleId="Hipervnculovisitado">
    <w:name w:val="FollowedHyperlink"/>
    <w:uiPriority w:val="99"/>
    <w:semiHidden/>
    <w:unhideWhenUsed/>
    <w:rsid w:val="00672058"/>
    <w:rPr>
      <w:color w:val="800080"/>
      <w:u w:val="single"/>
    </w:rPr>
  </w:style>
  <w:style w:type="paragraph" w:styleId="Textoindependiente3">
    <w:name w:val="Body Text 3"/>
    <w:basedOn w:val="Normal"/>
    <w:link w:val="Textoindependiente3Car"/>
    <w:semiHidden/>
    <w:rsid w:val="00F31E8D"/>
    <w:pPr>
      <w:jc w:val="both"/>
    </w:pPr>
    <w:rPr>
      <w:rFonts w:ascii="Arial" w:hAnsi="Arial"/>
      <w:sz w:val="18"/>
      <w:lang w:eastAsia="es-ES"/>
    </w:rPr>
  </w:style>
  <w:style w:type="character" w:customStyle="1" w:styleId="Textoindependiente3Car">
    <w:name w:val="Texto independiente 3 Car"/>
    <w:link w:val="Textoindependiente3"/>
    <w:semiHidden/>
    <w:rsid w:val="00F31E8D"/>
    <w:rPr>
      <w:rFonts w:ascii="Arial" w:hAnsi="Arial"/>
      <w:sz w:val="18"/>
      <w:lang w:eastAsia="es-ES"/>
    </w:rPr>
  </w:style>
  <w:style w:type="character" w:styleId="Refdecomentario">
    <w:name w:val="annotation reference"/>
    <w:uiPriority w:val="99"/>
    <w:semiHidden/>
    <w:unhideWhenUsed/>
    <w:rsid w:val="00F31E8D"/>
    <w:rPr>
      <w:sz w:val="16"/>
      <w:szCs w:val="16"/>
    </w:rPr>
  </w:style>
  <w:style w:type="paragraph" w:styleId="Textocomentario">
    <w:name w:val="annotation text"/>
    <w:basedOn w:val="Normal"/>
    <w:link w:val="TextocomentarioCar"/>
    <w:uiPriority w:val="99"/>
    <w:semiHidden/>
    <w:unhideWhenUsed/>
    <w:rsid w:val="00F31E8D"/>
  </w:style>
  <w:style w:type="character" w:customStyle="1" w:styleId="TextocomentarioCar">
    <w:name w:val="Texto comentario Car"/>
    <w:basedOn w:val="Fuentedeprrafopredeter"/>
    <w:link w:val="Textocomentario"/>
    <w:uiPriority w:val="99"/>
    <w:semiHidden/>
    <w:rsid w:val="00F31E8D"/>
  </w:style>
  <w:style w:type="paragraph" w:styleId="Asuntodelcomentario">
    <w:name w:val="annotation subject"/>
    <w:basedOn w:val="Textocomentario"/>
    <w:next w:val="Textocomentario"/>
    <w:link w:val="AsuntodelcomentarioCar"/>
    <w:uiPriority w:val="99"/>
    <w:semiHidden/>
    <w:unhideWhenUsed/>
    <w:rsid w:val="00F31E8D"/>
    <w:rPr>
      <w:b/>
      <w:bCs/>
    </w:rPr>
  </w:style>
  <w:style w:type="character" w:customStyle="1" w:styleId="AsuntodelcomentarioCar">
    <w:name w:val="Asunto del comentario Car"/>
    <w:link w:val="Asuntodelcomentario"/>
    <w:uiPriority w:val="99"/>
    <w:semiHidden/>
    <w:rsid w:val="00F31E8D"/>
    <w:rPr>
      <w:b/>
      <w:bCs/>
    </w:rPr>
  </w:style>
  <w:style w:type="paragraph" w:styleId="Textodeglobo">
    <w:name w:val="Balloon Text"/>
    <w:basedOn w:val="Normal"/>
    <w:link w:val="TextodegloboCar"/>
    <w:uiPriority w:val="99"/>
    <w:semiHidden/>
    <w:unhideWhenUsed/>
    <w:rsid w:val="00F31E8D"/>
    <w:rPr>
      <w:rFonts w:ascii="Segoe UI" w:hAnsi="Segoe UI" w:cs="Segoe UI"/>
      <w:sz w:val="18"/>
      <w:szCs w:val="18"/>
    </w:rPr>
  </w:style>
  <w:style w:type="character" w:customStyle="1" w:styleId="TextodegloboCar">
    <w:name w:val="Texto de globo Car"/>
    <w:link w:val="Textodeglobo"/>
    <w:uiPriority w:val="99"/>
    <w:semiHidden/>
    <w:rsid w:val="00F31E8D"/>
    <w:rPr>
      <w:rFonts w:ascii="Segoe UI" w:hAnsi="Segoe UI" w:cs="Segoe UI"/>
      <w:sz w:val="18"/>
      <w:szCs w:val="18"/>
    </w:rPr>
  </w:style>
  <w:style w:type="paragraph" w:styleId="Revisin">
    <w:name w:val="Revision"/>
    <w:hidden/>
    <w:uiPriority w:val="99"/>
    <w:semiHidden/>
    <w:rsid w:val="00F31E8D"/>
    <w:rPr>
      <w:lang w:val="es-ES"/>
    </w:rPr>
  </w:style>
  <w:style w:type="character" w:customStyle="1" w:styleId="ff9">
    <w:name w:val="ff9"/>
    <w:basedOn w:val="Fuentedeprrafopredeter"/>
    <w:rsid w:val="004E5FEF"/>
  </w:style>
  <w:style w:type="character" w:customStyle="1" w:styleId="lsf">
    <w:name w:val="lsf"/>
    <w:basedOn w:val="Fuentedeprrafopredeter"/>
    <w:rsid w:val="004E5FEF"/>
  </w:style>
  <w:style w:type="character" w:customStyle="1" w:styleId="lse">
    <w:name w:val="lse"/>
    <w:basedOn w:val="Fuentedeprrafopredeter"/>
    <w:rsid w:val="004E5FEF"/>
  </w:style>
  <w:style w:type="character" w:customStyle="1" w:styleId="ls14">
    <w:name w:val="ls14"/>
    <w:basedOn w:val="Fuentedeprrafopredeter"/>
    <w:rsid w:val="004E5FEF"/>
  </w:style>
  <w:style w:type="character" w:customStyle="1" w:styleId="a">
    <w:name w:val="_"/>
    <w:basedOn w:val="Fuentedeprrafopredeter"/>
    <w:rsid w:val="005D2C86"/>
  </w:style>
  <w:style w:type="character" w:customStyle="1" w:styleId="ff7">
    <w:name w:val="ff7"/>
    <w:basedOn w:val="Fuentedeprrafopredeter"/>
    <w:rsid w:val="005D2C86"/>
  </w:style>
  <w:style w:type="character" w:customStyle="1" w:styleId="ff6">
    <w:name w:val="ff6"/>
    <w:basedOn w:val="Fuentedeprrafopredeter"/>
    <w:rsid w:val="005D2C86"/>
  </w:style>
  <w:style w:type="character" w:customStyle="1" w:styleId="ls8">
    <w:name w:val="ls8"/>
    <w:basedOn w:val="Fuentedeprrafopredeter"/>
    <w:rsid w:val="005D2C86"/>
  </w:style>
  <w:style w:type="character" w:customStyle="1" w:styleId="ff8">
    <w:name w:val="ff8"/>
    <w:basedOn w:val="Fuentedeprrafopredeter"/>
    <w:rsid w:val="005D2C86"/>
  </w:style>
  <w:style w:type="character" w:customStyle="1" w:styleId="ls7">
    <w:name w:val="ls7"/>
    <w:basedOn w:val="Fuentedeprrafopredeter"/>
    <w:rsid w:val="005D2C86"/>
  </w:style>
  <w:style w:type="character" w:customStyle="1" w:styleId="lsb">
    <w:name w:val="lsb"/>
    <w:basedOn w:val="Fuentedeprrafopredeter"/>
    <w:rsid w:val="001A21B2"/>
  </w:style>
  <w:style w:type="character" w:customStyle="1" w:styleId="ls12">
    <w:name w:val="ls12"/>
    <w:basedOn w:val="Fuentedeprrafopredeter"/>
    <w:rsid w:val="001A21B2"/>
  </w:style>
  <w:style w:type="character" w:customStyle="1" w:styleId="ff4">
    <w:name w:val="ff4"/>
    <w:basedOn w:val="Fuentedeprrafopredeter"/>
    <w:rsid w:val="001A21B2"/>
  </w:style>
  <w:style w:type="character" w:customStyle="1" w:styleId="ls23">
    <w:name w:val="ls23"/>
    <w:basedOn w:val="Fuentedeprrafopredeter"/>
    <w:rsid w:val="001A21B2"/>
  </w:style>
  <w:style w:type="character" w:customStyle="1" w:styleId="ls3">
    <w:name w:val="ls3"/>
    <w:basedOn w:val="Fuentedeprrafopredeter"/>
    <w:rsid w:val="001A21B2"/>
  </w:style>
  <w:style w:type="character" w:customStyle="1" w:styleId="ff2">
    <w:name w:val="ff2"/>
    <w:basedOn w:val="Fuentedeprrafopredeter"/>
    <w:rsid w:val="001A21B2"/>
  </w:style>
  <w:style w:type="character" w:customStyle="1" w:styleId="lsd">
    <w:name w:val="lsd"/>
    <w:basedOn w:val="Fuentedeprrafopredeter"/>
    <w:rsid w:val="00192E49"/>
  </w:style>
  <w:style w:type="character" w:customStyle="1" w:styleId="Ttulo1Car">
    <w:name w:val="Título 1 Car"/>
    <w:link w:val="Ttulo1"/>
    <w:uiPriority w:val="9"/>
    <w:rsid w:val="000B0A63"/>
    <w:rPr>
      <w:b/>
      <w:sz w:val="48"/>
      <w:szCs w:val="48"/>
    </w:rPr>
  </w:style>
  <w:style w:type="paragraph" w:styleId="Bibliografa">
    <w:name w:val="Bibliography"/>
    <w:basedOn w:val="Normal"/>
    <w:next w:val="Normal"/>
    <w:uiPriority w:val="37"/>
    <w:unhideWhenUsed/>
    <w:rsid w:val="000B0A63"/>
  </w:style>
  <w:style w:type="character" w:customStyle="1" w:styleId="ws0">
    <w:name w:val="ws0"/>
    <w:basedOn w:val="Fuentedeprrafopredeter"/>
    <w:rsid w:val="00B447C2"/>
  </w:style>
  <w:style w:type="character" w:customStyle="1" w:styleId="ls0">
    <w:name w:val="ls0"/>
    <w:basedOn w:val="Fuentedeprrafopredeter"/>
    <w:rsid w:val="00B447C2"/>
  </w:style>
  <w:style w:type="character" w:customStyle="1" w:styleId="Mencinsinresolver1">
    <w:name w:val="Mención sin resolver1"/>
    <w:uiPriority w:val="99"/>
    <w:semiHidden/>
    <w:unhideWhenUsed/>
    <w:rsid w:val="00DC5E31"/>
    <w:rPr>
      <w:color w:val="605E5C"/>
      <w:shd w:val="clear" w:color="auto" w:fill="E1DFDD"/>
    </w:rPr>
  </w:style>
  <w:style w:type="paragraph" w:styleId="Descripcin">
    <w:name w:val="caption"/>
    <w:basedOn w:val="Normal"/>
    <w:next w:val="Normal"/>
    <w:uiPriority w:val="35"/>
    <w:unhideWhenUsed/>
    <w:qFormat/>
    <w:rsid w:val="00F35A82"/>
    <w:pPr>
      <w:spacing w:after="200"/>
    </w:pPr>
    <w:rPr>
      <w:i/>
      <w:iCs/>
      <w:color w:val="1F497D"/>
      <w:sz w:val="18"/>
      <w:szCs w:val="18"/>
    </w:rPr>
  </w:style>
  <w:style w:type="paragraph" w:customStyle="1" w:styleId="Default">
    <w:name w:val="Default"/>
    <w:rsid w:val="00261AB2"/>
    <w:pPr>
      <w:autoSpaceDE w:val="0"/>
      <w:autoSpaceDN w:val="0"/>
      <w:adjustRightInd w:val="0"/>
    </w:pPr>
    <w:rPr>
      <w:rFonts w:ascii="Arial" w:hAnsi="Arial" w:cs="Arial"/>
      <w:color w:val="000000"/>
      <w:sz w:val="24"/>
      <w:szCs w:val="24"/>
    </w:rPr>
  </w:style>
  <w:style w:type="paragraph" w:styleId="Textoindependiente">
    <w:name w:val="Body Text"/>
    <w:basedOn w:val="Normal"/>
    <w:link w:val="TextoindependienteCar"/>
    <w:uiPriority w:val="99"/>
    <w:semiHidden/>
    <w:unhideWhenUsed/>
    <w:rsid w:val="00370B5B"/>
    <w:pPr>
      <w:spacing w:after="120"/>
    </w:pPr>
  </w:style>
  <w:style w:type="character" w:customStyle="1" w:styleId="TextoindependienteCar">
    <w:name w:val="Texto independiente Car"/>
    <w:link w:val="Textoindependiente"/>
    <w:uiPriority w:val="99"/>
    <w:semiHidden/>
    <w:rsid w:val="00370B5B"/>
    <w:rPr>
      <w:lang w:val="es-ES"/>
    </w:rPr>
  </w:style>
  <w:style w:type="paragraph" w:styleId="Piedepgina">
    <w:name w:val="footer"/>
    <w:basedOn w:val="Normal"/>
    <w:link w:val="PiedepginaCar"/>
    <w:uiPriority w:val="99"/>
    <w:unhideWhenUsed/>
    <w:rsid w:val="00CE7E29"/>
    <w:pPr>
      <w:tabs>
        <w:tab w:val="center" w:pos="4419"/>
        <w:tab w:val="right" w:pos="8838"/>
      </w:tabs>
    </w:pPr>
  </w:style>
  <w:style w:type="character" w:customStyle="1" w:styleId="PiedepginaCar">
    <w:name w:val="Pie de página Car"/>
    <w:link w:val="Piedepgina"/>
    <w:uiPriority w:val="99"/>
    <w:rsid w:val="00CE7E29"/>
    <w:rPr>
      <w:lang w:val="es-ES"/>
    </w:rPr>
  </w:style>
  <w:style w:type="paragraph" w:styleId="NormalWeb">
    <w:name w:val="Normal (Web)"/>
    <w:basedOn w:val="Normal"/>
    <w:uiPriority w:val="99"/>
    <w:unhideWhenUsed/>
    <w:rsid w:val="00361AFB"/>
    <w:pPr>
      <w:spacing w:before="100" w:beforeAutospacing="1" w:after="100" w:afterAutospacing="1"/>
    </w:pPr>
    <w:rPr>
      <w:sz w:val="24"/>
      <w:szCs w:val="24"/>
      <w:lang w:val="es-CO"/>
    </w:rPr>
  </w:style>
  <w:style w:type="character" w:styleId="nfasis">
    <w:name w:val="Emphasis"/>
    <w:uiPriority w:val="20"/>
    <w:qFormat/>
    <w:rsid w:val="00A33D3B"/>
    <w:rPr>
      <w:i/>
      <w:iCs/>
    </w:rPr>
  </w:style>
  <w:style w:type="character" w:styleId="Mencinsinresolver">
    <w:name w:val="Unresolved Mention"/>
    <w:uiPriority w:val="99"/>
    <w:semiHidden/>
    <w:unhideWhenUsed/>
    <w:rsid w:val="00BD2F7F"/>
    <w:rPr>
      <w:color w:val="605E5C"/>
      <w:shd w:val="clear" w:color="auto" w:fill="E1DFDD"/>
    </w:rPr>
  </w:style>
  <w:style w:type="character" w:customStyle="1" w:styleId="relative">
    <w:name w:val="relative"/>
    <w:basedOn w:val="Fuentedeprrafopredeter"/>
    <w:rsid w:val="004F79CB"/>
  </w:style>
  <w:style w:type="character" w:customStyle="1" w:styleId="ms-1">
    <w:name w:val="ms-1"/>
    <w:basedOn w:val="Fuentedeprrafopredeter"/>
    <w:rsid w:val="004F79CB"/>
  </w:style>
  <w:style w:type="character" w:customStyle="1" w:styleId="max-w-full">
    <w:name w:val="max-w-full"/>
    <w:basedOn w:val="Fuentedeprrafopredeter"/>
    <w:rsid w:val="004F79CB"/>
  </w:style>
  <w:style w:type="character" w:customStyle="1" w:styleId="-me-1">
    <w:name w:val="-me-1"/>
    <w:basedOn w:val="Fuentedeprrafopredeter"/>
    <w:rsid w:val="004F79CB"/>
  </w:style>
  <w:style w:type="character" w:customStyle="1" w:styleId="Ttulo3Car">
    <w:name w:val="Título 3 Car"/>
    <w:basedOn w:val="Fuentedeprrafopredeter"/>
    <w:link w:val="Ttulo3"/>
    <w:rsid w:val="00B238CF"/>
    <w:rPr>
      <w:b/>
      <w:sz w:val="28"/>
      <w:szCs w:val="2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775">
      <w:bodyDiv w:val="1"/>
      <w:marLeft w:val="0"/>
      <w:marRight w:val="0"/>
      <w:marTop w:val="0"/>
      <w:marBottom w:val="0"/>
      <w:divBdr>
        <w:top w:val="none" w:sz="0" w:space="0" w:color="auto"/>
        <w:left w:val="none" w:sz="0" w:space="0" w:color="auto"/>
        <w:bottom w:val="none" w:sz="0" w:space="0" w:color="auto"/>
        <w:right w:val="none" w:sz="0" w:space="0" w:color="auto"/>
      </w:divBdr>
    </w:div>
    <w:div w:id="7761822">
      <w:bodyDiv w:val="1"/>
      <w:marLeft w:val="0"/>
      <w:marRight w:val="0"/>
      <w:marTop w:val="0"/>
      <w:marBottom w:val="0"/>
      <w:divBdr>
        <w:top w:val="none" w:sz="0" w:space="0" w:color="auto"/>
        <w:left w:val="none" w:sz="0" w:space="0" w:color="auto"/>
        <w:bottom w:val="none" w:sz="0" w:space="0" w:color="auto"/>
        <w:right w:val="none" w:sz="0" w:space="0" w:color="auto"/>
      </w:divBdr>
    </w:div>
    <w:div w:id="12266105">
      <w:bodyDiv w:val="1"/>
      <w:marLeft w:val="0"/>
      <w:marRight w:val="0"/>
      <w:marTop w:val="0"/>
      <w:marBottom w:val="0"/>
      <w:divBdr>
        <w:top w:val="none" w:sz="0" w:space="0" w:color="auto"/>
        <w:left w:val="none" w:sz="0" w:space="0" w:color="auto"/>
        <w:bottom w:val="none" w:sz="0" w:space="0" w:color="auto"/>
        <w:right w:val="none" w:sz="0" w:space="0" w:color="auto"/>
      </w:divBdr>
    </w:div>
    <w:div w:id="47383706">
      <w:bodyDiv w:val="1"/>
      <w:marLeft w:val="0"/>
      <w:marRight w:val="0"/>
      <w:marTop w:val="0"/>
      <w:marBottom w:val="0"/>
      <w:divBdr>
        <w:top w:val="none" w:sz="0" w:space="0" w:color="auto"/>
        <w:left w:val="none" w:sz="0" w:space="0" w:color="auto"/>
        <w:bottom w:val="none" w:sz="0" w:space="0" w:color="auto"/>
        <w:right w:val="none" w:sz="0" w:space="0" w:color="auto"/>
      </w:divBdr>
    </w:div>
    <w:div w:id="49116941">
      <w:bodyDiv w:val="1"/>
      <w:marLeft w:val="0"/>
      <w:marRight w:val="0"/>
      <w:marTop w:val="0"/>
      <w:marBottom w:val="0"/>
      <w:divBdr>
        <w:top w:val="none" w:sz="0" w:space="0" w:color="auto"/>
        <w:left w:val="none" w:sz="0" w:space="0" w:color="auto"/>
        <w:bottom w:val="none" w:sz="0" w:space="0" w:color="auto"/>
        <w:right w:val="none" w:sz="0" w:space="0" w:color="auto"/>
      </w:divBdr>
    </w:div>
    <w:div w:id="68622702">
      <w:bodyDiv w:val="1"/>
      <w:marLeft w:val="0"/>
      <w:marRight w:val="0"/>
      <w:marTop w:val="0"/>
      <w:marBottom w:val="0"/>
      <w:divBdr>
        <w:top w:val="none" w:sz="0" w:space="0" w:color="auto"/>
        <w:left w:val="none" w:sz="0" w:space="0" w:color="auto"/>
        <w:bottom w:val="none" w:sz="0" w:space="0" w:color="auto"/>
        <w:right w:val="none" w:sz="0" w:space="0" w:color="auto"/>
      </w:divBdr>
    </w:div>
    <w:div w:id="72747473">
      <w:bodyDiv w:val="1"/>
      <w:marLeft w:val="0"/>
      <w:marRight w:val="0"/>
      <w:marTop w:val="0"/>
      <w:marBottom w:val="0"/>
      <w:divBdr>
        <w:top w:val="none" w:sz="0" w:space="0" w:color="auto"/>
        <w:left w:val="none" w:sz="0" w:space="0" w:color="auto"/>
        <w:bottom w:val="none" w:sz="0" w:space="0" w:color="auto"/>
        <w:right w:val="none" w:sz="0" w:space="0" w:color="auto"/>
      </w:divBdr>
    </w:div>
    <w:div w:id="80493870">
      <w:bodyDiv w:val="1"/>
      <w:marLeft w:val="0"/>
      <w:marRight w:val="0"/>
      <w:marTop w:val="0"/>
      <w:marBottom w:val="0"/>
      <w:divBdr>
        <w:top w:val="none" w:sz="0" w:space="0" w:color="auto"/>
        <w:left w:val="none" w:sz="0" w:space="0" w:color="auto"/>
        <w:bottom w:val="none" w:sz="0" w:space="0" w:color="auto"/>
        <w:right w:val="none" w:sz="0" w:space="0" w:color="auto"/>
      </w:divBdr>
      <w:divsChild>
        <w:div w:id="194120923">
          <w:marLeft w:val="0"/>
          <w:marRight w:val="0"/>
          <w:marTop w:val="0"/>
          <w:marBottom w:val="0"/>
          <w:divBdr>
            <w:top w:val="none" w:sz="0" w:space="0" w:color="auto"/>
            <w:left w:val="none" w:sz="0" w:space="0" w:color="auto"/>
            <w:bottom w:val="none" w:sz="0" w:space="0" w:color="auto"/>
            <w:right w:val="none" w:sz="0" w:space="0" w:color="auto"/>
          </w:divBdr>
        </w:div>
        <w:div w:id="824857489">
          <w:marLeft w:val="0"/>
          <w:marRight w:val="0"/>
          <w:marTop w:val="0"/>
          <w:marBottom w:val="0"/>
          <w:divBdr>
            <w:top w:val="none" w:sz="0" w:space="0" w:color="auto"/>
            <w:left w:val="none" w:sz="0" w:space="0" w:color="auto"/>
            <w:bottom w:val="none" w:sz="0" w:space="0" w:color="auto"/>
            <w:right w:val="none" w:sz="0" w:space="0" w:color="auto"/>
          </w:divBdr>
        </w:div>
      </w:divsChild>
    </w:div>
    <w:div w:id="81994157">
      <w:bodyDiv w:val="1"/>
      <w:marLeft w:val="0"/>
      <w:marRight w:val="0"/>
      <w:marTop w:val="0"/>
      <w:marBottom w:val="0"/>
      <w:divBdr>
        <w:top w:val="none" w:sz="0" w:space="0" w:color="auto"/>
        <w:left w:val="none" w:sz="0" w:space="0" w:color="auto"/>
        <w:bottom w:val="none" w:sz="0" w:space="0" w:color="auto"/>
        <w:right w:val="none" w:sz="0" w:space="0" w:color="auto"/>
      </w:divBdr>
    </w:div>
    <w:div w:id="107967628">
      <w:bodyDiv w:val="1"/>
      <w:marLeft w:val="0"/>
      <w:marRight w:val="0"/>
      <w:marTop w:val="0"/>
      <w:marBottom w:val="0"/>
      <w:divBdr>
        <w:top w:val="none" w:sz="0" w:space="0" w:color="auto"/>
        <w:left w:val="none" w:sz="0" w:space="0" w:color="auto"/>
        <w:bottom w:val="none" w:sz="0" w:space="0" w:color="auto"/>
        <w:right w:val="none" w:sz="0" w:space="0" w:color="auto"/>
      </w:divBdr>
    </w:div>
    <w:div w:id="123696209">
      <w:bodyDiv w:val="1"/>
      <w:marLeft w:val="0"/>
      <w:marRight w:val="0"/>
      <w:marTop w:val="0"/>
      <w:marBottom w:val="0"/>
      <w:divBdr>
        <w:top w:val="none" w:sz="0" w:space="0" w:color="auto"/>
        <w:left w:val="none" w:sz="0" w:space="0" w:color="auto"/>
        <w:bottom w:val="none" w:sz="0" w:space="0" w:color="auto"/>
        <w:right w:val="none" w:sz="0" w:space="0" w:color="auto"/>
      </w:divBdr>
    </w:div>
    <w:div w:id="124859303">
      <w:bodyDiv w:val="1"/>
      <w:marLeft w:val="0"/>
      <w:marRight w:val="0"/>
      <w:marTop w:val="0"/>
      <w:marBottom w:val="0"/>
      <w:divBdr>
        <w:top w:val="none" w:sz="0" w:space="0" w:color="auto"/>
        <w:left w:val="none" w:sz="0" w:space="0" w:color="auto"/>
        <w:bottom w:val="none" w:sz="0" w:space="0" w:color="auto"/>
        <w:right w:val="none" w:sz="0" w:space="0" w:color="auto"/>
      </w:divBdr>
    </w:div>
    <w:div w:id="133453118">
      <w:bodyDiv w:val="1"/>
      <w:marLeft w:val="0"/>
      <w:marRight w:val="0"/>
      <w:marTop w:val="0"/>
      <w:marBottom w:val="0"/>
      <w:divBdr>
        <w:top w:val="none" w:sz="0" w:space="0" w:color="auto"/>
        <w:left w:val="none" w:sz="0" w:space="0" w:color="auto"/>
        <w:bottom w:val="none" w:sz="0" w:space="0" w:color="auto"/>
        <w:right w:val="none" w:sz="0" w:space="0" w:color="auto"/>
      </w:divBdr>
    </w:div>
    <w:div w:id="146168455">
      <w:bodyDiv w:val="1"/>
      <w:marLeft w:val="0"/>
      <w:marRight w:val="0"/>
      <w:marTop w:val="0"/>
      <w:marBottom w:val="0"/>
      <w:divBdr>
        <w:top w:val="none" w:sz="0" w:space="0" w:color="auto"/>
        <w:left w:val="none" w:sz="0" w:space="0" w:color="auto"/>
        <w:bottom w:val="none" w:sz="0" w:space="0" w:color="auto"/>
        <w:right w:val="none" w:sz="0" w:space="0" w:color="auto"/>
      </w:divBdr>
    </w:div>
    <w:div w:id="149712642">
      <w:bodyDiv w:val="1"/>
      <w:marLeft w:val="0"/>
      <w:marRight w:val="0"/>
      <w:marTop w:val="0"/>
      <w:marBottom w:val="0"/>
      <w:divBdr>
        <w:top w:val="none" w:sz="0" w:space="0" w:color="auto"/>
        <w:left w:val="none" w:sz="0" w:space="0" w:color="auto"/>
        <w:bottom w:val="none" w:sz="0" w:space="0" w:color="auto"/>
        <w:right w:val="none" w:sz="0" w:space="0" w:color="auto"/>
      </w:divBdr>
    </w:div>
    <w:div w:id="163861307">
      <w:bodyDiv w:val="1"/>
      <w:marLeft w:val="0"/>
      <w:marRight w:val="0"/>
      <w:marTop w:val="0"/>
      <w:marBottom w:val="0"/>
      <w:divBdr>
        <w:top w:val="none" w:sz="0" w:space="0" w:color="auto"/>
        <w:left w:val="none" w:sz="0" w:space="0" w:color="auto"/>
        <w:bottom w:val="none" w:sz="0" w:space="0" w:color="auto"/>
        <w:right w:val="none" w:sz="0" w:space="0" w:color="auto"/>
      </w:divBdr>
    </w:div>
    <w:div w:id="172577635">
      <w:bodyDiv w:val="1"/>
      <w:marLeft w:val="0"/>
      <w:marRight w:val="0"/>
      <w:marTop w:val="0"/>
      <w:marBottom w:val="0"/>
      <w:divBdr>
        <w:top w:val="none" w:sz="0" w:space="0" w:color="auto"/>
        <w:left w:val="none" w:sz="0" w:space="0" w:color="auto"/>
        <w:bottom w:val="none" w:sz="0" w:space="0" w:color="auto"/>
        <w:right w:val="none" w:sz="0" w:space="0" w:color="auto"/>
      </w:divBdr>
    </w:div>
    <w:div w:id="178348331">
      <w:bodyDiv w:val="1"/>
      <w:marLeft w:val="0"/>
      <w:marRight w:val="0"/>
      <w:marTop w:val="0"/>
      <w:marBottom w:val="0"/>
      <w:divBdr>
        <w:top w:val="none" w:sz="0" w:space="0" w:color="auto"/>
        <w:left w:val="none" w:sz="0" w:space="0" w:color="auto"/>
        <w:bottom w:val="none" w:sz="0" w:space="0" w:color="auto"/>
        <w:right w:val="none" w:sz="0" w:space="0" w:color="auto"/>
      </w:divBdr>
    </w:div>
    <w:div w:id="197283494">
      <w:bodyDiv w:val="1"/>
      <w:marLeft w:val="0"/>
      <w:marRight w:val="0"/>
      <w:marTop w:val="0"/>
      <w:marBottom w:val="0"/>
      <w:divBdr>
        <w:top w:val="none" w:sz="0" w:space="0" w:color="auto"/>
        <w:left w:val="none" w:sz="0" w:space="0" w:color="auto"/>
        <w:bottom w:val="none" w:sz="0" w:space="0" w:color="auto"/>
        <w:right w:val="none" w:sz="0" w:space="0" w:color="auto"/>
      </w:divBdr>
    </w:div>
    <w:div w:id="200172811">
      <w:bodyDiv w:val="1"/>
      <w:marLeft w:val="0"/>
      <w:marRight w:val="0"/>
      <w:marTop w:val="0"/>
      <w:marBottom w:val="0"/>
      <w:divBdr>
        <w:top w:val="none" w:sz="0" w:space="0" w:color="auto"/>
        <w:left w:val="none" w:sz="0" w:space="0" w:color="auto"/>
        <w:bottom w:val="none" w:sz="0" w:space="0" w:color="auto"/>
        <w:right w:val="none" w:sz="0" w:space="0" w:color="auto"/>
      </w:divBdr>
    </w:div>
    <w:div w:id="204029326">
      <w:bodyDiv w:val="1"/>
      <w:marLeft w:val="0"/>
      <w:marRight w:val="0"/>
      <w:marTop w:val="0"/>
      <w:marBottom w:val="0"/>
      <w:divBdr>
        <w:top w:val="none" w:sz="0" w:space="0" w:color="auto"/>
        <w:left w:val="none" w:sz="0" w:space="0" w:color="auto"/>
        <w:bottom w:val="none" w:sz="0" w:space="0" w:color="auto"/>
        <w:right w:val="none" w:sz="0" w:space="0" w:color="auto"/>
      </w:divBdr>
    </w:div>
    <w:div w:id="214781632">
      <w:bodyDiv w:val="1"/>
      <w:marLeft w:val="0"/>
      <w:marRight w:val="0"/>
      <w:marTop w:val="0"/>
      <w:marBottom w:val="0"/>
      <w:divBdr>
        <w:top w:val="none" w:sz="0" w:space="0" w:color="auto"/>
        <w:left w:val="none" w:sz="0" w:space="0" w:color="auto"/>
        <w:bottom w:val="none" w:sz="0" w:space="0" w:color="auto"/>
        <w:right w:val="none" w:sz="0" w:space="0" w:color="auto"/>
      </w:divBdr>
    </w:div>
    <w:div w:id="219439702">
      <w:bodyDiv w:val="1"/>
      <w:marLeft w:val="0"/>
      <w:marRight w:val="0"/>
      <w:marTop w:val="0"/>
      <w:marBottom w:val="0"/>
      <w:divBdr>
        <w:top w:val="none" w:sz="0" w:space="0" w:color="auto"/>
        <w:left w:val="none" w:sz="0" w:space="0" w:color="auto"/>
        <w:bottom w:val="none" w:sz="0" w:space="0" w:color="auto"/>
        <w:right w:val="none" w:sz="0" w:space="0" w:color="auto"/>
      </w:divBdr>
    </w:div>
    <w:div w:id="226502422">
      <w:bodyDiv w:val="1"/>
      <w:marLeft w:val="0"/>
      <w:marRight w:val="0"/>
      <w:marTop w:val="0"/>
      <w:marBottom w:val="0"/>
      <w:divBdr>
        <w:top w:val="none" w:sz="0" w:space="0" w:color="auto"/>
        <w:left w:val="none" w:sz="0" w:space="0" w:color="auto"/>
        <w:bottom w:val="none" w:sz="0" w:space="0" w:color="auto"/>
        <w:right w:val="none" w:sz="0" w:space="0" w:color="auto"/>
      </w:divBdr>
    </w:div>
    <w:div w:id="230699547">
      <w:bodyDiv w:val="1"/>
      <w:marLeft w:val="0"/>
      <w:marRight w:val="0"/>
      <w:marTop w:val="0"/>
      <w:marBottom w:val="0"/>
      <w:divBdr>
        <w:top w:val="none" w:sz="0" w:space="0" w:color="auto"/>
        <w:left w:val="none" w:sz="0" w:space="0" w:color="auto"/>
        <w:bottom w:val="none" w:sz="0" w:space="0" w:color="auto"/>
        <w:right w:val="none" w:sz="0" w:space="0" w:color="auto"/>
      </w:divBdr>
    </w:div>
    <w:div w:id="239679854">
      <w:bodyDiv w:val="1"/>
      <w:marLeft w:val="0"/>
      <w:marRight w:val="0"/>
      <w:marTop w:val="0"/>
      <w:marBottom w:val="0"/>
      <w:divBdr>
        <w:top w:val="none" w:sz="0" w:space="0" w:color="auto"/>
        <w:left w:val="none" w:sz="0" w:space="0" w:color="auto"/>
        <w:bottom w:val="none" w:sz="0" w:space="0" w:color="auto"/>
        <w:right w:val="none" w:sz="0" w:space="0" w:color="auto"/>
      </w:divBdr>
    </w:div>
    <w:div w:id="252204936">
      <w:bodyDiv w:val="1"/>
      <w:marLeft w:val="0"/>
      <w:marRight w:val="0"/>
      <w:marTop w:val="0"/>
      <w:marBottom w:val="0"/>
      <w:divBdr>
        <w:top w:val="none" w:sz="0" w:space="0" w:color="auto"/>
        <w:left w:val="none" w:sz="0" w:space="0" w:color="auto"/>
        <w:bottom w:val="none" w:sz="0" w:space="0" w:color="auto"/>
        <w:right w:val="none" w:sz="0" w:space="0" w:color="auto"/>
      </w:divBdr>
    </w:div>
    <w:div w:id="272055563">
      <w:bodyDiv w:val="1"/>
      <w:marLeft w:val="0"/>
      <w:marRight w:val="0"/>
      <w:marTop w:val="0"/>
      <w:marBottom w:val="0"/>
      <w:divBdr>
        <w:top w:val="none" w:sz="0" w:space="0" w:color="auto"/>
        <w:left w:val="none" w:sz="0" w:space="0" w:color="auto"/>
        <w:bottom w:val="none" w:sz="0" w:space="0" w:color="auto"/>
        <w:right w:val="none" w:sz="0" w:space="0" w:color="auto"/>
      </w:divBdr>
    </w:div>
    <w:div w:id="283274840">
      <w:bodyDiv w:val="1"/>
      <w:marLeft w:val="0"/>
      <w:marRight w:val="0"/>
      <w:marTop w:val="0"/>
      <w:marBottom w:val="0"/>
      <w:divBdr>
        <w:top w:val="none" w:sz="0" w:space="0" w:color="auto"/>
        <w:left w:val="none" w:sz="0" w:space="0" w:color="auto"/>
        <w:bottom w:val="none" w:sz="0" w:space="0" w:color="auto"/>
        <w:right w:val="none" w:sz="0" w:space="0" w:color="auto"/>
      </w:divBdr>
    </w:div>
    <w:div w:id="300352120">
      <w:bodyDiv w:val="1"/>
      <w:marLeft w:val="0"/>
      <w:marRight w:val="0"/>
      <w:marTop w:val="0"/>
      <w:marBottom w:val="0"/>
      <w:divBdr>
        <w:top w:val="none" w:sz="0" w:space="0" w:color="auto"/>
        <w:left w:val="none" w:sz="0" w:space="0" w:color="auto"/>
        <w:bottom w:val="none" w:sz="0" w:space="0" w:color="auto"/>
        <w:right w:val="none" w:sz="0" w:space="0" w:color="auto"/>
      </w:divBdr>
    </w:div>
    <w:div w:id="306276624">
      <w:bodyDiv w:val="1"/>
      <w:marLeft w:val="0"/>
      <w:marRight w:val="0"/>
      <w:marTop w:val="0"/>
      <w:marBottom w:val="0"/>
      <w:divBdr>
        <w:top w:val="none" w:sz="0" w:space="0" w:color="auto"/>
        <w:left w:val="none" w:sz="0" w:space="0" w:color="auto"/>
        <w:bottom w:val="none" w:sz="0" w:space="0" w:color="auto"/>
        <w:right w:val="none" w:sz="0" w:space="0" w:color="auto"/>
      </w:divBdr>
    </w:div>
    <w:div w:id="307515689">
      <w:bodyDiv w:val="1"/>
      <w:marLeft w:val="0"/>
      <w:marRight w:val="0"/>
      <w:marTop w:val="0"/>
      <w:marBottom w:val="0"/>
      <w:divBdr>
        <w:top w:val="none" w:sz="0" w:space="0" w:color="auto"/>
        <w:left w:val="none" w:sz="0" w:space="0" w:color="auto"/>
        <w:bottom w:val="none" w:sz="0" w:space="0" w:color="auto"/>
        <w:right w:val="none" w:sz="0" w:space="0" w:color="auto"/>
      </w:divBdr>
    </w:div>
    <w:div w:id="332535623">
      <w:bodyDiv w:val="1"/>
      <w:marLeft w:val="0"/>
      <w:marRight w:val="0"/>
      <w:marTop w:val="0"/>
      <w:marBottom w:val="0"/>
      <w:divBdr>
        <w:top w:val="none" w:sz="0" w:space="0" w:color="auto"/>
        <w:left w:val="none" w:sz="0" w:space="0" w:color="auto"/>
        <w:bottom w:val="none" w:sz="0" w:space="0" w:color="auto"/>
        <w:right w:val="none" w:sz="0" w:space="0" w:color="auto"/>
      </w:divBdr>
    </w:div>
    <w:div w:id="350645573">
      <w:bodyDiv w:val="1"/>
      <w:marLeft w:val="0"/>
      <w:marRight w:val="0"/>
      <w:marTop w:val="0"/>
      <w:marBottom w:val="0"/>
      <w:divBdr>
        <w:top w:val="none" w:sz="0" w:space="0" w:color="auto"/>
        <w:left w:val="none" w:sz="0" w:space="0" w:color="auto"/>
        <w:bottom w:val="none" w:sz="0" w:space="0" w:color="auto"/>
        <w:right w:val="none" w:sz="0" w:space="0" w:color="auto"/>
      </w:divBdr>
    </w:div>
    <w:div w:id="365762970">
      <w:bodyDiv w:val="1"/>
      <w:marLeft w:val="0"/>
      <w:marRight w:val="0"/>
      <w:marTop w:val="0"/>
      <w:marBottom w:val="0"/>
      <w:divBdr>
        <w:top w:val="none" w:sz="0" w:space="0" w:color="auto"/>
        <w:left w:val="none" w:sz="0" w:space="0" w:color="auto"/>
        <w:bottom w:val="none" w:sz="0" w:space="0" w:color="auto"/>
        <w:right w:val="none" w:sz="0" w:space="0" w:color="auto"/>
      </w:divBdr>
    </w:div>
    <w:div w:id="369033525">
      <w:bodyDiv w:val="1"/>
      <w:marLeft w:val="0"/>
      <w:marRight w:val="0"/>
      <w:marTop w:val="0"/>
      <w:marBottom w:val="0"/>
      <w:divBdr>
        <w:top w:val="none" w:sz="0" w:space="0" w:color="auto"/>
        <w:left w:val="none" w:sz="0" w:space="0" w:color="auto"/>
        <w:bottom w:val="none" w:sz="0" w:space="0" w:color="auto"/>
        <w:right w:val="none" w:sz="0" w:space="0" w:color="auto"/>
      </w:divBdr>
    </w:div>
    <w:div w:id="380062336">
      <w:bodyDiv w:val="1"/>
      <w:marLeft w:val="0"/>
      <w:marRight w:val="0"/>
      <w:marTop w:val="0"/>
      <w:marBottom w:val="0"/>
      <w:divBdr>
        <w:top w:val="none" w:sz="0" w:space="0" w:color="auto"/>
        <w:left w:val="none" w:sz="0" w:space="0" w:color="auto"/>
        <w:bottom w:val="none" w:sz="0" w:space="0" w:color="auto"/>
        <w:right w:val="none" w:sz="0" w:space="0" w:color="auto"/>
      </w:divBdr>
    </w:div>
    <w:div w:id="380986283">
      <w:bodyDiv w:val="1"/>
      <w:marLeft w:val="0"/>
      <w:marRight w:val="0"/>
      <w:marTop w:val="0"/>
      <w:marBottom w:val="0"/>
      <w:divBdr>
        <w:top w:val="none" w:sz="0" w:space="0" w:color="auto"/>
        <w:left w:val="none" w:sz="0" w:space="0" w:color="auto"/>
        <w:bottom w:val="none" w:sz="0" w:space="0" w:color="auto"/>
        <w:right w:val="none" w:sz="0" w:space="0" w:color="auto"/>
      </w:divBdr>
      <w:divsChild>
        <w:div w:id="155072273">
          <w:marLeft w:val="0"/>
          <w:marRight w:val="0"/>
          <w:marTop w:val="0"/>
          <w:marBottom w:val="0"/>
          <w:divBdr>
            <w:top w:val="none" w:sz="0" w:space="0" w:color="auto"/>
            <w:left w:val="none" w:sz="0" w:space="0" w:color="auto"/>
            <w:bottom w:val="none" w:sz="0" w:space="0" w:color="auto"/>
            <w:right w:val="none" w:sz="0" w:space="0" w:color="auto"/>
          </w:divBdr>
        </w:div>
        <w:div w:id="156728110">
          <w:marLeft w:val="0"/>
          <w:marRight w:val="0"/>
          <w:marTop w:val="0"/>
          <w:marBottom w:val="0"/>
          <w:divBdr>
            <w:top w:val="none" w:sz="0" w:space="0" w:color="auto"/>
            <w:left w:val="none" w:sz="0" w:space="0" w:color="auto"/>
            <w:bottom w:val="none" w:sz="0" w:space="0" w:color="auto"/>
            <w:right w:val="none" w:sz="0" w:space="0" w:color="auto"/>
          </w:divBdr>
        </w:div>
        <w:div w:id="219172232">
          <w:marLeft w:val="0"/>
          <w:marRight w:val="0"/>
          <w:marTop w:val="0"/>
          <w:marBottom w:val="0"/>
          <w:divBdr>
            <w:top w:val="none" w:sz="0" w:space="0" w:color="auto"/>
            <w:left w:val="none" w:sz="0" w:space="0" w:color="auto"/>
            <w:bottom w:val="none" w:sz="0" w:space="0" w:color="auto"/>
            <w:right w:val="none" w:sz="0" w:space="0" w:color="auto"/>
          </w:divBdr>
        </w:div>
        <w:div w:id="392705706">
          <w:marLeft w:val="0"/>
          <w:marRight w:val="0"/>
          <w:marTop w:val="0"/>
          <w:marBottom w:val="0"/>
          <w:divBdr>
            <w:top w:val="none" w:sz="0" w:space="0" w:color="auto"/>
            <w:left w:val="none" w:sz="0" w:space="0" w:color="auto"/>
            <w:bottom w:val="none" w:sz="0" w:space="0" w:color="auto"/>
            <w:right w:val="none" w:sz="0" w:space="0" w:color="auto"/>
          </w:divBdr>
        </w:div>
        <w:div w:id="825050804">
          <w:marLeft w:val="0"/>
          <w:marRight w:val="0"/>
          <w:marTop w:val="0"/>
          <w:marBottom w:val="0"/>
          <w:divBdr>
            <w:top w:val="none" w:sz="0" w:space="0" w:color="auto"/>
            <w:left w:val="none" w:sz="0" w:space="0" w:color="auto"/>
            <w:bottom w:val="none" w:sz="0" w:space="0" w:color="auto"/>
            <w:right w:val="none" w:sz="0" w:space="0" w:color="auto"/>
          </w:divBdr>
        </w:div>
        <w:div w:id="896084412">
          <w:marLeft w:val="0"/>
          <w:marRight w:val="0"/>
          <w:marTop w:val="0"/>
          <w:marBottom w:val="0"/>
          <w:divBdr>
            <w:top w:val="none" w:sz="0" w:space="0" w:color="auto"/>
            <w:left w:val="none" w:sz="0" w:space="0" w:color="auto"/>
            <w:bottom w:val="none" w:sz="0" w:space="0" w:color="auto"/>
            <w:right w:val="none" w:sz="0" w:space="0" w:color="auto"/>
          </w:divBdr>
        </w:div>
        <w:div w:id="1259874306">
          <w:marLeft w:val="0"/>
          <w:marRight w:val="0"/>
          <w:marTop w:val="0"/>
          <w:marBottom w:val="0"/>
          <w:divBdr>
            <w:top w:val="none" w:sz="0" w:space="0" w:color="auto"/>
            <w:left w:val="none" w:sz="0" w:space="0" w:color="auto"/>
            <w:bottom w:val="none" w:sz="0" w:space="0" w:color="auto"/>
            <w:right w:val="none" w:sz="0" w:space="0" w:color="auto"/>
          </w:divBdr>
        </w:div>
        <w:div w:id="1272474843">
          <w:marLeft w:val="0"/>
          <w:marRight w:val="0"/>
          <w:marTop w:val="0"/>
          <w:marBottom w:val="0"/>
          <w:divBdr>
            <w:top w:val="none" w:sz="0" w:space="0" w:color="auto"/>
            <w:left w:val="none" w:sz="0" w:space="0" w:color="auto"/>
            <w:bottom w:val="none" w:sz="0" w:space="0" w:color="auto"/>
            <w:right w:val="none" w:sz="0" w:space="0" w:color="auto"/>
          </w:divBdr>
        </w:div>
        <w:div w:id="1709990203">
          <w:marLeft w:val="0"/>
          <w:marRight w:val="0"/>
          <w:marTop w:val="0"/>
          <w:marBottom w:val="0"/>
          <w:divBdr>
            <w:top w:val="none" w:sz="0" w:space="0" w:color="auto"/>
            <w:left w:val="none" w:sz="0" w:space="0" w:color="auto"/>
            <w:bottom w:val="none" w:sz="0" w:space="0" w:color="auto"/>
            <w:right w:val="none" w:sz="0" w:space="0" w:color="auto"/>
          </w:divBdr>
        </w:div>
        <w:div w:id="1960648026">
          <w:marLeft w:val="0"/>
          <w:marRight w:val="0"/>
          <w:marTop w:val="0"/>
          <w:marBottom w:val="0"/>
          <w:divBdr>
            <w:top w:val="none" w:sz="0" w:space="0" w:color="auto"/>
            <w:left w:val="none" w:sz="0" w:space="0" w:color="auto"/>
            <w:bottom w:val="none" w:sz="0" w:space="0" w:color="auto"/>
            <w:right w:val="none" w:sz="0" w:space="0" w:color="auto"/>
          </w:divBdr>
        </w:div>
      </w:divsChild>
    </w:div>
    <w:div w:id="393431796">
      <w:bodyDiv w:val="1"/>
      <w:marLeft w:val="0"/>
      <w:marRight w:val="0"/>
      <w:marTop w:val="0"/>
      <w:marBottom w:val="0"/>
      <w:divBdr>
        <w:top w:val="none" w:sz="0" w:space="0" w:color="auto"/>
        <w:left w:val="none" w:sz="0" w:space="0" w:color="auto"/>
        <w:bottom w:val="none" w:sz="0" w:space="0" w:color="auto"/>
        <w:right w:val="none" w:sz="0" w:space="0" w:color="auto"/>
      </w:divBdr>
    </w:div>
    <w:div w:id="405884459">
      <w:bodyDiv w:val="1"/>
      <w:marLeft w:val="0"/>
      <w:marRight w:val="0"/>
      <w:marTop w:val="0"/>
      <w:marBottom w:val="0"/>
      <w:divBdr>
        <w:top w:val="none" w:sz="0" w:space="0" w:color="auto"/>
        <w:left w:val="none" w:sz="0" w:space="0" w:color="auto"/>
        <w:bottom w:val="none" w:sz="0" w:space="0" w:color="auto"/>
        <w:right w:val="none" w:sz="0" w:space="0" w:color="auto"/>
      </w:divBdr>
    </w:div>
    <w:div w:id="406458297">
      <w:bodyDiv w:val="1"/>
      <w:marLeft w:val="0"/>
      <w:marRight w:val="0"/>
      <w:marTop w:val="0"/>
      <w:marBottom w:val="0"/>
      <w:divBdr>
        <w:top w:val="none" w:sz="0" w:space="0" w:color="auto"/>
        <w:left w:val="none" w:sz="0" w:space="0" w:color="auto"/>
        <w:bottom w:val="none" w:sz="0" w:space="0" w:color="auto"/>
        <w:right w:val="none" w:sz="0" w:space="0" w:color="auto"/>
      </w:divBdr>
    </w:div>
    <w:div w:id="410202602">
      <w:bodyDiv w:val="1"/>
      <w:marLeft w:val="0"/>
      <w:marRight w:val="0"/>
      <w:marTop w:val="0"/>
      <w:marBottom w:val="0"/>
      <w:divBdr>
        <w:top w:val="none" w:sz="0" w:space="0" w:color="auto"/>
        <w:left w:val="none" w:sz="0" w:space="0" w:color="auto"/>
        <w:bottom w:val="none" w:sz="0" w:space="0" w:color="auto"/>
        <w:right w:val="none" w:sz="0" w:space="0" w:color="auto"/>
      </w:divBdr>
    </w:div>
    <w:div w:id="425537281">
      <w:bodyDiv w:val="1"/>
      <w:marLeft w:val="0"/>
      <w:marRight w:val="0"/>
      <w:marTop w:val="0"/>
      <w:marBottom w:val="0"/>
      <w:divBdr>
        <w:top w:val="none" w:sz="0" w:space="0" w:color="auto"/>
        <w:left w:val="none" w:sz="0" w:space="0" w:color="auto"/>
        <w:bottom w:val="none" w:sz="0" w:space="0" w:color="auto"/>
        <w:right w:val="none" w:sz="0" w:space="0" w:color="auto"/>
      </w:divBdr>
    </w:div>
    <w:div w:id="445737508">
      <w:bodyDiv w:val="1"/>
      <w:marLeft w:val="0"/>
      <w:marRight w:val="0"/>
      <w:marTop w:val="0"/>
      <w:marBottom w:val="0"/>
      <w:divBdr>
        <w:top w:val="none" w:sz="0" w:space="0" w:color="auto"/>
        <w:left w:val="none" w:sz="0" w:space="0" w:color="auto"/>
        <w:bottom w:val="none" w:sz="0" w:space="0" w:color="auto"/>
        <w:right w:val="none" w:sz="0" w:space="0" w:color="auto"/>
      </w:divBdr>
    </w:div>
    <w:div w:id="446238190">
      <w:bodyDiv w:val="1"/>
      <w:marLeft w:val="0"/>
      <w:marRight w:val="0"/>
      <w:marTop w:val="0"/>
      <w:marBottom w:val="0"/>
      <w:divBdr>
        <w:top w:val="none" w:sz="0" w:space="0" w:color="auto"/>
        <w:left w:val="none" w:sz="0" w:space="0" w:color="auto"/>
        <w:bottom w:val="none" w:sz="0" w:space="0" w:color="auto"/>
        <w:right w:val="none" w:sz="0" w:space="0" w:color="auto"/>
      </w:divBdr>
    </w:div>
    <w:div w:id="453183796">
      <w:bodyDiv w:val="1"/>
      <w:marLeft w:val="0"/>
      <w:marRight w:val="0"/>
      <w:marTop w:val="0"/>
      <w:marBottom w:val="0"/>
      <w:divBdr>
        <w:top w:val="none" w:sz="0" w:space="0" w:color="auto"/>
        <w:left w:val="none" w:sz="0" w:space="0" w:color="auto"/>
        <w:bottom w:val="none" w:sz="0" w:space="0" w:color="auto"/>
        <w:right w:val="none" w:sz="0" w:space="0" w:color="auto"/>
      </w:divBdr>
    </w:div>
    <w:div w:id="457648585">
      <w:bodyDiv w:val="1"/>
      <w:marLeft w:val="0"/>
      <w:marRight w:val="0"/>
      <w:marTop w:val="0"/>
      <w:marBottom w:val="0"/>
      <w:divBdr>
        <w:top w:val="none" w:sz="0" w:space="0" w:color="auto"/>
        <w:left w:val="none" w:sz="0" w:space="0" w:color="auto"/>
        <w:bottom w:val="none" w:sz="0" w:space="0" w:color="auto"/>
        <w:right w:val="none" w:sz="0" w:space="0" w:color="auto"/>
      </w:divBdr>
    </w:div>
    <w:div w:id="466633060">
      <w:bodyDiv w:val="1"/>
      <w:marLeft w:val="0"/>
      <w:marRight w:val="0"/>
      <w:marTop w:val="0"/>
      <w:marBottom w:val="0"/>
      <w:divBdr>
        <w:top w:val="none" w:sz="0" w:space="0" w:color="auto"/>
        <w:left w:val="none" w:sz="0" w:space="0" w:color="auto"/>
        <w:bottom w:val="none" w:sz="0" w:space="0" w:color="auto"/>
        <w:right w:val="none" w:sz="0" w:space="0" w:color="auto"/>
      </w:divBdr>
    </w:div>
    <w:div w:id="489908642">
      <w:bodyDiv w:val="1"/>
      <w:marLeft w:val="0"/>
      <w:marRight w:val="0"/>
      <w:marTop w:val="0"/>
      <w:marBottom w:val="0"/>
      <w:divBdr>
        <w:top w:val="none" w:sz="0" w:space="0" w:color="auto"/>
        <w:left w:val="none" w:sz="0" w:space="0" w:color="auto"/>
        <w:bottom w:val="none" w:sz="0" w:space="0" w:color="auto"/>
        <w:right w:val="none" w:sz="0" w:space="0" w:color="auto"/>
      </w:divBdr>
    </w:div>
    <w:div w:id="491944669">
      <w:bodyDiv w:val="1"/>
      <w:marLeft w:val="0"/>
      <w:marRight w:val="0"/>
      <w:marTop w:val="0"/>
      <w:marBottom w:val="0"/>
      <w:divBdr>
        <w:top w:val="none" w:sz="0" w:space="0" w:color="auto"/>
        <w:left w:val="none" w:sz="0" w:space="0" w:color="auto"/>
        <w:bottom w:val="none" w:sz="0" w:space="0" w:color="auto"/>
        <w:right w:val="none" w:sz="0" w:space="0" w:color="auto"/>
      </w:divBdr>
    </w:div>
    <w:div w:id="495263847">
      <w:bodyDiv w:val="1"/>
      <w:marLeft w:val="0"/>
      <w:marRight w:val="0"/>
      <w:marTop w:val="0"/>
      <w:marBottom w:val="0"/>
      <w:divBdr>
        <w:top w:val="none" w:sz="0" w:space="0" w:color="auto"/>
        <w:left w:val="none" w:sz="0" w:space="0" w:color="auto"/>
        <w:bottom w:val="none" w:sz="0" w:space="0" w:color="auto"/>
        <w:right w:val="none" w:sz="0" w:space="0" w:color="auto"/>
      </w:divBdr>
    </w:div>
    <w:div w:id="505480771">
      <w:bodyDiv w:val="1"/>
      <w:marLeft w:val="0"/>
      <w:marRight w:val="0"/>
      <w:marTop w:val="0"/>
      <w:marBottom w:val="0"/>
      <w:divBdr>
        <w:top w:val="none" w:sz="0" w:space="0" w:color="auto"/>
        <w:left w:val="none" w:sz="0" w:space="0" w:color="auto"/>
        <w:bottom w:val="none" w:sz="0" w:space="0" w:color="auto"/>
        <w:right w:val="none" w:sz="0" w:space="0" w:color="auto"/>
      </w:divBdr>
    </w:div>
    <w:div w:id="515005358">
      <w:bodyDiv w:val="1"/>
      <w:marLeft w:val="0"/>
      <w:marRight w:val="0"/>
      <w:marTop w:val="0"/>
      <w:marBottom w:val="0"/>
      <w:divBdr>
        <w:top w:val="none" w:sz="0" w:space="0" w:color="auto"/>
        <w:left w:val="none" w:sz="0" w:space="0" w:color="auto"/>
        <w:bottom w:val="none" w:sz="0" w:space="0" w:color="auto"/>
        <w:right w:val="none" w:sz="0" w:space="0" w:color="auto"/>
      </w:divBdr>
    </w:div>
    <w:div w:id="522323299">
      <w:bodyDiv w:val="1"/>
      <w:marLeft w:val="0"/>
      <w:marRight w:val="0"/>
      <w:marTop w:val="0"/>
      <w:marBottom w:val="0"/>
      <w:divBdr>
        <w:top w:val="none" w:sz="0" w:space="0" w:color="auto"/>
        <w:left w:val="none" w:sz="0" w:space="0" w:color="auto"/>
        <w:bottom w:val="none" w:sz="0" w:space="0" w:color="auto"/>
        <w:right w:val="none" w:sz="0" w:space="0" w:color="auto"/>
      </w:divBdr>
    </w:div>
    <w:div w:id="550768043">
      <w:bodyDiv w:val="1"/>
      <w:marLeft w:val="0"/>
      <w:marRight w:val="0"/>
      <w:marTop w:val="0"/>
      <w:marBottom w:val="0"/>
      <w:divBdr>
        <w:top w:val="none" w:sz="0" w:space="0" w:color="auto"/>
        <w:left w:val="none" w:sz="0" w:space="0" w:color="auto"/>
        <w:bottom w:val="none" w:sz="0" w:space="0" w:color="auto"/>
        <w:right w:val="none" w:sz="0" w:space="0" w:color="auto"/>
      </w:divBdr>
    </w:div>
    <w:div w:id="565339598">
      <w:bodyDiv w:val="1"/>
      <w:marLeft w:val="0"/>
      <w:marRight w:val="0"/>
      <w:marTop w:val="0"/>
      <w:marBottom w:val="0"/>
      <w:divBdr>
        <w:top w:val="none" w:sz="0" w:space="0" w:color="auto"/>
        <w:left w:val="none" w:sz="0" w:space="0" w:color="auto"/>
        <w:bottom w:val="none" w:sz="0" w:space="0" w:color="auto"/>
        <w:right w:val="none" w:sz="0" w:space="0" w:color="auto"/>
      </w:divBdr>
    </w:div>
    <w:div w:id="574125449">
      <w:bodyDiv w:val="1"/>
      <w:marLeft w:val="0"/>
      <w:marRight w:val="0"/>
      <w:marTop w:val="0"/>
      <w:marBottom w:val="0"/>
      <w:divBdr>
        <w:top w:val="none" w:sz="0" w:space="0" w:color="auto"/>
        <w:left w:val="none" w:sz="0" w:space="0" w:color="auto"/>
        <w:bottom w:val="none" w:sz="0" w:space="0" w:color="auto"/>
        <w:right w:val="none" w:sz="0" w:space="0" w:color="auto"/>
      </w:divBdr>
    </w:div>
    <w:div w:id="600531494">
      <w:bodyDiv w:val="1"/>
      <w:marLeft w:val="0"/>
      <w:marRight w:val="0"/>
      <w:marTop w:val="0"/>
      <w:marBottom w:val="0"/>
      <w:divBdr>
        <w:top w:val="none" w:sz="0" w:space="0" w:color="auto"/>
        <w:left w:val="none" w:sz="0" w:space="0" w:color="auto"/>
        <w:bottom w:val="none" w:sz="0" w:space="0" w:color="auto"/>
        <w:right w:val="none" w:sz="0" w:space="0" w:color="auto"/>
      </w:divBdr>
    </w:div>
    <w:div w:id="609122931">
      <w:bodyDiv w:val="1"/>
      <w:marLeft w:val="0"/>
      <w:marRight w:val="0"/>
      <w:marTop w:val="0"/>
      <w:marBottom w:val="0"/>
      <w:divBdr>
        <w:top w:val="none" w:sz="0" w:space="0" w:color="auto"/>
        <w:left w:val="none" w:sz="0" w:space="0" w:color="auto"/>
        <w:bottom w:val="none" w:sz="0" w:space="0" w:color="auto"/>
        <w:right w:val="none" w:sz="0" w:space="0" w:color="auto"/>
      </w:divBdr>
    </w:div>
    <w:div w:id="656687790">
      <w:bodyDiv w:val="1"/>
      <w:marLeft w:val="0"/>
      <w:marRight w:val="0"/>
      <w:marTop w:val="0"/>
      <w:marBottom w:val="0"/>
      <w:divBdr>
        <w:top w:val="none" w:sz="0" w:space="0" w:color="auto"/>
        <w:left w:val="none" w:sz="0" w:space="0" w:color="auto"/>
        <w:bottom w:val="none" w:sz="0" w:space="0" w:color="auto"/>
        <w:right w:val="none" w:sz="0" w:space="0" w:color="auto"/>
      </w:divBdr>
    </w:div>
    <w:div w:id="660042995">
      <w:bodyDiv w:val="1"/>
      <w:marLeft w:val="0"/>
      <w:marRight w:val="0"/>
      <w:marTop w:val="0"/>
      <w:marBottom w:val="0"/>
      <w:divBdr>
        <w:top w:val="none" w:sz="0" w:space="0" w:color="auto"/>
        <w:left w:val="none" w:sz="0" w:space="0" w:color="auto"/>
        <w:bottom w:val="none" w:sz="0" w:space="0" w:color="auto"/>
        <w:right w:val="none" w:sz="0" w:space="0" w:color="auto"/>
      </w:divBdr>
    </w:div>
    <w:div w:id="663433432">
      <w:bodyDiv w:val="1"/>
      <w:marLeft w:val="0"/>
      <w:marRight w:val="0"/>
      <w:marTop w:val="0"/>
      <w:marBottom w:val="0"/>
      <w:divBdr>
        <w:top w:val="none" w:sz="0" w:space="0" w:color="auto"/>
        <w:left w:val="none" w:sz="0" w:space="0" w:color="auto"/>
        <w:bottom w:val="none" w:sz="0" w:space="0" w:color="auto"/>
        <w:right w:val="none" w:sz="0" w:space="0" w:color="auto"/>
      </w:divBdr>
    </w:div>
    <w:div w:id="671877494">
      <w:bodyDiv w:val="1"/>
      <w:marLeft w:val="0"/>
      <w:marRight w:val="0"/>
      <w:marTop w:val="0"/>
      <w:marBottom w:val="0"/>
      <w:divBdr>
        <w:top w:val="none" w:sz="0" w:space="0" w:color="auto"/>
        <w:left w:val="none" w:sz="0" w:space="0" w:color="auto"/>
        <w:bottom w:val="none" w:sz="0" w:space="0" w:color="auto"/>
        <w:right w:val="none" w:sz="0" w:space="0" w:color="auto"/>
      </w:divBdr>
    </w:div>
    <w:div w:id="676881982">
      <w:bodyDiv w:val="1"/>
      <w:marLeft w:val="0"/>
      <w:marRight w:val="0"/>
      <w:marTop w:val="0"/>
      <w:marBottom w:val="0"/>
      <w:divBdr>
        <w:top w:val="none" w:sz="0" w:space="0" w:color="auto"/>
        <w:left w:val="none" w:sz="0" w:space="0" w:color="auto"/>
        <w:bottom w:val="none" w:sz="0" w:space="0" w:color="auto"/>
        <w:right w:val="none" w:sz="0" w:space="0" w:color="auto"/>
      </w:divBdr>
      <w:divsChild>
        <w:div w:id="2826487">
          <w:marLeft w:val="0"/>
          <w:marRight w:val="0"/>
          <w:marTop w:val="0"/>
          <w:marBottom w:val="0"/>
          <w:divBdr>
            <w:top w:val="none" w:sz="0" w:space="0" w:color="auto"/>
            <w:left w:val="none" w:sz="0" w:space="0" w:color="auto"/>
            <w:bottom w:val="none" w:sz="0" w:space="0" w:color="auto"/>
            <w:right w:val="none" w:sz="0" w:space="0" w:color="auto"/>
          </w:divBdr>
        </w:div>
        <w:div w:id="101076758">
          <w:marLeft w:val="0"/>
          <w:marRight w:val="0"/>
          <w:marTop w:val="0"/>
          <w:marBottom w:val="0"/>
          <w:divBdr>
            <w:top w:val="none" w:sz="0" w:space="0" w:color="auto"/>
            <w:left w:val="none" w:sz="0" w:space="0" w:color="auto"/>
            <w:bottom w:val="none" w:sz="0" w:space="0" w:color="auto"/>
            <w:right w:val="none" w:sz="0" w:space="0" w:color="auto"/>
          </w:divBdr>
        </w:div>
        <w:div w:id="604729034">
          <w:marLeft w:val="0"/>
          <w:marRight w:val="0"/>
          <w:marTop w:val="0"/>
          <w:marBottom w:val="0"/>
          <w:divBdr>
            <w:top w:val="none" w:sz="0" w:space="0" w:color="auto"/>
            <w:left w:val="none" w:sz="0" w:space="0" w:color="auto"/>
            <w:bottom w:val="none" w:sz="0" w:space="0" w:color="auto"/>
            <w:right w:val="none" w:sz="0" w:space="0" w:color="auto"/>
          </w:divBdr>
        </w:div>
        <w:div w:id="698627483">
          <w:marLeft w:val="0"/>
          <w:marRight w:val="0"/>
          <w:marTop w:val="0"/>
          <w:marBottom w:val="0"/>
          <w:divBdr>
            <w:top w:val="none" w:sz="0" w:space="0" w:color="auto"/>
            <w:left w:val="none" w:sz="0" w:space="0" w:color="auto"/>
            <w:bottom w:val="none" w:sz="0" w:space="0" w:color="auto"/>
            <w:right w:val="none" w:sz="0" w:space="0" w:color="auto"/>
          </w:divBdr>
        </w:div>
        <w:div w:id="943417024">
          <w:marLeft w:val="0"/>
          <w:marRight w:val="0"/>
          <w:marTop w:val="0"/>
          <w:marBottom w:val="0"/>
          <w:divBdr>
            <w:top w:val="none" w:sz="0" w:space="0" w:color="auto"/>
            <w:left w:val="none" w:sz="0" w:space="0" w:color="auto"/>
            <w:bottom w:val="none" w:sz="0" w:space="0" w:color="auto"/>
            <w:right w:val="none" w:sz="0" w:space="0" w:color="auto"/>
          </w:divBdr>
        </w:div>
        <w:div w:id="950167359">
          <w:marLeft w:val="0"/>
          <w:marRight w:val="0"/>
          <w:marTop w:val="0"/>
          <w:marBottom w:val="0"/>
          <w:divBdr>
            <w:top w:val="none" w:sz="0" w:space="0" w:color="auto"/>
            <w:left w:val="none" w:sz="0" w:space="0" w:color="auto"/>
            <w:bottom w:val="none" w:sz="0" w:space="0" w:color="auto"/>
            <w:right w:val="none" w:sz="0" w:space="0" w:color="auto"/>
          </w:divBdr>
        </w:div>
        <w:div w:id="1792239434">
          <w:marLeft w:val="0"/>
          <w:marRight w:val="0"/>
          <w:marTop w:val="0"/>
          <w:marBottom w:val="0"/>
          <w:divBdr>
            <w:top w:val="none" w:sz="0" w:space="0" w:color="auto"/>
            <w:left w:val="none" w:sz="0" w:space="0" w:color="auto"/>
            <w:bottom w:val="none" w:sz="0" w:space="0" w:color="auto"/>
            <w:right w:val="none" w:sz="0" w:space="0" w:color="auto"/>
          </w:divBdr>
        </w:div>
      </w:divsChild>
    </w:div>
    <w:div w:id="678578742">
      <w:bodyDiv w:val="1"/>
      <w:marLeft w:val="0"/>
      <w:marRight w:val="0"/>
      <w:marTop w:val="0"/>
      <w:marBottom w:val="0"/>
      <w:divBdr>
        <w:top w:val="none" w:sz="0" w:space="0" w:color="auto"/>
        <w:left w:val="none" w:sz="0" w:space="0" w:color="auto"/>
        <w:bottom w:val="none" w:sz="0" w:space="0" w:color="auto"/>
        <w:right w:val="none" w:sz="0" w:space="0" w:color="auto"/>
      </w:divBdr>
    </w:div>
    <w:div w:id="683678207">
      <w:bodyDiv w:val="1"/>
      <w:marLeft w:val="0"/>
      <w:marRight w:val="0"/>
      <w:marTop w:val="0"/>
      <w:marBottom w:val="0"/>
      <w:divBdr>
        <w:top w:val="none" w:sz="0" w:space="0" w:color="auto"/>
        <w:left w:val="none" w:sz="0" w:space="0" w:color="auto"/>
        <w:bottom w:val="none" w:sz="0" w:space="0" w:color="auto"/>
        <w:right w:val="none" w:sz="0" w:space="0" w:color="auto"/>
      </w:divBdr>
    </w:div>
    <w:div w:id="698892038">
      <w:bodyDiv w:val="1"/>
      <w:marLeft w:val="0"/>
      <w:marRight w:val="0"/>
      <w:marTop w:val="0"/>
      <w:marBottom w:val="0"/>
      <w:divBdr>
        <w:top w:val="none" w:sz="0" w:space="0" w:color="auto"/>
        <w:left w:val="none" w:sz="0" w:space="0" w:color="auto"/>
        <w:bottom w:val="none" w:sz="0" w:space="0" w:color="auto"/>
        <w:right w:val="none" w:sz="0" w:space="0" w:color="auto"/>
      </w:divBdr>
    </w:div>
    <w:div w:id="707070869">
      <w:bodyDiv w:val="1"/>
      <w:marLeft w:val="0"/>
      <w:marRight w:val="0"/>
      <w:marTop w:val="0"/>
      <w:marBottom w:val="0"/>
      <w:divBdr>
        <w:top w:val="none" w:sz="0" w:space="0" w:color="auto"/>
        <w:left w:val="none" w:sz="0" w:space="0" w:color="auto"/>
        <w:bottom w:val="none" w:sz="0" w:space="0" w:color="auto"/>
        <w:right w:val="none" w:sz="0" w:space="0" w:color="auto"/>
      </w:divBdr>
      <w:divsChild>
        <w:div w:id="21827472">
          <w:marLeft w:val="0"/>
          <w:marRight w:val="0"/>
          <w:marTop w:val="0"/>
          <w:marBottom w:val="0"/>
          <w:divBdr>
            <w:top w:val="none" w:sz="0" w:space="0" w:color="auto"/>
            <w:left w:val="none" w:sz="0" w:space="0" w:color="auto"/>
            <w:bottom w:val="none" w:sz="0" w:space="0" w:color="auto"/>
            <w:right w:val="none" w:sz="0" w:space="0" w:color="auto"/>
          </w:divBdr>
        </w:div>
        <w:div w:id="110244179">
          <w:marLeft w:val="0"/>
          <w:marRight w:val="0"/>
          <w:marTop w:val="0"/>
          <w:marBottom w:val="0"/>
          <w:divBdr>
            <w:top w:val="none" w:sz="0" w:space="0" w:color="auto"/>
            <w:left w:val="none" w:sz="0" w:space="0" w:color="auto"/>
            <w:bottom w:val="none" w:sz="0" w:space="0" w:color="auto"/>
            <w:right w:val="none" w:sz="0" w:space="0" w:color="auto"/>
          </w:divBdr>
        </w:div>
        <w:div w:id="1183124625">
          <w:marLeft w:val="0"/>
          <w:marRight w:val="0"/>
          <w:marTop w:val="0"/>
          <w:marBottom w:val="0"/>
          <w:divBdr>
            <w:top w:val="none" w:sz="0" w:space="0" w:color="auto"/>
            <w:left w:val="none" w:sz="0" w:space="0" w:color="auto"/>
            <w:bottom w:val="none" w:sz="0" w:space="0" w:color="auto"/>
            <w:right w:val="none" w:sz="0" w:space="0" w:color="auto"/>
          </w:divBdr>
        </w:div>
      </w:divsChild>
    </w:div>
    <w:div w:id="729305535">
      <w:bodyDiv w:val="1"/>
      <w:marLeft w:val="0"/>
      <w:marRight w:val="0"/>
      <w:marTop w:val="0"/>
      <w:marBottom w:val="0"/>
      <w:divBdr>
        <w:top w:val="none" w:sz="0" w:space="0" w:color="auto"/>
        <w:left w:val="none" w:sz="0" w:space="0" w:color="auto"/>
        <w:bottom w:val="none" w:sz="0" w:space="0" w:color="auto"/>
        <w:right w:val="none" w:sz="0" w:space="0" w:color="auto"/>
      </w:divBdr>
    </w:div>
    <w:div w:id="732896050">
      <w:bodyDiv w:val="1"/>
      <w:marLeft w:val="0"/>
      <w:marRight w:val="0"/>
      <w:marTop w:val="0"/>
      <w:marBottom w:val="0"/>
      <w:divBdr>
        <w:top w:val="none" w:sz="0" w:space="0" w:color="auto"/>
        <w:left w:val="none" w:sz="0" w:space="0" w:color="auto"/>
        <w:bottom w:val="none" w:sz="0" w:space="0" w:color="auto"/>
        <w:right w:val="none" w:sz="0" w:space="0" w:color="auto"/>
      </w:divBdr>
    </w:div>
    <w:div w:id="737246434">
      <w:bodyDiv w:val="1"/>
      <w:marLeft w:val="0"/>
      <w:marRight w:val="0"/>
      <w:marTop w:val="0"/>
      <w:marBottom w:val="0"/>
      <w:divBdr>
        <w:top w:val="none" w:sz="0" w:space="0" w:color="auto"/>
        <w:left w:val="none" w:sz="0" w:space="0" w:color="auto"/>
        <w:bottom w:val="none" w:sz="0" w:space="0" w:color="auto"/>
        <w:right w:val="none" w:sz="0" w:space="0" w:color="auto"/>
      </w:divBdr>
    </w:div>
    <w:div w:id="756830657">
      <w:bodyDiv w:val="1"/>
      <w:marLeft w:val="0"/>
      <w:marRight w:val="0"/>
      <w:marTop w:val="0"/>
      <w:marBottom w:val="0"/>
      <w:divBdr>
        <w:top w:val="none" w:sz="0" w:space="0" w:color="auto"/>
        <w:left w:val="none" w:sz="0" w:space="0" w:color="auto"/>
        <w:bottom w:val="none" w:sz="0" w:space="0" w:color="auto"/>
        <w:right w:val="none" w:sz="0" w:space="0" w:color="auto"/>
      </w:divBdr>
    </w:div>
    <w:div w:id="778985748">
      <w:bodyDiv w:val="1"/>
      <w:marLeft w:val="0"/>
      <w:marRight w:val="0"/>
      <w:marTop w:val="0"/>
      <w:marBottom w:val="0"/>
      <w:divBdr>
        <w:top w:val="none" w:sz="0" w:space="0" w:color="auto"/>
        <w:left w:val="none" w:sz="0" w:space="0" w:color="auto"/>
        <w:bottom w:val="none" w:sz="0" w:space="0" w:color="auto"/>
        <w:right w:val="none" w:sz="0" w:space="0" w:color="auto"/>
      </w:divBdr>
    </w:div>
    <w:div w:id="799960549">
      <w:bodyDiv w:val="1"/>
      <w:marLeft w:val="0"/>
      <w:marRight w:val="0"/>
      <w:marTop w:val="0"/>
      <w:marBottom w:val="0"/>
      <w:divBdr>
        <w:top w:val="none" w:sz="0" w:space="0" w:color="auto"/>
        <w:left w:val="none" w:sz="0" w:space="0" w:color="auto"/>
        <w:bottom w:val="none" w:sz="0" w:space="0" w:color="auto"/>
        <w:right w:val="none" w:sz="0" w:space="0" w:color="auto"/>
      </w:divBdr>
    </w:div>
    <w:div w:id="802693742">
      <w:bodyDiv w:val="1"/>
      <w:marLeft w:val="0"/>
      <w:marRight w:val="0"/>
      <w:marTop w:val="0"/>
      <w:marBottom w:val="0"/>
      <w:divBdr>
        <w:top w:val="none" w:sz="0" w:space="0" w:color="auto"/>
        <w:left w:val="none" w:sz="0" w:space="0" w:color="auto"/>
        <w:bottom w:val="none" w:sz="0" w:space="0" w:color="auto"/>
        <w:right w:val="none" w:sz="0" w:space="0" w:color="auto"/>
      </w:divBdr>
    </w:div>
    <w:div w:id="805320143">
      <w:bodyDiv w:val="1"/>
      <w:marLeft w:val="0"/>
      <w:marRight w:val="0"/>
      <w:marTop w:val="0"/>
      <w:marBottom w:val="0"/>
      <w:divBdr>
        <w:top w:val="none" w:sz="0" w:space="0" w:color="auto"/>
        <w:left w:val="none" w:sz="0" w:space="0" w:color="auto"/>
        <w:bottom w:val="none" w:sz="0" w:space="0" w:color="auto"/>
        <w:right w:val="none" w:sz="0" w:space="0" w:color="auto"/>
      </w:divBdr>
    </w:div>
    <w:div w:id="805586906">
      <w:bodyDiv w:val="1"/>
      <w:marLeft w:val="0"/>
      <w:marRight w:val="0"/>
      <w:marTop w:val="0"/>
      <w:marBottom w:val="0"/>
      <w:divBdr>
        <w:top w:val="none" w:sz="0" w:space="0" w:color="auto"/>
        <w:left w:val="none" w:sz="0" w:space="0" w:color="auto"/>
        <w:bottom w:val="none" w:sz="0" w:space="0" w:color="auto"/>
        <w:right w:val="none" w:sz="0" w:space="0" w:color="auto"/>
      </w:divBdr>
    </w:div>
    <w:div w:id="815300195">
      <w:bodyDiv w:val="1"/>
      <w:marLeft w:val="0"/>
      <w:marRight w:val="0"/>
      <w:marTop w:val="0"/>
      <w:marBottom w:val="0"/>
      <w:divBdr>
        <w:top w:val="none" w:sz="0" w:space="0" w:color="auto"/>
        <w:left w:val="none" w:sz="0" w:space="0" w:color="auto"/>
        <w:bottom w:val="none" w:sz="0" w:space="0" w:color="auto"/>
        <w:right w:val="none" w:sz="0" w:space="0" w:color="auto"/>
      </w:divBdr>
    </w:div>
    <w:div w:id="828210788">
      <w:bodyDiv w:val="1"/>
      <w:marLeft w:val="0"/>
      <w:marRight w:val="0"/>
      <w:marTop w:val="0"/>
      <w:marBottom w:val="0"/>
      <w:divBdr>
        <w:top w:val="none" w:sz="0" w:space="0" w:color="auto"/>
        <w:left w:val="none" w:sz="0" w:space="0" w:color="auto"/>
        <w:bottom w:val="none" w:sz="0" w:space="0" w:color="auto"/>
        <w:right w:val="none" w:sz="0" w:space="0" w:color="auto"/>
      </w:divBdr>
    </w:div>
    <w:div w:id="851846110">
      <w:bodyDiv w:val="1"/>
      <w:marLeft w:val="0"/>
      <w:marRight w:val="0"/>
      <w:marTop w:val="0"/>
      <w:marBottom w:val="0"/>
      <w:divBdr>
        <w:top w:val="none" w:sz="0" w:space="0" w:color="auto"/>
        <w:left w:val="none" w:sz="0" w:space="0" w:color="auto"/>
        <w:bottom w:val="none" w:sz="0" w:space="0" w:color="auto"/>
        <w:right w:val="none" w:sz="0" w:space="0" w:color="auto"/>
      </w:divBdr>
    </w:div>
    <w:div w:id="852374488">
      <w:bodyDiv w:val="1"/>
      <w:marLeft w:val="0"/>
      <w:marRight w:val="0"/>
      <w:marTop w:val="0"/>
      <w:marBottom w:val="0"/>
      <w:divBdr>
        <w:top w:val="none" w:sz="0" w:space="0" w:color="auto"/>
        <w:left w:val="none" w:sz="0" w:space="0" w:color="auto"/>
        <w:bottom w:val="none" w:sz="0" w:space="0" w:color="auto"/>
        <w:right w:val="none" w:sz="0" w:space="0" w:color="auto"/>
      </w:divBdr>
    </w:div>
    <w:div w:id="868686821">
      <w:bodyDiv w:val="1"/>
      <w:marLeft w:val="0"/>
      <w:marRight w:val="0"/>
      <w:marTop w:val="0"/>
      <w:marBottom w:val="0"/>
      <w:divBdr>
        <w:top w:val="none" w:sz="0" w:space="0" w:color="auto"/>
        <w:left w:val="none" w:sz="0" w:space="0" w:color="auto"/>
        <w:bottom w:val="none" w:sz="0" w:space="0" w:color="auto"/>
        <w:right w:val="none" w:sz="0" w:space="0" w:color="auto"/>
      </w:divBdr>
    </w:div>
    <w:div w:id="917053456">
      <w:bodyDiv w:val="1"/>
      <w:marLeft w:val="0"/>
      <w:marRight w:val="0"/>
      <w:marTop w:val="0"/>
      <w:marBottom w:val="0"/>
      <w:divBdr>
        <w:top w:val="none" w:sz="0" w:space="0" w:color="auto"/>
        <w:left w:val="none" w:sz="0" w:space="0" w:color="auto"/>
        <w:bottom w:val="none" w:sz="0" w:space="0" w:color="auto"/>
        <w:right w:val="none" w:sz="0" w:space="0" w:color="auto"/>
      </w:divBdr>
    </w:div>
    <w:div w:id="922035841">
      <w:bodyDiv w:val="1"/>
      <w:marLeft w:val="0"/>
      <w:marRight w:val="0"/>
      <w:marTop w:val="0"/>
      <w:marBottom w:val="0"/>
      <w:divBdr>
        <w:top w:val="none" w:sz="0" w:space="0" w:color="auto"/>
        <w:left w:val="none" w:sz="0" w:space="0" w:color="auto"/>
        <w:bottom w:val="none" w:sz="0" w:space="0" w:color="auto"/>
        <w:right w:val="none" w:sz="0" w:space="0" w:color="auto"/>
      </w:divBdr>
      <w:divsChild>
        <w:div w:id="825903224">
          <w:marLeft w:val="0"/>
          <w:marRight w:val="0"/>
          <w:marTop w:val="0"/>
          <w:marBottom w:val="0"/>
          <w:divBdr>
            <w:top w:val="none" w:sz="0" w:space="0" w:color="auto"/>
            <w:left w:val="none" w:sz="0" w:space="0" w:color="auto"/>
            <w:bottom w:val="none" w:sz="0" w:space="0" w:color="auto"/>
            <w:right w:val="none" w:sz="0" w:space="0" w:color="auto"/>
          </w:divBdr>
        </w:div>
        <w:div w:id="831482899">
          <w:marLeft w:val="0"/>
          <w:marRight w:val="0"/>
          <w:marTop w:val="0"/>
          <w:marBottom w:val="0"/>
          <w:divBdr>
            <w:top w:val="none" w:sz="0" w:space="0" w:color="auto"/>
            <w:left w:val="none" w:sz="0" w:space="0" w:color="auto"/>
            <w:bottom w:val="none" w:sz="0" w:space="0" w:color="auto"/>
            <w:right w:val="none" w:sz="0" w:space="0" w:color="auto"/>
          </w:divBdr>
        </w:div>
        <w:div w:id="1126237846">
          <w:marLeft w:val="0"/>
          <w:marRight w:val="0"/>
          <w:marTop w:val="0"/>
          <w:marBottom w:val="0"/>
          <w:divBdr>
            <w:top w:val="none" w:sz="0" w:space="0" w:color="auto"/>
            <w:left w:val="none" w:sz="0" w:space="0" w:color="auto"/>
            <w:bottom w:val="none" w:sz="0" w:space="0" w:color="auto"/>
            <w:right w:val="none" w:sz="0" w:space="0" w:color="auto"/>
          </w:divBdr>
        </w:div>
      </w:divsChild>
    </w:div>
    <w:div w:id="950816665">
      <w:bodyDiv w:val="1"/>
      <w:marLeft w:val="0"/>
      <w:marRight w:val="0"/>
      <w:marTop w:val="0"/>
      <w:marBottom w:val="0"/>
      <w:divBdr>
        <w:top w:val="none" w:sz="0" w:space="0" w:color="auto"/>
        <w:left w:val="none" w:sz="0" w:space="0" w:color="auto"/>
        <w:bottom w:val="none" w:sz="0" w:space="0" w:color="auto"/>
        <w:right w:val="none" w:sz="0" w:space="0" w:color="auto"/>
      </w:divBdr>
    </w:div>
    <w:div w:id="978997414">
      <w:bodyDiv w:val="1"/>
      <w:marLeft w:val="0"/>
      <w:marRight w:val="0"/>
      <w:marTop w:val="0"/>
      <w:marBottom w:val="0"/>
      <w:divBdr>
        <w:top w:val="none" w:sz="0" w:space="0" w:color="auto"/>
        <w:left w:val="none" w:sz="0" w:space="0" w:color="auto"/>
        <w:bottom w:val="none" w:sz="0" w:space="0" w:color="auto"/>
        <w:right w:val="none" w:sz="0" w:space="0" w:color="auto"/>
      </w:divBdr>
    </w:div>
    <w:div w:id="986472592">
      <w:bodyDiv w:val="1"/>
      <w:marLeft w:val="0"/>
      <w:marRight w:val="0"/>
      <w:marTop w:val="0"/>
      <w:marBottom w:val="0"/>
      <w:divBdr>
        <w:top w:val="none" w:sz="0" w:space="0" w:color="auto"/>
        <w:left w:val="none" w:sz="0" w:space="0" w:color="auto"/>
        <w:bottom w:val="none" w:sz="0" w:space="0" w:color="auto"/>
        <w:right w:val="none" w:sz="0" w:space="0" w:color="auto"/>
      </w:divBdr>
    </w:div>
    <w:div w:id="989796847">
      <w:bodyDiv w:val="1"/>
      <w:marLeft w:val="0"/>
      <w:marRight w:val="0"/>
      <w:marTop w:val="0"/>
      <w:marBottom w:val="0"/>
      <w:divBdr>
        <w:top w:val="none" w:sz="0" w:space="0" w:color="auto"/>
        <w:left w:val="none" w:sz="0" w:space="0" w:color="auto"/>
        <w:bottom w:val="none" w:sz="0" w:space="0" w:color="auto"/>
        <w:right w:val="none" w:sz="0" w:space="0" w:color="auto"/>
      </w:divBdr>
    </w:div>
    <w:div w:id="1000742759">
      <w:bodyDiv w:val="1"/>
      <w:marLeft w:val="0"/>
      <w:marRight w:val="0"/>
      <w:marTop w:val="0"/>
      <w:marBottom w:val="0"/>
      <w:divBdr>
        <w:top w:val="none" w:sz="0" w:space="0" w:color="auto"/>
        <w:left w:val="none" w:sz="0" w:space="0" w:color="auto"/>
        <w:bottom w:val="none" w:sz="0" w:space="0" w:color="auto"/>
        <w:right w:val="none" w:sz="0" w:space="0" w:color="auto"/>
      </w:divBdr>
    </w:div>
    <w:div w:id="1005208441">
      <w:bodyDiv w:val="1"/>
      <w:marLeft w:val="0"/>
      <w:marRight w:val="0"/>
      <w:marTop w:val="0"/>
      <w:marBottom w:val="0"/>
      <w:divBdr>
        <w:top w:val="none" w:sz="0" w:space="0" w:color="auto"/>
        <w:left w:val="none" w:sz="0" w:space="0" w:color="auto"/>
        <w:bottom w:val="none" w:sz="0" w:space="0" w:color="auto"/>
        <w:right w:val="none" w:sz="0" w:space="0" w:color="auto"/>
      </w:divBdr>
    </w:div>
    <w:div w:id="1005744838">
      <w:bodyDiv w:val="1"/>
      <w:marLeft w:val="0"/>
      <w:marRight w:val="0"/>
      <w:marTop w:val="0"/>
      <w:marBottom w:val="0"/>
      <w:divBdr>
        <w:top w:val="none" w:sz="0" w:space="0" w:color="auto"/>
        <w:left w:val="none" w:sz="0" w:space="0" w:color="auto"/>
        <w:bottom w:val="none" w:sz="0" w:space="0" w:color="auto"/>
        <w:right w:val="none" w:sz="0" w:space="0" w:color="auto"/>
      </w:divBdr>
    </w:div>
    <w:div w:id="1013997603">
      <w:bodyDiv w:val="1"/>
      <w:marLeft w:val="0"/>
      <w:marRight w:val="0"/>
      <w:marTop w:val="0"/>
      <w:marBottom w:val="0"/>
      <w:divBdr>
        <w:top w:val="none" w:sz="0" w:space="0" w:color="auto"/>
        <w:left w:val="none" w:sz="0" w:space="0" w:color="auto"/>
        <w:bottom w:val="none" w:sz="0" w:space="0" w:color="auto"/>
        <w:right w:val="none" w:sz="0" w:space="0" w:color="auto"/>
      </w:divBdr>
    </w:div>
    <w:div w:id="1032419168">
      <w:bodyDiv w:val="1"/>
      <w:marLeft w:val="0"/>
      <w:marRight w:val="0"/>
      <w:marTop w:val="0"/>
      <w:marBottom w:val="0"/>
      <w:divBdr>
        <w:top w:val="none" w:sz="0" w:space="0" w:color="auto"/>
        <w:left w:val="none" w:sz="0" w:space="0" w:color="auto"/>
        <w:bottom w:val="none" w:sz="0" w:space="0" w:color="auto"/>
        <w:right w:val="none" w:sz="0" w:space="0" w:color="auto"/>
      </w:divBdr>
    </w:div>
    <w:div w:id="1040127226">
      <w:bodyDiv w:val="1"/>
      <w:marLeft w:val="0"/>
      <w:marRight w:val="0"/>
      <w:marTop w:val="0"/>
      <w:marBottom w:val="0"/>
      <w:divBdr>
        <w:top w:val="none" w:sz="0" w:space="0" w:color="auto"/>
        <w:left w:val="none" w:sz="0" w:space="0" w:color="auto"/>
        <w:bottom w:val="none" w:sz="0" w:space="0" w:color="auto"/>
        <w:right w:val="none" w:sz="0" w:space="0" w:color="auto"/>
      </w:divBdr>
    </w:div>
    <w:div w:id="1043292180">
      <w:bodyDiv w:val="1"/>
      <w:marLeft w:val="0"/>
      <w:marRight w:val="0"/>
      <w:marTop w:val="0"/>
      <w:marBottom w:val="0"/>
      <w:divBdr>
        <w:top w:val="none" w:sz="0" w:space="0" w:color="auto"/>
        <w:left w:val="none" w:sz="0" w:space="0" w:color="auto"/>
        <w:bottom w:val="none" w:sz="0" w:space="0" w:color="auto"/>
        <w:right w:val="none" w:sz="0" w:space="0" w:color="auto"/>
      </w:divBdr>
    </w:div>
    <w:div w:id="1046368821">
      <w:bodyDiv w:val="1"/>
      <w:marLeft w:val="0"/>
      <w:marRight w:val="0"/>
      <w:marTop w:val="0"/>
      <w:marBottom w:val="0"/>
      <w:divBdr>
        <w:top w:val="none" w:sz="0" w:space="0" w:color="auto"/>
        <w:left w:val="none" w:sz="0" w:space="0" w:color="auto"/>
        <w:bottom w:val="none" w:sz="0" w:space="0" w:color="auto"/>
        <w:right w:val="none" w:sz="0" w:space="0" w:color="auto"/>
      </w:divBdr>
    </w:div>
    <w:div w:id="1046371462">
      <w:bodyDiv w:val="1"/>
      <w:marLeft w:val="0"/>
      <w:marRight w:val="0"/>
      <w:marTop w:val="0"/>
      <w:marBottom w:val="0"/>
      <w:divBdr>
        <w:top w:val="none" w:sz="0" w:space="0" w:color="auto"/>
        <w:left w:val="none" w:sz="0" w:space="0" w:color="auto"/>
        <w:bottom w:val="none" w:sz="0" w:space="0" w:color="auto"/>
        <w:right w:val="none" w:sz="0" w:space="0" w:color="auto"/>
      </w:divBdr>
    </w:div>
    <w:div w:id="1075474143">
      <w:bodyDiv w:val="1"/>
      <w:marLeft w:val="0"/>
      <w:marRight w:val="0"/>
      <w:marTop w:val="0"/>
      <w:marBottom w:val="0"/>
      <w:divBdr>
        <w:top w:val="none" w:sz="0" w:space="0" w:color="auto"/>
        <w:left w:val="none" w:sz="0" w:space="0" w:color="auto"/>
        <w:bottom w:val="none" w:sz="0" w:space="0" w:color="auto"/>
        <w:right w:val="none" w:sz="0" w:space="0" w:color="auto"/>
      </w:divBdr>
    </w:div>
    <w:div w:id="1075973333">
      <w:bodyDiv w:val="1"/>
      <w:marLeft w:val="0"/>
      <w:marRight w:val="0"/>
      <w:marTop w:val="0"/>
      <w:marBottom w:val="0"/>
      <w:divBdr>
        <w:top w:val="none" w:sz="0" w:space="0" w:color="auto"/>
        <w:left w:val="none" w:sz="0" w:space="0" w:color="auto"/>
        <w:bottom w:val="none" w:sz="0" w:space="0" w:color="auto"/>
        <w:right w:val="none" w:sz="0" w:space="0" w:color="auto"/>
      </w:divBdr>
    </w:div>
    <w:div w:id="1083184084">
      <w:bodyDiv w:val="1"/>
      <w:marLeft w:val="0"/>
      <w:marRight w:val="0"/>
      <w:marTop w:val="0"/>
      <w:marBottom w:val="0"/>
      <w:divBdr>
        <w:top w:val="none" w:sz="0" w:space="0" w:color="auto"/>
        <w:left w:val="none" w:sz="0" w:space="0" w:color="auto"/>
        <w:bottom w:val="none" w:sz="0" w:space="0" w:color="auto"/>
        <w:right w:val="none" w:sz="0" w:space="0" w:color="auto"/>
      </w:divBdr>
    </w:div>
    <w:div w:id="1084229536">
      <w:bodyDiv w:val="1"/>
      <w:marLeft w:val="0"/>
      <w:marRight w:val="0"/>
      <w:marTop w:val="0"/>
      <w:marBottom w:val="0"/>
      <w:divBdr>
        <w:top w:val="none" w:sz="0" w:space="0" w:color="auto"/>
        <w:left w:val="none" w:sz="0" w:space="0" w:color="auto"/>
        <w:bottom w:val="none" w:sz="0" w:space="0" w:color="auto"/>
        <w:right w:val="none" w:sz="0" w:space="0" w:color="auto"/>
      </w:divBdr>
      <w:divsChild>
        <w:div w:id="200244881">
          <w:marLeft w:val="0"/>
          <w:marRight w:val="0"/>
          <w:marTop w:val="0"/>
          <w:marBottom w:val="0"/>
          <w:divBdr>
            <w:top w:val="none" w:sz="0" w:space="0" w:color="auto"/>
            <w:left w:val="none" w:sz="0" w:space="0" w:color="auto"/>
            <w:bottom w:val="none" w:sz="0" w:space="0" w:color="auto"/>
            <w:right w:val="none" w:sz="0" w:space="0" w:color="auto"/>
          </w:divBdr>
        </w:div>
        <w:div w:id="511140951">
          <w:marLeft w:val="0"/>
          <w:marRight w:val="0"/>
          <w:marTop w:val="0"/>
          <w:marBottom w:val="0"/>
          <w:divBdr>
            <w:top w:val="none" w:sz="0" w:space="0" w:color="auto"/>
            <w:left w:val="none" w:sz="0" w:space="0" w:color="auto"/>
            <w:bottom w:val="none" w:sz="0" w:space="0" w:color="auto"/>
            <w:right w:val="none" w:sz="0" w:space="0" w:color="auto"/>
          </w:divBdr>
        </w:div>
        <w:div w:id="909195600">
          <w:marLeft w:val="0"/>
          <w:marRight w:val="0"/>
          <w:marTop w:val="0"/>
          <w:marBottom w:val="0"/>
          <w:divBdr>
            <w:top w:val="none" w:sz="0" w:space="0" w:color="auto"/>
            <w:left w:val="none" w:sz="0" w:space="0" w:color="auto"/>
            <w:bottom w:val="none" w:sz="0" w:space="0" w:color="auto"/>
            <w:right w:val="none" w:sz="0" w:space="0" w:color="auto"/>
          </w:divBdr>
        </w:div>
      </w:divsChild>
    </w:div>
    <w:div w:id="1104114317">
      <w:bodyDiv w:val="1"/>
      <w:marLeft w:val="0"/>
      <w:marRight w:val="0"/>
      <w:marTop w:val="0"/>
      <w:marBottom w:val="0"/>
      <w:divBdr>
        <w:top w:val="none" w:sz="0" w:space="0" w:color="auto"/>
        <w:left w:val="none" w:sz="0" w:space="0" w:color="auto"/>
        <w:bottom w:val="none" w:sz="0" w:space="0" w:color="auto"/>
        <w:right w:val="none" w:sz="0" w:space="0" w:color="auto"/>
      </w:divBdr>
    </w:div>
    <w:div w:id="1105226737">
      <w:bodyDiv w:val="1"/>
      <w:marLeft w:val="0"/>
      <w:marRight w:val="0"/>
      <w:marTop w:val="0"/>
      <w:marBottom w:val="0"/>
      <w:divBdr>
        <w:top w:val="none" w:sz="0" w:space="0" w:color="auto"/>
        <w:left w:val="none" w:sz="0" w:space="0" w:color="auto"/>
        <w:bottom w:val="none" w:sz="0" w:space="0" w:color="auto"/>
        <w:right w:val="none" w:sz="0" w:space="0" w:color="auto"/>
      </w:divBdr>
    </w:div>
    <w:div w:id="1135759442">
      <w:bodyDiv w:val="1"/>
      <w:marLeft w:val="0"/>
      <w:marRight w:val="0"/>
      <w:marTop w:val="0"/>
      <w:marBottom w:val="0"/>
      <w:divBdr>
        <w:top w:val="none" w:sz="0" w:space="0" w:color="auto"/>
        <w:left w:val="none" w:sz="0" w:space="0" w:color="auto"/>
        <w:bottom w:val="none" w:sz="0" w:space="0" w:color="auto"/>
        <w:right w:val="none" w:sz="0" w:space="0" w:color="auto"/>
      </w:divBdr>
    </w:div>
    <w:div w:id="1148016126">
      <w:bodyDiv w:val="1"/>
      <w:marLeft w:val="0"/>
      <w:marRight w:val="0"/>
      <w:marTop w:val="0"/>
      <w:marBottom w:val="0"/>
      <w:divBdr>
        <w:top w:val="none" w:sz="0" w:space="0" w:color="auto"/>
        <w:left w:val="none" w:sz="0" w:space="0" w:color="auto"/>
        <w:bottom w:val="none" w:sz="0" w:space="0" w:color="auto"/>
        <w:right w:val="none" w:sz="0" w:space="0" w:color="auto"/>
      </w:divBdr>
    </w:div>
    <w:div w:id="1167549466">
      <w:bodyDiv w:val="1"/>
      <w:marLeft w:val="0"/>
      <w:marRight w:val="0"/>
      <w:marTop w:val="0"/>
      <w:marBottom w:val="0"/>
      <w:divBdr>
        <w:top w:val="none" w:sz="0" w:space="0" w:color="auto"/>
        <w:left w:val="none" w:sz="0" w:space="0" w:color="auto"/>
        <w:bottom w:val="none" w:sz="0" w:space="0" w:color="auto"/>
        <w:right w:val="none" w:sz="0" w:space="0" w:color="auto"/>
      </w:divBdr>
    </w:div>
    <w:div w:id="1175726431">
      <w:bodyDiv w:val="1"/>
      <w:marLeft w:val="0"/>
      <w:marRight w:val="0"/>
      <w:marTop w:val="0"/>
      <w:marBottom w:val="0"/>
      <w:divBdr>
        <w:top w:val="none" w:sz="0" w:space="0" w:color="auto"/>
        <w:left w:val="none" w:sz="0" w:space="0" w:color="auto"/>
        <w:bottom w:val="none" w:sz="0" w:space="0" w:color="auto"/>
        <w:right w:val="none" w:sz="0" w:space="0" w:color="auto"/>
      </w:divBdr>
    </w:div>
    <w:div w:id="1185558837">
      <w:bodyDiv w:val="1"/>
      <w:marLeft w:val="0"/>
      <w:marRight w:val="0"/>
      <w:marTop w:val="0"/>
      <w:marBottom w:val="0"/>
      <w:divBdr>
        <w:top w:val="none" w:sz="0" w:space="0" w:color="auto"/>
        <w:left w:val="none" w:sz="0" w:space="0" w:color="auto"/>
        <w:bottom w:val="none" w:sz="0" w:space="0" w:color="auto"/>
        <w:right w:val="none" w:sz="0" w:space="0" w:color="auto"/>
      </w:divBdr>
    </w:div>
    <w:div w:id="1185753103">
      <w:bodyDiv w:val="1"/>
      <w:marLeft w:val="0"/>
      <w:marRight w:val="0"/>
      <w:marTop w:val="0"/>
      <w:marBottom w:val="0"/>
      <w:divBdr>
        <w:top w:val="none" w:sz="0" w:space="0" w:color="auto"/>
        <w:left w:val="none" w:sz="0" w:space="0" w:color="auto"/>
        <w:bottom w:val="none" w:sz="0" w:space="0" w:color="auto"/>
        <w:right w:val="none" w:sz="0" w:space="0" w:color="auto"/>
      </w:divBdr>
      <w:divsChild>
        <w:div w:id="386993828">
          <w:marLeft w:val="0"/>
          <w:marRight w:val="0"/>
          <w:marTop w:val="0"/>
          <w:marBottom w:val="0"/>
          <w:divBdr>
            <w:top w:val="none" w:sz="0" w:space="0" w:color="auto"/>
            <w:left w:val="none" w:sz="0" w:space="0" w:color="auto"/>
            <w:bottom w:val="none" w:sz="0" w:space="0" w:color="auto"/>
            <w:right w:val="none" w:sz="0" w:space="0" w:color="auto"/>
          </w:divBdr>
        </w:div>
        <w:div w:id="580258182">
          <w:marLeft w:val="0"/>
          <w:marRight w:val="0"/>
          <w:marTop w:val="0"/>
          <w:marBottom w:val="0"/>
          <w:divBdr>
            <w:top w:val="none" w:sz="0" w:space="0" w:color="auto"/>
            <w:left w:val="none" w:sz="0" w:space="0" w:color="auto"/>
            <w:bottom w:val="none" w:sz="0" w:space="0" w:color="auto"/>
            <w:right w:val="none" w:sz="0" w:space="0" w:color="auto"/>
          </w:divBdr>
        </w:div>
        <w:div w:id="1718120503">
          <w:marLeft w:val="0"/>
          <w:marRight w:val="0"/>
          <w:marTop w:val="0"/>
          <w:marBottom w:val="0"/>
          <w:divBdr>
            <w:top w:val="none" w:sz="0" w:space="0" w:color="auto"/>
            <w:left w:val="none" w:sz="0" w:space="0" w:color="auto"/>
            <w:bottom w:val="none" w:sz="0" w:space="0" w:color="auto"/>
            <w:right w:val="none" w:sz="0" w:space="0" w:color="auto"/>
          </w:divBdr>
        </w:div>
      </w:divsChild>
    </w:div>
    <w:div w:id="1194197247">
      <w:bodyDiv w:val="1"/>
      <w:marLeft w:val="0"/>
      <w:marRight w:val="0"/>
      <w:marTop w:val="0"/>
      <w:marBottom w:val="0"/>
      <w:divBdr>
        <w:top w:val="none" w:sz="0" w:space="0" w:color="auto"/>
        <w:left w:val="none" w:sz="0" w:space="0" w:color="auto"/>
        <w:bottom w:val="none" w:sz="0" w:space="0" w:color="auto"/>
        <w:right w:val="none" w:sz="0" w:space="0" w:color="auto"/>
      </w:divBdr>
    </w:div>
    <w:div w:id="1198084561">
      <w:bodyDiv w:val="1"/>
      <w:marLeft w:val="0"/>
      <w:marRight w:val="0"/>
      <w:marTop w:val="0"/>
      <w:marBottom w:val="0"/>
      <w:divBdr>
        <w:top w:val="none" w:sz="0" w:space="0" w:color="auto"/>
        <w:left w:val="none" w:sz="0" w:space="0" w:color="auto"/>
        <w:bottom w:val="none" w:sz="0" w:space="0" w:color="auto"/>
        <w:right w:val="none" w:sz="0" w:space="0" w:color="auto"/>
      </w:divBdr>
    </w:div>
    <w:div w:id="1198811670">
      <w:bodyDiv w:val="1"/>
      <w:marLeft w:val="0"/>
      <w:marRight w:val="0"/>
      <w:marTop w:val="0"/>
      <w:marBottom w:val="0"/>
      <w:divBdr>
        <w:top w:val="none" w:sz="0" w:space="0" w:color="auto"/>
        <w:left w:val="none" w:sz="0" w:space="0" w:color="auto"/>
        <w:bottom w:val="none" w:sz="0" w:space="0" w:color="auto"/>
        <w:right w:val="none" w:sz="0" w:space="0" w:color="auto"/>
      </w:divBdr>
    </w:div>
    <w:div w:id="1218662959">
      <w:bodyDiv w:val="1"/>
      <w:marLeft w:val="0"/>
      <w:marRight w:val="0"/>
      <w:marTop w:val="0"/>
      <w:marBottom w:val="0"/>
      <w:divBdr>
        <w:top w:val="none" w:sz="0" w:space="0" w:color="auto"/>
        <w:left w:val="none" w:sz="0" w:space="0" w:color="auto"/>
        <w:bottom w:val="none" w:sz="0" w:space="0" w:color="auto"/>
        <w:right w:val="none" w:sz="0" w:space="0" w:color="auto"/>
      </w:divBdr>
    </w:div>
    <w:div w:id="1220097094">
      <w:bodyDiv w:val="1"/>
      <w:marLeft w:val="0"/>
      <w:marRight w:val="0"/>
      <w:marTop w:val="0"/>
      <w:marBottom w:val="0"/>
      <w:divBdr>
        <w:top w:val="none" w:sz="0" w:space="0" w:color="auto"/>
        <w:left w:val="none" w:sz="0" w:space="0" w:color="auto"/>
        <w:bottom w:val="none" w:sz="0" w:space="0" w:color="auto"/>
        <w:right w:val="none" w:sz="0" w:space="0" w:color="auto"/>
      </w:divBdr>
    </w:div>
    <w:div w:id="1237125368">
      <w:bodyDiv w:val="1"/>
      <w:marLeft w:val="0"/>
      <w:marRight w:val="0"/>
      <w:marTop w:val="0"/>
      <w:marBottom w:val="0"/>
      <w:divBdr>
        <w:top w:val="none" w:sz="0" w:space="0" w:color="auto"/>
        <w:left w:val="none" w:sz="0" w:space="0" w:color="auto"/>
        <w:bottom w:val="none" w:sz="0" w:space="0" w:color="auto"/>
        <w:right w:val="none" w:sz="0" w:space="0" w:color="auto"/>
      </w:divBdr>
    </w:div>
    <w:div w:id="1238707835">
      <w:bodyDiv w:val="1"/>
      <w:marLeft w:val="0"/>
      <w:marRight w:val="0"/>
      <w:marTop w:val="0"/>
      <w:marBottom w:val="0"/>
      <w:divBdr>
        <w:top w:val="none" w:sz="0" w:space="0" w:color="auto"/>
        <w:left w:val="none" w:sz="0" w:space="0" w:color="auto"/>
        <w:bottom w:val="none" w:sz="0" w:space="0" w:color="auto"/>
        <w:right w:val="none" w:sz="0" w:space="0" w:color="auto"/>
      </w:divBdr>
    </w:div>
    <w:div w:id="1248229686">
      <w:bodyDiv w:val="1"/>
      <w:marLeft w:val="0"/>
      <w:marRight w:val="0"/>
      <w:marTop w:val="0"/>
      <w:marBottom w:val="0"/>
      <w:divBdr>
        <w:top w:val="none" w:sz="0" w:space="0" w:color="auto"/>
        <w:left w:val="none" w:sz="0" w:space="0" w:color="auto"/>
        <w:bottom w:val="none" w:sz="0" w:space="0" w:color="auto"/>
        <w:right w:val="none" w:sz="0" w:space="0" w:color="auto"/>
      </w:divBdr>
    </w:div>
    <w:div w:id="1249078611">
      <w:bodyDiv w:val="1"/>
      <w:marLeft w:val="0"/>
      <w:marRight w:val="0"/>
      <w:marTop w:val="0"/>
      <w:marBottom w:val="0"/>
      <w:divBdr>
        <w:top w:val="none" w:sz="0" w:space="0" w:color="auto"/>
        <w:left w:val="none" w:sz="0" w:space="0" w:color="auto"/>
        <w:bottom w:val="none" w:sz="0" w:space="0" w:color="auto"/>
        <w:right w:val="none" w:sz="0" w:space="0" w:color="auto"/>
      </w:divBdr>
    </w:div>
    <w:div w:id="1260791026">
      <w:bodyDiv w:val="1"/>
      <w:marLeft w:val="0"/>
      <w:marRight w:val="0"/>
      <w:marTop w:val="0"/>
      <w:marBottom w:val="0"/>
      <w:divBdr>
        <w:top w:val="none" w:sz="0" w:space="0" w:color="auto"/>
        <w:left w:val="none" w:sz="0" w:space="0" w:color="auto"/>
        <w:bottom w:val="none" w:sz="0" w:space="0" w:color="auto"/>
        <w:right w:val="none" w:sz="0" w:space="0" w:color="auto"/>
      </w:divBdr>
    </w:div>
    <w:div w:id="1281954089">
      <w:bodyDiv w:val="1"/>
      <w:marLeft w:val="0"/>
      <w:marRight w:val="0"/>
      <w:marTop w:val="0"/>
      <w:marBottom w:val="0"/>
      <w:divBdr>
        <w:top w:val="none" w:sz="0" w:space="0" w:color="auto"/>
        <w:left w:val="none" w:sz="0" w:space="0" w:color="auto"/>
        <w:bottom w:val="none" w:sz="0" w:space="0" w:color="auto"/>
        <w:right w:val="none" w:sz="0" w:space="0" w:color="auto"/>
      </w:divBdr>
    </w:div>
    <w:div w:id="1292858128">
      <w:bodyDiv w:val="1"/>
      <w:marLeft w:val="0"/>
      <w:marRight w:val="0"/>
      <w:marTop w:val="0"/>
      <w:marBottom w:val="0"/>
      <w:divBdr>
        <w:top w:val="none" w:sz="0" w:space="0" w:color="auto"/>
        <w:left w:val="none" w:sz="0" w:space="0" w:color="auto"/>
        <w:bottom w:val="none" w:sz="0" w:space="0" w:color="auto"/>
        <w:right w:val="none" w:sz="0" w:space="0" w:color="auto"/>
      </w:divBdr>
    </w:div>
    <w:div w:id="1307009260">
      <w:bodyDiv w:val="1"/>
      <w:marLeft w:val="0"/>
      <w:marRight w:val="0"/>
      <w:marTop w:val="0"/>
      <w:marBottom w:val="0"/>
      <w:divBdr>
        <w:top w:val="none" w:sz="0" w:space="0" w:color="auto"/>
        <w:left w:val="none" w:sz="0" w:space="0" w:color="auto"/>
        <w:bottom w:val="none" w:sz="0" w:space="0" w:color="auto"/>
        <w:right w:val="none" w:sz="0" w:space="0" w:color="auto"/>
      </w:divBdr>
    </w:div>
    <w:div w:id="1314070180">
      <w:bodyDiv w:val="1"/>
      <w:marLeft w:val="0"/>
      <w:marRight w:val="0"/>
      <w:marTop w:val="0"/>
      <w:marBottom w:val="0"/>
      <w:divBdr>
        <w:top w:val="none" w:sz="0" w:space="0" w:color="auto"/>
        <w:left w:val="none" w:sz="0" w:space="0" w:color="auto"/>
        <w:bottom w:val="none" w:sz="0" w:space="0" w:color="auto"/>
        <w:right w:val="none" w:sz="0" w:space="0" w:color="auto"/>
      </w:divBdr>
      <w:divsChild>
        <w:div w:id="161241861">
          <w:marLeft w:val="0"/>
          <w:marRight w:val="0"/>
          <w:marTop w:val="0"/>
          <w:marBottom w:val="0"/>
          <w:divBdr>
            <w:top w:val="none" w:sz="0" w:space="0" w:color="auto"/>
            <w:left w:val="none" w:sz="0" w:space="0" w:color="auto"/>
            <w:bottom w:val="none" w:sz="0" w:space="0" w:color="auto"/>
            <w:right w:val="none" w:sz="0" w:space="0" w:color="auto"/>
          </w:divBdr>
        </w:div>
        <w:div w:id="661738754">
          <w:marLeft w:val="0"/>
          <w:marRight w:val="0"/>
          <w:marTop w:val="0"/>
          <w:marBottom w:val="0"/>
          <w:divBdr>
            <w:top w:val="none" w:sz="0" w:space="0" w:color="auto"/>
            <w:left w:val="none" w:sz="0" w:space="0" w:color="auto"/>
            <w:bottom w:val="none" w:sz="0" w:space="0" w:color="auto"/>
            <w:right w:val="none" w:sz="0" w:space="0" w:color="auto"/>
          </w:divBdr>
        </w:div>
        <w:div w:id="1031222143">
          <w:marLeft w:val="0"/>
          <w:marRight w:val="0"/>
          <w:marTop w:val="0"/>
          <w:marBottom w:val="0"/>
          <w:divBdr>
            <w:top w:val="none" w:sz="0" w:space="0" w:color="auto"/>
            <w:left w:val="none" w:sz="0" w:space="0" w:color="auto"/>
            <w:bottom w:val="none" w:sz="0" w:space="0" w:color="auto"/>
            <w:right w:val="none" w:sz="0" w:space="0" w:color="auto"/>
          </w:divBdr>
        </w:div>
        <w:div w:id="1033074815">
          <w:marLeft w:val="0"/>
          <w:marRight w:val="0"/>
          <w:marTop w:val="0"/>
          <w:marBottom w:val="0"/>
          <w:divBdr>
            <w:top w:val="none" w:sz="0" w:space="0" w:color="auto"/>
            <w:left w:val="none" w:sz="0" w:space="0" w:color="auto"/>
            <w:bottom w:val="none" w:sz="0" w:space="0" w:color="auto"/>
            <w:right w:val="none" w:sz="0" w:space="0" w:color="auto"/>
          </w:divBdr>
        </w:div>
        <w:div w:id="1239097902">
          <w:marLeft w:val="0"/>
          <w:marRight w:val="0"/>
          <w:marTop w:val="0"/>
          <w:marBottom w:val="0"/>
          <w:divBdr>
            <w:top w:val="none" w:sz="0" w:space="0" w:color="auto"/>
            <w:left w:val="none" w:sz="0" w:space="0" w:color="auto"/>
            <w:bottom w:val="none" w:sz="0" w:space="0" w:color="auto"/>
            <w:right w:val="none" w:sz="0" w:space="0" w:color="auto"/>
          </w:divBdr>
        </w:div>
        <w:div w:id="1495798497">
          <w:marLeft w:val="0"/>
          <w:marRight w:val="0"/>
          <w:marTop w:val="0"/>
          <w:marBottom w:val="0"/>
          <w:divBdr>
            <w:top w:val="none" w:sz="0" w:space="0" w:color="auto"/>
            <w:left w:val="none" w:sz="0" w:space="0" w:color="auto"/>
            <w:bottom w:val="none" w:sz="0" w:space="0" w:color="auto"/>
            <w:right w:val="none" w:sz="0" w:space="0" w:color="auto"/>
          </w:divBdr>
        </w:div>
        <w:div w:id="1570775117">
          <w:marLeft w:val="0"/>
          <w:marRight w:val="0"/>
          <w:marTop w:val="0"/>
          <w:marBottom w:val="0"/>
          <w:divBdr>
            <w:top w:val="none" w:sz="0" w:space="0" w:color="auto"/>
            <w:left w:val="none" w:sz="0" w:space="0" w:color="auto"/>
            <w:bottom w:val="none" w:sz="0" w:space="0" w:color="auto"/>
            <w:right w:val="none" w:sz="0" w:space="0" w:color="auto"/>
          </w:divBdr>
        </w:div>
        <w:div w:id="1673289590">
          <w:marLeft w:val="0"/>
          <w:marRight w:val="0"/>
          <w:marTop w:val="0"/>
          <w:marBottom w:val="0"/>
          <w:divBdr>
            <w:top w:val="none" w:sz="0" w:space="0" w:color="auto"/>
            <w:left w:val="none" w:sz="0" w:space="0" w:color="auto"/>
            <w:bottom w:val="none" w:sz="0" w:space="0" w:color="auto"/>
            <w:right w:val="none" w:sz="0" w:space="0" w:color="auto"/>
          </w:divBdr>
        </w:div>
      </w:divsChild>
    </w:div>
    <w:div w:id="1315525738">
      <w:bodyDiv w:val="1"/>
      <w:marLeft w:val="0"/>
      <w:marRight w:val="0"/>
      <w:marTop w:val="0"/>
      <w:marBottom w:val="0"/>
      <w:divBdr>
        <w:top w:val="none" w:sz="0" w:space="0" w:color="auto"/>
        <w:left w:val="none" w:sz="0" w:space="0" w:color="auto"/>
        <w:bottom w:val="none" w:sz="0" w:space="0" w:color="auto"/>
        <w:right w:val="none" w:sz="0" w:space="0" w:color="auto"/>
      </w:divBdr>
      <w:divsChild>
        <w:div w:id="532304703">
          <w:marLeft w:val="0"/>
          <w:marRight w:val="0"/>
          <w:marTop w:val="0"/>
          <w:marBottom w:val="0"/>
          <w:divBdr>
            <w:top w:val="none" w:sz="0" w:space="0" w:color="auto"/>
            <w:left w:val="none" w:sz="0" w:space="0" w:color="auto"/>
            <w:bottom w:val="none" w:sz="0" w:space="0" w:color="auto"/>
            <w:right w:val="none" w:sz="0" w:space="0" w:color="auto"/>
          </w:divBdr>
        </w:div>
        <w:div w:id="1060638156">
          <w:marLeft w:val="0"/>
          <w:marRight w:val="0"/>
          <w:marTop w:val="0"/>
          <w:marBottom w:val="0"/>
          <w:divBdr>
            <w:top w:val="none" w:sz="0" w:space="0" w:color="auto"/>
            <w:left w:val="none" w:sz="0" w:space="0" w:color="auto"/>
            <w:bottom w:val="none" w:sz="0" w:space="0" w:color="auto"/>
            <w:right w:val="none" w:sz="0" w:space="0" w:color="auto"/>
          </w:divBdr>
        </w:div>
        <w:div w:id="1847787567">
          <w:marLeft w:val="0"/>
          <w:marRight w:val="0"/>
          <w:marTop w:val="0"/>
          <w:marBottom w:val="0"/>
          <w:divBdr>
            <w:top w:val="none" w:sz="0" w:space="0" w:color="auto"/>
            <w:left w:val="none" w:sz="0" w:space="0" w:color="auto"/>
            <w:bottom w:val="none" w:sz="0" w:space="0" w:color="auto"/>
            <w:right w:val="none" w:sz="0" w:space="0" w:color="auto"/>
          </w:divBdr>
        </w:div>
      </w:divsChild>
    </w:div>
    <w:div w:id="1339119517">
      <w:bodyDiv w:val="1"/>
      <w:marLeft w:val="0"/>
      <w:marRight w:val="0"/>
      <w:marTop w:val="0"/>
      <w:marBottom w:val="0"/>
      <w:divBdr>
        <w:top w:val="none" w:sz="0" w:space="0" w:color="auto"/>
        <w:left w:val="none" w:sz="0" w:space="0" w:color="auto"/>
        <w:bottom w:val="none" w:sz="0" w:space="0" w:color="auto"/>
        <w:right w:val="none" w:sz="0" w:space="0" w:color="auto"/>
      </w:divBdr>
    </w:div>
    <w:div w:id="1343824469">
      <w:bodyDiv w:val="1"/>
      <w:marLeft w:val="0"/>
      <w:marRight w:val="0"/>
      <w:marTop w:val="0"/>
      <w:marBottom w:val="0"/>
      <w:divBdr>
        <w:top w:val="none" w:sz="0" w:space="0" w:color="auto"/>
        <w:left w:val="none" w:sz="0" w:space="0" w:color="auto"/>
        <w:bottom w:val="none" w:sz="0" w:space="0" w:color="auto"/>
        <w:right w:val="none" w:sz="0" w:space="0" w:color="auto"/>
      </w:divBdr>
    </w:div>
    <w:div w:id="1351177050">
      <w:bodyDiv w:val="1"/>
      <w:marLeft w:val="0"/>
      <w:marRight w:val="0"/>
      <w:marTop w:val="0"/>
      <w:marBottom w:val="0"/>
      <w:divBdr>
        <w:top w:val="none" w:sz="0" w:space="0" w:color="auto"/>
        <w:left w:val="none" w:sz="0" w:space="0" w:color="auto"/>
        <w:bottom w:val="none" w:sz="0" w:space="0" w:color="auto"/>
        <w:right w:val="none" w:sz="0" w:space="0" w:color="auto"/>
      </w:divBdr>
    </w:div>
    <w:div w:id="1372804039">
      <w:bodyDiv w:val="1"/>
      <w:marLeft w:val="0"/>
      <w:marRight w:val="0"/>
      <w:marTop w:val="0"/>
      <w:marBottom w:val="0"/>
      <w:divBdr>
        <w:top w:val="none" w:sz="0" w:space="0" w:color="auto"/>
        <w:left w:val="none" w:sz="0" w:space="0" w:color="auto"/>
        <w:bottom w:val="none" w:sz="0" w:space="0" w:color="auto"/>
        <w:right w:val="none" w:sz="0" w:space="0" w:color="auto"/>
      </w:divBdr>
    </w:div>
    <w:div w:id="1388146816">
      <w:bodyDiv w:val="1"/>
      <w:marLeft w:val="0"/>
      <w:marRight w:val="0"/>
      <w:marTop w:val="0"/>
      <w:marBottom w:val="0"/>
      <w:divBdr>
        <w:top w:val="none" w:sz="0" w:space="0" w:color="auto"/>
        <w:left w:val="none" w:sz="0" w:space="0" w:color="auto"/>
        <w:bottom w:val="none" w:sz="0" w:space="0" w:color="auto"/>
        <w:right w:val="none" w:sz="0" w:space="0" w:color="auto"/>
      </w:divBdr>
    </w:div>
    <w:div w:id="1388185869">
      <w:bodyDiv w:val="1"/>
      <w:marLeft w:val="0"/>
      <w:marRight w:val="0"/>
      <w:marTop w:val="0"/>
      <w:marBottom w:val="0"/>
      <w:divBdr>
        <w:top w:val="none" w:sz="0" w:space="0" w:color="auto"/>
        <w:left w:val="none" w:sz="0" w:space="0" w:color="auto"/>
        <w:bottom w:val="none" w:sz="0" w:space="0" w:color="auto"/>
        <w:right w:val="none" w:sz="0" w:space="0" w:color="auto"/>
      </w:divBdr>
    </w:div>
    <w:div w:id="1400906534">
      <w:bodyDiv w:val="1"/>
      <w:marLeft w:val="0"/>
      <w:marRight w:val="0"/>
      <w:marTop w:val="0"/>
      <w:marBottom w:val="0"/>
      <w:divBdr>
        <w:top w:val="none" w:sz="0" w:space="0" w:color="auto"/>
        <w:left w:val="none" w:sz="0" w:space="0" w:color="auto"/>
        <w:bottom w:val="none" w:sz="0" w:space="0" w:color="auto"/>
        <w:right w:val="none" w:sz="0" w:space="0" w:color="auto"/>
      </w:divBdr>
    </w:div>
    <w:div w:id="1401290756">
      <w:bodyDiv w:val="1"/>
      <w:marLeft w:val="0"/>
      <w:marRight w:val="0"/>
      <w:marTop w:val="0"/>
      <w:marBottom w:val="0"/>
      <w:divBdr>
        <w:top w:val="none" w:sz="0" w:space="0" w:color="auto"/>
        <w:left w:val="none" w:sz="0" w:space="0" w:color="auto"/>
        <w:bottom w:val="none" w:sz="0" w:space="0" w:color="auto"/>
        <w:right w:val="none" w:sz="0" w:space="0" w:color="auto"/>
      </w:divBdr>
      <w:divsChild>
        <w:div w:id="271012695">
          <w:marLeft w:val="0"/>
          <w:marRight w:val="0"/>
          <w:marTop w:val="0"/>
          <w:marBottom w:val="0"/>
          <w:divBdr>
            <w:top w:val="none" w:sz="0" w:space="0" w:color="auto"/>
            <w:left w:val="none" w:sz="0" w:space="0" w:color="auto"/>
            <w:bottom w:val="none" w:sz="0" w:space="0" w:color="auto"/>
            <w:right w:val="none" w:sz="0" w:space="0" w:color="auto"/>
          </w:divBdr>
        </w:div>
        <w:div w:id="682585413">
          <w:marLeft w:val="0"/>
          <w:marRight w:val="0"/>
          <w:marTop w:val="0"/>
          <w:marBottom w:val="0"/>
          <w:divBdr>
            <w:top w:val="none" w:sz="0" w:space="0" w:color="auto"/>
            <w:left w:val="none" w:sz="0" w:space="0" w:color="auto"/>
            <w:bottom w:val="none" w:sz="0" w:space="0" w:color="auto"/>
            <w:right w:val="none" w:sz="0" w:space="0" w:color="auto"/>
          </w:divBdr>
        </w:div>
        <w:div w:id="1130973261">
          <w:marLeft w:val="0"/>
          <w:marRight w:val="0"/>
          <w:marTop w:val="0"/>
          <w:marBottom w:val="0"/>
          <w:divBdr>
            <w:top w:val="none" w:sz="0" w:space="0" w:color="auto"/>
            <w:left w:val="none" w:sz="0" w:space="0" w:color="auto"/>
            <w:bottom w:val="none" w:sz="0" w:space="0" w:color="auto"/>
            <w:right w:val="none" w:sz="0" w:space="0" w:color="auto"/>
          </w:divBdr>
        </w:div>
        <w:div w:id="1159272184">
          <w:marLeft w:val="0"/>
          <w:marRight w:val="0"/>
          <w:marTop w:val="0"/>
          <w:marBottom w:val="0"/>
          <w:divBdr>
            <w:top w:val="none" w:sz="0" w:space="0" w:color="auto"/>
            <w:left w:val="none" w:sz="0" w:space="0" w:color="auto"/>
            <w:bottom w:val="none" w:sz="0" w:space="0" w:color="auto"/>
            <w:right w:val="none" w:sz="0" w:space="0" w:color="auto"/>
          </w:divBdr>
        </w:div>
        <w:div w:id="1747023792">
          <w:marLeft w:val="0"/>
          <w:marRight w:val="0"/>
          <w:marTop w:val="0"/>
          <w:marBottom w:val="0"/>
          <w:divBdr>
            <w:top w:val="none" w:sz="0" w:space="0" w:color="auto"/>
            <w:left w:val="none" w:sz="0" w:space="0" w:color="auto"/>
            <w:bottom w:val="none" w:sz="0" w:space="0" w:color="auto"/>
            <w:right w:val="none" w:sz="0" w:space="0" w:color="auto"/>
          </w:divBdr>
        </w:div>
      </w:divsChild>
    </w:div>
    <w:div w:id="1416129594">
      <w:bodyDiv w:val="1"/>
      <w:marLeft w:val="0"/>
      <w:marRight w:val="0"/>
      <w:marTop w:val="0"/>
      <w:marBottom w:val="0"/>
      <w:divBdr>
        <w:top w:val="none" w:sz="0" w:space="0" w:color="auto"/>
        <w:left w:val="none" w:sz="0" w:space="0" w:color="auto"/>
        <w:bottom w:val="none" w:sz="0" w:space="0" w:color="auto"/>
        <w:right w:val="none" w:sz="0" w:space="0" w:color="auto"/>
      </w:divBdr>
    </w:div>
    <w:div w:id="1416244678">
      <w:bodyDiv w:val="1"/>
      <w:marLeft w:val="0"/>
      <w:marRight w:val="0"/>
      <w:marTop w:val="0"/>
      <w:marBottom w:val="0"/>
      <w:divBdr>
        <w:top w:val="none" w:sz="0" w:space="0" w:color="auto"/>
        <w:left w:val="none" w:sz="0" w:space="0" w:color="auto"/>
        <w:bottom w:val="none" w:sz="0" w:space="0" w:color="auto"/>
        <w:right w:val="none" w:sz="0" w:space="0" w:color="auto"/>
      </w:divBdr>
    </w:div>
    <w:div w:id="1429698570">
      <w:bodyDiv w:val="1"/>
      <w:marLeft w:val="0"/>
      <w:marRight w:val="0"/>
      <w:marTop w:val="0"/>
      <w:marBottom w:val="0"/>
      <w:divBdr>
        <w:top w:val="none" w:sz="0" w:space="0" w:color="auto"/>
        <w:left w:val="none" w:sz="0" w:space="0" w:color="auto"/>
        <w:bottom w:val="none" w:sz="0" w:space="0" w:color="auto"/>
        <w:right w:val="none" w:sz="0" w:space="0" w:color="auto"/>
      </w:divBdr>
    </w:div>
    <w:div w:id="1442995235">
      <w:bodyDiv w:val="1"/>
      <w:marLeft w:val="0"/>
      <w:marRight w:val="0"/>
      <w:marTop w:val="0"/>
      <w:marBottom w:val="0"/>
      <w:divBdr>
        <w:top w:val="none" w:sz="0" w:space="0" w:color="auto"/>
        <w:left w:val="none" w:sz="0" w:space="0" w:color="auto"/>
        <w:bottom w:val="none" w:sz="0" w:space="0" w:color="auto"/>
        <w:right w:val="none" w:sz="0" w:space="0" w:color="auto"/>
      </w:divBdr>
    </w:div>
    <w:div w:id="1466317038">
      <w:bodyDiv w:val="1"/>
      <w:marLeft w:val="0"/>
      <w:marRight w:val="0"/>
      <w:marTop w:val="0"/>
      <w:marBottom w:val="0"/>
      <w:divBdr>
        <w:top w:val="none" w:sz="0" w:space="0" w:color="auto"/>
        <w:left w:val="none" w:sz="0" w:space="0" w:color="auto"/>
        <w:bottom w:val="none" w:sz="0" w:space="0" w:color="auto"/>
        <w:right w:val="none" w:sz="0" w:space="0" w:color="auto"/>
      </w:divBdr>
      <w:divsChild>
        <w:div w:id="1795826510">
          <w:marLeft w:val="0"/>
          <w:marRight w:val="0"/>
          <w:marTop w:val="0"/>
          <w:marBottom w:val="0"/>
          <w:divBdr>
            <w:top w:val="none" w:sz="0" w:space="0" w:color="auto"/>
            <w:left w:val="none" w:sz="0" w:space="0" w:color="auto"/>
            <w:bottom w:val="none" w:sz="0" w:space="0" w:color="auto"/>
            <w:right w:val="none" w:sz="0" w:space="0" w:color="auto"/>
          </w:divBdr>
        </w:div>
        <w:div w:id="1940483058">
          <w:marLeft w:val="0"/>
          <w:marRight w:val="0"/>
          <w:marTop w:val="0"/>
          <w:marBottom w:val="0"/>
          <w:divBdr>
            <w:top w:val="none" w:sz="0" w:space="0" w:color="auto"/>
            <w:left w:val="none" w:sz="0" w:space="0" w:color="auto"/>
            <w:bottom w:val="none" w:sz="0" w:space="0" w:color="auto"/>
            <w:right w:val="none" w:sz="0" w:space="0" w:color="auto"/>
          </w:divBdr>
        </w:div>
      </w:divsChild>
    </w:div>
    <w:div w:id="1469593439">
      <w:bodyDiv w:val="1"/>
      <w:marLeft w:val="0"/>
      <w:marRight w:val="0"/>
      <w:marTop w:val="0"/>
      <w:marBottom w:val="0"/>
      <w:divBdr>
        <w:top w:val="none" w:sz="0" w:space="0" w:color="auto"/>
        <w:left w:val="none" w:sz="0" w:space="0" w:color="auto"/>
        <w:bottom w:val="none" w:sz="0" w:space="0" w:color="auto"/>
        <w:right w:val="none" w:sz="0" w:space="0" w:color="auto"/>
      </w:divBdr>
    </w:div>
    <w:div w:id="1473718494">
      <w:bodyDiv w:val="1"/>
      <w:marLeft w:val="0"/>
      <w:marRight w:val="0"/>
      <w:marTop w:val="0"/>
      <w:marBottom w:val="0"/>
      <w:divBdr>
        <w:top w:val="none" w:sz="0" w:space="0" w:color="auto"/>
        <w:left w:val="none" w:sz="0" w:space="0" w:color="auto"/>
        <w:bottom w:val="none" w:sz="0" w:space="0" w:color="auto"/>
        <w:right w:val="none" w:sz="0" w:space="0" w:color="auto"/>
      </w:divBdr>
    </w:div>
    <w:div w:id="1478034071">
      <w:bodyDiv w:val="1"/>
      <w:marLeft w:val="0"/>
      <w:marRight w:val="0"/>
      <w:marTop w:val="0"/>
      <w:marBottom w:val="0"/>
      <w:divBdr>
        <w:top w:val="none" w:sz="0" w:space="0" w:color="auto"/>
        <w:left w:val="none" w:sz="0" w:space="0" w:color="auto"/>
        <w:bottom w:val="none" w:sz="0" w:space="0" w:color="auto"/>
        <w:right w:val="none" w:sz="0" w:space="0" w:color="auto"/>
      </w:divBdr>
    </w:div>
    <w:div w:id="1480414987">
      <w:bodyDiv w:val="1"/>
      <w:marLeft w:val="0"/>
      <w:marRight w:val="0"/>
      <w:marTop w:val="0"/>
      <w:marBottom w:val="0"/>
      <w:divBdr>
        <w:top w:val="none" w:sz="0" w:space="0" w:color="auto"/>
        <w:left w:val="none" w:sz="0" w:space="0" w:color="auto"/>
        <w:bottom w:val="none" w:sz="0" w:space="0" w:color="auto"/>
        <w:right w:val="none" w:sz="0" w:space="0" w:color="auto"/>
      </w:divBdr>
    </w:div>
    <w:div w:id="1486240245">
      <w:bodyDiv w:val="1"/>
      <w:marLeft w:val="0"/>
      <w:marRight w:val="0"/>
      <w:marTop w:val="0"/>
      <w:marBottom w:val="0"/>
      <w:divBdr>
        <w:top w:val="none" w:sz="0" w:space="0" w:color="auto"/>
        <w:left w:val="none" w:sz="0" w:space="0" w:color="auto"/>
        <w:bottom w:val="none" w:sz="0" w:space="0" w:color="auto"/>
        <w:right w:val="none" w:sz="0" w:space="0" w:color="auto"/>
      </w:divBdr>
    </w:div>
    <w:div w:id="1487284638">
      <w:bodyDiv w:val="1"/>
      <w:marLeft w:val="0"/>
      <w:marRight w:val="0"/>
      <w:marTop w:val="0"/>
      <w:marBottom w:val="0"/>
      <w:divBdr>
        <w:top w:val="none" w:sz="0" w:space="0" w:color="auto"/>
        <w:left w:val="none" w:sz="0" w:space="0" w:color="auto"/>
        <w:bottom w:val="none" w:sz="0" w:space="0" w:color="auto"/>
        <w:right w:val="none" w:sz="0" w:space="0" w:color="auto"/>
      </w:divBdr>
    </w:div>
    <w:div w:id="1506824345">
      <w:bodyDiv w:val="1"/>
      <w:marLeft w:val="0"/>
      <w:marRight w:val="0"/>
      <w:marTop w:val="0"/>
      <w:marBottom w:val="0"/>
      <w:divBdr>
        <w:top w:val="none" w:sz="0" w:space="0" w:color="auto"/>
        <w:left w:val="none" w:sz="0" w:space="0" w:color="auto"/>
        <w:bottom w:val="none" w:sz="0" w:space="0" w:color="auto"/>
        <w:right w:val="none" w:sz="0" w:space="0" w:color="auto"/>
      </w:divBdr>
      <w:divsChild>
        <w:div w:id="277684474">
          <w:marLeft w:val="0"/>
          <w:marRight w:val="0"/>
          <w:marTop w:val="0"/>
          <w:marBottom w:val="0"/>
          <w:divBdr>
            <w:top w:val="none" w:sz="0" w:space="0" w:color="auto"/>
            <w:left w:val="none" w:sz="0" w:space="0" w:color="auto"/>
            <w:bottom w:val="none" w:sz="0" w:space="0" w:color="auto"/>
            <w:right w:val="none" w:sz="0" w:space="0" w:color="auto"/>
          </w:divBdr>
        </w:div>
        <w:div w:id="438718273">
          <w:marLeft w:val="0"/>
          <w:marRight w:val="0"/>
          <w:marTop w:val="0"/>
          <w:marBottom w:val="0"/>
          <w:divBdr>
            <w:top w:val="none" w:sz="0" w:space="0" w:color="auto"/>
            <w:left w:val="none" w:sz="0" w:space="0" w:color="auto"/>
            <w:bottom w:val="none" w:sz="0" w:space="0" w:color="auto"/>
            <w:right w:val="none" w:sz="0" w:space="0" w:color="auto"/>
          </w:divBdr>
        </w:div>
        <w:div w:id="490021979">
          <w:marLeft w:val="0"/>
          <w:marRight w:val="0"/>
          <w:marTop w:val="0"/>
          <w:marBottom w:val="0"/>
          <w:divBdr>
            <w:top w:val="none" w:sz="0" w:space="0" w:color="auto"/>
            <w:left w:val="none" w:sz="0" w:space="0" w:color="auto"/>
            <w:bottom w:val="none" w:sz="0" w:space="0" w:color="auto"/>
            <w:right w:val="none" w:sz="0" w:space="0" w:color="auto"/>
          </w:divBdr>
        </w:div>
      </w:divsChild>
    </w:div>
    <w:div w:id="1512066852">
      <w:bodyDiv w:val="1"/>
      <w:marLeft w:val="0"/>
      <w:marRight w:val="0"/>
      <w:marTop w:val="0"/>
      <w:marBottom w:val="0"/>
      <w:divBdr>
        <w:top w:val="none" w:sz="0" w:space="0" w:color="auto"/>
        <w:left w:val="none" w:sz="0" w:space="0" w:color="auto"/>
        <w:bottom w:val="none" w:sz="0" w:space="0" w:color="auto"/>
        <w:right w:val="none" w:sz="0" w:space="0" w:color="auto"/>
      </w:divBdr>
    </w:div>
    <w:div w:id="1515000898">
      <w:bodyDiv w:val="1"/>
      <w:marLeft w:val="0"/>
      <w:marRight w:val="0"/>
      <w:marTop w:val="0"/>
      <w:marBottom w:val="0"/>
      <w:divBdr>
        <w:top w:val="none" w:sz="0" w:space="0" w:color="auto"/>
        <w:left w:val="none" w:sz="0" w:space="0" w:color="auto"/>
        <w:bottom w:val="none" w:sz="0" w:space="0" w:color="auto"/>
        <w:right w:val="none" w:sz="0" w:space="0" w:color="auto"/>
      </w:divBdr>
    </w:div>
    <w:div w:id="1522551592">
      <w:bodyDiv w:val="1"/>
      <w:marLeft w:val="0"/>
      <w:marRight w:val="0"/>
      <w:marTop w:val="0"/>
      <w:marBottom w:val="0"/>
      <w:divBdr>
        <w:top w:val="none" w:sz="0" w:space="0" w:color="auto"/>
        <w:left w:val="none" w:sz="0" w:space="0" w:color="auto"/>
        <w:bottom w:val="none" w:sz="0" w:space="0" w:color="auto"/>
        <w:right w:val="none" w:sz="0" w:space="0" w:color="auto"/>
      </w:divBdr>
    </w:div>
    <w:div w:id="1523056717">
      <w:bodyDiv w:val="1"/>
      <w:marLeft w:val="0"/>
      <w:marRight w:val="0"/>
      <w:marTop w:val="0"/>
      <w:marBottom w:val="0"/>
      <w:divBdr>
        <w:top w:val="none" w:sz="0" w:space="0" w:color="auto"/>
        <w:left w:val="none" w:sz="0" w:space="0" w:color="auto"/>
        <w:bottom w:val="none" w:sz="0" w:space="0" w:color="auto"/>
        <w:right w:val="none" w:sz="0" w:space="0" w:color="auto"/>
      </w:divBdr>
    </w:div>
    <w:div w:id="1524131314">
      <w:bodyDiv w:val="1"/>
      <w:marLeft w:val="0"/>
      <w:marRight w:val="0"/>
      <w:marTop w:val="0"/>
      <w:marBottom w:val="0"/>
      <w:divBdr>
        <w:top w:val="none" w:sz="0" w:space="0" w:color="auto"/>
        <w:left w:val="none" w:sz="0" w:space="0" w:color="auto"/>
        <w:bottom w:val="none" w:sz="0" w:space="0" w:color="auto"/>
        <w:right w:val="none" w:sz="0" w:space="0" w:color="auto"/>
      </w:divBdr>
    </w:div>
    <w:div w:id="1524173766">
      <w:bodyDiv w:val="1"/>
      <w:marLeft w:val="0"/>
      <w:marRight w:val="0"/>
      <w:marTop w:val="0"/>
      <w:marBottom w:val="0"/>
      <w:divBdr>
        <w:top w:val="none" w:sz="0" w:space="0" w:color="auto"/>
        <w:left w:val="none" w:sz="0" w:space="0" w:color="auto"/>
        <w:bottom w:val="none" w:sz="0" w:space="0" w:color="auto"/>
        <w:right w:val="none" w:sz="0" w:space="0" w:color="auto"/>
      </w:divBdr>
    </w:div>
    <w:div w:id="1531994117">
      <w:bodyDiv w:val="1"/>
      <w:marLeft w:val="0"/>
      <w:marRight w:val="0"/>
      <w:marTop w:val="0"/>
      <w:marBottom w:val="0"/>
      <w:divBdr>
        <w:top w:val="none" w:sz="0" w:space="0" w:color="auto"/>
        <w:left w:val="none" w:sz="0" w:space="0" w:color="auto"/>
        <w:bottom w:val="none" w:sz="0" w:space="0" w:color="auto"/>
        <w:right w:val="none" w:sz="0" w:space="0" w:color="auto"/>
      </w:divBdr>
    </w:div>
    <w:div w:id="1543322892">
      <w:bodyDiv w:val="1"/>
      <w:marLeft w:val="0"/>
      <w:marRight w:val="0"/>
      <w:marTop w:val="0"/>
      <w:marBottom w:val="0"/>
      <w:divBdr>
        <w:top w:val="none" w:sz="0" w:space="0" w:color="auto"/>
        <w:left w:val="none" w:sz="0" w:space="0" w:color="auto"/>
        <w:bottom w:val="none" w:sz="0" w:space="0" w:color="auto"/>
        <w:right w:val="none" w:sz="0" w:space="0" w:color="auto"/>
      </w:divBdr>
    </w:div>
    <w:div w:id="1548295216">
      <w:bodyDiv w:val="1"/>
      <w:marLeft w:val="0"/>
      <w:marRight w:val="0"/>
      <w:marTop w:val="0"/>
      <w:marBottom w:val="0"/>
      <w:divBdr>
        <w:top w:val="none" w:sz="0" w:space="0" w:color="auto"/>
        <w:left w:val="none" w:sz="0" w:space="0" w:color="auto"/>
        <w:bottom w:val="none" w:sz="0" w:space="0" w:color="auto"/>
        <w:right w:val="none" w:sz="0" w:space="0" w:color="auto"/>
      </w:divBdr>
    </w:div>
    <w:div w:id="1549216872">
      <w:bodyDiv w:val="1"/>
      <w:marLeft w:val="0"/>
      <w:marRight w:val="0"/>
      <w:marTop w:val="0"/>
      <w:marBottom w:val="0"/>
      <w:divBdr>
        <w:top w:val="none" w:sz="0" w:space="0" w:color="auto"/>
        <w:left w:val="none" w:sz="0" w:space="0" w:color="auto"/>
        <w:bottom w:val="none" w:sz="0" w:space="0" w:color="auto"/>
        <w:right w:val="none" w:sz="0" w:space="0" w:color="auto"/>
      </w:divBdr>
    </w:div>
    <w:div w:id="1610238844">
      <w:bodyDiv w:val="1"/>
      <w:marLeft w:val="0"/>
      <w:marRight w:val="0"/>
      <w:marTop w:val="0"/>
      <w:marBottom w:val="0"/>
      <w:divBdr>
        <w:top w:val="none" w:sz="0" w:space="0" w:color="auto"/>
        <w:left w:val="none" w:sz="0" w:space="0" w:color="auto"/>
        <w:bottom w:val="none" w:sz="0" w:space="0" w:color="auto"/>
        <w:right w:val="none" w:sz="0" w:space="0" w:color="auto"/>
      </w:divBdr>
    </w:div>
    <w:div w:id="1620527334">
      <w:bodyDiv w:val="1"/>
      <w:marLeft w:val="0"/>
      <w:marRight w:val="0"/>
      <w:marTop w:val="0"/>
      <w:marBottom w:val="0"/>
      <w:divBdr>
        <w:top w:val="none" w:sz="0" w:space="0" w:color="auto"/>
        <w:left w:val="none" w:sz="0" w:space="0" w:color="auto"/>
        <w:bottom w:val="none" w:sz="0" w:space="0" w:color="auto"/>
        <w:right w:val="none" w:sz="0" w:space="0" w:color="auto"/>
      </w:divBdr>
    </w:div>
    <w:div w:id="1632786008">
      <w:bodyDiv w:val="1"/>
      <w:marLeft w:val="0"/>
      <w:marRight w:val="0"/>
      <w:marTop w:val="0"/>
      <w:marBottom w:val="0"/>
      <w:divBdr>
        <w:top w:val="none" w:sz="0" w:space="0" w:color="auto"/>
        <w:left w:val="none" w:sz="0" w:space="0" w:color="auto"/>
        <w:bottom w:val="none" w:sz="0" w:space="0" w:color="auto"/>
        <w:right w:val="none" w:sz="0" w:space="0" w:color="auto"/>
      </w:divBdr>
    </w:div>
    <w:div w:id="1635408609">
      <w:bodyDiv w:val="1"/>
      <w:marLeft w:val="0"/>
      <w:marRight w:val="0"/>
      <w:marTop w:val="0"/>
      <w:marBottom w:val="0"/>
      <w:divBdr>
        <w:top w:val="none" w:sz="0" w:space="0" w:color="auto"/>
        <w:left w:val="none" w:sz="0" w:space="0" w:color="auto"/>
        <w:bottom w:val="none" w:sz="0" w:space="0" w:color="auto"/>
        <w:right w:val="none" w:sz="0" w:space="0" w:color="auto"/>
      </w:divBdr>
    </w:div>
    <w:div w:id="1636719727">
      <w:bodyDiv w:val="1"/>
      <w:marLeft w:val="0"/>
      <w:marRight w:val="0"/>
      <w:marTop w:val="0"/>
      <w:marBottom w:val="0"/>
      <w:divBdr>
        <w:top w:val="none" w:sz="0" w:space="0" w:color="auto"/>
        <w:left w:val="none" w:sz="0" w:space="0" w:color="auto"/>
        <w:bottom w:val="none" w:sz="0" w:space="0" w:color="auto"/>
        <w:right w:val="none" w:sz="0" w:space="0" w:color="auto"/>
      </w:divBdr>
    </w:div>
    <w:div w:id="1648506916">
      <w:bodyDiv w:val="1"/>
      <w:marLeft w:val="0"/>
      <w:marRight w:val="0"/>
      <w:marTop w:val="0"/>
      <w:marBottom w:val="0"/>
      <w:divBdr>
        <w:top w:val="none" w:sz="0" w:space="0" w:color="auto"/>
        <w:left w:val="none" w:sz="0" w:space="0" w:color="auto"/>
        <w:bottom w:val="none" w:sz="0" w:space="0" w:color="auto"/>
        <w:right w:val="none" w:sz="0" w:space="0" w:color="auto"/>
      </w:divBdr>
    </w:div>
    <w:div w:id="1648514929">
      <w:bodyDiv w:val="1"/>
      <w:marLeft w:val="0"/>
      <w:marRight w:val="0"/>
      <w:marTop w:val="0"/>
      <w:marBottom w:val="0"/>
      <w:divBdr>
        <w:top w:val="none" w:sz="0" w:space="0" w:color="auto"/>
        <w:left w:val="none" w:sz="0" w:space="0" w:color="auto"/>
        <w:bottom w:val="none" w:sz="0" w:space="0" w:color="auto"/>
        <w:right w:val="none" w:sz="0" w:space="0" w:color="auto"/>
      </w:divBdr>
      <w:divsChild>
        <w:div w:id="645360520">
          <w:marLeft w:val="0"/>
          <w:marRight w:val="0"/>
          <w:marTop w:val="0"/>
          <w:marBottom w:val="0"/>
          <w:divBdr>
            <w:top w:val="none" w:sz="0" w:space="0" w:color="auto"/>
            <w:left w:val="none" w:sz="0" w:space="0" w:color="auto"/>
            <w:bottom w:val="none" w:sz="0" w:space="0" w:color="auto"/>
            <w:right w:val="none" w:sz="0" w:space="0" w:color="auto"/>
          </w:divBdr>
        </w:div>
        <w:div w:id="795679911">
          <w:marLeft w:val="0"/>
          <w:marRight w:val="0"/>
          <w:marTop w:val="0"/>
          <w:marBottom w:val="0"/>
          <w:divBdr>
            <w:top w:val="none" w:sz="0" w:space="0" w:color="auto"/>
            <w:left w:val="none" w:sz="0" w:space="0" w:color="auto"/>
            <w:bottom w:val="none" w:sz="0" w:space="0" w:color="auto"/>
            <w:right w:val="none" w:sz="0" w:space="0" w:color="auto"/>
          </w:divBdr>
        </w:div>
        <w:div w:id="1067415852">
          <w:marLeft w:val="0"/>
          <w:marRight w:val="0"/>
          <w:marTop w:val="0"/>
          <w:marBottom w:val="0"/>
          <w:divBdr>
            <w:top w:val="none" w:sz="0" w:space="0" w:color="auto"/>
            <w:left w:val="none" w:sz="0" w:space="0" w:color="auto"/>
            <w:bottom w:val="none" w:sz="0" w:space="0" w:color="auto"/>
            <w:right w:val="none" w:sz="0" w:space="0" w:color="auto"/>
          </w:divBdr>
        </w:div>
      </w:divsChild>
    </w:div>
    <w:div w:id="1661809321">
      <w:bodyDiv w:val="1"/>
      <w:marLeft w:val="0"/>
      <w:marRight w:val="0"/>
      <w:marTop w:val="0"/>
      <w:marBottom w:val="0"/>
      <w:divBdr>
        <w:top w:val="none" w:sz="0" w:space="0" w:color="auto"/>
        <w:left w:val="none" w:sz="0" w:space="0" w:color="auto"/>
        <w:bottom w:val="none" w:sz="0" w:space="0" w:color="auto"/>
        <w:right w:val="none" w:sz="0" w:space="0" w:color="auto"/>
      </w:divBdr>
    </w:div>
    <w:div w:id="1662271693">
      <w:bodyDiv w:val="1"/>
      <w:marLeft w:val="0"/>
      <w:marRight w:val="0"/>
      <w:marTop w:val="0"/>
      <w:marBottom w:val="0"/>
      <w:divBdr>
        <w:top w:val="none" w:sz="0" w:space="0" w:color="auto"/>
        <w:left w:val="none" w:sz="0" w:space="0" w:color="auto"/>
        <w:bottom w:val="none" w:sz="0" w:space="0" w:color="auto"/>
        <w:right w:val="none" w:sz="0" w:space="0" w:color="auto"/>
      </w:divBdr>
      <w:divsChild>
        <w:div w:id="342830186">
          <w:marLeft w:val="0"/>
          <w:marRight w:val="0"/>
          <w:marTop w:val="0"/>
          <w:marBottom w:val="0"/>
          <w:divBdr>
            <w:top w:val="none" w:sz="0" w:space="0" w:color="auto"/>
            <w:left w:val="none" w:sz="0" w:space="0" w:color="auto"/>
            <w:bottom w:val="none" w:sz="0" w:space="0" w:color="auto"/>
            <w:right w:val="none" w:sz="0" w:space="0" w:color="auto"/>
          </w:divBdr>
        </w:div>
        <w:div w:id="1165632550">
          <w:marLeft w:val="0"/>
          <w:marRight w:val="0"/>
          <w:marTop w:val="0"/>
          <w:marBottom w:val="0"/>
          <w:divBdr>
            <w:top w:val="none" w:sz="0" w:space="0" w:color="auto"/>
            <w:left w:val="none" w:sz="0" w:space="0" w:color="auto"/>
            <w:bottom w:val="none" w:sz="0" w:space="0" w:color="auto"/>
            <w:right w:val="none" w:sz="0" w:space="0" w:color="auto"/>
          </w:divBdr>
        </w:div>
        <w:div w:id="1616593908">
          <w:marLeft w:val="0"/>
          <w:marRight w:val="0"/>
          <w:marTop w:val="0"/>
          <w:marBottom w:val="0"/>
          <w:divBdr>
            <w:top w:val="none" w:sz="0" w:space="0" w:color="auto"/>
            <w:left w:val="none" w:sz="0" w:space="0" w:color="auto"/>
            <w:bottom w:val="none" w:sz="0" w:space="0" w:color="auto"/>
            <w:right w:val="none" w:sz="0" w:space="0" w:color="auto"/>
          </w:divBdr>
        </w:div>
        <w:div w:id="1769547731">
          <w:marLeft w:val="0"/>
          <w:marRight w:val="0"/>
          <w:marTop w:val="0"/>
          <w:marBottom w:val="0"/>
          <w:divBdr>
            <w:top w:val="none" w:sz="0" w:space="0" w:color="auto"/>
            <w:left w:val="none" w:sz="0" w:space="0" w:color="auto"/>
            <w:bottom w:val="none" w:sz="0" w:space="0" w:color="auto"/>
            <w:right w:val="none" w:sz="0" w:space="0" w:color="auto"/>
          </w:divBdr>
        </w:div>
        <w:div w:id="1847405507">
          <w:marLeft w:val="0"/>
          <w:marRight w:val="0"/>
          <w:marTop w:val="0"/>
          <w:marBottom w:val="0"/>
          <w:divBdr>
            <w:top w:val="none" w:sz="0" w:space="0" w:color="auto"/>
            <w:left w:val="none" w:sz="0" w:space="0" w:color="auto"/>
            <w:bottom w:val="none" w:sz="0" w:space="0" w:color="auto"/>
            <w:right w:val="none" w:sz="0" w:space="0" w:color="auto"/>
          </w:divBdr>
        </w:div>
      </w:divsChild>
    </w:div>
    <w:div w:id="1664549645">
      <w:bodyDiv w:val="1"/>
      <w:marLeft w:val="0"/>
      <w:marRight w:val="0"/>
      <w:marTop w:val="0"/>
      <w:marBottom w:val="0"/>
      <w:divBdr>
        <w:top w:val="none" w:sz="0" w:space="0" w:color="auto"/>
        <w:left w:val="none" w:sz="0" w:space="0" w:color="auto"/>
        <w:bottom w:val="none" w:sz="0" w:space="0" w:color="auto"/>
        <w:right w:val="none" w:sz="0" w:space="0" w:color="auto"/>
      </w:divBdr>
    </w:div>
    <w:div w:id="1669094102">
      <w:bodyDiv w:val="1"/>
      <w:marLeft w:val="0"/>
      <w:marRight w:val="0"/>
      <w:marTop w:val="0"/>
      <w:marBottom w:val="0"/>
      <w:divBdr>
        <w:top w:val="none" w:sz="0" w:space="0" w:color="auto"/>
        <w:left w:val="none" w:sz="0" w:space="0" w:color="auto"/>
        <w:bottom w:val="none" w:sz="0" w:space="0" w:color="auto"/>
        <w:right w:val="none" w:sz="0" w:space="0" w:color="auto"/>
      </w:divBdr>
    </w:div>
    <w:div w:id="1670519979">
      <w:bodyDiv w:val="1"/>
      <w:marLeft w:val="0"/>
      <w:marRight w:val="0"/>
      <w:marTop w:val="0"/>
      <w:marBottom w:val="0"/>
      <w:divBdr>
        <w:top w:val="none" w:sz="0" w:space="0" w:color="auto"/>
        <w:left w:val="none" w:sz="0" w:space="0" w:color="auto"/>
        <w:bottom w:val="none" w:sz="0" w:space="0" w:color="auto"/>
        <w:right w:val="none" w:sz="0" w:space="0" w:color="auto"/>
      </w:divBdr>
    </w:div>
    <w:div w:id="1676885695">
      <w:bodyDiv w:val="1"/>
      <w:marLeft w:val="0"/>
      <w:marRight w:val="0"/>
      <w:marTop w:val="0"/>
      <w:marBottom w:val="0"/>
      <w:divBdr>
        <w:top w:val="none" w:sz="0" w:space="0" w:color="auto"/>
        <w:left w:val="none" w:sz="0" w:space="0" w:color="auto"/>
        <w:bottom w:val="none" w:sz="0" w:space="0" w:color="auto"/>
        <w:right w:val="none" w:sz="0" w:space="0" w:color="auto"/>
      </w:divBdr>
    </w:div>
    <w:div w:id="1687057438">
      <w:bodyDiv w:val="1"/>
      <w:marLeft w:val="0"/>
      <w:marRight w:val="0"/>
      <w:marTop w:val="0"/>
      <w:marBottom w:val="0"/>
      <w:divBdr>
        <w:top w:val="none" w:sz="0" w:space="0" w:color="auto"/>
        <w:left w:val="none" w:sz="0" w:space="0" w:color="auto"/>
        <w:bottom w:val="none" w:sz="0" w:space="0" w:color="auto"/>
        <w:right w:val="none" w:sz="0" w:space="0" w:color="auto"/>
      </w:divBdr>
    </w:div>
    <w:div w:id="1701541464">
      <w:bodyDiv w:val="1"/>
      <w:marLeft w:val="0"/>
      <w:marRight w:val="0"/>
      <w:marTop w:val="0"/>
      <w:marBottom w:val="0"/>
      <w:divBdr>
        <w:top w:val="none" w:sz="0" w:space="0" w:color="auto"/>
        <w:left w:val="none" w:sz="0" w:space="0" w:color="auto"/>
        <w:bottom w:val="none" w:sz="0" w:space="0" w:color="auto"/>
        <w:right w:val="none" w:sz="0" w:space="0" w:color="auto"/>
      </w:divBdr>
    </w:div>
    <w:div w:id="1702971738">
      <w:bodyDiv w:val="1"/>
      <w:marLeft w:val="0"/>
      <w:marRight w:val="0"/>
      <w:marTop w:val="0"/>
      <w:marBottom w:val="0"/>
      <w:divBdr>
        <w:top w:val="none" w:sz="0" w:space="0" w:color="auto"/>
        <w:left w:val="none" w:sz="0" w:space="0" w:color="auto"/>
        <w:bottom w:val="none" w:sz="0" w:space="0" w:color="auto"/>
        <w:right w:val="none" w:sz="0" w:space="0" w:color="auto"/>
      </w:divBdr>
    </w:div>
    <w:div w:id="1703245869">
      <w:bodyDiv w:val="1"/>
      <w:marLeft w:val="0"/>
      <w:marRight w:val="0"/>
      <w:marTop w:val="0"/>
      <w:marBottom w:val="0"/>
      <w:divBdr>
        <w:top w:val="none" w:sz="0" w:space="0" w:color="auto"/>
        <w:left w:val="none" w:sz="0" w:space="0" w:color="auto"/>
        <w:bottom w:val="none" w:sz="0" w:space="0" w:color="auto"/>
        <w:right w:val="none" w:sz="0" w:space="0" w:color="auto"/>
      </w:divBdr>
    </w:div>
    <w:div w:id="1725905202">
      <w:bodyDiv w:val="1"/>
      <w:marLeft w:val="0"/>
      <w:marRight w:val="0"/>
      <w:marTop w:val="0"/>
      <w:marBottom w:val="0"/>
      <w:divBdr>
        <w:top w:val="none" w:sz="0" w:space="0" w:color="auto"/>
        <w:left w:val="none" w:sz="0" w:space="0" w:color="auto"/>
        <w:bottom w:val="none" w:sz="0" w:space="0" w:color="auto"/>
        <w:right w:val="none" w:sz="0" w:space="0" w:color="auto"/>
      </w:divBdr>
      <w:divsChild>
        <w:div w:id="1359544943">
          <w:marLeft w:val="0"/>
          <w:marRight w:val="0"/>
          <w:marTop w:val="0"/>
          <w:marBottom w:val="0"/>
          <w:divBdr>
            <w:top w:val="none" w:sz="0" w:space="0" w:color="auto"/>
            <w:left w:val="none" w:sz="0" w:space="0" w:color="auto"/>
            <w:bottom w:val="none" w:sz="0" w:space="0" w:color="auto"/>
            <w:right w:val="none" w:sz="0" w:space="0" w:color="auto"/>
          </w:divBdr>
        </w:div>
        <w:div w:id="1622417432">
          <w:marLeft w:val="0"/>
          <w:marRight w:val="0"/>
          <w:marTop w:val="0"/>
          <w:marBottom w:val="0"/>
          <w:divBdr>
            <w:top w:val="none" w:sz="0" w:space="0" w:color="auto"/>
            <w:left w:val="none" w:sz="0" w:space="0" w:color="auto"/>
            <w:bottom w:val="none" w:sz="0" w:space="0" w:color="auto"/>
            <w:right w:val="none" w:sz="0" w:space="0" w:color="auto"/>
          </w:divBdr>
        </w:div>
        <w:div w:id="1830825876">
          <w:marLeft w:val="0"/>
          <w:marRight w:val="0"/>
          <w:marTop w:val="0"/>
          <w:marBottom w:val="0"/>
          <w:divBdr>
            <w:top w:val="none" w:sz="0" w:space="0" w:color="auto"/>
            <w:left w:val="none" w:sz="0" w:space="0" w:color="auto"/>
            <w:bottom w:val="none" w:sz="0" w:space="0" w:color="auto"/>
            <w:right w:val="none" w:sz="0" w:space="0" w:color="auto"/>
          </w:divBdr>
        </w:div>
      </w:divsChild>
    </w:div>
    <w:div w:id="1728603639">
      <w:bodyDiv w:val="1"/>
      <w:marLeft w:val="0"/>
      <w:marRight w:val="0"/>
      <w:marTop w:val="0"/>
      <w:marBottom w:val="0"/>
      <w:divBdr>
        <w:top w:val="none" w:sz="0" w:space="0" w:color="auto"/>
        <w:left w:val="none" w:sz="0" w:space="0" w:color="auto"/>
        <w:bottom w:val="none" w:sz="0" w:space="0" w:color="auto"/>
        <w:right w:val="none" w:sz="0" w:space="0" w:color="auto"/>
      </w:divBdr>
    </w:div>
    <w:div w:id="1760910827">
      <w:bodyDiv w:val="1"/>
      <w:marLeft w:val="0"/>
      <w:marRight w:val="0"/>
      <w:marTop w:val="0"/>
      <w:marBottom w:val="0"/>
      <w:divBdr>
        <w:top w:val="none" w:sz="0" w:space="0" w:color="auto"/>
        <w:left w:val="none" w:sz="0" w:space="0" w:color="auto"/>
        <w:bottom w:val="none" w:sz="0" w:space="0" w:color="auto"/>
        <w:right w:val="none" w:sz="0" w:space="0" w:color="auto"/>
      </w:divBdr>
    </w:div>
    <w:div w:id="1771851658">
      <w:bodyDiv w:val="1"/>
      <w:marLeft w:val="0"/>
      <w:marRight w:val="0"/>
      <w:marTop w:val="0"/>
      <w:marBottom w:val="0"/>
      <w:divBdr>
        <w:top w:val="none" w:sz="0" w:space="0" w:color="auto"/>
        <w:left w:val="none" w:sz="0" w:space="0" w:color="auto"/>
        <w:bottom w:val="none" w:sz="0" w:space="0" w:color="auto"/>
        <w:right w:val="none" w:sz="0" w:space="0" w:color="auto"/>
      </w:divBdr>
    </w:div>
    <w:div w:id="1777213648">
      <w:bodyDiv w:val="1"/>
      <w:marLeft w:val="0"/>
      <w:marRight w:val="0"/>
      <w:marTop w:val="0"/>
      <w:marBottom w:val="0"/>
      <w:divBdr>
        <w:top w:val="none" w:sz="0" w:space="0" w:color="auto"/>
        <w:left w:val="none" w:sz="0" w:space="0" w:color="auto"/>
        <w:bottom w:val="none" w:sz="0" w:space="0" w:color="auto"/>
        <w:right w:val="none" w:sz="0" w:space="0" w:color="auto"/>
      </w:divBdr>
    </w:div>
    <w:div w:id="1792438929">
      <w:bodyDiv w:val="1"/>
      <w:marLeft w:val="0"/>
      <w:marRight w:val="0"/>
      <w:marTop w:val="0"/>
      <w:marBottom w:val="0"/>
      <w:divBdr>
        <w:top w:val="none" w:sz="0" w:space="0" w:color="auto"/>
        <w:left w:val="none" w:sz="0" w:space="0" w:color="auto"/>
        <w:bottom w:val="none" w:sz="0" w:space="0" w:color="auto"/>
        <w:right w:val="none" w:sz="0" w:space="0" w:color="auto"/>
      </w:divBdr>
    </w:div>
    <w:div w:id="1795364626">
      <w:bodyDiv w:val="1"/>
      <w:marLeft w:val="0"/>
      <w:marRight w:val="0"/>
      <w:marTop w:val="0"/>
      <w:marBottom w:val="0"/>
      <w:divBdr>
        <w:top w:val="none" w:sz="0" w:space="0" w:color="auto"/>
        <w:left w:val="none" w:sz="0" w:space="0" w:color="auto"/>
        <w:bottom w:val="none" w:sz="0" w:space="0" w:color="auto"/>
        <w:right w:val="none" w:sz="0" w:space="0" w:color="auto"/>
      </w:divBdr>
    </w:div>
    <w:div w:id="1798186230">
      <w:bodyDiv w:val="1"/>
      <w:marLeft w:val="0"/>
      <w:marRight w:val="0"/>
      <w:marTop w:val="0"/>
      <w:marBottom w:val="0"/>
      <w:divBdr>
        <w:top w:val="none" w:sz="0" w:space="0" w:color="auto"/>
        <w:left w:val="none" w:sz="0" w:space="0" w:color="auto"/>
        <w:bottom w:val="none" w:sz="0" w:space="0" w:color="auto"/>
        <w:right w:val="none" w:sz="0" w:space="0" w:color="auto"/>
      </w:divBdr>
    </w:div>
    <w:div w:id="1825705196">
      <w:bodyDiv w:val="1"/>
      <w:marLeft w:val="0"/>
      <w:marRight w:val="0"/>
      <w:marTop w:val="0"/>
      <w:marBottom w:val="0"/>
      <w:divBdr>
        <w:top w:val="none" w:sz="0" w:space="0" w:color="auto"/>
        <w:left w:val="none" w:sz="0" w:space="0" w:color="auto"/>
        <w:bottom w:val="none" w:sz="0" w:space="0" w:color="auto"/>
        <w:right w:val="none" w:sz="0" w:space="0" w:color="auto"/>
      </w:divBdr>
    </w:div>
    <w:div w:id="1850676358">
      <w:bodyDiv w:val="1"/>
      <w:marLeft w:val="0"/>
      <w:marRight w:val="0"/>
      <w:marTop w:val="0"/>
      <w:marBottom w:val="0"/>
      <w:divBdr>
        <w:top w:val="none" w:sz="0" w:space="0" w:color="auto"/>
        <w:left w:val="none" w:sz="0" w:space="0" w:color="auto"/>
        <w:bottom w:val="none" w:sz="0" w:space="0" w:color="auto"/>
        <w:right w:val="none" w:sz="0" w:space="0" w:color="auto"/>
      </w:divBdr>
    </w:div>
    <w:div w:id="1862817604">
      <w:bodyDiv w:val="1"/>
      <w:marLeft w:val="0"/>
      <w:marRight w:val="0"/>
      <w:marTop w:val="0"/>
      <w:marBottom w:val="0"/>
      <w:divBdr>
        <w:top w:val="none" w:sz="0" w:space="0" w:color="auto"/>
        <w:left w:val="none" w:sz="0" w:space="0" w:color="auto"/>
        <w:bottom w:val="none" w:sz="0" w:space="0" w:color="auto"/>
        <w:right w:val="none" w:sz="0" w:space="0" w:color="auto"/>
      </w:divBdr>
    </w:div>
    <w:div w:id="1891531255">
      <w:bodyDiv w:val="1"/>
      <w:marLeft w:val="0"/>
      <w:marRight w:val="0"/>
      <w:marTop w:val="0"/>
      <w:marBottom w:val="0"/>
      <w:divBdr>
        <w:top w:val="none" w:sz="0" w:space="0" w:color="auto"/>
        <w:left w:val="none" w:sz="0" w:space="0" w:color="auto"/>
        <w:bottom w:val="none" w:sz="0" w:space="0" w:color="auto"/>
        <w:right w:val="none" w:sz="0" w:space="0" w:color="auto"/>
      </w:divBdr>
    </w:div>
    <w:div w:id="1897551176">
      <w:bodyDiv w:val="1"/>
      <w:marLeft w:val="0"/>
      <w:marRight w:val="0"/>
      <w:marTop w:val="0"/>
      <w:marBottom w:val="0"/>
      <w:divBdr>
        <w:top w:val="none" w:sz="0" w:space="0" w:color="auto"/>
        <w:left w:val="none" w:sz="0" w:space="0" w:color="auto"/>
        <w:bottom w:val="none" w:sz="0" w:space="0" w:color="auto"/>
        <w:right w:val="none" w:sz="0" w:space="0" w:color="auto"/>
      </w:divBdr>
    </w:div>
    <w:div w:id="1902055855">
      <w:bodyDiv w:val="1"/>
      <w:marLeft w:val="0"/>
      <w:marRight w:val="0"/>
      <w:marTop w:val="0"/>
      <w:marBottom w:val="0"/>
      <w:divBdr>
        <w:top w:val="none" w:sz="0" w:space="0" w:color="auto"/>
        <w:left w:val="none" w:sz="0" w:space="0" w:color="auto"/>
        <w:bottom w:val="none" w:sz="0" w:space="0" w:color="auto"/>
        <w:right w:val="none" w:sz="0" w:space="0" w:color="auto"/>
      </w:divBdr>
    </w:div>
    <w:div w:id="1950819743">
      <w:bodyDiv w:val="1"/>
      <w:marLeft w:val="0"/>
      <w:marRight w:val="0"/>
      <w:marTop w:val="0"/>
      <w:marBottom w:val="0"/>
      <w:divBdr>
        <w:top w:val="none" w:sz="0" w:space="0" w:color="auto"/>
        <w:left w:val="none" w:sz="0" w:space="0" w:color="auto"/>
        <w:bottom w:val="none" w:sz="0" w:space="0" w:color="auto"/>
        <w:right w:val="none" w:sz="0" w:space="0" w:color="auto"/>
      </w:divBdr>
      <w:divsChild>
        <w:div w:id="178131538">
          <w:marLeft w:val="0"/>
          <w:marRight w:val="0"/>
          <w:marTop w:val="0"/>
          <w:marBottom w:val="0"/>
          <w:divBdr>
            <w:top w:val="none" w:sz="0" w:space="0" w:color="auto"/>
            <w:left w:val="none" w:sz="0" w:space="0" w:color="auto"/>
            <w:bottom w:val="none" w:sz="0" w:space="0" w:color="auto"/>
            <w:right w:val="none" w:sz="0" w:space="0" w:color="auto"/>
          </w:divBdr>
        </w:div>
        <w:div w:id="933630740">
          <w:marLeft w:val="0"/>
          <w:marRight w:val="0"/>
          <w:marTop w:val="0"/>
          <w:marBottom w:val="0"/>
          <w:divBdr>
            <w:top w:val="none" w:sz="0" w:space="0" w:color="auto"/>
            <w:left w:val="none" w:sz="0" w:space="0" w:color="auto"/>
            <w:bottom w:val="none" w:sz="0" w:space="0" w:color="auto"/>
            <w:right w:val="none" w:sz="0" w:space="0" w:color="auto"/>
          </w:divBdr>
        </w:div>
        <w:div w:id="1358392337">
          <w:marLeft w:val="0"/>
          <w:marRight w:val="0"/>
          <w:marTop w:val="0"/>
          <w:marBottom w:val="0"/>
          <w:divBdr>
            <w:top w:val="none" w:sz="0" w:space="0" w:color="auto"/>
            <w:left w:val="none" w:sz="0" w:space="0" w:color="auto"/>
            <w:bottom w:val="none" w:sz="0" w:space="0" w:color="auto"/>
            <w:right w:val="none" w:sz="0" w:space="0" w:color="auto"/>
          </w:divBdr>
        </w:div>
        <w:div w:id="1725566645">
          <w:marLeft w:val="0"/>
          <w:marRight w:val="0"/>
          <w:marTop w:val="0"/>
          <w:marBottom w:val="0"/>
          <w:divBdr>
            <w:top w:val="none" w:sz="0" w:space="0" w:color="auto"/>
            <w:left w:val="none" w:sz="0" w:space="0" w:color="auto"/>
            <w:bottom w:val="none" w:sz="0" w:space="0" w:color="auto"/>
            <w:right w:val="none" w:sz="0" w:space="0" w:color="auto"/>
          </w:divBdr>
        </w:div>
        <w:div w:id="1836995726">
          <w:marLeft w:val="0"/>
          <w:marRight w:val="0"/>
          <w:marTop w:val="0"/>
          <w:marBottom w:val="0"/>
          <w:divBdr>
            <w:top w:val="none" w:sz="0" w:space="0" w:color="auto"/>
            <w:left w:val="none" w:sz="0" w:space="0" w:color="auto"/>
            <w:bottom w:val="none" w:sz="0" w:space="0" w:color="auto"/>
            <w:right w:val="none" w:sz="0" w:space="0" w:color="auto"/>
          </w:divBdr>
        </w:div>
        <w:div w:id="1915621901">
          <w:marLeft w:val="0"/>
          <w:marRight w:val="0"/>
          <w:marTop w:val="0"/>
          <w:marBottom w:val="0"/>
          <w:divBdr>
            <w:top w:val="none" w:sz="0" w:space="0" w:color="auto"/>
            <w:left w:val="none" w:sz="0" w:space="0" w:color="auto"/>
            <w:bottom w:val="none" w:sz="0" w:space="0" w:color="auto"/>
            <w:right w:val="none" w:sz="0" w:space="0" w:color="auto"/>
          </w:divBdr>
        </w:div>
        <w:div w:id="2124222318">
          <w:marLeft w:val="0"/>
          <w:marRight w:val="0"/>
          <w:marTop w:val="0"/>
          <w:marBottom w:val="0"/>
          <w:divBdr>
            <w:top w:val="none" w:sz="0" w:space="0" w:color="auto"/>
            <w:left w:val="none" w:sz="0" w:space="0" w:color="auto"/>
            <w:bottom w:val="none" w:sz="0" w:space="0" w:color="auto"/>
            <w:right w:val="none" w:sz="0" w:space="0" w:color="auto"/>
          </w:divBdr>
        </w:div>
      </w:divsChild>
    </w:div>
    <w:div w:id="1956136652">
      <w:bodyDiv w:val="1"/>
      <w:marLeft w:val="0"/>
      <w:marRight w:val="0"/>
      <w:marTop w:val="0"/>
      <w:marBottom w:val="0"/>
      <w:divBdr>
        <w:top w:val="none" w:sz="0" w:space="0" w:color="auto"/>
        <w:left w:val="none" w:sz="0" w:space="0" w:color="auto"/>
        <w:bottom w:val="none" w:sz="0" w:space="0" w:color="auto"/>
        <w:right w:val="none" w:sz="0" w:space="0" w:color="auto"/>
      </w:divBdr>
    </w:div>
    <w:div w:id="1956520182">
      <w:bodyDiv w:val="1"/>
      <w:marLeft w:val="0"/>
      <w:marRight w:val="0"/>
      <w:marTop w:val="0"/>
      <w:marBottom w:val="0"/>
      <w:divBdr>
        <w:top w:val="none" w:sz="0" w:space="0" w:color="auto"/>
        <w:left w:val="none" w:sz="0" w:space="0" w:color="auto"/>
        <w:bottom w:val="none" w:sz="0" w:space="0" w:color="auto"/>
        <w:right w:val="none" w:sz="0" w:space="0" w:color="auto"/>
      </w:divBdr>
      <w:divsChild>
        <w:div w:id="1739745007">
          <w:marLeft w:val="0"/>
          <w:marRight w:val="0"/>
          <w:marTop w:val="0"/>
          <w:marBottom w:val="0"/>
          <w:divBdr>
            <w:top w:val="none" w:sz="0" w:space="0" w:color="auto"/>
            <w:left w:val="none" w:sz="0" w:space="0" w:color="auto"/>
            <w:bottom w:val="none" w:sz="0" w:space="0" w:color="auto"/>
            <w:right w:val="none" w:sz="0" w:space="0" w:color="auto"/>
          </w:divBdr>
        </w:div>
        <w:div w:id="1924096713">
          <w:marLeft w:val="0"/>
          <w:marRight w:val="0"/>
          <w:marTop w:val="0"/>
          <w:marBottom w:val="0"/>
          <w:divBdr>
            <w:top w:val="none" w:sz="0" w:space="0" w:color="auto"/>
            <w:left w:val="none" w:sz="0" w:space="0" w:color="auto"/>
            <w:bottom w:val="none" w:sz="0" w:space="0" w:color="auto"/>
            <w:right w:val="none" w:sz="0" w:space="0" w:color="auto"/>
          </w:divBdr>
        </w:div>
        <w:div w:id="1968242828">
          <w:marLeft w:val="0"/>
          <w:marRight w:val="0"/>
          <w:marTop w:val="0"/>
          <w:marBottom w:val="0"/>
          <w:divBdr>
            <w:top w:val="none" w:sz="0" w:space="0" w:color="auto"/>
            <w:left w:val="none" w:sz="0" w:space="0" w:color="auto"/>
            <w:bottom w:val="none" w:sz="0" w:space="0" w:color="auto"/>
            <w:right w:val="none" w:sz="0" w:space="0" w:color="auto"/>
          </w:divBdr>
        </w:div>
      </w:divsChild>
    </w:div>
    <w:div w:id="1964991798">
      <w:bodyDiv w:val="1"/>
      <w:marLeft w:val="0"/>
      <w:marRight w:val="0"/>
      <w:marTop w:val="0"/>
      <w:marBottom w:val="0"/>
      <w:divBdr>
        <w:top w:val="none" w:sz="0" w:space="0" w:color="auto"/>
        <w:left w:val="none" w:sz="0" w:space="0" w:color="auto"/>
        <w:bottom w:val="none" w:sz="0" w:space="0" w:color="auto"/>
        <w:right w:val="none" w:sz="0" w:space="0" w:color="auto"/>
      </w:divBdr>
    </w:div>
    <w:div w:id="1979914758">
      <w:bodyDiv w:val="1"/>
      <w:marLeft w:val="0"/>
      <w:marRight w:val="0"/>
      <w:marTop w:val="0"/>
      <w:marBottom w:val="0"/>
      <w:divBdr>
        <w:top w:val="none" w:sz="0" w:space="0" w:color="auto"/>
        <w:left w:val="none" w:sz="0" w:space="0" w:color="auto"/>
        <w:bottom w:val="none" w:sz="0" w:space="0" w:color="auto"/>
        <w:right w:val="none" w:sz="0" w:space="0" w:color="auto"/>
      </w:divBdr>
      <w:divsChild>
        <w:div w:id="93329518">
          <w:marLeft w:val="0"/>
          <w:marRight w:val="0"/>
          <w:marTop w:val="0"/>
          <w:marBottom w:val="0"/>
          <w:divBdr>
            <w:top w:val="none" w:sz="0" w:space="0" w:color="auto"/>
            <w:left w:val="none" w:sz="0" w:space="0" w:color="auto"/>
            <w:bottom w:val="none" w:sz="0" w:space="0" w:color="auto"/>
            <w:right w:val="none" w:sz="0" w:space="0" w:color="auto"/>
          </w:divBdr>
        </w:div>
        <w:div w:id="866481015">
          <w:marLeft w:val="0"/>
          <w:marRight w:val="0"/>
          <w:marTop w:val="0"/>
          <w:marBottom w:val="0"/>
          <w:divBdr>
            <w:top w:val="none" w:sz="0" w:space="0" w:color="auto"/>
            <w:left w:val="none" w:sz="0" w:space="0" w:color="auto"/>
            <w:bottom w:val="none" w:sz="0" w:space="0" w:color="auto"/>
            <w:right w:val="none" w:sz="0" w:space="0" w:color="auto"/>
          </w:divBdr>
        </w:div>
        <w:div w:id="1332834972">
          <w:marLeft w:val="0"/>
          <w:marRight w:val="0"/>
          <w:marTop w:val="0"/>
          <w:marBottom w:val="0"/>
          <w:divBdr>
            <w:top w:val="none" w:sz="0" w:space="0" w:color="auto"/>
            <w:left w:val="none" w:sz="0" w:space="0" w:color="auto"/>
            <w:bottom w:val="none" w:sz="0" w:space="0" w:color="auto"/>
            <w:right w:val="none" w:sz="0" w:space="0" w:color="auto"/>
          </w:divBdr>
        </w:div>
      </w:divsChild>
    </w:div>
    <w:div w:id="1983389424">
      <w:bodyDiv w:val="1"/>
      <w:marLeft w:val="0"/>
      <w:marRight w:val="0"/>
      <w:marTop w:val="0"/>
      <w:marBottom w:val="0"/>
      <w:divBdr>
        <w:top w:val="none" w:sz="0" w:space="0" w:color="auto"/>
        <w:left w:val="none" w:sz="0" w:space="0" w:color="auto"/>
        <w:bottom w:val="none" w:sz="0" w:space="0" w:color="auto"/>
        <w:right w:val="none" w:sz="0" w:space="0" w:color="auto"/>
      </w:divBdr>
    </w:div>
    <w:div w:id="2007784493">
      <w:bodyDiv w:val="1"/>
      <w:marLeft w:val="0"/>
      <w:marRight w:val="0"/>
      <w:marTop w:val="0"/>
      <w:marBottom w:val="0"/>
      <w:divBdr>
        <w:top w:val="none" w:sz="0" w:space="0" w:color="auto"/>
        <w:left w:val="none" w:sz="0" w:space="0" w:color="auto"/>
        <w:bottom w:val="none" w:sz="0" w:space="0" w:color="auto"/>
        <w:right w:val="none" w:sz="0" w:space="0" w:color="auto"/>
      </w:divBdr>
    </w:div>
    <w:div w:id="2020695878">
      <w:bodyDiv w:val="1"/>
      <w:marLeft w:val="0"/>
      <w:marRight w:val="0"/>
      <w:marTop w:val="0"/>
      <w:marBottom w:val="0"/>
      <w:divBdr>
        <w:top w:val="none" w:sz="0" w:space="0" w:color="auto"/>
        <w:left w:val="none" w:sz="0" w:space="0" w:color="auto"/>
        <w:bottom w:val="none" w:sz="0" w:space="0" w:color="auto"/>
        <w:right w:val="none" w:sz="0" w:space="0" w:color="auto"/>
      </w:divBdr>
    </w:div>
    <w:div w:id="2035107847">
      <w:bodyDiv w:val="1"/>
      <w:marLeft w:val="0"/>
      <w:marRight w:val="0"/>
      <w:marTop w:val="0"/>
      <w:marBottom w:val="0"/>
      <w:divBdr>
        <w:top w:val="none" w:sz="0" w:space="0" w:color="auto"/>
        <w:left w:val="none" w:sz="0" w:space="0" w:color="auto"/>
        <w:bottom w:val="none" w:sz="0" w:space="0" w:color="auto"/>
        <w:right w:val="none" w:sz="0" w:space="0" w:color="auto"/>
      </w:divBdr>
    </w:div>
    <w:div w:id="2059012374">
      <w:bodyDiv w:val="1"/>
      <w:marLeft w:val="0"/>
      <w:marRight w:val="0"/>
      <w:marTop w:val="0"/>
      <w:marBottom w:val="0"/>
      <w:divBdr>
        <w:top w:val="none" w:sz="0" w:space="0" w:color="auto"/>
        <w:left w:val="none" w:sz="0" w:space="0" w:color="auto"/>
        <w:bottom w:val="none" w:sz="0" w:space="0" w:color="auto"/>
        <w:right w:val="none" w:sz="0" w:space="0" w:color="auto"/>
      </w:divBdr>
    </w:div>
    <w:div w:id="2062748535">
      <w:bodyDiv w:val="1"/>
      <w:marLeft w:val="0"/>
      <w:marRight w:val="0"/>
      <w:marTop w:val="0"/>
      <w:marBottom w:val="0"/>
      <w:divBdr>
        <w:top w:val="none" w:sz="0" w:space="0" w:color="auto"/>
        <w:left w:val="none" w:sz="0" w:space="0" w:color="auto"/>
        <w:bottom w:val="none" w:sz="0" w:space="0" w:color="auto"/>
        <w:right w:val="none" w:sz="0" w:space="0" w:color="auto"/>
      </w:divBdr>
    </w:div>
    <w:div w:id="2062972565">
      <w:bodyDiv w:val="1"/>
      <w:marLeft w:val="0"/>
      <w:marRight w:val="0"/>
      <w:marTop w:val="0"/>
      <w:marBottom w:val="0"/>
      <w:divBdr>
        <w:top w:val="none" w:sz="0" w:space="0" w:color="auto"/>
        <w:left w:val="none" w:sz="0" w:space="0" w:color="auto"/>
        <w:bottom w:val="none" w:sz="0" w:space="0" w:color="auto"/>
        <w:right w:val="none" w:sz="0" w:space="0" w:color="auto"/>
      </w:divBdr>
    </w:div>
    <w:div w:id="2069957620">
      <w:bodyDiv w:val="1"/>
      <w:marLeft w:val="0"/>
      <w:marRight w:val="0"/>
      <w:marTop w:val="0"/>
      <w:marBottom w:val="0"/>
      <w:divBdr>
        <w:top w:val="none" w:sz="0" w:space="0" w:color="auto"/>
        <w:left w:val="none" w:sz="0" w:space="0" w:color="auto"/>
        <w:bottom w:val="none" w:sz="0" w:space="0" w:color="auto"/>
        <w:right w:val="none" w:sz="0" w:space="0" w:color="auto"/>
      </w:divBdr>
    </w:div>
    <w:div w:id="2077120385">
      <w:bodyDiv w:val="1"/>
      <w:marLeft w:val="0"/>
      <w:marRight w:val="0"/>
      <w:marTop w:val="0"/>
      <w:marBottom w:val="0"/>
      <w:divBdr>
        <w:top w:val="none" w:sz="0" w:space="0" w:color="auto"/>
        <w:left w:val="none" w:sz="0" w:space="0" w:color="auto"/>
        <w:bottom w:val="none" w:sz="0" w:space="0" w:color="auto"/>
        <w:right w:val="none" w:sz="0" w:space="0" w:color="auto"/>
      </w:divBdr>
    </w:div>
    <w:div w:id="2085564690">
      <w:bodyDiv w:val="1"/>
      <w:marLeft w:val="0"/>
      <w:marRight w:val="0"/>
      <w:marTop w:val="0"/>
      <w:marBottom w:val="0"/>
      <w:divBdr>
        <w:top w:val="none" w:sz="0" w:space="0" w:color="auto"/>
        <w:left w:val="none" w:sz="0" w:space="0" w:color="auto"/>
        <w:bottom w:val="none" w:sz="0" w:space="0" w:color="auto"/>
        <w:right w:val="none" w:sz="0" w:space="0" w:color="auto"/>
      </w:divBdr>
    </w:div>
    <w:div w:id="2103601821">
      <w:bodyDiv w:val="1"/>
      <w:marLeft w:val="0"/>
      <w:marRight w:val="0"/>
      <w:marTop w:val="0"/>
      <w:marBottom w:val="0"/>
      <w:divBdr>
        <w:top w:val="none" w:sz="0" w:space="0" w:color="auto"/>
        <w:left w:val="none" w:sz="0" w:space="0" w:color="auto"/>
        <w:bottom w:val="none" w:sz="0" w:space="0" w:color="auto"/>
        <w:right w:val="none" w:sz="0" w:space="0" w:color="auto"/>
      </w:divBdr>
    </w:div>
    <w:div w:id="21296605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amp;v=fj7e-uE_5NY" TargetMode="External"/><Relationship Id="rId18" Type="http://schemas.openxmlformats.org/officeDocument/2006/relationships/hyperlink" Target="https://www.minsalud.gov.co" TargetMode="External"/><Relationship Id="rId26" Type="http://schemas.openxmlformats.org/officeDocument/2006/relationships/hyperlink" Target="https://www.scielo.org" TargetMode="External"/><Relationship Id="rId39" Type="http://schemas.openxmlformats.org/officeDocument/2006/relationships/hyperlink" Target="https://www.youtube.com/watch?v=MVpBPv46Kv4" TargetMode="External"/><Relationship Id="rId21" Type="http://schemas.openxmlformats.org/officeDocument/2006/relationships/hyperlink" Target="https://www.adres.gov.co" TargetMode="External"/><Relationship Id="rId34" Type="http://schemas.openxmlformats.org/officeDocument/2006/relationships/hyperlink" Target="https://www.adres.gov.co" TargetMode="External"/><Relationship Id="rId42" Type="http://schemas.openxmlformats.org/officeDocument/2006/relationships/hyperlink" Target="https://www.youtube.com/playlist?list=PL15gOzXA2CUqbaYjVOG04eZmnYd0hK4Ps" TargetMode="External"/><Relationship Id="rId47" Type="http://schemas.openxmlformats.org/officeDocument/2006/relationships/hyperlink" Target="https://www.acsst.org" TargetMode="External"/><Relationship Id="rId50" Type="http://schemas.openxmlformats.org/officeDocument/2006/relationships/hyperlink" Target="https://www.coursera.org"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ho.int/whr/2010/es/" TargetMode="External"/><Relationship Id="rId29" Type="http://schemas.openxmlformats.org/officeDocument/2006/relationships/hyperlink" Target="https://open.spotify.com/search/seguridad%20social%20salud%20colombia" TargetMode="External"/><Relationship Id="rId11" Type="http://schemas.openxmlformats.org/officeDocument/2006/relationships/hyperlink" Target="https://www.youtube.com/watch?&amp;v=fj7e-uE_5NY" TargetMode="External"/><Relationship Id="rId24" Type="http://schemas.openxmlformats.org/officeDocument/2006/relationships/hyperlink" Target="https://www.minsalud.gov.co" TargetMode="External"/><Relationship Id="rId32" Type="http://schemas.openxmlformats.org/officeDocument/2006/relationships/hyperlink" Target="https://www.minsalud.gov.co" TargetMode="External"/><Relationship Id="rId37" Type="http://schemas.openxmlformats.org/officeDocument/2006/relationships/hyperlink" Target="https://bogota.gov.co/sites/default/files/inline-files/decreto_1072_de_2015_sector_trabajo.pdf" TargetMode="External"/><Relationship Id="rId40" Type="http://schemas.openxmlformats.org/officeDocument/2006/relationships/hyperlink" Target="https://www.mintrabajo.gov.co" TargetMode="External"/><Relationship Id="rId45" Type="http://schemas.openxmlformats.org/officeDocument/2006/relationships/hyperlink" Target="https://www.mintrabajo.gov.co" TargetMode="External"/><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yperlink" Target="https://www.ilo.org/sites/default/files/wcmsp5/groups/public/%40americas/%40ro-lima/documents/publication/wcms_755065.pdf?utm_source=chatgpt.com" TargetMode="External"/><Relationship Id="rId19" Type="http://schemas.openxmlformats.org/officeDocument/2006/relationships/hyperlink" Target="https://www.supersalud.gov.co" TargetMode="External"/><Relationship Id="rId31" Type="http://schemas.openxmlformats.org/officeDocument/2006/relationships/hyperlink" Target="https://www.minsalud.gov.co/Normatividad_Nuevo/Ley%201751%20de%202015.pdf" TargetMode="External"/><Relationship Id="rId44" Type="http://schemas.openxmlformats.org/officeDocument/2006/relationships/hyperlink" Target="https://www.ivoox.com/podcast-seguridad-y-salud-en-el-trabajo_sq_f1633549_1.html"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minsalud.gov.co/sites/rid/Lists/BibliotecaDigital/RIDE/DE/DIJ/Ley-1562-de-2012.pdf?utm_source=chatgpt.com" TargetMode="External"/><Relationship Id="rId14" Type="http://schemas.openxmlformats.org/officeDocument/2006/relationships/hyperlink" Target="https://www.funcionpublica.gov.co/eva/gestornormativo/norma.php?i=1601" TargetMode="External"/><Relationship Id="rId22" Type="http://schemas.openxmlformats.org/officeDocument/2006/relationships/hyperlink" Target="https://www.minsalud.gov.co/sites/rid/Lists/BibliotecaDigital/RIDE/DE/DIJ/ley-100-de-1993.pdf" TargetMode="External"/><Relationship Id="rId27" Type="http://schemas.openxmlformats.org/officeDocument/2006/relationships/hyperlink" Target="https://www.redalyc.org" TargetMode="External"/><Relationship Id="rId30" Type="http://schemas.openxmlformats.org/officeDocument/2006/relationships/hyperlink" Target="https://www.funcionpublica.gov.co/eva/gestornormativo/norma.php?i=323" TargetMode="External"/><Relationship Id="rId35" Type="http://schemas.openxmlformats.org/officeDocument/2006/relationships/hyperlink" Target="https://www.supersalud.gov.co" TargetMode="External"/><Relationship Id="rId43" Type="http://schemas.openxmlformats.org/officeDocument/2006/relationships/hyperlink" Target="https://www.youtube.com/watch?v=bh3JKBkphV8" TargetMode="External"/><Relationship Id="rId48" Type="http://schemas.openxmlformats.org/officeDocument/2006/relationships/hyperlink" Target="https://www.minsalud.gov.co" TargetMode="External"/><Relationship Id="rId8" Type="http://schemas.openxmlformats.org/officeDocument/2006/relationships/image" Target="media/image1.jpeg"/><Relationship Id="rId51" Type="http://schemas.openxmlformats.org/officeDocument/2006/relationships/hyperlink" Target="https://www.edx.org" TargetMode="External"/><Relationship Id="rId3" Type="http://schemas.openxmlformats.org/officeDocument/2006/relationships/styles" Target="styles.xml"/><Relationship Id="rId12" Type="http://schemas.openxmlformats.org/officeDocument/2006/relationships/hyperlink" Target="https://www.youtube.com/watch?pp=0gcJCfwAo7VqN5tD&amp;v=fj7e-uE_5NY&amp;utm_source=chatgpt.com" TargetMode="External"/><Relationship Id="rId17" Type="http://schemas.openxmlformats.org/officeDocument/2006/relationships/hyperlink" Target="https://www.supersalud.gov.co" TargetMode="External"/><Relationship Id="rId25" Type="http://schemas.openxmlformats.org/officeDocument/2006/relationships/hyperlink" Target="https://www.adres.gov.co" TargetMode="External"/><Relationship Id="rId33" Type="http://schemas.openxmlformats.org/officeDocument/2006/relationships/hyperlink" Target="https://www.minsalud.gov.co/salud/POS/Paginas/default.aspx" TargetMode="External"/><Relationship Id="rId38" Type="http://schemas.openxmlformats.org/officeDocument/2006/relationships/hyperlink" Target="https://www.youtube.com/watch?v=h1l7LdnunWg" TargetMode="External"/><Relationship Id="rId46" Type="http://schemas.openxmlformats.org/officeDocument/2006/relationships/hyperlink" Target="https://www.ilo.org" TargetMode="External"/><Relationship Id="rId20" Type="http://schemas.openxmlformats.org/officeDocument/2006/relationships/hyperlink" Target="https://www.who.int/es" TargetMode="External"/><Relationship Id="rId41" Type="http://schemas.openxmlformats.org/officeDocument/2006/relationships/hyperlink" Target="https://www.ilo.org"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minsalud.gov.co" TargetMode="External"/><Relationship Id="rId23" Type="http://schemas.openxmlformats.org/officeDocument/2006/relationships/hyperlink" Target="https://www.minsalud.gov.co/Normatividad_Nuevo/Ley%201751%20de%202015.pdf" TargetMode="External"/><Relationship Id="rId28" Type="http://schemas.openxmlformats.org/officeDocument/2006/relationships/hyperlink" Target="https://www.youtube.com/user/MINSALUDCol" TargetMode="External"/><Relationship Id="rId36" Type="http://schemas.openxmlformats.org/officeDocument/2006/relationships/hyperlink" Target="https://www.minsalud.gov.co/sites/rid/Lists/BibliotecaDigital/RIDE/DE/DIJ/Ley-1562-de-2012.pdf?utm_source=chatgpt.com" TargetMode="External"/><Relationship Id="rId49" Type="http://schemas.openxmlformats.org/officeDocument/2006/relationships/hyperlink" Target="https://www.arlcolombia.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Men04</b:Tag>
    <b:SourceType>ConferenceProceedings</b:SourceType>
    <b:Guid>{5563A825-6F4B-4F23-86CF-BE7D57871F9A}</b:Guid>
    <b:Title>El Marketing Interno En El Desarrollo De La Organización</b:Title>
    <b:Year>2004</b:Year>
    <b:City>México</b:City>
    <b:Publisher>S.i.</b:Publisher>
    <b:Pages>1 - 26</b:Pages>
    <b:ConferenceName>Congreso Anual Internacional</b:ConferenceName>
    <b:Author>
      <b:Author>
        <b:NameList>
          <b:Person>
            <b:Last>Mendoza Muñoz</b:Last>
            <b:First>Jessica</b:First>
          </b:Person>
          <b:Person>
            <b:Last>Hernández Calzada</b:Last>
            <b:Middle>Aubert</b:Middle>
            <b:First>Martín</b:First>
          </b:Person>
        </b:NameList>
      </b:Author>
    </b:Author>
    <b:RefOrder>1</b:RefOrder>
  </b:Source>
  <b:Source>
    <b:Tag>Boh05</b:Tag>
    <b:SourceType>Misc</b:SourceType>
    <b:Guid>{C9CC5DF2-B5FB-4D85-8F0A-B1E417EC90C3}</b:Guid>
    <b:Title>Marketing interno: la actuación conjunta entre recursos humanos y marketing en busca del compromiso organizacional.</b:Title>
    <b:Year>2005</b:Year>
    <b:Month>Octubre</b:Month>
    <b:CountryRegion>España</b:CountryRegion>
    <b:Author>
      <b:Author>
        <b:NameList>
          <b:Person>
            <b:Last>Bohnenberger</b:Last>
            <b:Middle>Cristina</b:Middle>
            <b:First>Maria</b:First>
          </b:Person>
        </b:NameList>
      </b:Author>
    </b:Author>
    <b:RefOrder>2</b:RefOrder>
  </b:Source>
  <b:Source>
    <b:Tag>Pay17</b:Tag>
    <b:SourceType>JournalArticle</b:SourceType>
    <b:Guid>{1F4BA8FF-F532-4D39-9222-9FC55146A4FE}</b:Guid>
    <b:Title>Endomarketing y calidad de servicio interno en las pequeñas y medianas empresas del sector salud</b:Title>
    <b:Year>2017</b:Year>
    <b:JournalName>Espacios</b:JournalName>
    <b:Pages>32 - 42</b:Pages>
    <b:Author>
      <b:Author>
        <b:NameList>
          <b:Person>
            <b:Last>Payares Jiménez</b:Last>
            <b:First>Karen</b:First>
          </b:Person>
          <b:Person>
            <b:Last>Berdugo Romero</b:Last>
            <b:First>Abimael</b:First>
          </b:Person>
          <b:Person>
            <b:Last>Caridad</b:Last>
            <b:First>Migdalia</b:First>
          </b:Person>
          <b:Person>
            <b:Last>Navarro Manotas</b:Last>
            <b:First>Evaristo</b:First>
          </b:Person>
        </b:NameList>
      </b:Author>
    </b:Author>
    <b:RefOrder>3</b:RefOrder>
  </b:Source>
  <b:Source>
    <b:Tag>San07</b:Tag>
    <b:SourceType>Report</b:SourceType>
    <b:Guid>{6529C1D0-2CD9-45DD-9D85-88B320FA42BE}</b:Guid>
    <b:Title>El marketing interno como fuente de ventaja competitiva para las PYME: Repercusiones sobre diversos tipos de resultados.</b:Title>
    <b:Year>2007</b:Year>
    <b:Publisher>S.i.</b:Publisher>
    <b:City>España</b:City>
    <b:Author>
      <b:Author>
        <b:NameList>
          <b:Person>
            <b:Last>Sanzo Pérez</b:Last>
            <b:First>Mª José</b:First>
          </b:Person>
          <b:Person>
            <b:Last>García Rodríguez</b:Last>
            <b:First>Nuria</b:First>
          </b:Person>
          <b:Person>
            <b:Last>Santos Vijande</b:Last>
            <b:First>Mª Leticia</b:First>
          </b:Person>
          <b:Person>
            <b:Last>Trespalacios Gutiérrez</b:Last>
            <b:First>Juan A.</b:First>
          </b:Person>
        </b:NameList>
      </b:Author>
    </b:Author>
    <b:RefOrder>4</b:RefOrder>
  </b:Source>
  <b:Source>
    <b:Tag>Lun19</b:Tag>
    <b:SourceType>JournalArticle</b:SourceType>
    <b:Guid>{8C8AC676-3815-41FA-8FEE-C2632045B877}</b:Guid>
    <b:Title>Las acciones de marketing interno y el compromiso organizacional en hoteles de cuatro y cinco estrellas</b:Title>
    <b:Year>2019</b:Year>
    <b:Author>
      <b:Author>
        <b:NameList>
          <b:Person>
            <b:Last>Luna Valderrabano</b:Last>
            <b:Middle>Monserrat</b:Middle>
            <b:First>Laura</b:First>
          </b:Person>
          <b:Person>
            <b:Last>Martínez Arellano</b:Last>
            <b:Middle>Alejandra</b:Middle>
            <b:First>Nina</b:First>
          </b:Person>
        </b:NameList>
      </b:Author>
    </b:Author>
    <b:JournalName>Organicom</b:JournalName>
    <b:Pages>176 - 188</b:Pages>
    <b:RefOrder>5</b:RefOrder>
  </b:Source>
  <b:Source>
    <b:Tag>Grö94</b:Tag>
    <b:SourceType>JournalArticle</b:SourceType>
    <b:Guid>{684478EC-B6CF-481F-A5B2-CFC99703FB84}</b:Guid>
    <b:Title>La gestión de los momentos de verdad y la competencia en los Servicios</b:Title>
    <b:JournalName>Marketing y Gestión de Servicios</b:JournalName>
    <b:Year>1994</b:Year>
    <b:Pages>215 - 2016</b:Pages>
    <b:Author>
      <b:Author>
        <b:NameList>
          <b:Person>
            <b:Last>Grönroos</b:Last>
            <b:First>Christian</b:First>
          </b:Person>
        </b:NameList>
      </b:Author>
    </b:Author>
    <b:RefOrder>6</b:RefOrder>
  </b:Source>
  <b:Source>
    <b:Tag>Gar06</b:Tag>
    <b:SourceType>JournalArticle</b:SourceType>
    <b:Guid>{C27D1F95-ED25-4ED4-B9F1-2487C8507065}</b:Guid>
    <b:Title>Los requerimientos del marketing interno</b:Title>
    <b:JournalName>Ibservatorio de Revursos HUmanos y relaciones laborales</b:JournalName>
    <b:Year>2006</b:Year>
    <b:Pages>16 - 20</b:Pages>
    <b:Author>
      <b:Author>
        <b:NameList>
          <b:Person>
            <b:Last>García-Bernal Piñeiro</b:Last>
            <b:First>Ana</b:First>
          </b:Person>
        </b:NameList>
      </b:Author>
    </b:Author>
    <b:RefOrder>7</b:RefOrder>
  </b:Source>
  <b:Source>
    <b:Tag>Car17</b:Tag>
    <b:SourceType>JournalArticle</b:SourceType>
    <b:Guid>{0044E1D7-6707-4D80-800E-7EF4FD44D3EE}</b:Guid>
    <b:Title>Marketing interno como estrategia para el desarrollo del talento humano: una perspectiva del cliente interno</b:Title>
    <b:JournalName>Aglala</b:JournalName>
    <b:Year>2017</b:Year>
    <b:Pages>189 - 197</b:Pages>
    <b:Author>
      <b:Author>
        <b:NameList>
          <b:Person>
            <b:Last>Cardona Arbelaez</b:Last>
            <b:First>Diego</b:First>
          </b:Person>
          <b:Person>
            <b:Last>Romero González</b:Last>
            <b:First>Zilath</b:First>
          </b:Person>
          <b:Person>
            <b:Last>Angélica Pérez</b:Last>
            <b:First>María</b:First>
          </b:Person>
        </b:NameList>
      </b:Author>
    </b:Author>
    <b:RefOrder>8</b:RefOrder>
  </b:Source>
  <b:Source>
    <b:Tag>Tol10</b:Tag>
    <b:SourceType>Book</b:SourceType>
    <b:Guid>{6FC5D20E-4E81-4429-9E78-CC88232EA3F8}</b:Guid>
    <b:Title>La importancia de la gestión del marketing interno como un proceso continuo su repercusión en la organización y el mercado: Un enfoque aplicado a empresas del Sector Servicios en Argentina</b:Title>
    <b:Year>2010</b:Year>
    <b:City>Argentina</b:City>
    <b:Publisher>Tesis doctoral</b:Publisher>
    <b:Author>
      <b:Author>
        <b:NameList>
          <b:Person>
            <b:Last>Toledo</b:Last>
            <b:Middle>Lucía</b:Middle>
            <b:First>Roxana</b:First>
          </b:Person>
        </b:NameList>
      </b:Author>
    </b:Author>
    <b:RefOrder>9</b:RefOrder>
  </b:Source>
  <b:Source>
    <b:Tag>Kot12</b:Tag>
    <b:SourceType>Book</b:SourceType>
    <b:Guid>{2CA8E4E9-08BD-4E71-942F-CBC8B15F4C34}</b:Guid>
    <b:Title>Dirección de marketing</b:Title>
    <b:Year>2012</b:Year>
    <b:City>México</b:City>
    <b:Publisher>Pearson</b:Publisher>
    <b:Author>
      <b:Author>
        <b:NameList>
          <b:Person>
            <b:Last>Kotler</b:Last>
            <b:First>Philip</b:First>
          </b:Person>
          <b:Person>
            <b:Last>Keller</b:Last>
            <b:Middle>L.</b:Middle>
            <b:First>Kevin</b:First>
          </b:Person>
        </b:NameList>
      </b:Author>
    </b:Author>
    <b:RefOrder>10</b:RefOrder>
  </b:Source>
  <b:Source>
    <b:Tag>Agu02</b:Tag>
    <b:SourceType>JournalArticle</b:SourceType>
    <b:Guid>{19D726DE-E961-4917-BE8A-190FDB83B40C}</b:Guid>
    <b:Title>La gestión de calidad y el marketing interno como factores de competitividad en empresas de servicios: El caso de empresas vascas de servicios con gestión avanzada.</b:Title>
    <b:Year>2002</b:Year>
    <b:Author>
      <b:Author>
        <b:NameList>
          <b:Person>
            <b:Last>Aguirre García</b:Last>
            <b:First>Maria Soledad</b:First>
          </b:Person>
          <b:Person>
            <b:Last>Aparicio de Castro</b:Last>
            <b:First>Maria Gloria</b:First>
          </b:Person>
        </b:NameList>
      </b:Author>
    </b:Author>
    <b:JournalName>Cuadernos de Gestión</b:JournalName>
    <b:Pages>27 - 49</b:Pages>
    <b:RefOrder>11</b:RefOrder>
  </b:Source>
  <b:Source>
    <b:Tag>Fue09</b:Tag>
    <b:SourceType>JournalArticle</b:SourceType>
    <b:Guid>{ACC7BF0C-CDF4-4801-A1C0-B4B41009400E}</b:Guid>
    <b:Title>Operativa del marketing interno: Propuesta de modelo de endomarketing.</b:Title>
    <b:JournalName>Perspectivas</b:JournalName>
    <b:Year>2009</b:Year>
    <b:Pages>189 - 231</b:Pages>
    <b:Author>
      <b:Author>
        <b:NameList>
          <b:Person>
            <b:Last>Fuentes Jímenez</b:Last>
            <b:Middle>Antonio</b:Middle>
            <b:First>Pedro</b:First>
          </b:Person>
        </b:NameList>
      </b:Author>
    </b:Author>
    <b:RefOrder>12</b:RefOrder>
  </b:Source>
  <b:Source>
    <b:Tag>Ruz17</b:Tag>
    <b:SourceType>JournalArticle</b:SourceType>
    <b:Guid>{C6542A0B-74F1-4C79-B5FA-A939098F4A78}</b:Guid>
    <b:Title>Estrategias gerenciales de mercadeo interno en empresas de servicios públicos en Riohacha, Colombia</b:Title>
    <b:JournalName>Marketing y competitividad en las organziaciones</b:JournalName>
    <b:Year>2017</b:Year>
    <b:Pages>227 - 268</b:Pages>
    <b:Author>
      <b:Author>
        <b:NameList>
          <b:Person>
            <b:Last>Ruz Gómez</b:Last>
            <b:First>Alexander</b:First>
          </b:Person>
          <b:Person>
            <b:Last>Prieto Pulido</b:Last>
            <b:First>Ronald</b:First>
          </b:Person>
          <b:Person>
            <b:Last>Monsalve Peláez</b:Last>
            <b:First>Magda</b:First>
          </b:Person>
          <b:Person>
            <b:Last>Palacios Arrieta</b:Last>
            <b:First>Alexis</b:First>
          </b:Person>
        </b:NameList>
      </b:Author>
    </b:Author>
    <b:RefOrder>13</b:RefOrder>
  </b:Source>
  <b:Source>
    <b:Tag>Fer12</b:Tag>
    <b:SourceType>Book</b:SourceType>
    <b:Guid>{F6A9F1FF-F7FA-4423-845B-3FAC128CA35C}</b:Guid>
    <b:Title>Estrategia de marketing</b:Title>
    <b:Year>2012</b:Year>
    <b:City>México</b:City>
    <b:Publisher>Cengage</b:Publisher>
    <b:Author>
      <b:Author>
        <b:NameList>
          <b:Person>
            <b:Last>Ferrell</b:Last>
            <b:First>O.C.</b:First>
          </b:Person>
          <b:Person>
            <b:Last>Hartline</b:Last>
            <b:First>Michael</b:First>
            <b:Middle>D.</b:Middle>
          </b:Person>
        </b:NameList>
      </b:Author>
    </b:Author>
    <b:RefOrder>14</b:RefOrder>
  </b:Source>
  <b:Source>
    <b:Tag>Qui16</b:Tag>
    <b:SourceType>Report</b:SourceType>
    <b:Guid>{A1C5D0AA-92F5-4E40-A816-0E0FD807190C}</b:Guid>
    <b:Title>Marketing interno y compromiso organizacional en el personal administrativo de la universidad privada</b:Title>
    <b:Year>2016</b:Year>
    <b:Publisher>Trabajo de grado</b:Publisher>
    <b:City>Perú</b:City>
    <b:Author>
      <b:Author>
        <b:NameList>
          <b:Person>
            <b:Last>Quiroz León</b:Last>
            <b:Middle>Melissa</b:Middle>
            <b:First>Lizbeth</b:First>
          </b:Person>
        </b:NameList>
      </b:Author>
    </b:Author>
    <b:RefOrder>15</b:RefOrder>
  </b:Source>
</b:Sources>
</file>

<file path=customXml/itemProps1.xml><?xml version="1.0" encoding="utf-8"?>
<ds:datastoreItem xmlns:ds="http://schemas.openxmlformats.org/officeDocument/2006/customXml" ds:itemID="{F00897A8-E08F-496A-AC7E-3AFCEB883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1499</TotalTime>
  <Pages>29</Pages>
  <Words>6603</Words>
  <Characters>36319</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42837</CharactersWithSpaces>
  <SharedDoc>false</SharedDoc>
  <HLinks>
    <vt:vector size="48" baseType="variant">
      <vt:variant>
        <vt:i4>8060969</vt:i4>
      </vt:variant>
      <vt:variant>
        <vt:i4>21</vt:i4>
      </vt:variant>
      <vt:variant>
        <vt:i4>0</vt:i4>
      </vt:variant>
      <vt:variant>
        <vt:i4>5</vt:i4>
      </vt:variant>
      <vt:variant>
        <vt:lpwstr>https://www.ine.es/</vt:lpwstr>
      </vt:variant>
      <vt:variant>
        <vt:lpwstr/>
      </vt:variant>
      <vt:variant>
        <vt:i4>5177413</vt:i4>
      </vt:variant>
      <vt:variant>
        <vt:i4>18</vt:i4>
      </vt:variant>
      <vt:variant>
        <vt:i4>0</vt:i4>
      </vt:variant>
      <vt:variant>
        <vt:i4>5</vt:i4>
      </vt:variant>
      <vt:variant>
        <vt:lpwstr>https://www.who.int/</vt:lpwstr>
      </vt:variant>
      <vt:variant>
        <vt:lpwstr/>
      </vt:variant>
      <vt:variant>
        <vt:i4>8060969</vt:i4>
      </vt:variant>
      <vt:variant>
        <vt:i4>15</vt:i4>
      </vt:variant>
      <vt:variant>
        <vt:i4>0</vt:i4>
      </vt:variant>
      <vt:variant>
        <vt:i4>5</vt:i4>
      </vt:variant>
      <vt:variant>
        <vt:lpwstr>https://www.ine.es/</vt:lpwstr>
      </vt:variant>
      <vt:variant>
        <vt:lpwstr/>
      </vt:variant>
      <vt:variant>
        <vt:i4>5177413</vt:i4>
      </vt:variant>
      <vt:variant>
        <vt:i4>12</vt:i4>
      </vt:variant>
      <vt:variant>
        <vt:i4>0</vt:i4>
      </vt:variant>
      <vt:variant>
        <vt:i4>5</vt:i4>
      </vt:variant>
      <vt:variant>
        <vt:lpwstr>https://www.who.int/</vt:lpwstr>
      </vt:variant>
      <vt:variant>
        <vt:lpwstr/>
      </vt:variant>
      <vt:variant>
        <vt:i4>8060969</vt:i4>
      </vt:variant>
      <vt:variant>
        <vt:i4>9</vt:i4>
      </vt:variant>
      <vt:variant>
        <vt:i4>0</vt:i4>
      </vt:variant>
      <vt:variant>
        <vt:i4>5</vt:i4>
      </vt:variant>
      <vt:variant>
        <vt:lpwstr>https://www.ine.es/</vt:lpwstr>
      </vt:variant>
      <vt:variant>
        <vt:lpwstr/>
      </vt:variant>
      <vt:variant>
        <vt:i4>5177413</vt:i4>
      </vt:variant>
      <vt:variant>
        <vt:i4>6</vt:i4>
      </vt:variant>
      <vt:variant>
        <vt:i4>0</vt:i4>
      </vt:variant>
      <vt:variant>
        <vt:i4>5</vt:i4>
      </vt:variant>
      <vt:variant>
        <vt:lpwstr>https://www.who.int/</vt:lpwstr>
      </vt:variant>
      <vt:variant>
        <vt:lpwstr/>
      </vt:variant>
      <vt:variant>
        <vt:i4>8060969</vt:i4>
      </vt:variant>
      <vt:variant>
        <vt:i4>3</vt:i4>
      </vt:variant>
      <vt:variant>
        <vt:i4>0</vt:i4>
      </vt:variant>
      <vt:variant>
        <vt:i4>5</vt:i4>
      </vt:variant>
      <vt:variant>
        <vt:lpwstr>https://www.ine.es/</vt:lpwstr>
      </vt:variant>
      <vt:variant>
        <vt:lpwstr/>
      </vt:variant>
      <vt:variant>
        <vt:i4>5177413</vt:i4>
      </vt:variant>
      <vt:variant>
        <vt:i4>0</vt:i4>
      </vt:variant>
      <vt:variant>
        <vt:i4>0</vt:i4>
      </vt:variant>
      <vt:variant>
        <vt:i4>5</vt:i4>
      </vt:variant>
      <vt:variant>
        <vt:lpwstr>https://www.who.int/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Franco</dc:creator>
  <cp:keywords/>
  <dc:description/>
  <cp:lastModifiedBy>ALEJANDRA MARQUEZ QUINTERO</cp:lastModifiedBy>
  <cp:revision>46</cp:revision>
  <dcterms:created xsi:type="dcterms:W3CDTF">2021-11-04T14:39:00Z</dcterms:created>
  <dcterms:modified xsi:type="dcterms:W3CDTF">2025-07-25T19:59:00Z</dcterms:modified>
</cp:coreProperties>
</file>