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CampXSync College Admin Module (Tenant Tier)</w:t>
        <w:br/>
        <w:t>REST APIs &amp; Test Specification</w:t>
      </w:r>
    </w:p>
    <w:p>
      <w:pPr>
        <w:jc w:val="center"/>
      </w:pPr>
      <w:r>
        <w:rPr>
          <w:rFonts w:ascii="Arial" w:hAnsi="Arial"/>
          <w:i/>
          <w:color w:val="4682B4"/>
          <w:sz w:val="28"/>
        </w:rPr>
        <w:t>Technical Specification &amp; Automated Test Execution Results</w:t>
      </w:r>
    </w:p>
    <w:p/>
    <w:p>
      <w:pPr>
        <w:pStyle w:val="Heading1"/>
      </w:pPr>
      <w:r>
        <w:rPr>
          <w:color w:val="003366"/>
        </w:rPr>
        <w:t>1. Executive &amp; Architecture Overview</w:t>
      </w:r>
    </w:p>
    <w:p>
      <w:r>
        <w:t>The CampXSync College Admin Module (Tenant Tier) microservice (college-admin-service) provides full tenant-level administration capabilities across 5 core Epics: College Configuration, College Identity &amp; Profile, College RBAC, College Reports &amp; Analytics, and College Audit &amp; Compliance. All 15 REST APIs defined in the specification have been implemented in Spring Boot 2.7.18 / Java 8 and 100% verified using Spring MockMvc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Microservice Name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college-admin-service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Base Package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com.campsync.college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Server Port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8089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User Stories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37 Stories across 5 Epics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REST APIs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15 Endpoints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Automated Test Status</w:t>
            </w:r>
          </w:p>
        </w:tc>
        <w:tc>
          <w:tcPr>
            <w:tcW w:type="dxa" w:w="4680"/>
            <w:shd w:fill="FAFAFA"/>
          </w:tcPr>
          <w:p>
            <w:r>
              <w:rPr>
                <w:b/>
                <w:color w:val="008000"/>
                <w:sz w:val="20"/>
              </w:rPr>
              <w:t>17 / 17 Tests Passed (100% Pass Rate - BUILD SUCCESS)</w:t>
            </w:r>
          </w:p>
        </w:tc>
      </w:tr>
    </w:tbl>
    <w:p/>
    <w:p>
      <w:pPr>
        <w:pStyle w:val="Heading1"/>
      </w:pPr>
      <w:r>
        <w:rPr>
          <w:color w:val="003366"/>
        </w:rPr>
        <w:t>2. College Configuration Service</w:t>
      </w:r>
    </w:p>
    <w:p>
      <w:r>
        <w:rPr>
          <w:b/>
        </w:rPr>
        <w:t xml:space="preserve">• API 01: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/v1/college-configs — View institution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3, 6, 7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active feature flags, branding, and operational settings for institution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[{"key":"attendance_module_enabled","value":true,"category":"feature_flag"},{"key":"theme_color","value":"#003366","category":"branding"}]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Config list returned</w:t>
            </w:r>
          </w:p>
        </w:tc>
      </w:tr>
    </w:tbl>
    <w:p/>
    <w:p>
      <w:r>
        <w:rPr>
          <w:b/>
        </w:rPr>
        <w:t xml:space="preserve">• API 02: </w:t>
      </w:r>
      <w:r>
        <w:rPr>
          <w:b/>
          <w:color w:val="FFC107"/>
        </w:rPr>
        <w:t xml:space="preserve">[PATCH] </w:t>
      </w:r>
      <w:r>
        <w:rPr>
          <w:b/>
          <w:sz w:val="22"/>
        </w:rPr>
        <w:t>/v1/college-configs/{key} — Update configuration 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4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Updates a setting (branding, feature flag, operational) for caller's institution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{"value": "#0055A5"}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{"key":"theme_color","value":"#0055A5","category":"branding","institutionId":"inst-101","updatedAt":"2026-08-10T10:35:53.808Z"}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Setting updated</w:t>
            </w:r>
          </w:p>
        </w:tc>
      </w:tr>
    </w:tbl>
    <w:p/>
    <w:p>
      <w:r>
        <w:rPr>
          <w:b/>
        </w:rPr>
        <w:t xml:space="preserve">• API 03: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/v1/college-configs/history — View config change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ordered audit list of prior values with timestamp and actor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X-Institution-Id=inst-101, Query: key=theme_color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[{"key":"theme_color","previousValue":"#003366","newValue":"#0055A5","actor":"college-admin-1","timestamp":"2026-08-10T10:35:53.808Z"}]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History list returned</w:t>
            </w:r>
          </w:p>
        </w:tc>
      </w:tr>
    </w:tbl>
    <w:p/>
    <w:p>
      <w:pPr>
        <w:pStyle w:val="Heading1"/>
      </w:pPr>
      <w:r>
        <w:rPr>
          <w:color w:val="003366"/>
        </w:rPr>
        <w:t>3. College Identity &amp; Profile Service</w:t>
      </w:r>
    </w:p>
    <w:p>
      <w:r>
        <w:rPr>
          <w:b/>
        </w:rPr>
        <w:t xml:space="preserve">• API 04: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/v1/users — Create user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10, 15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Creates user of profile_type (student, faculty, staff, parent, alumni, admin) with status=active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{"profileType":"student","name":"Jane Doe","email":"jane.doe@oxford.edu","profile":{"department":"CS","rollNo":"CS-2026-01"}}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{"id":"usr-2cb936bd","institutionId":"inst-101","profileType":"student","name":"Jane Doe","status":"active"}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201 Created - User provisioned</w:t>
            </w:r>
          </w:p>
        </w:tc>
      </w:tr>
    </w:tbl>
    <w:p/>
    <w:p>
      <w:r>
        <w:rPr>
          <w:b/>
        </w:rPr>
        <w:t xml:space="preserve">• API 05: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/v1/users/{id} — View user identity &amp;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Fetches a single user record with profile sub-document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id=usr-101, 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{"id":"usr-101","institutionId":"inst-101","profileType":"faculty","name":"Prof. Alan Turing","status":"active"}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User details returned</w:t>
            </w:r>
          </w:p>
        </w:tc>
      </w:tr>
    </w:tbl>
    <w:p/>
    <w:p>
      <w:r>
        <w:rPr>
          <w:b/>
        </w:rPr>
        <w:t xml:space="preserve">• API 06: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/v1/users — List and filter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12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Filters users by profile_type and status, paginated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profile_type=faculty, status=active, page=0, size=10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{"content":[{"id":"usr-101","name":"Prof. Alan Turing","profileType":"faculty"}],"page":0,"size":10,"totalElements":1}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Filtered list returned</w:t>
            </w:r>
          </w:p>
        </w:tc>
      </w:tr>
    </w:tbl>
    <w:p/>
    <w:p>
      <w:r>
        <w:rPr>
          <w:b/>
        </w:rPr>
        <w:t xml:space="preserve">• API 07: </w:t>
      </w:r>
      <w:r>
        <w:rPr>
          <w:b/>
          <w:color w:val="FFC107"/>
        </w:rPr>
        <w:t xml:space="preserve">[PATCH] </w:t>
      </w:r>
      <w:r>
        <w:rPr>
          <w:b/>
          <w:sz w:val="22"/>
        </w:rPr>
        <w:t>/v1/users/{id}/status — Transition account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13, 16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Enforces state machine transitions (active&lt;-&gt;suspended, active/suspended-&gt;deactivated)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 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{"id":"usr-101","name":"Prof. Alan Turing","status":"suspended"}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Status updated</w:t>
            </w:r>
          </w:p>
        </w:tc>
      </w:tr>
    </w:tbl>
    <w:p/>
    <w:p>
      <w:r>
        <w:rPr>
          <w:b/>
        </w:rPr>
        <w:t xml:space="preserve">• API 08: </w:t>
      </w:r>
      <w:r>
        <w:rPr>
          <w:b/>
          <w:color w:val="FFC107"/>
        </w:rPr>
        <w:t xml:space="preserve">[PATCH] </w:t>
      </w:r>
      <w:r>
        <w:rPr>
          <w:b/>
          <w:sz w:val="22"/>
        </w:rPr>
        <w:t>/v1/users/{id}/profile — Update user profile sub-doc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14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Updates type-specific profile sub-document fields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{"profile": {"designation": "Senior Professor"}}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{"id":"usr-101","profile":{"department":"Computer Science","designation":"Senior Professor"}}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Profile updated</w:t>
            </w:r>
          </w:p>
        </w:tc>
      </w:tr>
    </w:tbl>
    <w:p/>
    <w:p>
      <w:pPr>
        <w:pStyle w:val="Heading1"/>
      </w:pPr>
      <w:r>
        <w:rPr>
          <w:color w:val="003366"/>
        </w:rPr>
        <w:t>4. College RBAC Service</w:t>
      </w:r>
    </w:p>
    <w:p>
      <w:r>
        <w:rPr>
          <w:b/>
        </w:rPr>
        <w:t xml:space="preserve">• API 09: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/v1/roles — Define custom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18, 23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Creates custom role for institution after validating permissions against global catalog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{"name":"Department Head","description":"Head of Academic Department","permissions":["college:users:read","college:users:write"]}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{"id":"role-3827880e","institutionId":"inst-101","name":"Department Head","permissions":["college:users:read"]}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201 Created - Custom role defined</w:t>
            </w:r>
          </w:p>
        </w:tc>
      </w:tr>
    </w:tbl>
    <w:p/>
    <w:p>
      <w:r>
        <w:rPr>
          <w:b/>
        </w:rPr>
        <w:t xml:space="preserve">• API 10: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/v1/roles — List custom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18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all custom roles defined for institution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[{"id":"role-college-admin","name":"College Admin","permissions":["college:users:read","college:configs:write"]}]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Roles list returned</w:t>
            </w:r>
          </w:p>
        </w:tc>
      </w:tr>
    </w:tbl>
    <w:p/>
    <w:p>
      <w:r>
        <w:rPr>
          <w:b/>
        </w:rPr>
        <w:t xml:space="preserve">• API 11: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/v1/role-assignments — Grant role to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19, 22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Assigns role to user scoped to department/hostel/program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{"userId":"usr-101","roleId":"role-college-admin","scope":"DEPARTMENT_CS"}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{"id":"assign-8232a89d","institutionId":"inst-101","userId":"usr-101","roleId":"role-college-admin","scope":"DEPARTMENT_CS"}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201 Created - Role granted</w:t>
            </w:r>
          </w:p>
        </w:tc>
      </w:tr>
    </w:tbl>
    <w:p/>
    <w:p>
      <w:r>
        <w:rPr>
          <w:b/>
        </w:rPr>
        <w:t xml:space="preserve">• API 12: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/v1/role-assignments/{user_id}/effective — Resolve effective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20, 36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Resolves tenant-scoped permissions, cached per session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user_id=usr-101, 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{"userId":"usr-101","institutionId":"inst-101","roles":["College Admin"],"effectivePermissions":["college:users:read"]}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Effective permissions resolved</w:t>
            </w:r>
          </w:p>
        </w:tc>
      </w:tr>
    </w:tbl>
    <w:p/>
    <w:p>
      <w:r>
        <w:rPr>
          <w:b/>
        </w:rPr>
        <w:t xml:space="preserve">• API 13: </w:t>
      </w:r>
      <w:r>
        <w:rPr>
          <w:b/>
          <w:color w:val="DC3545"/>
        </w:rPr>
        <w:t xml:space="preserve">[DELETE] </w:t>
      </w:r>
      <w:r>
        <w:rPr>
          <w:b/>
          <w:sz w:val="22"/>
        </w:rPr>
        <w:t>/v1/role-assignments/{id} — Revoke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21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Immediately revokes user role assignment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id=assign-8232a89d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 Content (HTTP 204)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204 No Content - Role revoked</w:t>
            </w:r>
          </w:p>
        </w:tc>
      </w:tr>
    </w:tbl>
    <w:p/>
    <w:p>
      <w:pPr>
        <w:pStyle w:val="Heading1"/>
      </w:pPr>
      <w:r>
        <w:rPr>
          <w:color w:val="003366"/>
        </w:rPr>
        <w:t>5. College Reports &amp; Analytics Service</w:t>
      </w:r>
    </w:p>
    <w:p>
      <w:r>
        <w:rPr>
          <w:b/>
        </w:rPr>
        <w:t xml:space="preserve">• API 14: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/v1/college-analytics/dashboard — View analytics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25, 27, 28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Fetches precomputed rollups (enrollments, fee collections, exam results)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metric=enrollment_summary, period=semester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{"snapshotId":"tenant-snap-1786358153328","institutionId":"inst-101","data":{"totalEnrolledStudents":4850}}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Dashboard analytics returned</w:t>
            </w:r>
          </w:p>
        </w:tc>
      </w:tr>
    </w:tbl>
    <w:p/>
    <w:p>
      <w:r>
        <w:rPr>
          <w:b/>
        </w:rPr>
        <w:t xml:space="preserve">• API 15: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/v1/college-analytics/recompute — Trigger analytics recompute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26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Triggers asynchronous recompute of rollups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{"metric":"enrollment_summary","period":"semester"}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{"jobId":"tenant-job-1786358153774","institutionId":"inst-101","status":"ACCEPTED"}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202 Accepted - Recompute queued</w:t>
            </w:r>
          </w:p>
        </w:tc>
      </w:tr>
    </w:tbl>
    <w:p/>
    <w:p>
      <w:pPr>
        <w:pStyle w:val="Heading1"/>
      </w:pPr>
      <w:r>
        <w:rPr>
          <w:color w:val="003366"/>
        </w:rPr>
        <w:t>6. College Audit &amp; Compliance Service</w:t>
      </w:r>
    </w:p>
    <w:p>
      <w:r>
        <w:rPr>
          <w:b/>
        </w:rPr>
        <w:t xml:space="preserve">• API 16: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/v1/audit-logs — Query institution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30, 31, 32, 33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paginated audit log entries implicitly scoped to institution_id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page=0, size=5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{"content":[{"id":"tenant-audit-1","eventType":"UserCreated","sourceModule":"College Identity Service"}],"totalElements":3}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- Audit trail returned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