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Cam</w:t>
      </w:r>
      <w:r>
        <w:t xml:space="preserve"> </w:t>
      </w:r>
      <w:r>
        <w:t xml:space="preserve">Reynes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a document. You can embed R code chunks like this:</w:t>
      </w:r>
    </w:p>
    <w:p>
      <w:pPr>
        <w:pStyle w:val="BodyText"/>
      </w:pPr>
      <w:r>
        <w:t xml:space="preserve">Some basic syntax of preparing the R Markdown document are summarized in this R Markdown document.</w:t>
      </w:r>
    </w:p>
    <w:bookmarkStart w:id="21" w:name="prior-to-prepare-r-markdown-document"/>
    <w:p>
      <w:pPr>
        <w:pStyle w:val="Heading2"/>
      </w:pPr>
      <w:r>
        <w:t xml:space="preserve">Prior to prepare R Markdown document:</w:t>
      </w:r>
    </w:p>
    <w:p>
      <w:pPr>
        <w:numPr>
          <w:ilvl w:val="0"/>
          <w:numId w:val="1001"/>
        </w:numPr>
        <w:pStyle w:val="Compact"/>
      </w:pPr>
      <w:r>
        <w:t xml:space="preserve">install rmarkdown package.</w:t>
      </w:r>
    </w:p>
    <w:p>
      <w:pPr>
        <w:numPr>
          <w:ilvl w:val="0"/>
          <w:numId w:val="1001"/>
        </w:numPr>
        <w:pStyle w:val="Compact"/>
      </w:pPr>
      <w:r>
        <w:t xml:space="preserve">install knitr package.</w:t>
      </w:r>
    </w:p>
    <w:p>
      <w:pPr>
        <w:numPr>
          <w:ilvl w:val="0"/>
          <w:numId w:val="1001"/>
        </w:numPr>
        <w:pStyle w:val="Compact"/>
      </w:pPr>
      <w:r>
        <w:t xml:space="preserve">Tools, Global Options, Sweave, chane</w:t>
      </w:r>
      <w:r>
        <w:t xml:space="preserve"> </w:t>
      </w:r>
      <w:r>
        <w:t xml:space="preserve">“</w:t>
      </w:r>
      <w:r>
        <w:t xml:space="preserve">weave Rnw files using</w:t>
      </w:r>
      <w:r>
        <w:t xml:space="preserve">”</w:t>
      </w:r>
      <w:r>
        <w:t xml:space="preserve"> </w:t>
      </w:r>
      <w:r>
        <w:t xml:space="preserve">“</w:t>
      </w:r>
      <w:r>
        <w:t xml:space="preserve">knitr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To launch r markdown: file, New file, rmarkdown.</w:t>
      </w:r>
    </w:p>
    <w:p>
      <w:pPr>
        <w:numPr>
          <w:ilvl w:val="0"/>
          <w:numId w:val="1001"/>
        </w:numPr>
        <w:pStyle w:val="Compact"/>
      </w:pPr>
      <w:r>
        <w:t xml:space="preserve">Enter the title and author</w:t>
      </w:r>
    </w:p>
    <w:p>
      <w:pPr>
        <w:pStyle w:val="FirstParagraph"/>
      </w:pPr>
      <w:r>
        <w:t xml:space="preserve">The R Markdown window is now open. Before you begin create your R Markdown document, go to file, Save As, give a R Markdown document name. This file has the file type .Rmd.</w:t>
      </w:r>
    </w:p>
    <w:p>
      <w:pPr>
        <w:pStyle w:val="BodyText"/>
      </w:pPr>
      <w:r>
        <w:t xml:space="preserve">Now you are ready to create your document.</w:t>
      </w:r>
    </w:p>
    <w:p>
      <w:pPr>
        <w:pStyle w:val="BodyText"/>
      </w:pPr>
      <w:r>
        <w:t xml:space="preserve">During the time you are creating your document, you cna always go to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icon to create your document in Word, HTML, or PDF.</w:t>
      </w:r>
      <w:r>
        <w:br/>
      </w:r>
      <w:r>
        <w:t xml:space="preserve">NOTE:</w:t>
      </w:r>
    </w:p>
    <w:p>
      <w:pPr>
        <w:pStyle w:val="BodyText"/>
      </w:pPr>
      <w:r>
        <w:t xml:space="preserve">To prepare R Markdown document:</w:t>
      </w:r>
      <w:r>
        <w:t xml:space="preserve"> </w:t>
      </w:r>
      <w:r>
        <w:t xml:space="preserve">File,</w:t>
      </w:r>
      <w:r>
        <w:t xml:space="preserve"> </w:t>
      </w:r>
      <w:r>
        <w:t xml:space="preserve">Writing a R Markdown document just like writing a scientific report. It usually starts with a title statement, then author, and date.</w:t>
      </w:r>
    </w:p>
    <w:p>
      <w:pPr>
        <w:pStyle w:val="BodyText"/>
      </w:pPr>
      <w:r>
        <w:t xml:space="preserve">In creating the document, the following symbols provide the formatting of the document:</w:t>
      </w:r>
    </w:p>
    <w:bookmarkEnd w:id="21"/>
    <w:bookmarkStart w:id="25" w:name="this-is-a-centered-title-line"/>
    <w:p>
      <w:pPr>
        <w:pStyle w:val="Heading1"/>
      </w:pPr>
      <w:r>
        <w:t xml:space="preserve">This is a centered title line</w:t>
      </w:r>
    </w:p>
    <w:bookmarkStart w:id="24" w:name="section-line"/>
    <w:p>
      <w:pPr>
        <w:pStyle w:val="Heading2"/>
      </w:pPr>
      <w:r>
        <w:t xml:space="preserve">section line</w:t>
      </w:r>
    </w:p>
    <w:bookmarkStart w:id="23" w:name="subsection-line"/>
    <w:p>
      <w:pPr>
        <w:pStyle w:val="Heading3"/>
      </w:pPr>
      <w:r>
        <w:t xml:space="preserve">subsection line</w:t>
      </w:r>
    </w:p>
    <w:bookmarkStart w:id="22" w:name="sub-subsection-line"/>
    <w:p>
      <w:pPr>
        <w:pStyle w:val="Heading4"/>
      </w:pPr>
      <w:r>
        <w:t xml:space="preserve">sub-subsection line</w:t>
      </w:r>
    </w:p>
    <w:p>
      <w:pPr>
        <w:numPr>
          <w:ilvl w:val="0"/>
          <w:numId w:val="1002"/>
        </w:numPr>
        <w:pStyle w:val="Compact"/>
      </w:pPr>
      <w:r>
        <w:t xml:space="preserve">This creates an indented line with a solid dot.</w:t>
      </w:r>
    </w:p>
    <w:p>
      <w:pPr>
        <w:numPr>
          <w:ilvl w:val="1"/>
          <w:numId w:val="1003"/>
        </w:numPr>
        <w:pStyle w:val="Compact"/>
      </w:pPr>
      <w:r>
        <w:t xml:space="preserve">five spaces then *: creates 2nd intended line with -</w:t>
      </w:r>
    </w:p>
    <w:p>
      <w:pPr>
        <w:numPr>
          <w:ilvl w:val="0"/>
          <w:numId w:val="1002"/>
        </w:numPr>
        <w:pStyle w:val="Compact"/>
      </w:pPr>
      <w:r>
        <w:t xml:space="preserve">add two spaces to the end of a line starts a new line</w:t>
      </w:r>
    </w:p>
    <w:p>
      <w:pPr>
        <w:pStyle w:val="BlockText"/>
      </w:pPr>
      <w:r>
        <w:t xml:space="preserve">The more space prior to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 the smaller the font space</w:t>
      </w:r>
    </w:p>
    <w:p>
      <w:pPr>
        <w:numPr>
          <w:ilvl w:val="0"/>
          <w:numId w:val="1004"/>
        </w:numPr>
      </w:pPr>
      <w:r>
        <w:t xml:space="preserve">two spaces at the end of the line take the next sentence to the next line</w:t>
      </w:r>
    </w:p>
    <w:p>
      <w:pPr>
        <w:numPr>
          <w:ilvl w:val="0"/>
          <w:numId w:val="1004"/>
        </w:numPr>
      </w:pPr>
      <w:r>
        <w:t xml:space="preserve">return at the end of a line does not take the following sentence to the next line. This line comes from return of the previous line. But it is not a new line. This line comes from two spaces after the previous line.</w:t>
      </w:r>
    </w:p>
    <w:bookmarkEnd w:id="22"/>
    <w:bookmarkEnd w:id="23"/>
    <w:bookmarkEnd w:id="24"/>
    <w:bookmarkEnd w:id="25"/>
    <w:bookmarkStart w:id="29" w:name="X5f420f882b522facc4a017061e368f78b0aea17"/>
    <w:p>
      <w:pPr>
        <w:pStyle w:val="Heading1"/>
      </w:pPr>
      <w:r>
        <w:t xml:space="preserve">To write a chunk of r codes in the R markdown document: The syntax is as follows:</w:t>
      </w:r>
    </w:p>
    <w:p>
      <w:pPr>
        <w:pStyle w:val="SourceCode"/>
      </w:pPr>
      <w:r>
        <w:rPr>
          <w:rStyle w:val="CommentTok"/>
        </w:rPr>
        <w:t xml:space="preserve">#write your code here. Ends with ```</w:t>
      </w:r>
    </w:p>
    <w:p>
      <w:pPr>
        <w:pStyle w:val="FirstParagraph"/>
      </w:pPr>
      <w:r>
        <w:t xml:space="preserve">To insert the chunk for the R code, you can go to Chunks icon, Insert Chunk</w:t>
      </w:r>
    </w:p>
    <w:p>
      <w:pPr>
        <w:pStyle w:val="BodyText"/>
      </w:pPr>
      <w:r>
        <w:t xml:space="preserve">A few options for controlling the chunk of codes:</w:t>
      </w:r>
    </w:p>
    <w:p>
      <w:pPr>
        <w:numPr>
          <w:ilvl w:val="0"/>
          <w:numId w:val="1005"/>
        </w:numPr>
        <w:pStyle w:val="Compact"/>
      </w:pPr>
      <w:r>
        <w:t xml:space="preserve">By default, when you knit the documents, the r coded will be part of the document. If you do not want to see the code, use</w:t>
      </w:r>
    </w:p>
    <w:p>
      <w:pPr>
        <w:numPr>
          <w:ilvl w:val="1"/>
          <w:numId w:val="1006"/>
        </w:numPr>
        <w:pStyle w:val="Compact"/>
      </w:pPr>
      <w:r>
        <w:t xml:space="preserve">option:echo = FALSE</w:t>
      </w:r>
    </w:p>
    <w:p>
      <w:pPr>
        <w:numPr>
          <w:ilvl w:val="0"/>
          <w:numId w:val="1005"/>
        </w:numPr>
        <w:pStyle w:val="Compact"/>
      </w:pPr>
      <w:r>
        <w:t xml:space="preserve">You can embed plots in the document, and specify the figure width and figure height(in inches):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of Cylinder"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plots of Milage for each cylinder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158113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rmarkdown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Markdown</dc:title>
  <dc:creator>Cam Reynes</dc:creator>
  <cp:keywords/>
  <dcterms:created xsi:type="dcterms:W3CDTF">2024-08-28T20:53:21Z</dcterms:created>
  <dcterms:modified xsi:type="dcterms:W3CDTF">2024-08-28T20:53:21Z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