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433A0" w14:textId="77777777" w:rsidR="004436FE" w:rsidRDefault="004436FE">
      <w:pPr>
        <w:jc w:val="center"/>
      </w:pPr>
    </w:p>
    <w:p w14:paraId="2B3D6275" w14:textId="77777777" w:rsidR="004436FE" w:rsidRDefault="00553320">
      <w:pPr>
        <w:jc w:val="center"/>
      </w:pPr>
      <w:r>
        <w:rPr>
          <w:noProof/>
        </w:rPr>
        <w:drawing>
          <wp:inline distT="0" distB="0" distL="0" distR="0" wp14:anchorId="02164ED8" wp14:editId="2CDB6C24">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6CF6FA78" w14:textId="77777777" w:rsidR="004436FE" w:rsidRDefault="004436FE">
      <w:pPr>
        <w:jc w:val="center"/>
      </w:pPr>
    </w:p>
    <w:p w14:paraId="59F3B0DF" w14:textId="77777777" w:rsidR="004436FE" w:rsidRPr="000A5F7A" w:rsidRDefault="004436FE">
      <w:pPr>
        <w:jc w:val="center"/>
        <w:rPr>
          <w:b/>
          <w:sz w:val="48"/>
          <w:szCs w:val="48"/>
        </w:rPr>
      </w:pPr>
      <w:r>
        <w:rPr>
          <w:b/>
          <w:sz w:val="48"/>
          <w:szCs w:val="48"/>
        </w:rPr>
        <w:t>Alta Avionics, LLC</w:t>
      </w:r>
    </w:p>
    <w:p w14:paraId="74D54EC6" w14:textId="77777777" w:rsidR="004436FE" w:rsidRPr="000A5F7A" w:rsidRDefault="004436FE">
      <w:pPr>
        <w:jc w:val="center"/>
        <w:rPr>
          <w:b/>
          <w:sz w:val="48"/>
          <w:szCs w:val="48"/>
        </w:rPr>
      </w:pPr>
    </w:p>
    <w:p w14:paraId="363BF41F" w14:textId="77777777"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14:paraId="35111C35" w14:textId="77777777"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14:paraId="6C73FA03" w14:textId="77777777" w:rsidR="004436FE" w:rsidRDefault="004436FE">
      <w:pPr>
        <w:jc w:val="center"/>
        <w:rPr>
          <w:b/>
          <w:sz w:val="36"/>
        </w:rPr>
      </w:pPr>
    </w:p>
    <w:p w14:paraId="384B4059" w14:textId="7F83108B" w:rsidR="004436FE" w:rsidRDefault="004436FE" w:rsidP="00117652">
      <w:pPr>
        <w:jc w:val="center"/>
        <w:rPr>
          <w:b/>
          <w:sz w:val="36"/>
        </w:rPr>
      </w:pPr>
      <w:r>
        <w:rPr>
          <w:b/>
          <w:sz w:val="36"/>
        </w:rPr>
        <w:t xml:space="preserve">CRS# </w:t>
      </w:r>
      <w:proofErr w:type="spellStart"/>
      <w:r w:rsidR="00EC1E4B">
        <w:rPr>
          <w:b/>
          <w:sz w:val="36"/>
        </w:rPr>
        <w:t>xxxxxxx</w:t>
      </w:r>
      <w:proofErr w:type="spellEnd"/>
    </w:p>
    <w:p w14:paraId="39F06887" w14:textId="77777777" w:rsidR="004436FE" w:rsidRDefault="004436FE" w:rsidP="00117652">
      <w:pPr>
        <w:jc w:val="center"/>
        <w:rPr>
          <w:b/>
          <w:sz w:val="36"/>
        </w:rPr>
      </w:pPr>
      <w:r>
        <w:rPr>
          <w:b/>
          <w:sz w:val="36"/>
        </w:rPr>
        <w:t>1887 SOUTH 1800 WEST</w:t>
      </w:r>
    </w:p>
    <w:p w14:paraId="56E6E6D9" w14:textId="77777777" w:rsidR="004436FE" w:rsidRDefault="004436FE" w:rsidP="00117652">
      <w:pPr>
        <w:jc w:val="center"/>
        <w:rPr>
          <w:b/>
          <w:sz w:val="36"/>
        </w:rPr>
      </w:pPr>
      <w:r>
        <w:rPr>
          <w:b/>
          <w:sz w:val="36"/>
        </w:rPr>
        <w:t>Woods Cross, UT 84087</w:t>
      </w:r>
    </w:p>
    <w:p w14:paraId="7332EA92" w14:textId="77777777" w:rsidR="004436FE" w:rsidRDefault="004436FE"/>
    <w:p w14:paraId="035DD7C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552657" w:displacedByCustomXml="next"/>
    <w:sdt>
      <w:sdtPr>
        <w:rPr>
          <w:b w:val="0"/>
          <w:sz w:val="22"/>
        </w:rPr>
        <w:id w:val="-866749978"/>
        <w:docPartObj>
          <w:docPartGallery w:val="Table of Contents"/>
          <w:docPartUnique/>
        </w:docPartObj>
      </w:sdtPr>
      <w:sdtEndPr>
        <w:rPr>
          <w:bCs/>
          <w:noProof/>
        </w:rPr>
      </w:sdtEndPr>
      <w:sdtContent>
        <w:p w14:paraId="422BC722" w14:textId="77777777" w:rsidR="007956D3" w:rsidRDefault="007956D3" w:rsidP="0001369D">
          <w:pPr>
            <w:pStyle w:val="Heading1"/>
          </w:pPr>
          <w:r w:rsidRPr="007956D3">
            <w:t>Table of Contents</w:t>
          </w:r>
          <w:bookmarkEnd w:id="5"/>
          <w:r>
            <w:t xml:space="preserve"> </w:t>
          </w:r>
        </w:p>
        <w:p w14:paraId="24833507" w14:textId="77777777" w:rsidR="0031311A"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552657" w:history="1">
            <w:r w:rsidR="0031311A" w:rsidRPr="00687A8F">
              <w:rPr>
                <w:rStyle w:val="Hyperlink"/>
                <w:noProof/>
              </w:rPr>
              <w:t>1</w:t>
            </w:r>
            <w:r w:rsidR="0031311A">
              <w:rPr>
                <w:rFonts w:asciiTheme="minorHAnsi" w:eastAsiaTheme="minorEastAsia" w:hAnsiTheme="minorHAnsi"/>
                <w:noProof/>
                <w:color w:val="auto"/>
                <w:sz w:val="24"/>
                <w:szCs w:val="24"/>
              </w:rPr>
              <w:tab/>
            </w:r>
            <w:r w:rsidR="0031311A" w:rsidRPr="00687A8F">
              <w:rPr>
                <w:rStyle w:val="Hyperlink"/>
                <w:noProof/>
              </w:rPr>
              <w:t>Table of Contents</w:t>
            </w:r>
            <w:r w:rsidR="0031311A">
              <w:rPr>
                <w:noProof/>
                <w:webHidden/>
              </w:rPr>
              <w:tab/>
            </w:r>
            <w:r w:rsidR="0031311A">
              <w:rPr>
                <w:noProof/>
                <w:webHidden/>
              </w:rPr>
              <w:fldChar w:fldCharType="begin"/>
            </w:r>
            <w:r w:rsidR="0031311A">
              <w:rPr>
                <w:noProof/>
                <w:webHidden/>
              </w:rPr>
              <w:instrText xml:space="preserve"> PAGEREF _Toc36552657 \h </w:instrText>
            </w:r>
            <w:r w:rsidR="0031311A">
              <w:rPr>
                <w:noProof/>
                <w:webHidden/>
              </w:rPr>
            </w:r>
            <w:r w:rsidR="0031311A">
              <w:rPr>
                <w:noProof/>
                <w:webHidden/>
              </w:rPr>
              <w:fldChar w:fldCharType="separate"/>
            </w:r>
            <w:r w:rsidR="0031311A">
              <w:rPr>
                <w:noProof/>
                <w:webHidden/>
              </w:rPr>
              <w:t>1-1</w:t>
            </w:r>
            <w:r w:rsidR="0031311A">
              <w:rPr>
                <w:noProof/>
                <w:webHidden/>
              </w:rPr>
              <w:fldChar w:fldCharType="end"/>
            </w:r>
          </w:hyperlink>
        </w:p>
        <w:p w14:paraId="58960091"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58"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Table of Tables</w:t>
            </w:r>
            <w:r w:rsidR="0031311A">
              <w:rPr>
                <w:noProof/>
                <w:webHidden/>
              </w:rPr>
              <w:tab/>
            </w:r>
            <w:r w:rsidR="0031311A">
              <w:rPr>
                <w:noProof/>
                <w:webHidden/>
              </w:rPr>
              <w:fldChar w:fldCharType="begin"/>
            </w:r>
            <w:r w:rsidR="0031311A">
              <w:rPr>
                <w:noProof/>
                <w:webHidden/>
              </w:rPr>
              <w:instrText xml:space="preserve"> PAGEREF _Toc36552658 \h </w:instrText>
            </w:r>
            <w:r w:rsidR="0031311A">
              <w:rPr>
                <w:noProof/>
                <w:webHidden/>
              </w:rPr>
            </w:r>
            <w:r w:rsidR="0031311A">
              <w:rPr>
                <w:noProof/>
                <w:webHidden/>
              </w:rPr>
              <w:fldChar w:fldCharType="separate"/>
            </w:r>
            <w:r w:rsidR="0031311A">
              <w:rPr>
                <w:noProof/>
                <w:webHidden/>
              </w:rPr>
              <w:t>1-3</w:t>
            </w:r>
            <w:r w:rsidR="0031311A">
              <w:rPr>
                <w:noProof/>
                <w:webHidden/>
              </w:rPr>
              <w:fldChar w:fldCharType="end"/>
            </w:r>
          </w:hyperlink>
        </w:p>
        <w:p w14:paraId="0DA0AF45" w14:textId="77777777" w:rsidR="0031311A" w:rsidRDefault="001D15DF">
          <w:pPr>
            <w:pStyle w:val="TOC1"/>
            <w:rPr>
              <w:rFonts w:asciiTheme="minorHAnsi" w:eastAsiaTheme="minorEastAsia" w:hAnsiTheme="minorHAnsi"/>
              <w:noProof/>
              <w:color w:val="auto"/>
              <w:sz w:val="24"/>
              <w:szCs w:val="24"/>
            </w:rPr>
          </w:pPr>
          <w:hyperlink w:anchor="_Toc36552659" w:history="1">
            <w:r w:rsidR="0031311A" w:rsidRPr="00687A8F">
              <w:rPr>
                <w:rStyle w:val="Hyperlink"/>
                <w:noProof/>
              </w:rPr>
              <w:t>2</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_Toc36552659 \h </w:instrText>
            </w:r>
            <w:r w:rsidR="0031311A">
              <w:rPr>
                <w:noProof/>
                <w:webHidden/>
              </w:rPr>
            </w:r>
            <w:r w:rsidR="0031311A">
              <w:rPr>
                <w:noProof/>
                <w:webHidden/>
              </w:rPr>
              <w:fldChar w:fldCharType="separate"/>
            </w:r>
            <w:r w:rsidR="0031311A">
              <w:rPr>
                <w:noProof/>
                <w:webHidden/>
              </w:rPr>
              <w:t>2-1</w:t>
            </w:r>
            <w:r w:rsidR="0031311A">
              <w:rPr>
                <w:noProof/>
                <w:webHidden/>
              </w:rPr>
              <w:fldChar w:fldCharType="end"/>
            </w:r>
          </w:hyperlink>
        </w:p>
        <w:p w14:paraId="68708F74" w14:textId="77777777" w:rsidR="0031311A" w:rsidRDefault="001D15DF">
          <w:pPr>
            <w:pStyle w:val="TOC1"/>
            <w:rPr>
              <w:rFonts w:asciiTheme="minorHAnsi" w:eastAsiaTheme="minorEastAsia" w:hAnsiTheme="minorHAnsi"/>
              <w:noProof/>
              <w:color w:val="auto"/>
              <w:sz w:val="24"/>
              <w:szCs w:val="24"/>
            </w:rPr>
          </w:pPr>
          <w:hyperlink w:anchor="_Toc36552660" w:history="1">
            <w:r w:rsidR="0031311A" w:rsidRPr="00687A8F">
              <w:rPr>
                <w:rStyle w:val="Hyperlink"/>
                <w:noProof/>
              </w:rPr>
              <w:t>3</w:t>
            </w:r>
            <w:r w:rsidR="0031311A">
              <w:rPr>
                <w:rFonts w:asciiTheme="minorHAnsi" w:eastAsiaTheme="minorEastAsia" w:hAnsiTheme="minorHAnsi"/>
                <w:noProof/>
                <w:color w:val="auto"/>
                <w:sz w:val="24"/>
                <w:szCs w:val="24"/>
              </w:rPr>
              <w:tab/>
            </w:r>
            <w:r w:rsidR="0031311A" w:rsidRPr="00687A8F">
              <w:rPr>
                <w:rStyle w:val="Hyperlink"/>
                <w:noProof/>
              </w:rPr>
              <w:t>Manual Control</w:t>
            </w:r>
            <w:r w:rsidR="0031311A">
              <w:rPr>
                <w:noProof/>
                <w:webHidden/>
              </w:rPr>
              <w:tab/>
            </w:r>
            <w:r w:rsidR="0031311A">
              <w:rPr>
                <w:noProof/>
                <w:webHidden/>
              </w:rPr>
              <w:fldChar w:fldCharType="begin"/>
            </w:r>
            <w:r w:rsidR="0031311A">
              <w:rPr>
                <w:noProof/>
                <w:webHidden/>
              </w:rPr>
              <w:instrText xml:space="preserve"> PAGEREF _Toc36552660 \h </w:instrText>
            </w:r>
            <w:r w:rsidR="0031311A">
              <w:rPr>
                <w:noProof/>
                <w:webHidden/>
              </w:rPr>
            </w:r>
            <w:r w:rsidR="0031311A">
              <w:rPr>
                <w:noProof/>
                <w:webHidden/>
              </w:rPr>
              <w:fldChar w:fldCharType="separate"/>
            </w:r>
            <w:r w:rsidR="0031311A">
              <w:rPr>
                <w:noProof/>
                <w:webHidden/>
              </w:rPr>
              <w:t>3-1</w:t>
            </w:r>
            <w:r w:rsidR="0031311A">
              <w:rPr>
                <w:noProof/>
                <w:webHidden/>
              </w:rPr>
              <w:fldChar w:fldCharType="end"/>
            </w:r>
          </w:hyperlink>
        </w:p>
        <w:p w14:paraId="413C477B"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61" w:history="1">
            <w:r w:rsidR="0031311A" w:rsidRPr="00687A8F">
              <w:rPr>
                <w:rStyle w:val="Hyperlink"/>
                <w:noProof/>
              </w:rPr>
              <w:t>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_Toc36552661 \h </w:instrText>
            </w:r>
            <w:r w:rsidR="0031311A">
              <w:rPr>
                <w:noProof/>
                <w:webHidden/>
              </w:rPr>
            </w:r>
            <w:r w:rsidR="0031311A">
              <w:rPr>
                <w:noProof/>
                <w:webHidden/>
              </w:rPr>
              <w:fldChar w:fldCharType="separate"/>
            </w:r>
            <w:r w:rsidR="0031311A">
              <w:rPr>
                <w:noProof/>
                <w:webHidden/>
              </w:rPr>
              <w:t>3-2</w:t>
            </w:r>
            <w:r w:rsidR="0031311A">
              <w:rPr>
                <w:noProof/>
                <w:webHidden/>
              </w:rPr>
              <w:fldChar w:fldCharType="end"/>
            </w:r>
          </w:hyperlink>
        </w:p>
        <w:p w14:paraId="408F1A91" w14:textId="77777777" w:rsidR="0031311A" w:rsidRDefault="001D15DF">
          <w:pPr>
            <w:pStyle w:val="TOC1"/>
            <w:rPr>
              <w:rFonts w:asciiTheme="minorHAnsi" w:eastAsiaTheme="minorEastAsia" w:hAnsiTheme="minorHAnsi"/>
              <w:noProof/>
              <w:color w:val="auto"/>
              <w:sz w:val="24"/>
              <w:szCs w:val="24"/>
            </w:rPr>
          </w:pPr>
          <w:hyperlink w:anchor="_Toc36552662" w:history="1">
            <w:r w:rsidR="0031311A" w:rsidRPr="00687A8F">
              <w:rPr>
                <w:rStyle w:val="Hyperlink"/>
                <w:noProof/>
              </w:rPr>
              <w:t>4</w:t>
            </w:r>
            <w:r w:rsidR="0031311A">
              <w:rPr>
                <w:rFonts w:asciiTheme="minorHAnsi" w:eastAsiaTheme="minorEastAsia" w:hAnsiTheme="minorHAnsi"/>
                <w:noProof/>
                <w:color w:val="auto"/>
                <w:sz w:val="24"/>
                <w:szCs w:val="24"/>
              </w:rPr>
              <w:tab/>
            </w:r>
            <w:r w:rsidR="0031311A" w:rsidRPr="00687A8F">
              <w:rPr>
                <w:rStyle w:val="Hyperlink"/>
                <w:noProof/>
              </w:rPr>
              <w:t>Record of Revision</w:t>
            </w:r>
            <w:r w:rsidR="0031311A">
              <w:rPr>
                <w:noProof/>
                <w:webHidden/>
              </w:rPr>
              <w:tab/>
            </w:r>
            <w:r w:rsidR="0031311A">
              <w:rPr>
                <w:noProof/>
                <w:webHidden/>
              </w:rPr>
              <w:fldChar w:fldCharType="begin"/>
            </w:r>
            <w:r w:rsidR="0031311A">
              <w:rPr>
                <w:noProof/>
                <w:webHidden/>
              </w:rPr>
              <w:instrText xml:space="preserve"> PAGEREF _Toc36552662 \h </w:instrText>
            </w:r>
            <w:r w:rsidR="0031311A">
              <w:rPr>
                <w:noProof/>
                <w:webHidden/>
              </w:rPr>
            </w:r>
            <w:r w:rsidR="0031311A">
              <w:rPr>
                <w:noProof/>
                <w:webHidden/>
              </w:rPr>
              <w:fldChar w:fldCharType="separate"/>
            </w:r>
            <w:r w:rsidR="0031311A">
              <w:rPr>
                <w:noProof/>
                <w:webHidden/>
              </w:rPr>
              <w:t>4-1</w:t>
            </w:r>
            <w:r w:rsidR="0031311A">
              <w:rPr>
                <w:noProof/>
                <w:webHidden/>
              </w:rPr>
              <w:fldChar w:fldCharType="end"/>
            </w:r>
          </w:hyperlink>
        </w:p>
        <w:p w14:paraId="4CFB0132" w14:textId="77777777" w:rsidR="0031311A" w:rsidRDefault="001D15DF">
          <w:pPr>
            <w:pStyle w:val="TOC1"/>
            <w:rPr>
              <w:rFonts w:asciiTheme="minorHAnsi" w:eastAsiaTheme="minorEastAsia" w:hAnsiTheme="minorHAnsi"/>
              <w:noProof/>
              <w:color w:val="auto"/>
              <w:sz w:val="24"/>
              <w:szCs w:val="24"/>
            </w:rPr>
          </w:pPr>
          <w:hyperlink w:anchor="_Toc36552663" w:history="1">
            <w:r w:rsidR="0031311A" w:rsidRPr="00687A8F">
              <w:rPr>
                <w:rStyle w:val="Hyperlink"/>
                <w:noProof/>
              </w:rPr>
              <w:t>5</w:t>
            </w:r>
            <w:r w:rsidR="0031311A">
              <w:rPr>
                <w:rFonts w:asciiTheme="minorHAnsi" w:eastAsiaTheme="minorEastAsia" w:hAnsiTheme="minorHAnsi"/>
                <w:noProof/>
                <w:color w:val="auto"/>
                <w:sz w:val="24"/>
                <w:szCs w:val="24"/>
              </w:rPr>
              <w:tab/>
            </w:r>
            <w:r w:rsidR="0031311A" w:rsidRPr="00687A8F">
              <w:rPr>
                <w:rStyle w:val="Hyperlink"/>
                <w:noProof/>
              </w:rPr>
              <w:t>Satellite Facilities Requirement</w:t>
            </w:r>
            <w:r w:rsidR="0031311A">
              <w:rPr>
                <w:noProof/>
                <w:webHidden/>
              </w:rPr>
              <w:tab/>
            </w:r>
            <w:r w:rsidR="0031311A">
              <w:rPr>
                <w:noProof/>
                <w:webHidden/>
              </w:rPr>
              <w:fldChar w:fldCharType="begin"/>
            </w:r>
            <w:r w:rsidR="0031311A">
              <w:rPr>
                <w:noProof/>
                <w:webHidden/>
              </w:rPr>
              <w:instrText xml:space="preserve"> PAGEREF _Toc36552663 \h </w:instrText>
            </w:r>
            <w:r w:rsidR="0031311A">
              <w:rPr>
                <w:noProof/>
                <w:webHidden/>
              </w:rPr>
            </w:r>
            <w:r w:rsidR="0031311A">
              <w:rPr>
                <w:noProof/>
                <w:webHidden/>
              </w:rPr>
              <w:fldChar w:fldCharType="separate"/>
            </w:r>
            <w:r w:rsidR="0031311A">
              <w:rPr>
                <w:noProof/>
                <w:webHidden/>
              </w:rPr>
              <w:t>5-1</w:t>
            </w:r>
            <w:r w:rsidR="0031311A">
              <w:rPr>
                <w:noProof/>
                <w:webHidden/>
              </w:rPr>
              <w:fldChar w:fldCharType="end"/>
            </w:r>
          </w:hyperlink>
        </w:p>
        <w:p w14:paraId="5469B0CE" w14:textId="77777777" w:rsidR="0031311A" w:rsidRDefault="001D15DF">
          <w:pPr>
            <w:pStyle w:val="TOC1"/>
            <w:rPr>
              <w:rFonts w:asciiTheme="minorHAnsi" w:eastAsiaTheme="minorEastAsia" w:hAnsiTheme="minorHAnsi"/>
              <w:noProof/>
              <w:color w:val="auto"/>
              <w:sz w:val="24"/>
              <w:szCs w:val="24"/>
            </w:rPr>
          </w:pPr>
          <w:hyperlink w:anchor="_Toc36552664" w:history="1">
            <w:r w:rsidR="0031311A" w:rsidRPr="00687A8F">
              <w:rPr>
                <w:rStyle w:val="Hyperlink"/>
                <w:noProof/>
              </w:rPr>
              <w:t>6</w:t>
            </w:r>
            <w:r w:rsidR="0031311A">
              <w:rPr>
                <w:rFonts w:asciiTheme="minorHAnsi" w:eastAsiaTheme="minorEastAsia" w:hAnsiTheme="minorHAnsi"/>
                <w:noProof/>
                <w:color w:val="auto"/>
                <w:sz w:val="24"/>
                <w:szCs w:val="24"/>
              </w:rPr>
              <w:tab/>
            </w:r>
            <w:r w:rsidR="0031311A" w:rsidRPr="00687A8F">
              <w:rPr>
                <w:rStyle w:val="Hyperlink"/>
                <w:noProof/>
              </w:rPr>
              <w:t>Service Department Repair Procedures</w:t>
            </w:r>
            <w:r w:rsidR="0031311A">
              <w:rPr>
                <w:noProof/>
                <w:webHidden/>
              </w:rPr>
              <w:tab/>
            </w:r>
            <w:r w:rsidR="0031311A">
              <w:rPr>
                <w:noProof/>
                <w:webHidden/>
              </w:rPr>
              <w:fldChar w:fldCharType="begin"/>
            </w:r>
            <w:r w:rsidR="0031311A">
              <w:rPr>
                <w:noProof/>
                <w:webHidden/>
              </w:rPr>
              <w:instrText xml:space="preserve"> PAGEREF _Toc36552664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75B0C04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65" w:history="1">
            <w:r w:rsidR="0031311A" w:rsidRPr="00687A8F">
              <w:rPr>
                <w:rStyle w:val="Hyperlink"/>
                <w:noProof/>
              </w:rPr>
              <w:t>6.1</w:t>
            </w:r>
            <w:r w:rsidR="0031311A">
              <w:rPr>
                <w:rFonts w:asciiTheme="minorHAnsi" w:eastAsiaTheme="minorEastAsia" w:hAnsiTheme="minorHAnsi"/>
                <w:noProof/>
                <w:color w:val="auto"/>
                <w:sz w:val="24"/>
                <w:szCs w:val="24"/>
              </w:rPr>
              <w:tab/>
            </w:r>
            <w:r w:rsidR="0031311A" w:rsidRPr="00687A8F">
              <w:rPr>
                <w:rStyle w:val="Hyperlink"/>
                <w:noProof/>
              </w:rPr>
              <w:t>Work Order Initiation/Repair Preparation Procedures</w:t>
            </w:r>
            <w:r w:rsidR="0031311A">
              <w:rPr>
                <w:noProof/>
                <w:webHidden/>
              </w:rPr>
              <w:tab/>
            </w:r>
            <w:r w:rsidR="0031311A">
              <w:rPr>
                <w:noProof/>
                <w:webHidden/>
              </w:rPr>
              <w:fldChar w:fldCharType="begin"/>
            </w:r>
            <w:r w:rsidR="0031311A">
              <w:rPr>
                <w:noProof/>
                <w:webHidden/>
              </w:rPr>
              <w:instrText xml:space="preserve"> PAGEREF _Toc36552665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8CD3DC9"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66" w:history="1">
            <w:r w:rsidR="0031311A" w:rsidRPr="00687A8F">
              <w:rPr>
                <w:rStyle w:val="Hyperlink"/>
                <w:noProof/>
              </w:rPr>
              <w:t>6.2</w:t>
            </w:r>
            <w:r w:rsidR="0031311A">
              <w:rPr>
                <w:rFonts w:asciiTheme="minorHAnsi" w:eastAsiaTheme="minorEastAsia" w:hAnsiTheme="minorHAnsi"/>
                <w:noProof/>
                <w:color w:val="auto"/>
                <w:sz w:val="24"/>
                <w:szCs w:val="24"/>
              </w:rPr>
              <w:tab/>
            </w:r>
            <w:r w:rsidR="0031311A" w:rsidRPr="00687A8F">
              <w:rPr>
                <w:rStyle w:val="Hyperlink"/>
                <w:noProof/>
              </w:rPr>
              <w:t>In-Aircraft Troubleshooting/Repair Procedures</w:t>
            </w:r>
            <w:r w:rsidR="0031311A">
              <w:rPr>
                <w:noProof/>
                <w:webHidden/>
              </w:rPr>
              <w:tab/>
            </w:r>
            <w:r w:rsidR="0031311A">
              <w:rPr>
                <w:noProof/>
                <w:webHidden/>
              </w:rPr>
              <w:fldChar w:fldCharType="begin"/>
            </w:r>
            <w:r w:rsidR="0031311A">
              <w:rPr>
                <w:noProof/>
                <w:webHidden/>
              </w:rPr>
              <w:instrText xml:space="preserve"> PAGEREF _Toc36552666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4C8015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67" w:history="1">
            <w:r w:rsidR="0031311A" w:rsidRPr="00687A8F">
              <w:rPr>
                <w:rStyle w:val="Hyperlink"/>
                <w:noProof/>
              </w:rPr>
              <w:t>6.3</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_Toc36552667 \h </w:instrText>
            </w:r>
            <w:r w:rsidR="0031311A">
              <w:rPr>
                <w:noProof/>
                <w:webHidden/>
              </w:rPr>
            </w:r>
            <w:r w:rsidR="0031311A">
              <w:rPr>
                <w:noProof/>
                <w:webHidden/>
              </w:rPr>
              <w:fldChar w:fldCharType="separate"/>
            </w:r>
            <w:r w:rsidR="0031311A">
              <w:rPr>
                <w:noProof/>
                <w:webHidden/>
              </w:rPr>
              <w:t>6-3</w:t>
            </w:r>
            <w:r w:rsidR="0031311A">
              <w:rPr>
                <w:noProof/>
                <w:webHidden/>
              </w:rPr>
              <w:fldChar w:fldCharType="end"/>
            </w:r>
          </w:hyperlink>
        </w:p>
        <w:p w14:paraId="57E83EB8" w14:textId="77777777" w:rsidR="0031311A" w:rsidRDefault="001D15DF">
          <w:pPr>
            <w:pStyle w:val="TOC1"/>
            <w:rPr>
              <w:rFonts w:asciiTheme="minorHAnsi" w:eastAsiaTheme="minorEastAsia" w:hAnsiTheme="minorHAnsi"/>
              <w:noProof/>
              <w:color w:val="auto"/>
              <w:sz w:val="24"/>
              <w:szCs w:val="24"/>
            </w:rPr>
          </w:pPr>
          <w:hyperlink w:anchor="_Toc36552668" w:history="1">
            <w:r w:rsidR="0031311A" w:rsidRPr="00687A8F">
              <w:rPr>
                <w:rStyle w:val="Hyperlink"/>
                <w:noProof/>
              </w:rPr>
              <w:t>7</w:t>
            </w:r>
            <w:r w:rsidR="0031311A">
              <w:rPr>
                <w:rFonts w:asciiTheme="minorHAnsi" w:eastAsiaTheme="minorEastAsia" w:hAnsiTheme="minorHAnsi"/>
                <w:noProof/>
                <w:color w:val="auto"/>
                <w:sz w:val="24"/>
                <w:szCs w:val="24"/>
              </w:rPr>
              <w:tab/>
            </w:r>
            <w:r w:rsidR="0031311A" w:rsidRPr="00687A8F">
              <w:rPr>
                <w:rStyle w:val="Hyperlink"/>
                <w:noProof/>
              </w:rPr>
              <w:t>Installation Procedures</w:t>
            </w:r>
            <w:r w:rsidR="0031311A">
              <w:rPr>
                <w:noProof/>
                <w:webHidden/>
              </w:rPr>
              <w:tab/>
            </w:r>
            <w:r w:rsidR="0031311A">
              <w:rPr>
                <w:noProof/>
                <w:webHidden/>
              </w:rPr>
              <w:fldChar w:fldCharType="begin"/>
            </w:r>
            <w:r w:rsidR="0031311A">
              <w:rPr>
                <w:noProof/>
                <w:webHidden/>
              </w:rPr>
              <w:instrText xml:space="preserve"> PAGEREF _Toc36552668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03BB0A10"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69" w:history="1">
            <w:r w:rsidR="0031311A" w:rsidRPr="00687A8F">
              <w:rPr>
                <w:rStyle w:val="Hyperlink"/>
                <w:noProof/>
              </w:rPr>
              <w:t>7.1</w:t>
            </w:r>
            <w:r w:rsidR="0031311A">
              <w:rPr>
                <w:rFonts w:asciiTheme="minorHAnsi" w:eastAsiaTheme="minorEastAsia" w:hAnsiTheme="minorHAnsi"/>
                <w:noProof/>
                <w:color w:val="auto"/>
                <w:sz w:val="24"/>
                <w:szCs w:val="24"/>
              </w:rPr>
              <w:tab/>
            </w:r>
            <w:r w:rsidR="0031311A" w:rsidRPr="00687A8F">
              <w:rPr>
                <w:rStyle w:val="Hyperlink"/>
                <w:noProof/>
              </w:rPr>
              <w:t>Pre-Aircraft Arrival Procedures</w:t>
            </w:r>
            <w:r w:rsidR="0031311A">
              <w:rPr>
                <w:noProof/>
                <w:webHidden/>
              </w:rPr>
              <w:tab/>
            </w:r>
            <w:r w:rsidR="0031311A">
              <w:rPr>
                <w:noProof/>
                <w:webHidden/>
              </w:rPr>
              <w:fldChar w:fldCharType="begin"/>
            </w:r>
            <w:r w:rsidR="0031311A">
              <w:rPr>
                <w:noProof/>
                <w:webHidden/>
              </w:rPr>
              <w:instrText xml:space="preserve"> PAGEREF _Toc36552669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97DCCE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0" w:history="1">
            <w:r w:rsidR="0031311A" w:rsidRPr="00687A8F">
              <w:rPr>
                <w:rStyle w:val="Hyperlink"/>
                <w:noProof/>
              </w:rPr>
              <w:t>7.2</w:t>
            </w:r>
            <w:r w:rsidR="0031311A">
              <w:rPr>
                <w:rFonts w:asciiTheme="minorHAnsi" w:eastAsiaTheme="minorEastAsia" w:hAnsiTheme="minorHAnsi"/>
                <w:noProof/>
                <w:color w:val="auto"/>
                <w:sz w:val="24"/>
                <w:szCs w:val="24"/>
              </w:rPr>
              <w:tab/>
            </w:r>
            <w:r w:rsidR="0031311A" w:rsidRPr="00687A8F">
              <w:rPr>
                <w:rStyle w:val="Hyperlink"/>
                <w:noProof/>
              </w:rPr>
              <w:t>Preliminary Inspection Procedures</w:t>
            </w:r>
            <w:r w:rsidR="0031311A">
              <w:rPr>
                <w:noProof/>
                <w:webHidden/>
              </w:rPr>
              <w:tab/>
            </w:r>
            <w:r w:rsidR="0031311A">
              <w:rPr>
                <w:noProof/>
                <w:webHidden/>
              </w:rPr>
              <w:fldChar w:fldCharType="begin"/>
            </w:r>
            <w:r w:rsidR="0031311A">
              <w:rPr>
                <w:noProof/>
                <w:webHidden/>
              </w:rPr>
              <w:instrText xml:space="preserve"> PAGEREF _Toc36552670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2A2A592A"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1" w:history="1">
            <w:r w:rsidR="0031311A" w:rsidRPr="00687A8F">
              <w:rPr>
                <w:rStyle w:val="Hyperlink"/>
                <w:noProof/>
              </w:rPr>
              <w:t>7.3</w:t>
            </w:r>
            <w:r w:rsidR="0031311A">
              <w:rPr>
                <w:rFonts w:asciiTheme="minorHAnsi" w:eastAsiaTheme="minorEastAsia" w:hAnsiTheme="minorHAnsi"/>
                <w:noProof/>
                <w:color w:val="auto"/>
                <w:sz w:val="24"/>
                <w:szCs w:val="24"/>
              </w:rPr>
              <w:tab/>
            </w:r>
            <w:r w:rsidR="0031311A" w:rsidRPr="00687A8F">
              <w:rPr>
                <w:rStyle w:val="Hyperlink"/>
                <w:noProof/>
              </w:rPr>
              <w:t>In-Progress Installation/Inspection Procedures</w:t>
            </w:r>
            <w:r w:rsidR="0031311A">
              <w:rPr>
                <w:noProof/>
                <w:webHidden/>
              </w:rPr>
              <w:tab/>
            </w:r>
            <w:r w:rsidR="0031311A">
              <w:rPr>
                <w:noProof/>
                <w:webHidden/>
              </w:rPr>
              <w:fldChar w:fldCharType="begin"/>
            </w:r>
            <w:r w:rsidR="0031311A">
              <w:rPr>
                <w:noProof/>
                <w:webHidden/>
              </w:rPr>
              <w:instrText xml:space="preserve"> PAGEREF _Toc36552671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5AB704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2" w:history="1">
            <w:r w:rsidR="0031311A" w:rsidRPr="00687A8F">
              <w:rPr>
                <w:rStyle w:val="Hyperlink"/>
                <w:noProof/>
              </w:rPr>
              <w:t>7.4</w:t>
            </w:r>
            <w:r w:rsidR="0031311A">
              <w:rPr>
                <w:rFonts w:asciiTheme="minorHAnsi" w:eastAsiaTheme="minorEastAsia" w:hAnsiTheme="minorHAnsi"/>
                <w:noProof/>
                <w:color w:val="auto"/>
                <w:sz w:val="24"/>
                <w:szCs w:val="24"/>
              </w:rPr>
              <w:tab/>
            </w:r>
            <w:r w:rsidR="0031311A" w:rsidRPr="00687A8F">
              <w:rPr>
                <w:rStyle w:val="Hyperlink"/>
                <w:noProof/>
              </w:rPr>
              <w:t>Final Inspection/Sign Off</w:t>
            </w:r>
            <w:r w:rsidR="0031311A">
              <w:rPr>
                <w:noProof/>
                <w:webHidden/>
              </w:rPr>
              <w:tab/>
            </w:r>
            <w:r w:rsidR="0031311A">
              <w:rPr>
                <w:noProof/>
                <w:webHidden/>
              </w:rPr>
              <w:fldChar w:fldCharType="begin"/>
            </w:r>
            <w:r w:rsidR="0031311A">
              <w:rPr>
                <w:noProof/>
                <w:webHidden/>
              </w:rPr>
              <w:instrText xml:space="preserve"> PAGEREF _Toc36552672 \h </w:instrText>
            </w:r>
            <w:r w:rsidR="0031311A">
              <w:rPr>
                <w:noProof/>
                <w:webHidden/>
              </w:rPr>
            </w:r>
            <w:r w:rsidR="0031311A">
              <w:rPr>
                <w:noProof/>
                <w:webHidden/>
              </w:rPr>
              <w:fldChar w:fldCharType="separate"/>
            </w:r>
            <w:r w:rsidR="0031311A">
              <w:rPr>
                <w:noProof/>
                <w:webHidden/>
              </w:rPr>
              <w:t>7-2</w:t>
            </w:r>
            <w:r w:rsidR="0031311A">
              <w:rPr>
                <w:noProof/>
                <w:webHidden/>
              </w:rPr>
              <w:fldChar w:fldCharType="end"/>
            </w:r>
          </w:hyperlink>
        </w:p>
        <w:p w14:paraId="0CFF53B3"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3" w:history="1">
            <w:r w:rsidR="0031311A" w:rsidRPr="00687A8F">
              <w:rPr>
                <w:rStyle w:val="Hyperlink"/>
                <w:noProof/>
              </w:rPr>
              <w:t>7.5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_Toc36552673 \h </w:instrText>
            </w:r>
            <w:r w:rsidR="0031311A">
              <w:rPr>
                <w:noProof/>
                <w:webHidden/>
              </w:rPr>
            </w:r>
            <w:r w:rsidR="0031311A">
              <w:rPr>
                <w:noProof/>
                <w:webHidden/>
              </w:rPr>
              <w:fldChar w:fldCharType="separate"/>
            </w:r>
            <w:r w:rsidR="0031311A">
              <w:rPr>
                <w:noProof/>
                <w:webHidden/>
              </w:rPr>
              <w:t>7-3</w:t>
            </w:r>
            <w:r w:rsidR="0031311A">
              <w:rPr>
                <w:noProof/>
                <w:webHidden/>
              </w:rPr>
              <w:fldChar w:fldCharType="end"/>
            </w:r>
          </w:hyperlink>
        </w:p>
        <w:p w14:paraId="3A3AAFD4" w14:textId="77777777" w:rsidR="0031311A" w:rsidRDefault="001D15DF">
          <w:pPr>
            <w:pStyle w:val="TOC1"/>
            <w:rPr>
              <w:rFonts w:asciiTheme="minorHAnsi" w:eastAsiaTheme="minorEastAsia" w:hAnsiTheme="minorHAnsi"/>
              <w:noProof/>
              <w:color w:val="auto"/>
              <w:sz w:val="24"/>
              <w:szCs w:val="24"/>
            </w:rPr>
          </w:pPr>
          <w:hyperlink w:anchor="_Toc36552674" w:history="1">
            <w:r w:rsidR="0031311A" w:rsidRPr="00687A8F">
              <w:rPr>
                <w:rStyle w:val="Hyperlink"/>
                <w:noProof/>
              </w:rPr>
              <w:t>8</w:t>
            </w:r>
            <w:r w:rsidR="0031311A">
              <w:rPr>
                <w:rFonts w:asciiTheme="minorHAnsi" w:eastAsiaTheme="minorEastAsia" w:hAnsiTheme="minorHAnsi"/>
                <w:noProof/>
                <w:color w:val="auto"/>
                <w:sz w:val="24"/>
                <w:szCs w:val="24"/>
              </w:rPr>
              <w:tab/>
            </w:r>
            <w:r w:rsidR="0031311A" w:rsidRPr="00687A8F">
              <w:rPr>
                <w:rStyle w:val="Hyperlink"/>
                <w:noProof/>
              </w:rPr>
              <w:t>Bench Appliance Repair Procedures</w:t>
            </w:r>
            <w:r w:rsidR="0031311A">
              <w:rPr>
                <w:noProof/>
                <w:webHidden/>
              </w:rPr>
              <w:tab/>
            </w:r>
            <w:r w:rsidR="0031311A">
              <w:rPr>
                <w:noProof/>
                <w:webHidden/>
              </w:rPr>
              <w:fldChar w:fldCharType="begin"/>
            </w:r>
            <w:r w:rsidR="0031311A">
              <w:rPr>
                <w:noProof/>
                <w:webHidden/>
              </w:rPr>
              <w:instrText xml:space="preserve"> PAGEREF _Toc36552674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78781B8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5" w:history="1">
            <w:r w:rsidR="0031311A" w:rsidRPr="00687A8F">
              <w:rPr>
                <w:rStyle w:val="Hyperlink"/>
                <w:noProof/>
              </w:rPr>
              <w:t>8.1</w:t>
            </w:r>
            <w:r w:rsidR="0031311A">
              <w:rPr>
                <w:rFonts w:asciiTheme="minorHAnsi" w:eastAsiaTheme="minorEastAsia" w:hAnsiTheme="minorHAnsi"/>
                <w:noProof/>
                <w:color w:val="auto"/>
                <w:sz w:val="24"/>
                <w:szCs w:val="24"/>
              </w:rPr>
              <w:tab/>
            </w:r>
            <w:r w:rsidR="0031311A" w:rsidRPr="00687A8F">
              <w:rPr>
                <w:rStyle w:val="Hyperlink"/>
                <w:noProof/>
              </w:rPr>
              <w:t>Incoming Equipment/Appliances</w:t>
            </w:r>
            <w:r w:rsidR="0031311A">
              <w:rPr>
                <w:noProof/>
                <w:webHidden/>
              </w:rPr>
              <w:tab/>
            </w:r>
            <w:r w:rsidR="0031311A">
              <w:rPr>
                <w:noProof/>
                <w:webHidden/>
              </w:rPr>
              <w:fldChar w:fldCharType="begin"/>
            </w:r>
            <w:r w:rsidR="0031311A">
              <w:rPr>
                <w:noProof/>
                <w:webHidden/>
              </w:rPr>
              <w:instrText xml:space="preserve"> PAGEREF _Toc36552675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32C4D6C5"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6" w:history="1">
            <w:r w:rsidR="0031311A" w:rsidRPr="00687A8F">
              <w:rPr>
                <w:rStyle w:val="Hyperlink"/>
                <w:noProof/>
              </w:rPr>
              <w:t>8.2</w:t>
            </w:r>
            <w:r w:rsidR="0031311A">
              <w:rPr>
                <w:rFonts w:asciiTheme="minorHAnsi" w:eastAsiaTheme="minorEastAsia" w:hAnsiTheme="minorHAnsi"/>
                <w:noProof/>
                <w:color w:val="auto"/>
                <w:sz w:val="24"/>
                <w:szCs w:val="24"/>
              </w:rPr>
              <w:tab/>
            </w:r>
            <w:r w:rsidR="0031311A" w:rsidRPr="00687A8F">
              <w:rPr>
                <w:rStyle w:val="Hyperlink"/>
                <w:noProof/>
              </w:rPr>
              <w:t>Preliminary Inspection</w:t>
            </w:r>
            <w:r w:rsidR="0031311A">
              <w:rPr>
                <w:noProof/>
                <w:webHidden/>
              </w:rPr>
              <w:tab/>
            </w:r>
            <w:r w:rsidR="0031311A">
              <w:rPr>
                <w:noProof/>
                <w:webHidden/>
              </w:rPr>
              <w:fldChar w:fldCharType="begin"/>
            </w:r>
            <w:r w:rsidR="0031311A">
              <w:rPr>
                <w:noProof/>
                <w:webHidden/>
              </w:rPr>
              <w:instrText xml:space="preserve"> PAGEREF _Toc36552676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44701D6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7" w:history="1">
            <w:r w:rsidR="0031311A" w:rsidRPr="00687A8F">
              <w:rPr>
                <w:rStyle w:val="Hyperlink"/>
                <w:noProof/>
              </w:rPr>
              <w:t>8.3</w:t>
            </w:r>
            <w:r w:rsidR="0031311A">
              <w:rPr>
                <w:rFonts w:asciiTheme="minorHAnsi" w:eastAsiaTheme="minorEastAsia" w:hAnsiTheme="minorHAnsi"/>
                <w:noProof/>
                <w:color w:val="auto"/>
                <w:sz w:val="24"/>
                <w:szCs w:val="24"/>
              </w:rPr>
              <w:tab/>
            </w:r>
            <w:r w:rsidR="0031311A" w:rsidRPr="00687A8F">
              <w:rPr>
                <w:rStyle w:val="Hyperlink"/>
                <w:noProof/>
              </w:rPr>
              <w:t>In-Progress Inspection and Repair Phase</w:t>
            </w:r>
            <w:r w:rsidR="0031311A">
              <w:rPr>
                <w:noProof/>
                <w:webHidden/>
              </w:rPr>
              <w:tab/>
            </w:r>
            <w:r w:rsidR="0031311A">
              <w:rPr>
                <w:noProof/>
                <w:webHidden/>
              </w:rPr>
              <w:fldChar w:fldCharType="begin"/>
            </w:r>
            <w:r w:rsidR="0031311A">
              <w:rPr>
                <w:noProof/>
                <w:webHidden/>
              </w:rPr>
              <w:instrText xml:space="preserve"> PAGEREF _Toc36552677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1C24F075"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8" w:history="1">
            <w:r w:rsidR="0031311A" w:rsidRPr="00687A8F">
              <w:rPr>
                <w:rStyle w:val="Hyperlink"/>
                <w:noProof/>
              </w:rPr>
              <w:t>8.4</w:t>
            </w:r>
            <w:r w:rsidR="0031311A">
              <w:rPr>
                <w:rFonts w:asciiTheme="minorHAnsi" w:eastAsiaTheme="minorEastAsia" w:hAnsiTheme="minorHAnsi"/>
                <w:noProof/>
                <w:color w:val="auto"/>
                <w:sz w:val="24"/>
                <w:szCs w:val="24"/>
              </w:rPr>
              <w:tab/>
            </w:r>
            <w:r w:rsidR="0031311A" w:rsidRPr="00687A8F">
              <w:rPr>
                <w:rStyle w:val="Hyperlink"/>
                <w:noProof/>
              </w:rPr>
              <w:t>Final Inspection and Return to Service</w:t>
            </w:r>
            <w:r w:rsidR="0031311A">
              <w:rPr>
                <w:noProof/>
                <w:webHidden/>
              </w:rPr>
              <w:tab/>
            </w:r>
            <w:r w:rsidR="0031311A">
              <w:rPr>
                <w:noProof/>
                <w:webHidden/>
              </w:rPr>
              <w:fldChar w:fldCharType="begin"/>
            </w:r>
            <w:r w:rsidR="0031311A">
              <w:rPr>
                <w:noProof/>
                <w:webHidden/>
              </w:rPr>
              <w:instrText xml:space="preserve"> PAGEREF _Toc36552678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50296B8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79" w:history="1">
            <w:r w:rsidR="0031311A" w:rsidRPr="00687A8F">
              <w:rPr>
                <w:rStyle w:val="Hyperlink"/>
                <w:noProof/>
              </w:rPr>
              <w:t>8.5</w:t>
            </w:r>
            <w:r w:rsidR="0031311A">
              <w:rPr>
                <w:rFonts w:asciiTheme="minorHAnsi" w:eastAsiaTheme="minorEastAsia" w:hAnsiTheme="minorHAnsi"/>
                <w:noProof/>
                <w:color w:val="auto"/>
                <w:sz w:val="24"/>
                <w:szCs w:val="24"/>
              </w:rPr>
              <w:tab/>
            </w:r>
            <w:r w:rsidR="0031311A" w:rsidRPr="00687A8F">
              <w:rPr>
                <w:rStyle w:val="Hyperlink"/>
                <w:noProof/>
              </w:rPr>
              <w:t>Completion Phase</w:t>
            </w:r>
            <w:r w:rsidR="0031311A">
              <w:rPr>
                <w:noProof/>
                <w:webHidden/>
              </w:rPr>
              <w:tab/>
            </w:r>
            <w:r w:rsidR="0031311A">
              <w:rPr>
                <w:noProof/>
                <w:webHidden/>
              </w:rPr>
              <w:fldChar w:fldCharType="begin"/>
            </w:r>
            <w:r w:rsidR="0031311A">
              <w:rPr>
                <w:noProof/>
                <w:webHidden/>
              </w:rPr>
              <w:instrText xml:space="preserve"> PAGEREF _Toc36552679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600F0EA1"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80" w:history="1">
            <w:r w:rsidR="0031311A" w:rsidRPr="00687A8F">
              <w:rPr>
                <w:rStyle w:val="Hyperlink"/>
                <w:noProof/>
              </w:rPr>
              <w:t>8.6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_Toc36552680 \h </w:instrText>
            </w:r>
            <w:r w:rsidR="0031311A">
              <w:rPr>
                <w:noProof/>
                <w:webHidden/>
              </w:rPr>
            </w:r>
            <w:r w:rsidR="0031311A">
              <w:rPr>
                <w:noProof/>
                <w:webHidden/>
              </w:rPr>
              <w:fldChar w:fldCharType="separate"/>
            </w:r>
            <w:r w:rsidR="0031311A">
              <w:rPr>
                <w:noProof/>
                <w:webHidden/>
              </w:rPr>
              <w:t>8-3</w:t>
            </w:r>
            <w:r w:rsidR="0031311A">
              <w:rPr>
                <w:noProof/>
                <w:webHidden/>
              </w:rPr>
              <w:fldChar w:fldCharType="end"/>
            </w:r>
          </w:hyperlink>
        </w:p>
        <w:p w14:paraId="3CB1289B" w14:textId="77777777" w:rsidR="0031311A" w:rsidRDefault="001D15DF">
          <w:pPr>
            <w:pStyle w:val="TOC1"/>
            <w:rPr>
              <w:rFonts w:asciiTheme="minorHAnsi" w:eastAsiaTheme="minorEastAsia" w:hAnsiTheme="minorHAnsi"/>
              <w:noProof/>
              <w:color w:val="auto"/>
              <w:sz w:val="24"/>
              <w:szCs w:val="24"/>
            </w:rPr>
          </w:pPr>
          <w:hyperlink w:anchor="_Toc36552681" w:history="1">
            <w:r w:rsidR="0031311A" w:rsidRPr="00687A8F">
              <w:rPr>
                <w:rStyle w:val="Hyperlink"/>
                <w:noProof/>
              </w:rPr>
              <w:t>9</w:t>
            </w:r>
            <w:r w:rsidR="0031311A">
              <w:rPr>
                <w:rFonts w:asciiTheme="minorHAnsi" w:eastAsiaTheme="minorEastAsia" w:hAnsiTheme="minorHAnsi"/>
                <w:noProof/>
                <w:color w:val="auto"/>
                <w:sz w:val="24"/>
                <w:szCs w:val="24"/>
              </w:rPr>
              <w:tab/>
            </w:r>
            <w:r w:rsidR="0031311A" w:rsidRPr="00687A8F">
              <w:rPr>
                <w:rStyle w:val="Hyperlink"/>
                <w:noProof/>
              </w:rPr>
              <w:t>Receiving Procedures</w:t>
            </w:r>
            <w:r w:rsidR="0031311A">
              <w:rPr>
                <w:noProof/>
                <w:webHidden/>
              </w:rPr>
              <w:tab/>
            </w:r>
            <w:r w:rsidR="0031311A">
              <w:rPr>
                <w:noProof/>
                <w:webHidden/>
              </w:rPr>
              <w:fldChar w:fldCharType="begin"/>
            </w:r>
            <w:r w:rsidR="0031311A">
              <w:rPr>
                <w:noProof/>
                <w:webHidden/>
              </w:rPr>
              <w:instrText xml:space="preserve"> PAGEREF _Toc36552681 \h </w:instrText>
            </w:r>
            <w:r w:rsidR="0031311A">
              <w:rPr>
                <w:noProof/>
                <w:webHidden/>
              </w:rPr>
            </w:r>
            <w:r w:rsidR="0031311A">
              <w:rPr>
                <w:noProof/>
                <w:webHidden/>
              </w:rPr>
              <w:fldChar w:fldCharType="separate"/>
            </w:r>
            <w:r w:rsidR="0031311A">
              <w:rPr>
                <w:noProof/>
                <w:webHidden/>
              </w:rPr>
              <w:t>9-1</w:t>
            </w:r>
            <w:r w:rsidR="0031311A">
              <w:rPr>
                <w:noProof/>
                <w:webHidden/>
              </w:rPr>
              <w:fldChar w:fldCharType="end"/>
            </w:r>
          </w:hyperlink>
        </w:p>
        <w:p w14:paraId="736F8E4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82" w:history="1">
            <w:r w:rsidR="0031311A" w:rsidRPr="00687A8F">
              <w:rPr>
                <w:rStyle w:val="Hyperlink"/>
                <w:noProof/>
              </w:rPr>
              <w:t>9.1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_Toc36552682 \h </w:instrText>
            </w:r>
            <w:r w:rsidR="0031311A">
              <w:rPr>
                <w:noProof/>
                <w:webHidden/>
              </w:rPr>
            </w:r>
            <w:r w:rsidR="0031311A">
              <w:rPr>
                <w:noProof/>
                <w:webHidden/>
              </w:rPr>
              <w:fldChar w:fldCharType="separate"/>
            </w:r>
            <w:r w:rsidR="0031311A">
              <w:rPr>
                <w:noProof/>
                <w:webHidden/>
              </w:rPr>
              <w:t>9-2</w:t>
            </w:r>
            <w:r w:rsidR="0031311A">
              <w:rPr>
                <w:noProof/>
                <w:webHidden/>
              </w:rPr>
              <w:fldChar w:fldCharType="end"/>
            </w:r>
          </w:hyperlink>
        </w:p>
        <w:p w14:paraId="19B26768" w14:textId="77777777" w:rsidR="0031311A" w:rsidRDefault="001D15DF">
          <w:pPr>
            <w:pStyle w:val="TOC1"/>
            <w:rPr>
              <w:rFonts w:asciiTheme="minorHAnsi" w:eastAsiaTheme="minorEastAsia" w:hAnsiTheme="minorHAnsi"/>
              <w:noProof/>
              <w:color w:val="auto"/>
              <w:sz w:val="24"/>
              <w:szCs w:val="24"/>
            </w:rPr>
          </w:pPr>
          <w:hyperlink w:anchor="_Toc36552683" w:history="1">
            <w:r w:rsidR="0031311A" w:rsidRPr="00687A8F">
              <w:rPr>
                <w:rStyle w:val="Hyperlink"/>
                <w:noProof/>
              </w:rPr>
              <w:t>10</w:t>
            </w:r>
            <w:r w:rsidR="0031311A">
              <w:rPr>
                <w:rFonts w:asciiTheme="minorHAnsi" w:eastAsiaTheme="minorEastAsia" w:hAnsiTheme="minorHAnsi"/>
                <w:noProof/>
                <w:color w:val="auto"/>
                <w:sz w:val="24"/>
                <w:szCs w:val="24"/>
              </w:rPr>
              <w:tab/>
            </w:r>
            <w:r w:rsidR="0031311A" w:rsidRPr="00687A8F">
              <w:rPr>
                <w:rStyle w:val="Hyperlink"/>
                <w:noProof/>
              </w:rPr>
              <w:t>Stock Control, Segregation, And Identification</w:t>
            </w:r>
            <w:r w:rsidR="0031311A">
              <w:rPr>
                <w:noProof/>
                <w:webHidden/>
              </w:rPr>
              <w:tab/>
            </w:r>
            <w:r w:rsidR="0031311A">
              <w:rPr>
                <w:noProof/>
                <w:webHidden/>
              </w:rPr>
              <w:fldChar w:fldCharType="begin"/>
            </w:r>
            <w:r w:rsidR="0031311A">
              <w:rPr>
                <w:noProof/>
                <w:webHidden/>
              </w:rPr>
              <w:instrText xml:space="preserve"> PAGEREF _Toc36552683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C35AF02"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84" w:history="1">
            <w:r w:rsidR="0031311A" w:rsidRPr="00687A8F">
              <w:rPr>
                <w:rStyle w:val="Hyperlink"/>
                <w:noProof/>
              </w:rPr>
              <w:t>10.1</w:t>
            </w:r>
            <w:r w:rsidR="0031311A">
              <w:rPr>
                <w:rFonts w:asciiTheme="minorHAnsi" w:eastAsiaTheme="minorEastAsia" w:hAnsiTheme="minorHAnsi"/>
                <w:noProof/>
                <w:color w:val="auto"/>
                <w:sz w:val="24"/>
                <w:szCs w:val="24"/>
              </w:rPr>
              <w:tab/>
            </w:r>
            <w:r w:rsidR="0031311A" w:rsidRPr="00687A8F">
              <w:rPr>
                <w:rStyle w:val="Hyperlink"/>
                <w:noProof/>
              </w:rPr>
              <w:t>Type "A" Parts And Materials: Piece parts and material (non-serialized)</w:t>
            </w:r>
            <w:r w:rsidR="0031311A">
              <w:rPr>
                <w:noProof/>
                <w:webHidden/>
              </w:rPr>
              <w:tab/>
            </w:r>
            <w:r w:rsidR="0031311A">
              <w:rPr>
                <w:noProof/>
                <w:webHidden/>
              </w:rPr>
              <w:fldChar w:fldCharType="begin"/>
            </w:r>
            <w:r w:rsidR="0031311A">
              <w:rPr>
                <w:noProof/>
                <w:webHidden/>
              </w:rPr>
              <w:instrText xml:space="preserve"> PAGEREF _Toc36552684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287E2B3"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85" w:history="1">
            <w:r w:rsidR="0031311A" w:rsidRPr="00687A8F">
              <w:rPr>
                <w:rStyle w:val="Hyperlink"/>
                <w:noProof/>
              </w:rPr>
              <w:t>10.2</w:t>
            </w:r>
            <w:r w:rsidR="0031311A">
              <w:rPr>
                <w:rFonts w:asciiTheme="minorHAnsi" w:eastAsiaTheme="minorEastAsia" w:hAnsiTheme="minorHAnsi"/>
                <w:noProof/>
                <w:color w:val="auto"/>
                <w:sz w:val="24"/>
                <w:szCs w:val="24"/>
              </w:rPr>
              <w:tab/>
            </w:r>
            <w:r w:rsidR="0031311A" w:rsidRPr="00687A8F">
              <w:rPr>
                <w:rStyle w:val="Hyperlink"/>
                <w:noProof/>
              </w:rPr>
              <w:t>Type "B" Parts And Materials:</w:t>
            </w:r>
            <w:r w:rsidR="0031311A">
              <w:rPr>
                <w:noProof/>
                <w:webHidden/>
              </w:rPr>
              <w:tab/>
            </w:r>
            <w:r w:rsidR="0031311A">
              <w:rPr>
                <w:noProof/>
                <w:webHidden/>
              </w:rPr>
              <w:fldChar w:fldCharType="begin"/>
            </w:r>
            <w:r w:rsidR="0031311A">
              <w:rPr>
                <w:noProof/>
                <w:webHidden/>
              </w:rPr>
              <w:instrText xml:space="preserve"> PAGEREF _Toc36552685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1210DA5A"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86" w:history="1">
            <w:r w:rsidR="0031311A" w:rsidRPr="00687A8F">
              <w:rPr>
                <w:rStyle w:val="Hyperlink"/>
                <w:noProof/>
              </w:rPr>
              <w:t>10.3</w:t>
            </w:r>
            <w:r w:rsidR="0031311A">
              <w:rPr>
                <w:rFonts w:asciiTheme="minorHAnsi" w:eastAsiaTheme="minorEastAsia" w:hAnsiTheme="minorHAnsi"/>
                <w:noProof/>
                <w:color w:val="auto"/>
                <w:sz w:val="24"/>
                <w:szCs w:val="24"/>
              </w:rPr>
              <w:tab/>
            </w:r>
            <w:r w:rsidR="0031311A" w:rsidRPr="00687A8F">
              <w:rPr>
                <w:rStyle w:val="Hyperlink"/>
                <w:noProof/>
              </w:rPr>
              <w:t>Type "C" Parts And Materials:</w:t>
            </w:r>
            <w:r w:rsidR="0031311A">
              <w:rPr>
                <w:noProof/>
                <w:webHidden/>
              </w:rPr>
              <w:tab/>
            </w:r>
            <w:r w:rsidR="0031311A">
              <w:rPr>
                <w:noProof/>
                <w:webHidden/>
              </w:rPr>
              <w:fldChar w:fldCharType="begin"/>
            </w:r>
            <w:r w:rsidR="0031311A">
              <w:rPr>
                <w:noProof/>
                <w:webHidden/>
              </w:rPr>
              <w:instrText xml:space="preserve"> PAGEREF _Toc36552686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2B9562B2"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87" w:history="1">
            <w:r w:rsidR="0031311A" w:rsidRPr="00687A8F">
              <w:rPr>
                <w:rStyle w:val="Hyperlink"/>
                <w:noProof/>
              </w:rPr>
              <w:t>10.4</w:t>
            </w:r>
            <w:r w:rsidR="0031311A">
              <w:rPr>
                <w:rFonts w:asciiTheme="minorHAnsi" w:eastAsiaTheme="minorEastAsia" w:hAnsiTheme="minorHAnsi"/>
                <w:noProof/>
                <w:color w:val="auto"/>
                <w:sz w:val="24"/>
                <w:szCs w:val="24"/>
              </w:rPr>
              <w:tab/>
            </w:r>
            <w:r w:rsidR="0031311A" w:rsidRPr="00687A8F">
              <w:rPr>
                <w:rStyle w:val="Hyperlink"/>
                <w:noProof/>
              </w:rPr>
              <w:t>Type "D" Parts And Materials:</w:t>
            </w:r>
            <w:r w:rsidR="0031311A">
              <w:rPr>
                <w:noProof/>
                <w:webHidden/>
              </w:rPr>
              <w:tab/>
            </w:r>
            <w:r w:rsidR="0031311A">
              <w:rPr>
                <w:noProof/>
                <w:webHidden/>
              </w:rPr>
              <w:fldChar w:fldCharType="begin"/>
            </w:r>
            <w:r w:rsidR="0031311A">
              <w:rPr>
                <w:noProof/>
                <w:webHidden/>
              </w:rPr>
              <w:instrText xml:space="preserve"> PAGEREF _Toc36552687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1CF822C1"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88" w:history="1">
            <w:r w:rsidR="0031311A" w:rsidRPr="00687A8F">
              <w:rPr>
                <w:rStyle w:val="Hyperlink"/>
                <w:noProof/>
              </w:rPr>
              <w:t>10.5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_Toc36552688 \h </w:instrText>
            </w:r>
            <w:r w:rsidR="0031311A">
              <w:rPr>
                <w:noProof/>
                <w:webHidden/>
              </w:rPr>
            </w:r>
            <w:r w:rsidR="0031311A">
              <w:rPr>
                <w:noProof/>
                <w:webHidden/>
              </w:rPr>
              <w:fldChar w:fldCharType="separate"/>
            </w:r>
            <w:r w:rsidR="0031311A">
              <w:rPr>
                <w:noProof/>
                <w:webHidden/>
              </w:rPr>
              <w:t>10-3</w:t>
            </w:r>
            <w:r w:rsidR="0031311A">
              <w:rPr>
                <w:noProof/>
                <w:webHidden/>
              </w:rPr>
              <w:fldChar w:fldCharType="end"/>
            </w:r>
          </w:hyperlink>
        </w:p>
        <w:p w14:paraId="765A02A7" w14:textId="77777777" w:rsidR="0031311A" w:rsidRDefault="001D15DF">
          <w:pPr>
            <w:pStyle w:val="TOC1"/>
            <w:rPr>
              <w:rFonts w:asciiTheme="minorHAnsi" w:eastAsiaTheme="minorEastAsia" w:hAnsiTheme="minorHAnsi"/>
              <w:noProof/>
              <w:color w:val="auto"/>
              <w:sz w:val="24"/>
              <w:szCs w:val="24"/>
            </w:rPr>
          </w:pPr>
          <w:hyperlink w:anchor="_Toc36552689"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Electro Static Discharge Sensitive (ESDS) Devices</w:t>
            </w:r>
            <w:r w:rsidR="0031311A">
              <w:rPr>
                <w:noProof/>
                <w:webHidden/>
              </w:rPr>
              <w:tab/>
            </w:r>
            <w:r w:rsidR="0031311A">
              <w:rPr>
                <w:noProof/>
                <w:webHidden/>
              </w:rPr>
              <w:fldChar w:fldCharType="begin"/>
            </w:r>
            <w:r w:rsidR="0031311A">
              <w:rPr>
                <w:noProof/>
                <w:webHidden/>
              </w:rPr>
              <w:instrText xml:space="preserve"> PAGEREF _Toc36552689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624B7E0"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0" w:history="1">
            <w:r w:rsidR="0031311A" w:rsidRPr="00687A8F">
              <w:rPr>
                <w:rStyle w:val="Hyperlink"/>
                <w:noProof/>
              </w:rPr>
              <w:t>11.1</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_Toc36552690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9AF0C4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1" w:history="1">
            <w:r w:rsidR="0031311A" w:rsidRPr="00687A8F">
              <w:rPr>
                <w:rStyle w:val="Hyperlink"/>
                <w:noProof/>
              </w:rPr>
              <w:t>11.2</w:t>
            </w:r>
            <w:r w:rsidR="0031311A">
              <w:rPr>
                <w:rFonts w:asciiTheme="minorHAnsi" w:eastAsiaTheme="minorEastAsia" w:hAnsiTheme="minorHAnsi"/>
                <w:noProof/>
                <w:color w:val="auto"/>
                <w:sz w:val="24"/>
                <w:szCs w:val="24"/>
              </w:rPr>
              <w:tab/>
            </w:r>
            <w:r w:rsidR="0031311A" w:rsidRPr="00687A8F">
              <w:rPr>
                <w:rStyle w:val="Hyperlink"/>
                <w:noProof/>
              </w:rPr>
              <w:t>General Information</w:t>
            </w:r>
            <w:r w:rsidR="0031311A">
              <w:rPr>
                <w:noProof/>
                <w:webHidden/>
              </w:rPr>
              <w:tab/>
            </w:r>
            <w:r w:rsidR="0031311A">
              <w:rPr>
                <w:noProof/>
                <w:webHidden/>
              </w:rPr>
              <w:fldChar w:fldCharType="begin"/>
            </w:r>
            <w:r w:rsidR="0031311A">
              <w:rPr>
                <w:noProof/>
                <w:webHidden/>
              </w:rPr>
              <w:instrText xml:space="preserve"> PAGEREF _Toc36552691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4B76DC0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2" w:history="1">
            <w:r w:rsidR="0031311A" w:rsidRPr="00687A8F">
              <w:rPr>
                <w:rStyle w:val="Hyperlink"/>
                <w:noProof/>
              </w:rPr>
              <w:t>11.3</w:t>
            </w:r>
            <w:r w:rsidR="0031311A">
              <w:rPr>
                <w:rFonts w:asciiTheme="minorHAnsi" w:eastAsiaTheme="minorEastAsia" w:hAnsiTheme="minorHAnsi"/>
                <w:noProof/>
                <w:color w:val="auto"/>
                <w:sz w:val="24"/>
                <w:szCs w:val="24"/>
              </w:rPr>
              <w:tab/>
            </w:r>
            <w:r w:rsidR="0031311A" w:rsidRPr="00687A8F">
              <w:rPr>
                <w:rStyle w:val="Hyperlink"/>
                <w:noProof/>
              </w:rPr>
              <w:t>Definition Of Terms</w:t>
            </w:r>
            <w:r w:rsidR="0031311A">
              <w:rPr>
                <w:noProof/>
                <w:webHidden/>
              </w:rPr>
              <w:tab/>
            </w:r>
            <w:r w:rsidR="0031311A">
              <w:rPr>
                <w:noProof/>
                <w:webHidden/>
              </w:rPr>
              <w:fldChar w:fldCharType="begin"/>
            </w:r>
            <w:r w:rsidR="0031311A">
              <w:rPr>
                <w:noProof/>
                <w:webHidden/>
              </w:rPr>
              <w:instrText xml:space="preserve"> PAGEREF _Toc36552692 \h </w:instrText>
            </w:r>
            <w:r w:rsidR="0031311A">
              <w:rPr>
                <w:noProof/>
                <w:webHidden/>
              </w:rPr>
            </w:r>
            <w:r w:rsidR="0031311A">
              <w:rPr>
                <w:noProof/>
                <w:webHidden/>
              </w:rPr>
              <w:fldChar w:fldCharType="separate"/>
            </w:r>
            <w:r w:rsidR="0031311A">
              <w:rPr>
                <w:noProof/>
                <w:webHidden/>
              </w:rPr>
              <w:t>11-2</w:t>
            </w:r>
            <w:r w:rsidR="0031311A">
              <w:rPr>
                <w:noProof/>
                <w:webHidden/>
              </w:rPr>
              <w:fldChar w:fldCharType="end"/>
            </w:r>
          </w:hyperlink>
        </w:p>
        <w:p w14:paraId="29E3E97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3" w:history="1">
            <w:r w:rsidR="0031311A" w:rsidRPr="00687A8F">
              <w:rPr>
                <w:rStyle w:val="Hyperlink"/>
                <w:noProof/>
              </w:rPr>
              <w:t>11.4</w:t>
            </w:r>
            <w:r w:rsidR="0031311A">
              <w:rPr>
                <w:rFonts w:asciiTheme="minorHAnsi" w:eastAsiaTheme="minorEastAsia" w:hAnsiTheme="minorHAnsi"/>
                <w:noProof/>
                <w:color w:val="auto"/>
                <w:sz w:val="24"/>
                <w:szCs w:val="24"/>
              </w:rPr>
              <w:tab/>
            </w:r>
            <w:r w:rsidR="0031311A" w:rsidRPr="00687A8F">
              <w:rPr>
                <w:rStyle w:val="Hyperlink"/>
                <w:noProof/>
              </w:rPr>
              <w:t>Static Safeguarded Workstation:</w:t>
            </w:r>
            <w:r w:rsidR="0031311A">
              <w:rPr>
                <w:noProof/>
                <w:webHidden/>
              </w:rPr>
              <w:tab/>
            </w:r>
            <w:r w:rsidR="0031311A">
              <w:rPr>
                <w:noProof/>
                <w:webHidden/>
              </w:rPr>
              <w:fldChar w:fldCharType="begin"/>
            </w:r>
            <w:r w:rsidR="0031311A">
              <w:rPr>
                <w:noProof/>
                <w:webHidden/>
              </w:rPr>
              <w:instrText xml:space="preserve"> PAGEREF _Toc36552693 \h </w:instrText>
            </w:r>
            <w:r w:rsidR="0031311A">
              <w:rPr>
                <w:noProof/>
                <w:webHidden/>
              </w:rPr>
            </w:r>
            <w:r w:rsidR="0031311A">
              <w:rPr>
                <w:noProof/>
                <w:webHidden/>
              </w:rPr>
              <w:fldChar w:fldCharType="separate"/>
            </w:r>
            <w:r w:rsidR="0031311A">
              <w:rPr>
                <w:noProof/>
                <w:webHidden/>
              </w:rPr>
              <w:t>11-3</w:t>
            </w:r>
            <w:r w:rsidR="0031311A">
              <w:rPr>
                <w:noProof/>
                <w:webHidden/>
              </w:rPr>
              <w:fldChar w:fldCharType="end"/>
            </w:r>
          </w:hyperlink>
        </w:p>
        <w:p w14:paraId="27802371"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4" w:history="1">
            <w:r w:rsidR="0031311A" w:rsidRPr="00687A8F">
              <w:rPr>
                <w:rStyle w:val="Hyperlink"/>
                <w:noProof/>
              </w:rPr>
              <w:t>11.5</w:t>
            </w:r>
            <w:r w:rsidR="0031311A">
              <w:rPr>
                <w:rFonts w:asciiTheme="minorHAnsi" w:eastAsiaTheme="minorEastAsia" w:hAnsiTheme="minorHAnsi"/>
                <w:noProof/>
                <w:color w:val="auto"/>
                <w:sz w:val="24"/>
                <w:szCs w:val="24"/>
              </w:rPr>
              <w:tab/>
            </w:r>
            <w:r w:rsidR="0031311A" w:rsidRPr="00687A8F">
              <w:rPr>
                <w:rStyle w:val="Hyperlink"/>
                <w:noProof/>
              </w:rPr>
              <w:t>Repair Tools And Supplies</w:t>
            </w:r>
            <w:r w:rsidR="0031311A">
              <w:rPr>
                <w:noProof/>
                <w:webHidden/>
              </w:rPr>
              <w:tab/>
            </w:r>
            <w:r w:rsidR="0031311A">
              <w:rPr>
                <w:noProof/>
                <w:webHidden/>
              </w:rPr>
              <w:fldChar w:fldCharType="begin"/>
            </w:r>
            <w:r w:rsidR="0031311A">
              <w:rPr>
                <w:noProof/>
                <w:webHidden/>
              </w:rPr>
              <w:instrText xml:space="preserve"> PAGEREF _Toc36552694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79DC7C24"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5" w:history="1">
            <w:r w:rsidR="0031311A" w:rsidRPr="00687A8F">
              <w:rPr>
                <w:rStyle w:val="Hyperlink"/>
                <w:noProof/>
              </w:rPr>
              <w:t>11.6</w:t>
            </w:r>
            <w:r w:rsidR="0031311A">
              <w:rPr>
                <w:rFonts w:asciiTheme="minorHAnsi" w:eastAsiaTheme="minorEastAsia" w:hAnsiTheme="minorHAnsi"/>
                <w:noProof/>
                <w:color w:val="auto"/>
                <w:sz w:val="24"/>
                <w:szCs w:val="24"/>
              </w:rPr>
              <w:tab/>
            </w:r>
            <w:r w:rsidR="0031311A" w:rsidRPr="00687A8F">
              <w:rPr>
                <w:rStyle w:val="Hyperlink"/>
                <w:noProof/>
              </w:rPr>
              <w:t>Handling Procedures/Precautions</w:t>
            </w:r>
            <w:r w:rsidR="0031311A">
              <w:rPr>
                <w:noProof/>
                <w:webHidden/>
              </w:rPr>
              <w:tab/>
            </w:r>
            <w:r w:rsidR="0031311A">
              <w:rPr>
                <w:noProof/>
                <w:webHidden/>
              </w:rPr>
              <w:fldChar w:fldCharType="begin"/>
            </w:r>
            <w:r w:rsidR="0031311A">
              <w:rPr>
                <w:noProof/>
                <w:webHidden/>
              </w:rPr>
              <w:instrText xml:space="preserve"> PAGEREF _Toc36552695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1A9365F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6" w:history="1">
            <w:r w:rsidR="0031311A" w:rsidRPr="00687A8F">
              <w:rPr>
                <w:rStyle w:val="Hyperlink"/>
                <w:noProof/>
              </w:rPr>
              <w:t>11.7</w:t>
            </w:r>
            <w:r w:rsidR="0031311A">
              <w:rPr>
                <w:rFonts w:asciiTheme="minorHAnsi" w:eastAsiaTheme="minorEastAsia" w:hAnsiTheme="minorHAnsi"/>
                <w:noProof/>
                <w:color w:val="auto"/>
                <w:sz w:val="24"/>
                <w:szCs w:val="24"/>
              </w:rPr>
              <w:tab/>
            </w:r>
            <w:r w:rsidR="0031311A" w:rsidRPr="00687A8F">
              <w:rPr>
                <w:rStyle w:val="Hyperlink"/>
                <w:noProof/>
              </w:rPr>
              <w:t>Transportation And Storage</w:t>
            </w:r>
            <w:r w:rsidR="0031311A">
              <w:rPr>
                <w:noProof/>
                <w:webHidden/>
              </w:rPr>
              <w:tab/>
            </w:r>
            <w:r w:rsidR="0031311A">
              <w:rPr>
                <w:noProof/>
                <w:webHidden/>
              </w:rPr>
              <w:fldChar w:fldCharType="begin"/>
            </w:r>
            <w:r w:rsidR="0031311A">
              <w:rPr>
                <w:noProof/>
                <w:webHidden/>
              </w:rPr>
              <w:instrText xml:space="preserve"> PAGEREF _Toc36552696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23BB9C5C"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7" w:history="1">
            <w:r w:rsidR="0031311A" w:rsidRPr="00687A8F">
              <w:rPr>
                <w:rStyle w:val="Hyperlink"/>
                <w:noProof/>
              </w:rPr>
              <w:t>11.8</w:t>
            </w:r>
            <w:r w:rsidR="0031311A">
              <w:rPr>
                <w:rFonts w:asciiTheme="minorHAnsi" w:eastAsiaTheme="minorEastAsia" w:hAnsiTheme="minorHAnsi"/>
                <w:noProof/>
                <w:color w:val="auto"/>
                <w:sz w:val="24"/>
                <w:szCs w:val="24"/>
              </w:rPr>
              <w:tab/>
            </w:r>
            <w:r w:rsidR="0031311A" w:rsidRPr="00687A8F">
              <w:rPr>
                <w:rStyle w:val="Hyperlink"/>
                <w:noProof/>
              </w:rPr>
              <w:t>Component Level</w:t>
            </w:r>
            <w:r w:rsidR="0031311A">
              <w:rPr>
                <w:noProof/>
                <w:webHidden/>
              </w:rPr>
              <w:tab/>
            </w:r>
            <w:r w:rsidR="0031311A">
              <w:rPr>
                <w:noProof/>
                <w:webHidden/>
              </w:rPr>
              <w:fldChar w:fldCharType="begin"/>
            </w:r>
            <w:r w:rsidR="0031311A">
              <w:rPr>
                <w:noProof/>
                <w:webHidden/>
              </w:rPr>
              <w:instrText xml:space="preserve"> PAGEREF _Toc36552697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6F6A30EA"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8" w:history="1">
            <w:r w:rsidR="0031311A" w:rsidRPr="00687A8F">
              <w:rPr>
                <w:rStyle w:val="Hyperlink"/>
                <w:noProof/>
              </w:rPr>
              <w:t>11.9</w:t>
            </w:r>
            <w:r w:rsidR="0031311A">
              <w:rPr>
                <w:rFonts w:asciiTheme="minorHAnsi" w:eastAsiaTheme="minorEastAsia" w:hAnsiTheme="minorHAnsi"/>
                <w:noProof/>
                <w:color w:val="auto"/>
                <w:sz w:val="24"/>
                <w:szCs w:val="24"/>
              </w:rPr>
              <w:tab/>
            </w:r>
            <w:r w:rsidR="0031311A" w:rsidRPr="00687A8F">
              <w:rPr>
                <w:rStyle w:val="Hyperlink"/>
                <w:noProof/>
              </w:rPr>
              <w:t>Assembly Level</w:t>
            </w:r>
            <w:r w:rsidR="0031311A">
              <w:rPr>
                <w:noProof/>
                <w:webHidden/>
              </w:rPr>
              <w:tab/>
            </w:r>
            <w:r w:rsidR="0031311A">
              <w:rPr>
                <w:noProof/>
                <w:webHidden/>
              </w:rPr>
              <w:fldChar w:fldCharType="begin"/>
            </w:r>
            <w:r w:rsidR="0031311A">
              <w:rPr>
                <w:noProof/>
                <w:webHidden/>
              </w:rPr>
              <w:instrText xml:space="preserve"> PAGEREF _Toc36552698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7E36363"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699" w:history="1">
            <w:r w:rsidR="0031311A" w:rsidRPr="00687A8F">
              <w:rPr>
                <w:rStyle w:val="Hyperlink"/>
                <w:noProof/>
              </w:rPr>
              <w:t>11.10</w:t>
            </w:r>
            <w:r w:rsidR="0031311A">
              <w:rPr>
                <w:rFonts w:asciiTheme="minorHAnsi" w:eastAsiaTheme="minorEastAsia" w:hAnsiTheme="minorHAnsi"/>
                <w:noProof/>
                <w:color w:val="auto"/>
                <w:sz w:val="24"/>
                <w:szCs w:val="24"/>
              </w:rPr>
              <w:tab/>
            </w:r>
            <w:r w:rsidR="0031311A" w:rsidRPr="00687A8F">
              <w:rPr>
                <w:rStyle w:val="Hyperlink"/>
                <w:noProof/>
              </w:rPr>
              <w:t>Additional Precautions</w:t>
            </w:r>
            <w:r w:rsidR="0031311A">
              <w:rPr>
                <w:noProof/>
                <w:webHidden/>
              </w:rPr>
              <w:tab/>
            </w:r>
            <w:r w:rsidR="0031311A">
              <w:rPr>
                <w:noProof/>
                <w:webHidden/>
              </w:rPr>
              <w:fldChar w:fldCharType="begin"/>
            </w:r>
            <w:r w:rsidR="0031311A">
              <w:rPr>
                <w:noProof/>
                <w:webHidden/>
              </w:rPr>
              <w:instrText xml:space="preserve"> PAGEREF _Toc36552699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4968B9D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0" w:history="1">
            <w:r w:rsidR="0031311A" w:rsidRPr="00687A8F">
              <w:rPr>
                <w:rStyle w:val="Hyperlink"/>
                <w:noProof/>
              </w:rPr>
              <w:t>11.11</w:t>
            </w:r>
            <w:r w:rsidR="0031311A">
              <w:rPr>
                <w:rFonts w:asciiTheme="minorHAnsi" w:eastAsiaTheme="minorEastAsia" w:hAnsiTheme="minorHAnsi"/>
                <w:noProof/>
                <w:color w:val="auto"/>
                <w:sz w:val="24"/>
                <w:szCs w:val="24"/>
              </w:rPr>
              <w:tab/>
            </w:r>
            <w:r w:rsidR="0031311A" w:rsidRPr="00687A8F">
              <w:rPr>
                <w:rStyle w:val="Hyperlink"/>
                <w:noProof/>
              </w:rPr>
              <w:t>Anti-Static Device Testing</w:t>
            </w:r>
            <w:r w:rsidR="0031311A">
              <w:rPr>
                <w:noProof/>
                <w:webHidden/>
              </w:rPr>
              <w:tab/>
            </w:r>
            <w:r w:rsidR="0031311A">
              <w:rPr>
                <w:noProof/>
                <w:webHidden/>
              </w:rPr>
              <w:fldChar w:fldCharType="begin"/>
            </w:r>
            <w:r w:rsidR="0031311A">
              <w:rPr>
                <w:noProof/>
                <w:webHidden/>
              </w:rPr>
              <w:instrText xml:space="preserve"> PAGEREF _Toc36552700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1AE1DA9"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1" w:history="1">
            <w:r w:rsidR="0031311A" w:rsidRPr="00687A8F">
              <w:rPr>
                <w:rStyle w:val="Hyperlink"/>
                <w:noProof/>
              </w:rPr>
              <w:t>11.12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_Toc36552701 \h </w:instrText>
            </w:r>
            <w:r w:rsidR="0031311A">
              <w:rPr>
                <w:noProof/>
                <w:webHidden/>
              </w:rPr>
            </w:r>
            <w:r w:rsidR="0031311A">
              <w:rPr>
                <w:noProof/>
                <w:webHidden/>
              </w:rPr>
              <w:fldChar w:fldCharType="separate"/>
            </w:r>
            <w:r w:rsidR="0031311A">
              <w:rPr>
                <w:noProof/>
                <w:webHidden/>
              </w:rPr>
              <w:t>11-8</w:t>
            </w:r>
            <w:r w:rsidR="0031311A">
              <w:rPr>
                <w:noProof/>
                <w:webHidden/>
              </w:rPr>
              <w:fldChar w:fldCharType="end"/>
            </w:r>
          </w:hyperlink>
        </w:p>
        <w:p w14:paraId="1FB4AAD9" w14:textId="77777777" w:rsidR="0031311A" w:rsidRDefault="001D15DF">
          <w:pPr>
            <w:pStyle w:val="TOC1"/>
            <w:rPr>
              <w:rFonts w:asciiTheme="minorHAnsi" w:eastAsiaTheme="minorEastAsia" w:hAnsiTheme="minorHAnsi"/>
              <w:noProof/>
              <w:color w:val="auto"/>
              <w:sz w:val="24"/>
              <w:szCs w:val="24"/>
            </w:rPr>
          </w:pPr>
          <w:hyperlink w:anchor="_Toc36552702" w:history="1">
            <w:r w:rsidR="0031311A" w:rsidRPr="00687A8F">
              <w:rPr>
                <w:rStyle w:val="Hyperlink"/>
                <w:noProof/>
              </w:rPr>
              <w:t>12</w:t>
            </w:r>
            <w:r w:rsidR="0031311A">
              <w:rPr>
                <w:rFonts w:asciiTheme="minorHAnsi" w:eastAsiaTheme="minorEastAsia" w:hAnsiTheme="minorHAnsi"/>
                <w:noProof/>
                <w:color w:val="auto"/>
                <w:sz w:val="24"/>
                <w:szCs w:val="24"/>
              </w:rPr>
              <w:tab/>
            </w:r>
            <w:r w:rsidR="0031311A" w:rsidRPr="00687A8F">
              <w:rPr>
                <w:rStyle w:val="Hyperlink"/>
                <w:noProof/>
              </w:rPr>
              <w:t>Procedures For Insuring Currency Of Technical Data.</w:t>
            </w:r>
            <w:r w:rsidR="0031311A">
              <w:rPr>
                <w:noProof/>
                <w:webHidden/>
              </w:rPr>
              <w:tab/>
            </w:r>
            <w:r w:rsidR="0031311A">
              <w:rPr>
                <w:noProof/>
                <w:webHidden/>
              </w:rPr>
              <w:fldChar w:fldCharType="begin"/>
            </w:r>
            <w:r w:rsidR="0031311A">
              <w:rPr>
                <w:noProof/>
                <w:webHidden/>
              </w:rPr>
              <w:instrText xml:space="preserve"> PAGEREF _Toc36552702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10B0120"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3" w:history="1">
            <w:r w:rsidR="0031311A" w:rsidRPr="00687A8F">
              <w:rPr>
                <w:rStyle w:val="Hyperlink"/>
                <w:noProof/>
              </w:rPr>
              <w:t>12.1</w:t>
            </w:r>
            <w:r w:rsidR="0031311A">
              <w:rPr>
                <w:rFonts w:asciiTheme="minorHAnsi" w:eastAsiaTheme="minorEastAsia" w:hAnsiTheme="minorHAnsi"/>
                <w:noProof/>
                <w:color w:val="auto"/>
                <w:sz w:val="24"/>
                <w:szCs w:val="24"/>
              </w:rPr>
              <w:tab/>
            </w:r>
            <w:r w:rsidR="0031311A" w:rsidRPr="00687A8F">
              <w:rPr>
                <w:rStyle w:val="Hyperlink"/>
                <w:noProof/>
              </w:rPr>
              <w:t>Sources For Technical Data</w:t>
            </w:r>
            <w:r w:rsidR="0031311A">
              <w:rPr>
                <w:noProof/>
                <w:webHidden/>
              </w:rPr>
              <w:tab/>
            </w:r>
            <w:r w:rsidR="0031311A">
              <w:rPr>
                <w:noProof/>
                <w:webHidden/>
              </w:rPr>
              <w:fldChar w:fldCharType="begin"/>
            </w:r>
            <w:r w:rsidR="0031311A">
              <w:rPr>
                <w:noProof/>
                <w:webHidden/>
              </w:rPr>
              <w:instrText xml:space="preserve"> PAGEREF _Toc36552703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70E9A"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4" w:history="1">
            <w:r w:rsidR="0031311A" w:rsidRPr="00687A8F">
              <w:rPr>
                <w:rStyle w:val="Hyperlink"/>
                <w:noProof/>
              </w:rPr>
              <w:t>12.2</w:t>
            </w:r>
            <w:r w:rsidR="0031311A">
              <w:rPr>
                <w:rFonts w:asciiTheme="minorHAnsi" w:eastAsiaTheme="minorEastAsia" w:hAnsiTheme="minorHAnsi"/>
                <w:noProof/>
                <w:color w:val="auto"/>
                <w:sz w:val="24"/>
                <w:szCs w:val="24"/>
              </w:rPr>
              <w:tab/>
            </w:r>
            <w:r w:rsidR="0031311A" w:rsidRPr="00687A8F">
              <w:rPr>
                <w:rStyle w:val="Hyperlink"/>
                <w:noProof/>
              </w:rPr>
              <w:t>Checking currency of printed manuals.</w:t>
            </w:r>
            <w:r w:rsidR="0031311A">
              <w:rPr>
                <w:noProof/>
                <w:webHidden/>
              </w:rPr>
              <w:tab/>
            </w:r>
            <w:r w:rsidR="0031311A">
              <w:rPr>
                <w:noProof/>
                <w:webHidden/>
              </w:rPr>
              <w:fldChar w:fldCharType="begin"/>
            </w:r>
            <w:r w:rsidR="0031311A">
              <w:rPr>
                <w:noProof/>
                <w:webHidden/>
              </w:rPr>
              <w:instrText xml:space="preserve"> PAGEREF _Toc36552704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31380C07"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5" w:history="1">
            <w:r w:rsidR="0031311A" w:rsidRPr="00687A8F">
              <w:rPr>
                <w:rStyle w:val="Hyperlink"/>
                <w:noProof/>
              </w:rPr>
              <w:t>12.3</w:t>
            </w:r>
            <w:r w:rsidR="0031311A">
              <w:rPr>
                <w:rFonts w:asciiTheme="minorHAnsi" w:eastAsiaTheme="minorEastAsia" w:hAnsiTheme="minorHAnsi"/>
                <w:noProof/>
                <w:color w:val="auto"/>
                <w:sz w:val="24"/>
                <w:szCs w:val="24"/>
              </w:rPr>
              <w:tab/>
            </w:r>
            <w:r w:rsidR="0031311A" w:rsidRPr="00687A8F">
              <w:rPr>
                <w:rStyle w:val="Hyperlink"/>
                <w:noProof/>
              </w:rPr>
              <w:t>ATP Microfiche Library</w:t>
            </w:r>
            <w:r w:rsidR="0031311A">
              <w:rPr>
                <w:noProof/>
                <w:webHidden/>
              </w:rPr>
              <w:tab/>
            </w:r>
            <w:r w:rsidR="0031311A">
              <w:rPr>
                <w:noProof/>
                <w:webHidden/>
              </w:rPr>
              <w:fldChar w:fldCharType="begin"/>
            </w:r>
            <w:r w:rsidR="0031311A">
              <w:rPr>
                <w:noProof/>
                <w:webHidden/>
              </w:rPr>
              <w:instrText xml:space="preserve"> PAGEREF _Toc36552705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23977"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6" w:history="1">
            <w:r w:rsidR="0031311A" w:rsidRPr="00687A8F">
              <w:rPr>
                <w:rStyle w:val="Hyperlink"/>
                <w:noProof/>
              </w:rPr>
              <w:t>12.4</w:t>
            </w:r>
            <w:r w:rsidR="0031311A">
              <w:rPr>
                <w:rFonts w:asciiTheme="minorHAnsi" w:eastAsiaTheme="minorEastAsia" w:hAnsiTheme="minorHAnsi"/>
                <w:noProof/>
                <w:color w:val="auto"/>
                <w:sz w:val="24"/>
                <w:szCs w:val="24"/>
              </w:rPr>
              <w:tab/>
            </w:r>
            <w:r w:rsidR="0031311A" w:rsidRPr="00687A8F">
              <w:rPr>
                <w:rStyle w:val="Hyperlink"/>
                <w:noProof/>
              </w:rPr>
              <w:t>Sources for Special Conditions.</w:t>
            </w:r>
            <w:r w:rsidR="0031311A">
              <w:rPr>
                <w:noProof/>
                <w:webHidden/>
              </w:rPr>
              <w:tab/>
            </w:r>
            <w:r w:rsidR="0031311A">
              <w:rPr>
                <w:noProof/>
                <w:webHidden/>
              </w:rPr>
              <w:fldChar w:fldCharType="begin"/>
            </w:r>
            <w:r w:rsidR="0031311A">
              <w:rPr>
                <w:noProof/>
                <w:webHidden/>
              </w:rPr>
              <w:instrText xml:space="preserve"> PAGEREF _Toc36552706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7D36AA9"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7" w:history="1">
            <w:r w:rsidR="0031311A" w:rsidRPr="00687A8F">
              <w:rPr>
                <w:rStyle w:val="Hyperlink"/>
                <w:noProof/>
              </w:rPr>
              <w:t>12.5</w:t>
            </w:r>
            <w:r w:rsidR="0031311A">
              <w:rPr>
                <w:rFonts w:asciiTheme="minorHAnsi" w:eastAsiaTheme="minorEastAsia" w:hAnsiTheme="minorHAnsi"/>
                <w:noProof/>
                <w:color w:val="auto"/>
                <w:sz w:val="24"/>
                <w:szCs w:val="24"/>
              </w:rPr>
              <w:tab/>
            </w:r>
            <w:r w:rsidR="0031311A" w:rsidRPr="00687A8F">
              <w:rPr>
                <w:rStyle w:val="Hyperlink"/>
                <w:noProof/>
              </w:rPr>
              <w:t>Data Unavailable</w:t>
            </w:r>
            <w:r w:rsidR="0031311A">
              <w:rPr>
                <w:noProof/>
                <w:webHidden/>
              </w:rPr>
              <w:tab/>
            </w:r>
            <w:r w:rsidR="0031311A">
              <w:rPr>
                <w:noProof/>
                <w:webHidden/>
              </w:rPr>
              <w:fldChar w:fldCharType="begin"/>
            </w:r>
            <w:r w:rsidR="0031311A">
              <w:rPr>
                <w:noProof/>
                <w:webHidden/>
              </w:rPr>
              <w:instrText xml:space="preserve"> PAGEREF _Toc36552707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04AFCCD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08" w:history="1">
            <w:r w:rsidR="0031311A" w:rsidRPr="00687A8F">
              <w:rPr>
                <w:rStyle w:val="Hyperlink"/>
                <w:noProof/>
              </w:rPr>
              <w:t>12.6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_Toc36552708 \h </w:instrText>
            </w:r>
            <w:r w:rsidR="0031311A">
              <w:rPr>
                <w:noProof/>
                <w:webHidden/>
              </w:rPr>
            </w:r>
            <w:r w:rsidR="0031311A">
              <w:rPr>
                <w:noProof/>
                <w:webHidden/>
              </w:rPr>
              <w:fldChar w:fldCharType="separate"/>
            </w:r>
            <w:r w:rsidR="0031311A">
              <w:rPr>
                <w:noProof/>
                <w:webHidden/>
              </w:rPr>
              <w:t>12-2</w:t>
            </w:r>
            <w:r w:rsidR="0031311A">
              <w:rPr>
                <w:noProof/>
                <w:webHidden/>
              </w:rPr>
              <w:fldChar w:fldCharType="end"/>
            </w:r>
          </w:hyperlink>
        </w:p>
        <w:p w14:paraId="6751CF88" w14:textId="77777777" w:rsidR="0031311A" w:rsidRDefault="001D15DF">
          <w:pPr>
            <w:pStyle w:val="TOC1"/>
            <w:rPr>
              <w:rFonts w:asciiTheme="minorHAnsi" w:eastAsiaTheme="minorEastAsia" w:hAnsiTheme="minorHAnsi"/>
              <w:noProof/>
              <w:color w:val="auto"/>
              <w:sz w:val="24"/>
              <w:szCs w:val="24"/>
            </w:rPr>
          </w:pPr>
          <w:hyperlink w:anchor="_Toc36552709" w:history="1">
            <w:r w:rsidR="0031311A" w:rsidRPr="00687A8F">
              <w:rPr>
                <w:rStyle w:val="Hyperlink"/>
                <w:noProof/>
              </w:rPr>
              <w:t>13</w:t>
            </w:r>
            <w:r w:rsidR="0031311A">
              <w:rPr>
                <w:rFonts w:asciiTheme="minorHAnsi" w:eastAsiaTheme="minorEastAsia" w:hAnsiTheme="minorHAnsi"/>
                <w:noProof/>
                <w:color w:val="auto"/>
                <w:sz w:val="24"/>
                <w:szCs w:val="24"/>
              </w:rPr>
              <w:tab/>
            </w:r>
            <w:r w:rsidR="0031311A" w:rsidRPr="00687A8F">
              <w:rPr>
                <w:rStyle w:val="Hyperlink"/>
                <w:noProof/>
              </w:rPr>
              <w:t>Procedures For Test Equipment Equivalency</w:t>
            </w:r>
            <w:r w:rsidR="0031311A">
              <w:rPr>
                <w:noProof/>
                <w:webHidden/>
              </w:rPr>
              <w:tab/>
            </w:r>
            <w:r w:rsidR="0031311A">
              <w:rPr>
                <w:noProof/>
                <w:webHidden/>
              </w:rPr>
              <w:fldChar w:fldCharType="begin"/>
            </w:r>
            <w:r w:rsidR="0031311A">
              <w:rPr>
                <w:noProof/>
                <w:webHidden/>
              </w:rPr>
              <w:instrText xml:space="preserve"> PAGEREF _Toc36552709 \h </w:instrText>
            </w:r>
            <w:r w:rsidR="0031311A">
              <w:rPr>
                <w:noProof/>
                <w:webHidden/>
              </w:rPr>
            </w:r>
            <w:r w:rsidR="0031311A">
              <w:rPr>
                <w:noProof/>
                <w:webHidden/>
              </w:rPr>
              <w:fldChar w:fldCharType="separate"/>
            </w:r>
            <w:r w:rsidR="0031311A">
              <w:rPr>
                <w:noProof/>
                <w:webHidden/>
              </w:rPr>
              <w:t>13-1</w:t>
            </w:r>
            <w:r w:rsidR="0031311A">
              <w:rPr>
                <w:noProof/>
                <w:webHidden/>
              </w:rPr>
              <w:fldChar w:fldCharType="end"/>
            </w:r>
          </w:hyperlink>
        </w:p>
        <w:p w14:paraId="48939189"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10" w:history="1">
            <w:r w:rsidR="0031311A" w:rsidRPr="00687A8F">
              <w:rPr>
                <w:rStyle w:val="Hyperlink"/>
                <w:noProof/>
              </w:rPr>
              <w:t>13.1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_Toc36552710 \h </w:instrText>
            </w:r>
            <w:r w:rsidR="0031311A">
              <w:rPr>
                <w:noProof/>
                <w:webHidden/>
              </w:rPr>
            </w:r>
            <w:r w:rsidR="0031311A">
              <w:rPr>
                <w:noProof/>
                <w:webHidden/>
              </w:rPr>
              <w:fldChar w:fldCharType="separate"/>
            </w:r>
            <w:r w:rsidR="0031311A">
              <w:rPr>
                <w:noProof/>
                <w:webHidden/>
              </w:rPr>
              <w:t>13-2</w:t>
            </w:r>
            <w:r w:rsidR="0031311A">
              <w:rPr>
                <w:noProof/>
                <w:webHidden/>
              </w:rPr>
              <w:fldChar w:fldCharType="end"/>
            </w:r>
          </w:hyperlink>
        </w:p>
        <w:p w14:paraId="60431BA5" w14:textId="77777777" w:rsidR="0031311A" w:rsidRDefault="001D15DF">
          <w:pPr>
            <w:pStyle w:val="TOC1"/>
            <w:rPr>
              <w:rFonts w:asciiTheme="minorHAnsi" w:eastAsiaTheme="minorEastAsia" w:hAnsiTheme="minorHAnsi"/>
              <w:noProof/>
              <w:color w:val="auto"/>
              <w:sz w:val="24"/>
              <w:szCs w:val="24"/>
            </w:rPr>
          </w:pPr>
          <w:hyperlink w:anchor="_Toc36552711" w:history="1">
            <w:r w:rsidR="0031311A" w:rsidRPr="00687A8F">
              <w:rPr>
                <w:rStyle w:val="Hyperlink"/>
                <w:noProof/>
              </w:rPr>
              <w:t>14</w:t>
            </w:r>
            <w:r w:rsidR="0031311A">
              <w:rPr>
                <w:rFonts w:asciiTheme="minorHAnsi" w:eastAsiaTheme="minorEastAsia" w:hAnsiTheme="minorHAnsi"/>
                <w:noProof/>
                <w:color w:val="auto"/>
                <w:sz w:val="24"/>
                <w:szCs w:val="24"/>
              </w:rPr>
              <w:tab/>
            </w:r>
            <w:r w:rsidR="0031311A" w:rsidRPr="00687A8F">
              <w:rPr>
                <w:rStyle w:val="Hyperlink"/>
                <w:noProof/>
              </w:rPr>
              <w:t>Procedure for Form/Documentation Signatures</w:t>
            </w:r>
            <w:r w:rsidR="0031311A">
              <w:rPr>
                <w:noProof/>
                <w:webHidden/>
              </w:rPr>
              <w:tab/>
            </w:r>
            <w:r w:rsidR="0031311A">
              <w:rPr>
                <w:noProof/>
                <w:webHidden/>
              </w:rPr>
              <w:fldChar w:fldCharType="begin"/>
            </w:r>
            <w:r w:rsidR="0031311A">
              <w:rPr>
                <w:noProof/>
                <w:webHidden/>
              </w:rPr>
              <w:instrText xml:space="preserve"> PAGEREF _Toc36552711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098871D8"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12" w:history="1">
            <w:r w:rsidR="0031311A" w:rsidRPr="00687A8F">
              <w:rPr>
                <w:rStyle w:val="Hyperlink"/>
                <w:noProof/>
              </w:rPr>
              <w:t>14.1</w:t>
            </w:r>
            <w:r w:rsidR="0031311A">
              <w:rPr>
                <w:rFonts w:asciiTheme="minorHAnsi" w:eastAsiaTheme="minorEastAsia" w:hAnsiTheme="minorHAnsi"/>
                <w:noProof/>
                <w:color w:val="auto"/>
                <w:sz w:val="24"/>
                <w:szCs w:val="24"/>
              </w:rPr>
              <w:tab/>
            </w:r>
            <w:r w:rsidR="0031311A" w:rsidRPr="00687A8F">
              <w:rPr>
                <w:rStyle w:val="Hyperlink"/>
                <w:noProof/>
              </w:rPr>
              <w:t>Electronic Signature</w:t>
            </w:r>
            <w:r w:rsidR="0031311A">
              <w:rPr>
                <w:noProof/>
                <w:webHidden/>
              </w:rPr>
              <w:tab/>
            </w:r>
            <w:r w:rsidR="0031311A">
              <w:rPr>
                <w:noProof/>
                <w:webHidden/>
              </w:rPr>
              <w:fldChar w:fldCharType="begin"/>
            </w:r>
            <w:r w:rsidR="0031311A">
              <w:rPr>
                <w:noProof/>
                <w:webHidden/>
              </w:rPr>
              <w:instrText xml:space="preserve"> PAGEREF _Toc36552712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52842A55" w14:textId="77777777" w:rsidR="0031311A" w:rsidRDefault="001D15DF">
          <w:pPr>
            <w:pStyle w:val="TOC3"/>
            <w:tabs>
              <w:tab w:val="left" w:pos="1440"/>
              <w:tab w:val="right" w:leader="dot" w:pos="9350"/>
            </w:tabs>
            <w:rPr>
              <w:rFonts w:asciiTheme="minorHAnsi" w:eastAsiaTheme="minorEastAsia" w:hAnsiTheme="minorHAnsi"/>
              <w:noProof/>
              <w:color w:val="auto"/>
              <w:sz w:val="24"/>
              <w:szCs w:val="24"/>
            </w:rPr>
          </w:pPr>
          <w:hyperlink w:anchor="_Toc36552713" w:history="1">
            <w:r w:rsidR="0031311A" w:rsidRPr="00687A8F">
              <w:rPr>
                <w:rStyle w:val="Hyperlink"/>
                <w:noProof/>
              </w:rPr>
              <w:t>14.1.1</w:t>
            </w:r>
            <w:r w:rsidR="0031311A">
              <w:rPr>
                <w:rFonts w:asciiTheme="minorHAnsi" w:eastAsiaTheme="minorEastAsia" w:hAnsiTheme="minorHAnsi"/>
                <w:noProof/>
                <w:color w:val="auto"/>
                <w:sz w:val="24"/>
                <w:szCs w:val="24"/>
              </w:rPr>
              <w:tab/>
            </w:r>
            <w:r w:rsidR="0031311A" w:rsidRPr="00687A8F">
              <w:rPr>
                <w:rStyle w:val="Hyperlink"/>
                <w:noProof/>
              </w:rPr>
              <w:t>Traveler (Form K-03.2)</w:t>
            </w:r>
            <w:r w:rsidR="0031311A">
              <w:rPr>
                <w:noProof/>
                <w:webHidden/>
              </w:rPr>
              <w:tab/>
            </w:r>
            <w:r w:rsidR="0031311A">
              <w:rPr>
                <w:noProof/>
                <w:webHidden/>
              </w:rPr>
              <w:fldChar w:fldCharType="begin"/>
            </w:r>
            <w:r w:rsidR="0031311A">
              <w:rPr>
                <w:noProof/>
                <w:webHidden/>
              </w:rPr>
              <w:instrText xml:space="preserve"> PAGEREF _Toc36552713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3358E7EE" w14:textId="77777777" w:rsidR="0031311A" w:rsidRDefault="001D15DF">
          <w:pPr>
            <w:pStyle w:val="TOC3"/>
            <w:tabs>
              <w:tab w:val="left" w:pos="1440"/>
              <w:tab w:val="right" w:leader="dot" w:pos="9350"/>
            </w:tabs>
            <w:rPr>
              <w:rFonts w:asciiTheme="minorHAnsi" w:eastAsiaTheme="minorEastAsia" w:hAnsiTheme="minorHAnsi"/>
              <w:noProof/>
              <w:color w:val="auto"/>
              <w:sz w:val="24"/>
              <w:szCs w:val="24"/>
            </w:rPr>
          </w:pPr>
          <w:hyperlink w:anchor="_Toc36552714" w:history="1">
            <w:r w:rsidR="0031311A" w:rsidRPr="00687A8F">
              <w:rPr>
                <w:rStyle w:val="Hyperlink"/>
                <w:noProof/>
              </w:rPr>
              <w:t>14.1.2</w:t>
            </w:r>
            <w:r w:rsidR="0031311A">
              <w:rPr>
                <w:rFonts w:asciiTheme="minorHAnsi" w:eastAsiaTheme="minorEastAsia" w:hAnsiTheme="minorHAnsi"/>
                <w:noProof/>
                <w:color w:val="auto"/>
                <w:sz w:val="24"/>
                <w:szCs w:val="24"/>
              </w:rPr>
              <w:tab/>
            </w:r>
            <w:r w:rsidR="0031311A" w:rsidRPr="00687A8F">
              <w:rPr>
                <w:rStyle w:val="Hyperlink"/>
                <w:noProof/>
              </w:rPr>
              <w:t>8130 Form</w:t>
            </w:r>
            <w:r w:rsidR="0031311A">
              <w:rPr>
                <w:noProof/>
                <w:webHidden/>
              </w:rPr>
              <w:tab/>
            </w:r>
            <w:r w:rsidR="0031311A">
              <w:rPr>
                <w:noProof/>
                <w:webHidden/>
              </w:rPr>
              <w:fldChar w:fldCharType="begin"/>
            </w:r>
            <w:r w:rsidR="0031311A">
              <w:rPr>
                <w:noProof/>
                <w:webHidden/>
              </w:rPr>
              <w:instrText xml:space="preserve"> PAGEREF _Toc36552714 \h </w:instrText>
            </w:r>
            <w:r w:rsidR="0031311A">
              <w:rPr>
                <w:noProof/>
                <w:webHidden/>
              </w:rPr>
            </w:r>
            <w:r w:rsidR="0031311A">
              <w:rPr>
                <w:noProof/>
                <w:webHidden/>
              </w:rPr>
              <w:fldChar w:fldCharType="separate"/>
            </w:r>
            <w:r w:rsidR="0031311A">
              <w:rPr>
                <w:noProof/>
                <w:webHidden/>
              </w:rPr>
              <w:t>14-2</w:t>
            </w:r>
            <w:r w:rsidR="0031311A">
              <w:rPr>
                <w:noProof/>
                <w:webHidden/>
              </w:rPr>
              <w:fldChar w:fldCharType="end"/>
            </w:r>
          </w:hyperlink>
        </w:p>
        <w:p w14:paraId="74C66242" w14:textId="77777777" w:rsidR="0031311A" w:rsidRDefault="001D15DF">
          <w:pPr>
            <w:pStyle w:val="TOC3"/>
            <w:tabs>
              <w:tab w:val="left" w:pos="1440"/>
              <w:tab w:val="right" w:leader="dot" w:pos="9350"/>
            </w:tabs>
            <w:rPr>
              <w:rFonts w:asciiTheme="minorHAnsi" w:eastAsiaTheme="minorEastAsia" w:hAnsiTheme="minorHAnsi"/>
              <w:noProof/>
              <w:color w:val="auto"/>
              <w:sz w:val="24"/>
              <w:szCs w:val="24"/>
            </w:rPr>
          </w:pPr>
          <w:hyperlink w:anchor="_Toc36552715" w:history="1">
            <w:r w:rsidR="0031311A" w:rsidRPr="00687A8F">
              <w:rPr>
                <w:rStyle w:val="Hyperlink"/>
                <w:noProof/>
              </w:rPr>
              <w:t>14.1.3</w:t>
            </w:r>
            <w:r w:rsidR="0031311A">
              <w:rPr>
                <w:rFonts w:asciiTheme="minorHAnsi" w:eastAsiaTheme="minorEastAsia" w:hAnsiTheme="minorHAnsi"/>
                <w:noProof/>
                <w:color w:val="auto"/>
                <w:sz w:val="24"/>
                <w:szCs w:val="24"/>
              </w:rPr>
              <w:tab/>
            </w:r>
            <w:r w:rsidR="0031311A" w:rsidRPr="00687A8F">
              <w:rPr>
                <w:rStyle w:val="Hyperlink"/>
                <w:noProof/>
              </w:rPr>
              <w:t>337 Form</w:t>
            </w:r>
            <w:r w:rsidR="0031311A">
              <w:rPr>
                <w:noProof/>
                <w:webHidden/>
              </w:rPr>
              <w:tab/>
            </w:r>
            <w:r w:rsidR="0031311A">
              <w:rPr>
                <w:noProof/>
                <w:webHidden/>
              </w:rPr>
              <w:fldChar w:fldCharType="begin"/>
            </w:r>
            <w:r w:rsidR="0031311A">
              <w:rPr>
                <w:noProof/>
                <w:webHidden/>
              </w:rPr>
              <w:instrText xml:space="preserve"> PAGEREF _Toc36552715 \h </w:instrText>
            </w:r>
            <w:r w:rsidR="0031311A">
              <w:rPr>
                <w:noProof/>
                <w:webHidden/>
              </w:rPr>
            </w:r>
            <w:r w:rsidR="0031311A">
              <w:rPr>
                <w:noProof/>
                <w:webHidden/>
              </w:rPr>
              <w:fldChar w:fldCharType="separate"/>
            </w:r>
            <w:r w:rsidR="0031311A">
              <w:rPr>
                <w:noProof/>
                <w:webHidden/>
              </w:rPr>
              <w:t>14-3</w:t>
            </w:r>
            <w:r w:rsidR="0031311A">
              <w:rPr>
                <w:noProof/>
                <w:webHidden/>
              </w:rPr>
              <w:fldChar w:fldCharType="end"/>
            </w:r>
          </w:hyperlink>
        </w:p>
        <w:p w14:paraId="79B48525" w14:textId="77777777" w:rsidR="0031311A" w:rsidRDefault="001D15DF">
          <w:pPr>
            <w:pStyle w:val="TOC3"/>
            <w:tabs>
              <w:tab w:val="left" w:pos="1440"/>
              <w:tab w:val="right" w:leader="dot" w:pos="9350"/>
            </w:tabs>
            <w:rPr>
              <w:rFonts w:asciiTheme="minorHAnsi" w:eastAsiaTheme="minorEastAsia" w:hAnsiTheme="minorHAnsi"/>
              <w:noProof/>
              <w:color w:val="auto"/>
              <w:sz w:val="24"/>
              <w:szCs w:val="24"/>
            </w:rPr>
          </w:pPr>
          <w:hyperlink w:anchor="_Toc36552716" w:history="1">
            <w:r w:rsidR="0031311A" w:rsidRPr="00687A8F">
              <w:rPr>
                <w:rStyle w:val="Hyperlink"/>
                <w:noProof/>
              </w:rPr>
              <w:t>14.1.4</w:t>
            </w:r>
            <w:r w:rsidR="0031311A">
              <w:rPr>
                <w:rFonts w:asciiTheme="minorHAnsi" w:eastAsiaTheme="minorEastAsia" w:hAnsiTheme="minorHAnsi"/>
                <w:noProof/>
                <w:color w:val="auto"/>
                <w:sz w:val="24"/>
                <w:szCs w:val="24"/>
              </w:rPr>
              <w:tab/>
            </w:r>
            <w:r w:rsidR="0031311A" w:rsidRPr="00687A8F">
              <w:rPr>
                <w:rStyle w:val="Hyperlink"/>
                <w:noProof/>
              </w:rPr>
              <w:t>Logbook Stickers</w:t>
            </w:r>
            <w:r w:rsidR="0031311A">
              <w:rPr>
                <w:noProof/>
                <w:webHidden/>
              </w:rPr>
              <w:tab/>
            </w:r>
            <w:r w:rsidR="0031311A">
              <w:rPr>
                <w:noProof/>
                <w:webHidden/>
              </w:rPr>
              <w:fldChar w:fldCharType="begin"/>
            </w:r>
            <w:r w:rsidR="0031311A">
              <w:rPr>
                <w:noProof/>
                <w:webHidden/>
              </w:rPr>
              <w:instrText xml:space="preserve"> PAGEREF _Toc36552716 \h </w:instrText>
            </w:r>
            <w:r w:rsidR="0031311A">
              <w:rPr>
                <w:noProof/>
                <w:webHidden/>
              </w:rPr>
            </w:r>
            <w:r w:rsidR="0031311A">
              <w:rPr>
                <w:noProof/>
                <w:webHidden/>
              </w:rPr>
              <w:fldChar w:fldCharType="separate"/>
            </w:r>
            <w:r w:rsidR="0031311A">
              <w:rPr>
                <w:noProof/>
                <w:webHidden/>
              </w:rPr>
              <w:t>14-4</w:t>
            </w:r>
            <w:r w:rsidR="0031311A">
              <w:rPr>
                <w:noProof/>
                <w:webHidden/>
              </w:rPr>
              <w:fldChar w:fldCharType="end"/>
            </w:r>
          </w:hyperlink>
        </w:p>
        <w:p w14:paraId="1D64D05C" w14:textId="77777777" w:rsidR="0031311A" w:rsidRDefault="001D15DF">
          <w:pPr>
            <w:pStyle w:val="TOC3"/>
            <w:tabs>
              <w:tab w:val="left" w:pos="1440"/>
              <w:tab w:val="right" w:leader="dot" w:pos="9350"/>
            </w:tabs>
            <w:rPr>
              <w:rFonts w:asciiTheme="minorHAnsi" w:eastAsiaTheme="minorEastAsia" w:hAnsiTheme="minorHAnsi"/>
              <w:noProof/>
              <w:color w:val="auto"/>
              <w:sz w:val="24"/>
              <w:szCs w:val="24"/>
            </w:rPr>
          </w:pPr>
          <w:hyperlink w:anchor="_Toc36552717" w:history="1">
            <w:r w:rsidR="0031311A" w:rsidRPr="00687A8F">
              <w:rPr>
                <w:rStyle w:val="Hyperlink"/>
                <w:noProof/>
              </w:rPr>
              <w:t>14.1.5</w:t>
            </w:r>
            <w:r w:rsidR="0031311A">
              <w:rPr>
                <w:rFonts w:asciiTheme="minorHAnsi" w:eastAsiaTheme="minorEastAsia" w:hAnsiTheme="minorHAnsi"/>
                <w:noProof/>
                <w:color w:val="auto"/>
                <w:sz w:val="24"/>
                <w:szCs w:val="24"/>
              </w:rPr>
              <w:tab/>
            </w:r>
            <w:r w:rsidR="0031311A" w:rsidRPr="00687A8F">
              <w:rPr>
                <w:rStyle w:val="Hyperlink"/>
                <w:noProof/>
              </w:rPr>
              <w:t>Training Sheets</w:t>
            </w:r>
            <w:r w:rsidR="0031311A">
              <w:rPr>
                <w:noProof/>
                <w:webHidden/>
              </w:rPr>
              <w:tab/>
            </w:r>
            <w:r w:rsidR="0031311A">
              <w:rPr>
                <w:noProof/>
                <w:webHidden/>
              </w:rPr>
              <w:fldChar w:fldCharType="begin"/>
            </w:r>
            <w:r w:rsidR="0031311A">
              <w:rPr>
                <w:noProof/>
                <w:webHidden/>
              </w:rPr>
              <w:instrText xml:space="preserve"> PAGEREF _Toc36552717 \h </w:instrText>
            </w:r>
            <w:r w:rsidR="0031311A">
              <w:rPr>
                <w:noProof/>
                <w:webHidden/>
              </w:rPr>
            </w:r>
            <w:r w:rsidR="0031311A">
              <w:rPr>
                <w:noProof/>
                <w:webHidden/>
              </w:rPr>
              <w:fldChar w:fldCharType="separate"/>
            </w:r>
            <w:r w:rsidR="0031311A">
              <w:rPr>
                <w:noProof/>
                <w:webHidden/>
              </w:rPr>
              <w:t>14-5</w:t>
            </w:r>
            <w:r w:rsidR="0031311A">
              <w:rPr>
                <w:noProof/>
                <w:webHidden/>
              </w:rPr>
              <w:fldChar w:fldCharType="end"/>
            </w:r>
          </w:hyperlink>
        </w:p>
        <w:p w14:paraId="3F9A0CE6" w14:textId="77777777" w:rsidR="0031311A" w:rsidRDefault="001D15DF">
          <w:pPr>
            <w:pStyle w:val="TOC1"/>
            <w:rPr>
              <w:rFonts w:asciiTheme="minorHAnsi" w:eastAsiaTheme="minorEastAsia" w:hAnsiTheme="minorHAnsi"/>
              <w:noProof/>
              <w:color w:val="auto"/>
              <w:sz w:val="24"/>
              <w:szCs w:val="24"/>
            </w:rPr>
          </w:pPr>
          <w:hyperlink w:anchor="_Toc36552718" w:history="1">
            <w:r w:rsidR="0031311A" w:rsidRPr="00687A8F">
              <w:rPr>
                <w:rStyle w:val="Hyperlink"/>
                <w:noProof/>
              </w:rPr>
              <w:t>15</w:t>
            </w:r>
            <w:r w:rsidR="0031311A">
              <w:rPr>
                <w:rFonts w:asciiTheme="minorHAnsi" w:eastAsiaTheme="minorEastAsia" w:hAnsiTheme="minorHAnsi"/>
                <w:noProof/>
                <w:color w:val="auto"/>
                <w:sz w:val="24"/>
                <w:szCs w:val="24"/>
              </w:rPr>
              <w:tab/>
            </w:r>
            <w:r w:rsidR="0031311A" w:rsidRPr="00687A8F">
              <w:rPr>
                <w:rStyle w:val="Hyperlink"/>
                <w:noProof/>
              </w:rPr>
              <w:t>Procedure for Go/No-Go testing</w:t>
            </w:r>
            <w:r w:rsidR="0031311A">
              <w:rPr>
                <w:noProof/>
                <w:webHidden/>
              </w:rPr>
              <w:tab/>
            </w:r>
            <w:r w:rsidR="0031311A">
              <w:rPr>
                <w:noProof/>
                <w:webHidden/>
              </w:rPr>
              <w:fldChar w:fldCharType="begin"/>
            </w:r>
            <w:r w:rsidR="0031311A">
              <w:rPr>
                <w:noProof/>
                <w:webHidden/>
              </w:rPr>
              <w:instrText xml:space="preserve"> PAGEREF _Toc36552718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3EDA53B"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19" w:history="1">
            <w:r w:rsidR="0031311A" w:rsidRPr="00687A8F">
              <w:rPr>
                <w:rStyle w:val="Hyperlink"/>
                <w:noProof/>
              </w:rPr>
              <w:t>15.1</w:t>
            </w:r>
            <w:r w:rsidR="0031311A">
              <w:rPr>
                <w:rFonts w:asciiTheme="minorHAnsi" w:eastAsiaTheme="minorEastAsia" w:hAnsiTheme="minorHAnsi"/>
                <w:noProof/>
                <w:color w:val="auto"/>
                <w:sz w:val="24"/>
                <w:szCs w:val="24"/>
              </w:rPr>
              <w:tab/>
            </w:r>
            <w:r w:rsidR="0031311A" w:rsidRPr="00687A8F">
              <w:rPr>
                <w:rStyle w:val="Hyperlink"/>
                <w:noProof/>
              </w:rPr>
              <w:t>Go/No-Go Test</w:t>
            </w:r>
            <w:r w:rsidR="0031311A">
              <w:rPr>
                <w:noProof/>
                <w:webHidden/>
              </w:rPr>
              <w:tab/>
            </w:r>
            <w:r w:rsidR="0031311A">
              <w:rPr>
                <w:noProof/>
                <w:webHidden/>
              </w:rPr>
              <w:fldChar w:fldCharType="begin"/>
            </w:r>
            <w:r w:rsidR="0031311A">
              <w:rPr>
                <w:noProof/>
                <w:webHidden/>
              </w:rPr>
              <w:instrText xml:space="preserve"> PAGEREF _Toc36552719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EE87B76" w14:textId="77777777" w:rsidR="0031311A" w:rsidRDefault="001D15DF">
          <w:pPr>
            <w:pStyle w:val="TOC2"/>
            <w:tabs>
              <w:tab w:val="left" w:pos="960"/>
              <w:tab w:val="right" w:leader="dot" w:pos="9350"/>
            </w:tabs>
            <w:rPr>
              <w:rFonts w:asciiTheme="minorHAnsi" w:eastAsiaTheme="minorEastAsia" w:hAnsiTheme="minorHAnsi"/>
              <w:noProof/>
              <w:color w:val="auto"/>
              <w:sz w:val="24"/>
              <w:szCs w:val="24"/>
            </w:rPr>
          </w:pPr>
          <w:hyperlink w:anchor="_Toc36552720" w:history="1">
            <w:r w:rsidR="0031311A" w:rsidRPr="00687A8F">
              <w:rPr>
                <w:rStyle w:val="Hyperlink"/>
                <w:noProof/>
              </w:rPr>
              <w:t>15.2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_Toc36552720 \h </w:instrText>
            </w:r>
            <w:r w:rsidR="0031311A">
              <w:rPr>
                <w:noProof/>
                <w:webHidden/>
              </w:rPr>
            </w:r>
            <w:r w:rsidR="0031311A">
              <w:rPr>
                <w:noProof/>
                <w:webHidden/>
              </w:rPr>
              <w:fldChar w:fldCharType="separate"/>
            </w:r>
            <w:r w:rsidR="0031311A">
              <w:rPr>
                <w:noProof/>
                <w:webHidden/>
              </w:rPr>
              <w:t>15-3</w:t>
            </w:r>
            <w:r w:rsidR="0031311A">
              <w:rPr>
                <w:noProof/>
                <w:webHidden/>
              </w:rPr>
              <w:fldChar w:fldCharType="end"/>
            </w:r>
          </w:hyperlink>
        </w:p>
        <w:p w14:paraId="57D52C17" w14:textId="77777777" w:rsidR="0031311A" w:rsidRDefault="001D15DF">
          <w:pPr>
            <w:pStyle w:val="TOC1"/>
            <w:rPr>
              <w:rFonts w:asciiTheme="minorHAnsi" w:eastAsiaTheme="minorEastAsia" w:hAnsiTheme="minorHAnsi"/>
              <w:noProof/>
              <w:color w:val="auto"/>
              <w:sz w:val="24"/>
              <w:szCs w:val="24"/>
            </w:rPr>
          </w:pPr>
          <w:hyperlink w:anchor="_Toc36552721" w:history="1">
            <w:r w:rsidR="0031311A" w:rsidRPr="00687A8F">
              <w:rPr>
                <w:rStyle w:val="Hyperlink"/>
                <w:noProof/>
              </w:rPr>
              <w:t>16</w:t>
            </w:r>
            <w:r w:rsidR="0031311A">
              <w:rPr>
                <w:rFonts w:asciiTheme="minorHAnsi" w:eastAsiaTheme="minorEastAsia" w:hAnsiTheme="minorHAnsi"/>
                <w:noProof/>
                <w:color w:val="auto"/>
                <w:sz w:val="24"/>
                <w:szCs w:val="24"/>
              </w:rPr>
              <w:tab/>
            </w:r>
            <w:r w:rsidR="0031311A" w:rsidRPr="00687A8F">
              <w:rPr>
                <w:rStyle w:val="Hyperlink"/>
                <w:noProof/>
              </w:rPr>
              <w:t>Appendix A – List of Effective Pages</w:t>
            </w:r>
            <w:r w:rsidR="0031311A">
              <w:rPr>
                <w:noProof/>
                <w:webHidden/>
              </w:rPr>
              <w:tab/>
            </w:r>
            <w:r w:rsidR="0031311A">
              <w:rPr>
                <w:noProof/>
                <w:webHidden/>
              </w:rPr>
              <w:fldChar w:fldCharType="begin"/>
            </w:r>
            <w:r w:rsidR="0031311A">
              <w:rPr>
                <w:noProof/>
                <w:webHidden/>
              </w:rPr>
              <w:instrText xml:space="preserve"> PAGEREF _Toc36552721 \h </w:instrText>
            </w:r>
            <w:r w:rsidR="0031311A">
              <w:rPr>
                <w:noProof/>
                <w:webHidden/>
              </w:rPr>
            </w:r>
            <w:r w:rsidR="0031311A">
              <w:rPr>
                <w:noProof/>
                <w:webHidden/>
              </w:rPr>
              <w:fldChar w:fldCharType="separate"/>
            </w:r>
            <w:r w:rsidR="0031311A">
              <w:rPr>
                <w:noProof/>
                <w:webHidden/>
              </w:rPr>
              <w:t>16-1</w:t>
            </w:r>
            <w:r w:rsidR="0031311A">
              <w:rPr>
                <w:noProof/>
                <w:webHidden/>
              </w:rPr>
              <w:fldChar w:fldCharType="end"/>
            </w:r>
          </w:hyperlink>
        </w:p>
        <w:p w14:paraId="28096079" w14:textId="77777777" w:rsidR="00D744D5" w:rsidRDefault="00D744D5">
          <w:r>
            <w:rPr>
              <w:b/>
              <w:bCs/>
              <w:noProof/>
            </w:rPr>
            <w:fldChar w:fldCharType="end"/>
          </w:r>
        </w:p>
      </w:sdtContent>
    </w:sdt>
    <w:p w14:paraId="0AC6CDF0" w14:textId="77777777" w:rsidR="00F62C34" w:rsidRPr="00AE3EA0" w:rsidRDefault="00AE3EA0" w:rsidP="009B723B">
      <w:pPr>
        <w:pStyle w:val="Heading2"/>
      </w:pPr>
      <w:bookmarkStart w:id="6" w:name="_Toc36552658"/>
      <w:r w:rsidRPr="00AE3EA0">
        <w:t>Table of Tables</w:t>
      </w:r>
      <w:bookmarkEnd w:id="6"/>
    </w:p>
    <w:p w14:paraId="07D72AB6" w14:textId="77777777" w:rsidR="00AE3EA0" w:rsidRDefault="00AE3EA0">
      <w:pPr>
        <w:pStyle w:val="TableofFigures"/>
        <w:tabs>
          <w:tab w:val="right" w:leader="dot" w:pos="9350"/>
        </w:tabs>
        <w:rPr>
          <w:noProof/>
        </w:rPr>
      </w:pPr>
      <w:r>
        <w:fldChar w:fldCharType="begin"/>
      </w:r>
      <w:r>
        <w:instrText xml:space="preserve"> TOC \h \z \c "Table" </w:instrText>
      </w:r>
      <w:r>
        <w:fldChar w:fldCharType="separate"/>
      </w:r>
      <w:hyperlink w:anchor="_Toc36551560" w:history="1">
        <w:r w:rsidRPr="0060031C">
          <w:rPr>
            <w:rStyle w:val="Hyperlink"/>
            <w:noProof/>
          </w:rPr>
          <w:t>Table 1 ESDS Work Station Test Equipment</w:t>
        </w:r>
        <w:r>
          <w:rPr>
            <w:noProof/>
            <w:webHidden/>
          </w:rPr>
          <w:tab/>
        </w:r>
        <w:r>
          <w:rPr>
            <w:noProof/>
            <w:webHidden/>
          </w:rPr>
          <w:fldChar w:fldCharType="begin"/>
        </w:r>
        <w:r>
          <w:rPr>
            <w:noProof/>
            <w:webHidden/>
          </w:rPr>
          <w:instrText xml:space="preserve"> PAGEREF _Toc36551560 \h </w:instrText>
        </w:r>
        <w:r>
          <w:rPr>
            <w:noProof/>
            <w:webHidden/>
          </w:rPr>
        </w:r>
        <w:r>
          <w:rPr>
            <w:noProof/>
            <w:webHidden/>
          </w:rPr>
          <w:fldChar w:fldCharType="separate"/>
        </w:r>
        <w:r>
          <w:rPr>
            <w:noProof/>
            <w:webHidden/>
          </w:rPr>
          <w:t>11-7</w:t>
        </w:r>
        <w:r>
          <w:rPr>
            <w:noProof/>
            <w:webHidden/>
          </w:rPr>
          <w:fldChar w:fldCharType="end"/>
        </w:r>
      </w:hyperlink>
    </w:p>
    <w:p w14:paraId="648E3645" w14:textId="77777777" w:rsidR="00AE3EA0" w:rsidRDefault="00AE3EA0">
      <w:pPr>
        <w:spacing w:before="0" w:after="160"/>
        <w:sectPr w:rsidR="00AE3EA0" w:rsidSect="007956D3">
          <w:pgSz w:w="12240" w:h="15840"/>
          <w:pgMar w:top="1440" w:right="1440" w:bottom="1440" w:left="1440" w:header="720" w:footer="720" w:gutter="0"/>
          <w:pgNumType w:start="1" w:chapStyle="1"/>
          <w:cols w:space="720"/>
          <w:docGrid w:linePitch="360"/>
        </w:sectPr>
      </w:pPr>
      <w:r>
        <w:fldChar w:fldCharType="end"/>
      </w:r>
    </w:p>
    <w:p w14:paraId="3EC4F113" w14:textId="77777777" w:rsidR="00D661E9" w:rsidRPr="001C02F7" w:rsidRDefault="00D661E9" w:rsidP="001C02F7">
      <w:pPr>
        <w:pStyle w:val="Heading1"/>
      </w:pPr>
      <w:bookmarkStart w:id="7" w:name="_Toc36552659"/>
      <w:r w:rsidRPr="001C02F7">
        <w:lastRenderedPageBreak/>
        <w:t>Introduction</w:t>
      </w:r>
      <w:bookmarkEnd w:id="7"/>
    </w:p>
    <w:p w14:paraId="246130FC" w14:textId="77777777" w:rsidR="001417E2" w:rsidRDefault="00E33451" w:rsidP="00E33451">
      <w:r>
        <w:t xml:space="preserve">This Detailed Procedures Manual has been prepared in accordance with the current Federal Aviation Regulations (FAR's), and the policies of </w:t>
      </w:r>
      <w:r w:rsidR="001417E2">
        <w:t>Alta Avionics, LLC.</w:t>
      </w:r>
    </w:p>
    <w:p w14:paraId="3FA0E72C" w14:textId="77777777" w:rsidR="00E33451" w:rsidRDefault="00E33451" w:rsidP="00E33451">
      <w:r>
        <w:t xml:space="preserve">This manual describes the various procedures practiced by </w:t>
      </w:r>
      <w:r w:rsidR="001417E2">
        <w:t>Alta Avionics, LLC</w:t>
      </w:r>
      <w:r>
        <w:t xml:space="preserve"> in its </w:t>
      </w:r>
      <w:proofErr w:type="gramStart"/>
      <w:r>
        <w:t>daily  operations</w:t>
      </w:r>
      <w:proofErr w:type="gramEnd"/>
      <w:r>
        <w:t xml:space="preserve"> in detail.</w:t>
      </w:r>
    </w:p>
    <w:p w14:paraId="1AD16298" w14:textId="77777777"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14:paraId="6DC0325D" w14:textId="10806D0E" w:rsidR="00E33451" w:rsidRDefault="00E33451" w:rsidP="00E33451">
      <w:r>
        <w:t xml:space="preserve">Each supervisor and inspector working for </w:t>
      </w:r>
      <w:r w:rsidR="001417E2">
        <w:t>Alta Avionics, LLC</w:t>
      </w:r>
      <w:r>
        <w:t xml:space="preserve"> will have access to a current copy of this manual, </w:t>
      </w:r>
      <w:r w:rsidR="001417E2">
        <w:t>Alta Avionics, LLC</w:t>
      </w:r>
      <w:r w:rsidR="006645A5">
        <w:t xml:space="preserve">. </w:t>
      </w:r>
      <w:r>
        <w:t>It will also be available to all repair station personnel. All personnel are required to understand its contents.</w:t>
      </w:r>
    </w:p>
    <w:p w14:paraId="737DD4DA" w14:textId="77777777" w:rsidR="00657AA2" w:rsidRDefault="00E33451" w:rsidP="00E33451">
      <w:proofErr w:type="gramStart"/>
      <w:r>
        <w:t>This detailed procedures</w:t>
      </w:r>
      <w:proofErr w:type="gramEnd"/>
      <w:r>
        <w:t xml:space="preserve"> manual requires only </w:t>
      </w:r>
      <w:r w:rsidR="001417E2">
        <w:t>Alta Avionics, LLC</w:t>
      </w:r>
      <w:r>
        <w:t xml:space="preserve"> approval. </w:t>
      </w:r>
    </w:p>
    <w:p w14:paraId="01590F21" w14:textId="61D2EA92" w:rsidR="0034005F" w:rsidRDefault="00E33451" w:rsidP="00E33451">
      <w:r>
        <w:t>This manual describes general Policy and procedures that have previously been FAA and Repair Station approved or accepted</w:t>
      </w:r>
      <w:r w:rsidR="008D0E85">
        <w:t xml:space="preserve"> </w:t>
      </w:r>
      <w:r>
        <w:t>in the RSM, QCM, Forms, and Training Manual.</w:t>
      </w:r>
    </w:p>
    <w:p w14:paraId="50A6037C" w14:textId="77777777" w:rsidR="00713237" w:rsidRDefault="00713237">
      <w:pPr>
        <w:spacing w:before="0" w:after="160"/>
      </w:pPr>
    </w:p>
    <w:p w14:paraId="0BE0831E" w14:textId="77777777" w:rsidR="00700521" w:rsidRDefault="00700521">
      <w:pPr>
        <w:spacing w:before="0" w:after="160"/>
      </w:pPr>
    </w:p>
    <w:p w14:paraId="3F12D763" w14:textId="77777777" w:rsidR="00700521" w:rsidRPr="00700521" w:rsidRDefault="00700521" w:rsidP="00700521"/>
    <w:p w14:paraId="50DDC15D" w14:textId="77777777" w:rsidR="00700521" w:rsidRPr="00700521" w:rsidRDefault="00700521" w:rsidP="00700521"/>
    <w:p w14:paraId="664FE2CD" w14:textId="77777777" w:rsidR="00700521" w:rsidRDefault="00700521" w:rsidP="00700521">
      <w:pPr>
        <w:tabs>
          <w:tab w:val="left" w:pos="5920"/>
        </w:tabs>
      </w:pPr>
      <w:r>
        <w:tab/>
      </w:r>
    </w:p>
    <w:p w14:paraId="21BCC065" w14:textId="77777777" w:rsidR="00700521" w:rsidRDefault="00700521" w:rsidP="00700521"/>
    <w:p w14:paraId="612DA813" w14:textId="77777777" w:rsidR="00E33451" w:rsidRPr="00700521" w:rsidRDefault="00E33451" w:rsidP="00700521">
      <w:pPr>
        <w:sectPr w:rsidR="00E33451" w:rsidRPr="00700521" w:rsidSect="007956D3">
          <w:pgSz w:w="12240" w:h="15840"/>
          <w:pgMar w:top="1440" w:right="1440" w:bottom="1440" w:left="1440" w:header="720" w:footer="720" w:gutter="0"/>
          <w:pgNumType w:start="1" w:chapStyle="1"/>
          <w:cols w:space="720"/>
          <w:docGrid w:linePitch="360"/>
        </w:sectPr>
      </w:pPr>
    </w:p>
    <w:p w14:paraId="2F95C263" w14:textId="77777777" w:rsidR="00EC78FB" w:rsidRPr="001C02F7" w:rsidRDefault="001C02F7" w:rsidP="001C02F7">
      <w:pPr>
        <w:pStyle w:val="Heading1"/>
      </w:pPr>
      <w:bookmarkStart w:id="8" w:name="_Toc36552660"/>
      <w:r w:rsidRPr="001C02F7">
        <w:lastRenderedPageBreak/>
        <w:t>Manual Control</w:t>
      </w:r>
      <w:bookmarkEnd w:id="8"/>
    </w:p>
    <w:p w14:paraId="00836478" w14:textId="77777777" w:rsidR="00657AA2" w:rsidRPr="00704FB2" w:rsidRDefault="00657AA2" w:rsidP="00657AA2">
      <w:pPr>
        <w:rPr>
          <w:color w:val="0D0D0D" w:themeColor="text1" w:themeTint="F2"/>
        </w:rPr>
      </w:pPr>
      <w:r>
        <w:t xml:space="preserve">This manual will be maintained by the FAA Coordinator </w:t>
      </w:r>
      <w:r w:rsidRPr="00704FB2">
        <w:rPr>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4BB20AC9" w14:textId="77777777" w:rsidR="00657AA2" w:rsidRPr="00704FB2" w:rsidRDefault="00657AA2" w:rsidP="00657AA2">
      <w:pPr>
        <w:rPr>
          <w:color w:val="0D0D0D" w:themeColor="text1" w:themeTint="F2"/>
        </w:rPr>
      </w:pPr>
      <w:r w:rsidRPr="00704FB2">
        <w:rPr>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712A2E7" w14:textId="78D08A68" w:rsidR="00F853A1" w:rsidRDefault="00E33451" w:rsidP="00E33451">
      <w:pPr>
        <w:spacing w:before="0" w:after="160"/>
      </w:pPr>
      <w:r>
        <w:t xml:space="preserve">The General Manager will be notified by a department supervisor in the event this manual is not current, and valid for that department’s use, and will identify needed changes using form </w:t>
      </w:r>
      <w:r w:rsidR="00573793" w:rsidRPr="00573793">
        <w:t>AA-MCR</w:t>
      </w:r>
      <w:r w:rsidRPr="00573793">
        <w:t xml:space="preserve"> (Manual Change Request).</w:t>
      </w:r>
      <w:r>
        <w:t xml:space="preserve"> A sample of this form is found in the Forms Manual. The General Manager will have the revisions found necessary, produced in a final form. The revisions will be submitted to the CHDO (Certificate Holding District Office) so they may have a copy on file. 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 The “List of Effective Pages” will reflect the Approval/Acceptance of the current revision. A file will be maintained, showing on a continuous basis, the disposition of each manual change. The CHDO will be notified each time a revision to this manual is needed. Revised areas will be identified by a vertical bar in the margin.</w:t>
      </w:r>
    </w:p>
    <w:p w14:paraId="610045FE" w14:textId="77777777" w:rsidR="00F853A1" w:rsidRDefault="00F853A1">
      <w:pPr>
        <w:spacing w:before="0" w:after="160"/>
      </w:pPr>
      <w:r>
        <w:br w:type="page"/>
      </w:r>
    </w:p>
    <w:p w14:paraId="628A0573" w14:textId="77777777" w:rsidR="00F14E68" w:rsidRPr="00E33451" w:rsidRDefault="00F14E68" w:rsidP="00E33451">
      <w:pPr>
        <w:spacing w:before="0" w:after="160"/>
        <w:rPr>
          <w:rFonts w:eastAsia="Times New Roman" w:cs="Times New Roman"/>
          <w:color w:val="auto"/>
          <w:szCs w:val="20"/>
        </w:rPr>
      </w:pPr>
    </w:p>
    <w:p w14:paraId="6400075C" w14:textId="77777777" w:rsidR="00742B1E" w:rsidRDefault="00742B1E" w:rsidP="008C74DB">
      <w:pPr>
        <w:pStyle w:val="Heading2"/>
      </w:pPr>
      <w:bookmarkStart w:id="9" w:name="_Toc36552661"/>
      <w:r>
        <w:t>Satellite Facilities</w:t>
      </w:r>
      <w:bookmarkEnd w:id="9"/>
    </w:p>
    <w:p w14:paraId="7027348D"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B180726"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53D71572" w14:textId="77777777" w:rsidR="00742B1E" w:rsidRDefault="00742B1E">
      <w:pPr>
        <w:spacing w:before="0" w:after="160"/>
      </w:pPr>
    </w:p>
    <w:p w14:paraId="7D5E8BAE" w14:textId="77777777" w:rsidR="00742B1E" w:rsidRDefault="00742B1E" w:rsidP="00DE2561">
      <w:pPr>
        <w:pStyle w:val="Heading1"/>
      </w:pPr>
      <w:bookmarkStart w:id="10" w:name="_Toc36552662"/>
      <w:r>
        <w:t>Record of Revision</w:t>
      </w:r>
      <w:bookmarkEnd w:id="10"/>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2FF39C17" w14:textId="77777777" w:rsidTr="00DE2561">
        <w:trPr>
          <w:tblHeader/>
        </w:trPr>
        <w:tc>
          <w:tcPr>
            <w:tcW w:w="1615" w:type="dxa"/>
          </w:tcPr>
          <w:p w14:paraId="2F21872D" w14:textId="77777777" w:rsidR="00742B1E" w:rsidRPr="00DE2561" w:rsidRDefault="00742B1E" w:rsidP="00DE2561">
            <w:pPr>
              <w:jc w:val="center"/>
              <w:rPr>
                <w:b/>
              </w:rPr>
            </w:pPr>
            <w:r w:rsidRPr="00DE2561">
              <w:rPr>
                <w:b/>
              </w:rPr>
              <w:t>Revision Identification</w:t>
            </w:r>
          </w:p>
        </w:tc>
        <w:tc>
          <w:tcPr>
            <w:tcW w:w="1121" w:type="dxa"/>
          </w:tcPr>
          <w:p w14:paraId="344B91A8" w14:textId="77777777" w:rsidR="00742B1E" w:rsidRPr="00DE2561" w:rsidRDefault="00742B1E" w:rsidP="00DE2561">
            <w:pPr>
              <w:jc w:val="center"/>
              <w:rPr>
                <w:b/>
              </w:rPr>
            </w:pPr>
            <w:r w:rsidRPr="00DE2561">
              <w:rPr>
                <w:b/>
              </w:rPr>
              <w:t>Revision Date</w:t>
            </w:r>
          </w:p>
        </w:tc>
        <w:tc>
          <w:tcPr>
            <w:tcW w:w="4909" w:type="dxa"/>
          </w:tcPr>
          <w:p w14:paraId="521F985F" w14:textId="77777777" w:rsidR="00742B1E" w:rsidRPr="00DE2561" w:rsidRDefault="00742B1E" w:rsidP="00DE2561">
            <w:pPr>
              <w:jc w:val="center"/>
              <w:rPr>
                <w:b/>
              </w:rPr>
            </w:pPr>
            <w:r w:rsidRPr="00DE2561">
              <w:rPr>
                <w:b/>
              </w:rPr>
              <w:t>Description of Revision</w:t>
            </w:r>
          </w:p>
        </w:tc>
        <w:tc>
          <w:tcPr>
            <w:tcW w:w="1705" w:type="dxa"/>
          </w:tcPr>
          <w:p w14:paraId="21255326" w14:textId="77777777" w:rsidR="00742B1E" w:rsidRPr="00DE2561" w:rsidRDefault="00742B1E" w:rsidP="00DE2561">
            <w:pPr>
              <w:jc w:val="center"/>
              <w:rPr>
                <w:b/>
              </w:rPr>
            </w:pPr>
            <w:r w:rsidRPr="00DE2561">
              <w:rPr>
                <w:b/>
              </w:rPr>
              <w:t>Repair Station Approval</w:t>
            </w:r>
          </w:p>
        </w:tc>
      </w:tr>
      <w:tr w:rsidR="00742B1E" w14:paraId="6A12D8EB" w14:textId="77777777" w:rsidTr="00DE2561">
        <w:tc>
          <w:tcPr>
            <w:tcW w:w="1615" w:type="dxa"/>
          </w:tcPr>
          <w:p w14:paraId="2FB7FC8B" w14:textId="77777777" w:rsidR="00742B1E" w:rsidRDefault="00DE2561" w:rsidP="00DE2561">
            <w:pPr>
              <w:jc w:val="center"/>
            </w:pPr>
            <w:r>
              <w:t>1.0</w:t>
            </w:r>
          </w:p>
        </w:tc>
        <w:tc>
          <w:tcPr>
            <w:tcW w:w="1121" w:type="dxa"/>
          </w:tcPr>
          <w:p w14:paraId="40602056" w14:textId="77777777" w:rsidR="00742B1E" w:rsidRDefault="00DE2561" w:rsidP="00DE2561">
            <w:pPr>
              <w:jc w:val="center"/>
            </w:pPr>
            <w:r>
              <w:t>3/2020</w:t>
            </w:r>
          </w:p>
        </w:tc>
        <w:tc>
          <w:tcPr>
            <w:tcW w:w="4909" w:type="dxa"/>
          </w:tcPr>
          <w:p w14:paraId="42C553CA" w14:textId="77777777" w:rsidR="00742B1E" w:rsidRDefault="00DE2561" w:rsidP="00DE2561">
            <w:pPr>
              <w:jc w:val="center"/>
            </w:pPr>
            <w:r>
              <w:t>Initial Version Complete</w:t>
            </w:r>
          </w:p>
        </w:tc>
        <w:tc>
          <w:tcPr>
            <w:tcW w:w="1705" w:type="dxa"/>
          </w:tcPr>
          <w:p w14:paraId="272C5057" w14:textId="77777777" w:rsidR="00742B1E" w:rsidRDefault="00742B1E" w:rsidP="00DE2561">
            <w:pPr>
              <w:jc w:val="center"/>
            </w:pPr>
            <w:r>
              <w:t xml:space="preserve">See </w:t>
            </w:r>
            <w:r w:rsidR="00DE2561">
              <w:t>‘List of Effective Pages’</w:t>
            </w:r>
          </w:p>
        </w:tc>
      </w:tr>
    </w:tbl>
    <w:p w14:paraId="70189BDD" w14:textId="77777777" w:rsidR="00742B1E" w:rsidRDefault="00742B1E" w:rsidP="00742B1E"/>
    <w:p w14:paraId="7B206E15" w14:textId="77777777" w:rsidR="0095410B" w:rsidRDefault="0095410B" w:rsidP="00102300">
      <w:pPr>
        <w:pStyle w:val="ListParagraph"/>
        <w:numPr>
          <w:ilvl w:val="3"/>
          <w:numId w:val="1"/>
        </w:numPr>
      </w:pPr>
      <w:r>
        <w:br w:type="page"/>
      </w:r>
    </w:p>
    <w:p w14:paraId="262C2520"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0698FC18" w14:textId="77777777" w:rsidR="005F3713" w:rsidRDefault="005F3713" w:rsidP="00981196">
      <w:pPr>
        <w:pStyle w:val="Heading1"/>
      </w:pPr>
      <w:bookmarkStart w:id="11" w:name="_Toc36552663"/>
      <w:r>
        <w:lastRenderedPageBreak/>
        <w:t>Satellite Facilities Requirement</w:t>
      </w:r>
      <w:bookmarkEnd w:id="11"/>
    </w:p>
    <w:p w14:paraId="360BD26D" w14:textId="77777777" w:rsidR="005F3713" w:rsidRDefault="005F3713" w:rsidP="005F3713">
      <w:r>
        <w:t xml:space="preserve">All satellite facilities operating under Alta Avionics, LLC will adhere to all requirements set forth by the FAA approved </w:t>
      </w:r>
      <w:r w:rsidR="00E33451">
        <w:t>Detailed Procedures</w:t>
      </w:r>
      <w:r>
        <w:t xml:space="preserve"> Manual. Any differences in procedure will be address in an attached appendix.</w:t>
      </w:r>
    </w:p>
    <w:p w14:paraId="7E9471CA" w14:textId="77777777" w:rsidR="00EB74D6" w:rsidRDefault="00EB74D6" w:rsidP="008A5831">
      <w:pPr>
        <w:sectPr w:rsidR="00EB74D6" w:rsidSect="00981196">
          <w:footerReference w:type="default" r:id="rId12"/>
          <w:type w:val="continuous"/>
          <w:pgSz w:w="12240" w:h="15840"/>
          <w:pgMar w:top="1440" w:right="1440" w:bottom="1440" w:left="1440" w:header="720" w:footer="720" w:gutter="0"/>
          <w:pgNumType w:start="1" w:chapStyle="1"/>
          <w:cols w:space="720"/>
          <w:docGrid w:linePitch="360"/>
        </w:sectPr>
      </w:pPr>
    </w:p>
    <w:p w14:paraId="1FDE5C8E" w14:textId="77777777" w:rsidR="00E672FB" w:rsidRPr="00E672FB" w:rsidRDefault="00E672FB" w:rsidP="00E672FB">
      <w:pPr>
        <w:pStyle w:val="Heading1"/>
      </w:pPr>
      <w:bookmarkStart w:id="12" w:name="_Toc36552664"/>
      <w:r w:rsidRPr="00E672FB">
        <w:lastRenderedPageBreak/>
        <w:t>Service Department Repair Procedures</w:t>
      </w:r>
      <w:bookmarkEnd w:id="12"/>
    </w:p>
    <w:p w14:paraId="309164F7" w14:textId="77777777" w:rsidR="00E672FB" w:rsidRDefault="00E672FB" w:rsidP="008C74DB">
      <w:pPr>
        <w:pStyle w:val="Heading2"/>
      </w:pPr>
      <w:bookmarkStart w:id="13" w:name="_Toc36552665"/>
      <w:r>
        <w:t>Work Order Initiation/Repair Preparation Procedures</w:t>
      </w:r>
      <w:bookmarkEnd w:id="13"/>
    </w:p>
    <w:p w14:paraId="54DB261B" w14:textId="7F368C8E" w:rsidR="00E672FB" w:rsidRDefault="001417E2" w:rsidP="00E672FB">
      <w:r>
        <w:t>Alta Avionics, LLC</w:t>
      </w:r>
      <w:r w:rsidR="00E672FB">
        <w:t>. representative will obtain proper information, aircraft scheduling, expense limits for complaints, and open work order listing complaints.</w:t>
      </w:r>
    </w:p>
    <w:p w14:paraId="7651B37F" w14:textId="77777777" w:rsidR="00E672FB" w:rsidRDefault="00E672FB" w:rsidP="00E672FB">
      <w:r>
        <w:t>The Supervisor will acquire knowledge of the new Work order pertaining to the complaints being serviced.</w:t>
      </w:r>
    </w:p>
    <w:p w14:paraId="375FF93C" w14:textId="77777777" w:rsidR="00E672FB" w:rsidRDefault="00E672FB" w:rsidP="00F71817">
      <w:pPr>
        <w:pStyle w:val="ListParagraph"/>
        <w:numPr>
          <w:ilvl w:val="0"/>
          <w:numId w:val="3"/>
        </w:numPr>
      </w:pPr>
      <w:r>
        <w:t>Will assign work order to a qualified technician.</w:t>
      </w:r>
    </w:p>
    <w:p w14:paraId="77E9546D" w14:textId="77777777" w:rsidR="00E672FB" w:rsidRDefault="00E672FB" w:rsidP="00E672FB">
      <w:r>
        <w:t>The technician will obtain the proper technical information, any expense limits, if they apply, and parts needed for repair.</w:t>
      </w:r>
    </w:p>
    <w:p w14:paraId="4D58CD70" w14:textId="77777777" w:rsidR="00E672FB" w:rsidRDefault="00E672FB" w:rsidP="00F71817">
      <w:pPr>
        <w:pStyle w:val="ListParagraph"/>
        <w:numPr>
          <w:ilvl w:val="0"/>
          <w:numId w:val="4"/>
        </w:numPr>
      </w:pPr>
      <w:r>
        <w:t xml:space="preserve">Acquire all needed test equipment and verify the calibration currency of tester to be used. </w:t>
      </w:r>
    </w:p>
    <w:p w14:paraId="62CE14A2" w14:textId="77777777" w:rsidR="00E672FB" w:rsidRDefault="00E672FB" w:rsidP="00F71817">
      <w:pPr>
        <w:pStyle w:val="ListParagraph"/>
        <w:numPr>
          <w:ilvl w:val="0"/>
          <w:numId w:val="4"/>
        </w:numPr>
      </w:pPr>
      <w:r>
        <w:t>Obtain location of aircraft, and acquire keys</w:t>
      </w:r>
      <w:r w:rsidR="008429C0">
        <w:t xml:space="preserve">, </w:t>
      </w:r>
      <w:r w:rsidR="008429C0" w:rsidRPr="00661E87">
        <w:t>combinations, keycodes</w:t>
      </w:r>
      <w:r>
        <w:t>, if needed for access.</w:t>
      </w:r>
    </w:p>
    <w:p w14:paraId="16FA679E" w14:textId="77777777" w:rsidR="00E672FB" w:rsidRDefault="00E672FB" w:rsidP="008C74DB">
      <w:pPr>
        <w:pStyle w:val="Heading2"/>
      </w:pPr>
      <w:bookmarkStart w:id="14" w:name="_Toc36552666"/>
      <w:r>
        <w:t>In-Aircraft Troubleshooting/Repair Procedures</w:t>
      </w:r>
      <w:bookmarkEnd w:id="14"/>
    </w:p>
    <w:p w14:paraId="1F65C6EE" w14:textId="77777777" w:rsidR="00E672FB" w:rsidRDefault="00E672FB" w:rsidP="00F71817">
      <w:pPr>
        <w:pStyle w:val="ListParagraph"/>
        <w:numPr>
          <w:ilvl w:val="0"/>
          <w:numId w:val="5"/>
        </w:numPr>
      </w:pPr>
      <w:r>
        <w:t>Determine aircraft operating voltage.</w:t>
      </w:r>
    </w:p>
    <w:p w14:paraId="1E8D6A96" w14:textId="77777777" w:rsidR="00E672FB" w:rsidRDefault="00E672FB" w:rsidP="00F71817">
      <w:pPr>
        <w:pStyle w:val="ListParagraph"/>
        <w:numPr>
          <w:ilvl w:val="0"/>
          <w:numId w:val="5"/>
        </w:numPr>
      </w:pPr>
      <w:r>
        <w:t xml:space="preserve">Perform initial system functional tests for verification of complaints. </w:t>
      </w:r>
    </w:p>
    <w:p w14:paraId="323EB2F7" w14:textId="77777777" w:rsidR="00E672FB" w:rsidRDefault="00E672FB" w:rsidP="00F71817">
      <w:pPr>
        <w:pStyle w:val="ListParagraph"/>
        <w:numPr>
          <w:ilvl w:val="0"/>
          <w:numId w:val="5"/>
        </w:numPr>
      </w:pPr>
      <w:r>
        <w:t>If problem cannot be verified, consult with supervisor for any further action.</w:t>
      </w:r>
    </w:p>
    <w:p w14:paraId="2A648998" w14:textId="77777777" w:rsidR="00E672FB" w:rsidRDefault="00E672FB" w:rsidP="00F71817">
      <w:pPr>
        <w:pStyle w:val="ListParagraph"/>
        <w:numPr>
          <w:ilvl w:val="0"/>
          <w:numId w:val="5"/>
        </w:numPr>
      </w:pPr>
      <w:r>
        <w:t>If expense limits are going to be exceeded, contact supervisor to acquire authorization from customer to exceed repair limit.</w:t>
      </w:r>
    </w:p>
    <w:p w14:paraId="6DFF5A37" w14:textId="77777777" w:rsidR="00E672FB" w:rsidRPr="00661E87" w:rsidRDefault="00E672FB" w:rsidP="00F71817">
      <w:pPr>
        <w:pStyle w:val="ListParagraph"/>
        <w:numPr>
          <w:ilvl w:val="0"/>
          <w:numId w:val="5"/>
        </w:numPr>
        <w:rPr>
          <w:highlight w:val="green"/>
        </w:rPr>
      </w:pPr>
      <w:r>
        <w:t xml:space="preserve">If defective units are found, remove units and refer to procedures in </w:t>
      </w:r>
      <w:r w:rsidRPr="00661E87">
        <w:rPr>
          <w:highlight w:val="green"/>
        </w:rPr>
        <w:t>BENCH APPLIANCE REPAIR PROCEDURES.</w:t>
      </w:r>
    </w:p>
    <w:p w14:paraId="7834F38D" w14:textId="77777777" w:rsidR="00E672FB" w:rsidRDefault="00E672FB" w:rsidP="00F71817">
      <w:pPr>
        <w:pStyle w:val="ListParagraph"/>
        <w:numPr>
          <w:ilvl w:val="0"/>
          <w:numId w:val="5"/>
        </w:numPr>
      </w:pPr>
      <w:r>
        <w:t>Complete repairs in aircraft; complying with manufacturers, and approved repair procedures. In Progress inspections must be performed when any aircraft re-assembly is required. Complete in-aircraft repairs as required.</w:t>
      </w:r>
    </w:p>
    <w:p w14:paraId="227066EE" w14:textId="77777777" w:rsidR="00E672FB" w:rsidRDefault="00E672FB" w:rsidP="00F71817">
      <w:pPr>
        <w:pStyle w:val="ListParagraph"/>
        <w:numPr>
          <w:ilvl w:val="0"/>
          <w:numId w:val="5"/>
        </w:numPr>
      </w:pPr>
      <w:r>
        <w:t>Upon completion of repairs, perform full tool and test equipment inventory check. If any items are not located, inform supervisor of situation. The items must be located before proceeding.</w:t>
      </w:r>
    </w:p>
    <w:p w14:paraId="4D2971EE" w14:textId="77777777" w:rsidR="00E672FB" w:rsidRDefault="00E672FB" w:rsidP="00F71817">
      <w:pPr>
        <w:pStyle w:val="ListParagraph"/>
        <w:numPr>
          <w:ilvl w:val="0"/>
          <w:numId w:val="5"/>
        </w:numPr>
      </w:pPr>
      <w:r>
        <w:t>Perform full functional test of repaired equipment, or systems before requesting Return-To-Service test/inspection.</w:t>
      </w:r>
    </w:p>
    <w:p w14:paraId="4A049D83" w14:textId="77777777" w:rsidR="00E672FB" w:rsidRDefault="00E672FB" w:rsidP="00F71817">
      <w:pPr>
        <w:pStyle w:val="ListParagraph"/>
        <w:numPr>
          <w:ilvl w:val="0"/>
          <w:numId w:val="5"/>
        </w:numPr>
      </w:pPr>
      <w:r>
        <w:t>Contact appropriate inspector for Return-To-Service test (if deemed necessary), Assess results, and assist as required.</w:t>
      </w:r>
    </w:p>
    <w:p w14:paraId="2E1B9391" w14:textId="77777777" w:rsidR="00E672FB" w:rsidRDefault="00E672FB" w:rsidP="00F71817">
      <w:pPr>
        <w:pStyle w:val="ListParagraph"/>
        <w:numPr>
          <w:ilvl w:val="0"/>
          <w:numId w:val="5"/>
        </w:numPr>
      </w:pPr>
      <w:r>
        <w:t xml:space="preserve">Return to </w:t>
      </w:r>
      <w:r w:rsidR="001417E2">
        <w:t>Alta Avionics, LLC</w:t>
      </w:r>
      <w:r>
        <w:t xml:space="preserve"> and complete all necessary paperwork to approve aircraft for return to service. </w:t>
      </w:r>
    </w:p>
    <w:p w14:paraId="72F8E782" w14:textId="77777777" w:rsidR="00E672FB" w:rsidRDefault="00E672FB" w:rsidP="00F71817">
      <w:pPr>
        <w:pStyle w:val="ListParagraph"/>
        <w:numPr>
          <w:ilvl w:val="0"/>
          <w:numId w:val="5"/>
        </w:numPr>
      </w:pPr>
      <w:r>
        <w:t>Inform supervisor of completion of repairs, and receive next assignment.</w:t>
      </w:r>
    </w:p>
    <w:p w14:paraId="51D64B27" w14:textId="77777777" w:rsidR="005F3713" w:rsidRDefault="00E672FB" w:rsidP="00E672FB">
      <w:r w:rsidRPr="00E672FB">
        <w:rPr>
          <w:b/>
        </w:rPr>
        <w:t>NOTE:</w:t>
      </w:r>
      <w:r>
        <w:t xml:space="preserve"> Samples of forms are found in the Forms Manual.</w:t>
      </w:r>
    </w:p>
    <w:p w14:paraId="250E0AC9" w14:textId="77777777" w:rsidR="00981196" w:rsidRDefault="00981196" w:rsidP="005F3713"/>
    <w:p w14:paraId="26C07EEA" w14:textId="77777777" w:rsidR="008429C0" w:rsidRDefault="008429C0">
      <w:pPr>
        <w:spacing w:before="0" w:after="160"/>
      </w:pPr>
      <w:r>
        <w:lastRenderedPageBreak/>
        <w:br w:type="page"/>
      </w:r>
    </w:p>
    <w:p w14:paraId="41D18BD5" w14:textId="77777777" w:rsidR="008429C0" w:rsidRDefault="008429C0" w:rsidP="008C74DB">
      <w:pPr>
        <w:pStyle w:val="Heading2"/>
      </w:pPr>
      <w:bookmarkStart w:id="15" w:name="_Toc36552667"/>
      <w:r>
        <w:lastRenderedPageBreak/>
        <w:t>Satellite Facilit</w:t>
      </w:r>
      <w:r w:rsidR="008010AC">
        <w:t>i</w:t>
      </w:r>
      <w:r>
        <w:t>es</w:t>
      </w:r>
      <w:bookmarkEnd w:id="15"/>
    </w:p>
    <w:p w14:paraId="1EEE4665" w14:textId="77777777" w:rsidR="00E672FB" w:rsidRDefault="008429C0" w:rsidP="008429C0">
      <w:r>
        <w:t xml:space="preserve">All satellite facilities under </w:t>
      </w:r>
      <w:r w:rsidR="001417E2">
        <w:t>Alta Avionics, LLC</w:t>
      </w:r>
      <w:r>
        <w:t xml:space="preserve"> will adhere to all service department repair procedures set forth by this Detailed Procedures manual.</w:t>
      </w:r>
    </w:p>
    <w:p w14:paraId="360F4644" w14:textId="77777777" w:rsidR="00EB74D6" w:rsidRDefault="00EB74D6" w:rsidP="008429C0">
      <w:pPr>
        <w:sectPr w:rsidR="00EB74D6" w:rsidSect="00EB74D6">
          <w:pgSz w:w="12240" w:h="15840"/>
          <w:pgMar w:top="1440" w:right="1440" w:bottom="1440" w:left="1440" w:header="720" w:footer="720" w:gutter="0"/>
          <w:pgNumType w:start="1" w:chapStyle="1"/>
          <w:cols w:space="720"/>
          <w:docGrid w:linePitch="360"/>
        </w:sectPr>
      </w:pPr>
    </w:p>
    <w:p w14:paraId="030773AD" w14:textId="77777777" w:rsidR="00EB74D6" w:rsidRDefault="00EB74D6" w:rsidP="008429C0"/>
    <w:p w14:paraId="4FED6693" w14:textId="77777777" w:rsidR="00454572" w:rsidRDefault="00454572" w:rsidP="00454572">
      <w:pPr>
        <w:pStyle w:val="Heading1"/>
      </w:pPr>
      <w:bookmarkStart w:id="16" w:name="_Toc36552668"/>
      <w:r>
        <w:t>Installation Procedures</w:t>
      </w:r>
      <w:bookmarkEnd w:id="16"/>
    </w:p>
    <w:p w14:paraId="6184EE1E" w14:textId="77777777" w:rsidR="00454572" w:rsidRDefault="00454572" w:rsidP="008C74DB">
      <w:pPr>
        <w:pStyle w:val="Heading2"/>
      </w:pPr>
      <w:bookmarkStart w:id="17" w:name="_Toc36552669"/>
      <w:r w:rsidRPr="00454572">
        <w:t>Pre</w:t>
      </w:r>
      <w:r>
        <w:t>-Aircraft Arrival Procedures</w:t>
      </w:r>
      <w:bookmarkEnd w:id="17"/>
    </w:p>
    <w:p w14:paraId="43AFE823" w14:textId="7B7BB9C6" w:rsidR="00454572" w:rsidRPr="008010AC" w:rsidRDefault="00454572" w:rsidP="00F71817">
      <w:pPr>
        <w:pStyle w:val="ListParagraph"/>
        <w:numPr>
          <w:ilvl w:val="0"/>
          <w:numId w:val="6"/>
        </w:numPr>
        <w:rPr>
          <w:color w:val="000000"/>
        </w:rPr>
      </w:pPr>
      <w:r w:rsidRPr="008010AC">
        <w:rPr>
          <w:color w:val="000000"/>
        </w:rPr>
        <w:t>Open Work Order with reference to customer authorized</w:t>
      </w:r>
      <w:r w:rsidR="008010AC" w:rsidRPr="008010AC">
        <w:rPr>
          <w:color w:val="000000"/>
        </w:rPr>
        <w:t xml:space="preserve"> </w:t>
      </w:r>
      <w:r w:rsidRPr="008010AC">
        <w:rPr>
          <w:color w:val="000000"/>
        </w:rPr>
        <w:t>Installation proposal.</w:t>
      </w:r>
    </w:p>
    <w:p w14:paraId="4E696E7D" w14:textId="77777777" w:rsidR="00454572" w:rsidRPr="008010AC" w:rsidRDefault="00454572" w:rsidP="00F71817">
      <w:pPr>
        <w:pStyle w:val="ListParagraph"/>
        <w:numPr>
          <w:ilvl w:val="0"/>
          <w:numId w:val="6"/>
        </w:numPr>
        <w:rPr>
          <w:color w:val="000000"/>
        </w:rPr>
      </w:pPr>
      <w:r w:rsidRPr="008010AC">
        <w:rPr>
          <w:color w:val="000000"/>
        </w:rPr>
        <w:t>Review proposal, and confirm that equipment to be installed is correct (voltage</w:t>
      </w:r>
      <w:r w:rsidR="008010AC">
        <w:rPr>
          <w:color w:val="000000"/>
        </w:rPr>
        <w:t xml:space="preserve"> </w:t>
      </w:r>
      <w:r w:rsidRPr="008010AC">
        <w:rPr>
          <w:color w:val="000000"/>
        </w:rPr>
        <w:t>requirements, face color, compatibility, placement, etc.).</w:t>
      </w:r>
    </w:p>
    <w:p w14:paraId="3DC0A134" w14:textId="77777777" w:rsidR="00454572" w:rsidRPr="008010AC" w:rsidRDefault="00454572" w:rsidP="00F71817">
      <w:pPr>
        <w:pStyle w:val="ListParagraph"/>
        <w:numPr>
          <w:ilvl w:val="0"/>
          <w:numId w:val="6"/>
        </w:numPr>
        <w:rPr>
          <w:color w:val="000000"/>
        </w:rPr>
      </w:pPr>
      <w:r w:rsidRPr="008010AC">
        <w:rPr>
          <w:color w:val="000000"/>
        </w:rPr>
        <w:t>Verify equipment installation kits are complete, and acquire, or order (if not in stock) any</w:t>
      </w:r>
      <w:r w:rsidR="008010AC">
        <w:rPr>
          <w:color w:val="000000"/>
        </w:rPr>
        <w:t xml:space="preserve"> </w:t>
      </w:r>
      <w:r w:rsidRPr="008010AC">
        <w:rPr>
          <w:color w:val="000000"/>
        </w:rPr>
        <w:t>required parts.</w:t>
      </w:r>
    </w:p>
    <w:p w14:paraId="21F52208" w14:textId="77777777" w:rsidR="00454572" w:rsidRPr="008010AC" w:rsidRDefault="00454572" w:rsidP="00F71817">
      <w:pPr>
        <w:pStyle w:val="ListParagraph"/>
        <w:numPr>
          <w:ilvl w:val="0"/>
          <w:numId w:val="6"/>
        </w:numPr>
        <w:rPr>
          <w:color w:val="000000"/>
        </w:rPr>
      </w:pPr>
      <w:r w:rsidRPr="008010AC">
        <w:rPr>
          <w:color w:val="000000"/>
        </w:rPr>
        <w:t>Gather appropriate installation data; i.e., manufacturers Installation instructions, aircraft</w:t>
      </w:r>
      <w:r w:rsidR="008010AC">
        <w:rPr>
          <w:color w:val="000000"/>
        </w:rPr>
        <w:t xml:space="preserve"> </w:t>
      </w:r>
      <w:r w:rsidRPr="008010AC">
        <w:rPr>
          <w:color w:val="000000"/>
        </w:rPr>
        <w:t>wiring diagrams, DER engineering prints and 8110-3, etc., as required.</w:t>
      </w:r>
    </w:p>
    <w:p w14:paraId="54275416" w14:textId="77777777" w:rsidR="00454572" w:rsidRPr="008010AC" w:rsidRDefault="00454572" w:rsidP="00F71817">
      <w:pPr>
        <w:pStyle w:val="ListParagraph"/>
        <w:numPr>
          <w:ilvl w:val="0"/>
          <w:numId w:val="6"/>
        </w:numPr>
        <w:rPr>
          <w:color w:val="000000"/>
        </w:rPr>
      </w:pPr>
      <w:r w:rsidRPr="008010AC">
        <w:rPr>
          <w:color w:val="000000"/>
        </w:rPr>
        <w:t>Initiate Installation Inspection Checklist, Form KA-INSTALL.</w:t>
      </w:r>
    </w:p>
    <w:p w14:paraId="03D1BF44" w14:textId="77777777" w:rsidR="00454572" w:rsidRDefault="00454572" w:rsidP="008C74DB">
      <w:pPr>
        <w:pStyle w:val="Heading2"/>
      </w:pPr>
      <w:bookmarkStart w:id="18" w:name="_Toc36552670"/>
      <w:r>
        <w:t>Preliminary Inspection Procedures</w:t>
      </w:r>
      <w:bookmarkEnd w:id="18"/>
    </w:p>
    <w:p w14:paraId="20A33D11" w14:textId="77777777" w:rsidR="00454572" w:rsidRPr="008010AC" w:rsidRDefault="00454572" w:rsidP="00F71817">
      <w:pPr>
        <w:pStyle w:val="ListParagraph"/>
        <w:numPr>
          <w:ilvl w:val="0"/>
          <w:numId w:val="7"/>
        </w:numPr>
        <w:rPr>
          <w:color w:val="000000"/>
        </w:rPr>
      </w:pPr>
      <w:r w:rsidRPr="008010AC">
        <w:rPr>
          <w:color w:val="000000"/>
        </w:rPr>
        <w:t>Lead Technician shall be responsible for Pre-Installation Inspection of aircraft and</w:t>
      </w:r>
      <w:r w:rsidR="008010AC" w:rsidRPr="008010AC">
        <w:rPr>
          <w:color w:val="000000"/>
        </w:rPr>
        <w:t xml:space="preserve"> </w:t>
      </w:r>
      <w:r w:rsidRPr="008010AC">
        <w:rPr>
          <w:color w:val="000000"/>
        </w:rPr>
        <w:t>equipment as received. List any discrepancies noted and inform Customer, as required. Sign</w:t>
      </w:r>
      <w:r w:rsidR="008010AC" w:rsidRPr="008010AC">
        <w:rPr>
          <w:color w:val="000000"/>
        </w:rPr>
        <w:t xml:space="preserve"> </w:t>
      </w:r>
      <w:r w:rsidRPr="008010AC">
        <w:rPr>
          <w:color w:val="000000"/>
        </w:rPr>
        <w:t>Preliminary Inspection block on Work Traveler (K-03.2). Generate additional travelers, as</w:t>
      </w:r>
      <w:r w:rsidR="008010AC">
        <w:rPr>
          <w:color w:val="000000"/>
        </w:rPr>
        <w:t xml:space="preserve"> </w:t>
      </w:r>
      <w:r w:rsidRPr="008010AC">
        <w:rPr>
          <w:color w:val="000000"/>
        </w:rPr>
        <w:t>required, for items on installation Work Order.</w:t>
      </w:r>
    </w:p>
    <w:p w14:paraId="316A72D8" w14:textId="77777777" w:rsidR="00454572" w:rsidRPr="008010AC" w:rsidRDefault="00454572" w:rsidP="00F71817">
      <w:pPr>
        <w:pStyle w:val="ListParagraph"/>
        <w:numPr>
          <w:ilvl w:val="0"/>
          <w:numId w:val="7"/>
        </w:numPr>
        <w:rPr>
          <w:color w:val="000000"/>
        </w:rPr>
      </w:pPr>
      <w:r w:rsidRPr="008010AC">
        <w:rPr>
          <w:color w:val="000000"/>
        </w:rPr>
        <w:t>Acquire Aircraft Registration, current Weight and Balance, and Equipment List. Make</w:t>
      </w:r>
      <w:r w:rsidR="008010AC">
        <w:rPr>
          <w:color w:val="000000"/>
        </w:rPr>
        <w:t xml:space="preserve"> </w:t>
      </w:r>
      <w:r w:rsidRPr="008010AC">
        <w:rPr>
          <w:color w:val="000000"/>
        </w:rPr>
        <w:t>copies of each, and return originals to aircraft.</w:t>
      </w:r>
    </w:p>
    <w:p w14:paraId="5BC48EC0" w14:textId="77777777" w:rsidR="00454572" w:rsidRDefault="00454572" w:rsidP="008C74DB">
      <w:pPr>
        <w:pStyle w:val="Heading2"/>
      </w:pPr>
      <w:bookmarkStart w:id="19" w:name="_Toc36552671"/>
      <w:r>
        <w:t>In-Progress Installation/Inspection Procedures</w:t>
      </w:r>
      <w:bookmarkEnd w:id="19"/>
    </w:p>
    <w:p w14:paraId="1EA54421" w14:textId="77777777" w:rsidR="00454572" w:rsidRPr="008010AC" w:rsidRDefault="00454572" w:rsidP="00F71817">
      <w:pPr>
        <w:pStyle w:val="ListParagraph"/>
        <w:numPr>
          <w:ilvl w:val="0"/>
          <w:numId w:val="8"/>
        </w:numPr>
        <w:rPr>
          <w:color w:val="000000"/>
        </w:rPr>
      </w:pPr>
      <w:r w:rsidRPr="008010AC">
        <w:rPr>
          <w:color w:val="000000"/>
        </w:rPr>
        <w:t>Installation In-Progress Inspections will be continuous during the installation process. The</w:t>
      </w:r>
      <w:r w:rsidR="008010AC" w:rsidRPr="008010AC">
        <w:rPr>
          <w:color w:val="000000"/>
        </w:rPr>
        <w:t xml:space="preserve"> </w:t>
      </w:r>
      <w:r w:rsidRPr="008010AC">
        <w:rPr>
          <w:color w:val="000000"/>
        </w:rPr>
        <w:t>number of In-Progress inspections/signoffs will be determined by the number and complexity of</w:t>
      </w:r>
      <w:r w:rsidR="008010AC">
        <w:rPr>
          <w:color w:val="000000"/>
        </w:rPr>
        <w:t xml:space="preserve"> </w:t>
      </w:r>
      <w:r w:rsidRPr="008010AC">
        <w:rPr>
          <w:color w:val="000000"/>
        </w:rPr>
        <w:t>items addressed in the installation Work Order.</w:t>
      </w:r>
    </w:p>
    <w:p w14:paraId="45335A70" w14:textId="77777777" w:rsidR="00454572" w:rsidRPr="008010AC" w:rsidRDefault="00454572" w:rsidP="00F71817">
      <w:pPr>
        <w:pStyle w:val="ListParagraph"/>
        <w:numPr>
          <w:ilvl w:val="0"/>
          <w:numId w:val="8"/>
        </w:numPr>
        <w:rPr>
          <w:color w:val="000000"/>
        </w:rPr>
      </w:pPr>
      <w:r w:rsidRPr="008010AC">
        <w:rPr>
          <w:color w:val="000000"/>
        </w:rPr>
        <w:t>Begin FAA Form 337 paperwork.</w:t>
      </w:r>
    </w:p>
    <w:p w14:paraId="5E215A38" w14:textId="77777777" w:rsidR="00454572" w:rsidRPr="008010AC" w:rsidRDefault="00454572" w:rsidP="00F71817">
      <w:pPr>
        <w:pStyle w:val="ListParagraph"/>
        <w:numPr>
          <w:ilvl w:val="0"/>
          <w:numId w:val="8"/>
        </w:numPr>
        <w:rPr>
          <w:color w:val="000000"/>
        </w:rPr>
      </w:pPr>
      <w:r w:rsidRPr="008010AC">
        <w:rPr>
          <w:color w:val="000000"/>
        </w:rPr>
        <w:t>Photograph, or sketch existing instrument panels and radio</w:t>
      </w:r>
      <w:r w:rsidR="008010AC">
        <w:rPr>
          <w:color w:val="000000"/>
        </w:rPr>
        <w:t xml:space="preserve"> </w:t>
      </w:r>
      <w:r w:rsidRPr="008010AC">
        <w:rPr>
          <w:color w:val="000000"/>
        </w:rPr>
        <w:t>stacks. Verify new equipment placement in panel.</w:t>
      </w:r>
    </w:p>
    <w:p w14:paraId="408F06E3" w14:textId="77777777" w:rsidR="00454572" w:rsidRPr="008010AC" w:rsidRDefault="00454572" w:rsidP="00F71817">
      <w:pPr>
        <w:pStyle w:val="ListParagraph"/>
        <w:numPr>
          <w:ilvl w:val="0"/>
          <w:numId w:val="8"/>
        </w:numPr>
        <w:rPr>
          <w:color w:val="000000"/>
        </w:rPr>
      </w:pPr>
      <w:r w:rsidRPr="008010AC">
        <w:rPr>
          <w:color w:val="000000"/>
        </w:rPr>
        <w:t>Pre-fabricate and test wiring harness on bench as much as possible for new equipment.</w:t>
      </w:r>
    </w:p>
    <w:p w14:paraId="4A08058F" w14:textId="77777777" w:rsidR="008010AC" w:rsidRDefault="00454572" w:rsidP="00F71817">
      <w:pPr>
        <w:pStyle w:val="ListParagraph"/>
        <w:numPr>
          <w:ilvl w:val="0"/>
          <w:numId w:val="8"/>
        </w:numPr>
        <w:rPr>
          <w:color w:val="000000"/>
        </w:rPr>
      </w:pPr>
      <w:r w:rsidRPr="008010AC">
        <w:rPr>
          <w:color w:val="000000"/>
        </w:rPr>
        <w:t>Open up working areas in aircraft (panels, floor boards, etc.), and inspect affected</w:t>
      </w:r>
      <w:r w:rsidR="008010AC">
        <w:rPr>
          <w:color w:val="000000"/>
        </w:rPr>
        <w:t xml:space="preserve"> </w:t>
      </w:r>
      <w:r w:rsidRPr="008010AC">
        <w:rPr>
          <w:color w:val="000000"/>
        </w:rPr>
        <w:t>locations for conflicts in mounting equipment/parts or harness routing.</w:t>
      </w:r>
    </w:p>
    <w:p w14:paraId="30CA29A6" w14:textId="77777777" w:rsidR="008010AC" w:rsidRDefault="00454572" w:rsidP="00F71817">
      <w:pPr>
        <w:pStyle w:val="ListParagraph"/>
        <w:numPr>
          <w:ilvl w:val="0"/>
          <w:numId w:val="8"/>
        </w:numPr>
        <w:rPr>
          <w:color w:val="000000"/>
        </w:rPr>
      </w:pPr>
      <w:r w:rsidRPr="008010AC">
        <w:rPr>
          <w:color w:val="000000"/>
        </w:rPr>
        <w:t>Complete FAA Form 337 and submit to FSDO.</w:t>
      </w:r>
    </w:p>
    <w:p w14:paraId="56AC91F5" w14:textId="77777777" w:rsidR="008010AC" w:rsidRDefault="00454572" w:rsidP="00F71817">
      <w:pPr>
        <w:pStyle w:val="ListParagraph"/>
        <w:numPr>
          <w:ilvl w:val="0"/>
          <w:numId w:val="8"/>
        </w:numPr>
        <w:rPr>
          <w:color w:val="000000"/>
        </w:rPr>
      </w:pPr>
      <w:r w:rsidRPr="008010AC">
        <w:rPr>
          <w:color w:val="000000"/>
        </w:rPr>
        <w:t>Wire new equipment harnesses in aircraft.</w:t>
      </w:r>
    </w:p>
    <w:p w14:paraId="356836E0" w14:textId="77777777" w:rsidR="008010AC" w:rsidRDefault="00454572" w:rsidP="00F71817">
      <w:pPr>
        <w:pStyle w:val="ListParagraph"/>
        <w:numPr>
          <w:ilvl w:val="0"/>
          <w:numId w:val="8"/>
        </w:numPr>
        <w:rPr>
          <w:color w:val="000000"/>
        </w:rPr>
      </w:pPr>
      <w:r w:rsidRPr="008010AC">
        <w:rPr>
          <w:color w:val="000000"/>
        </w:rPr>
        <w:t>Install proper circuit protection for new equipment and placard appropriately.</w:t>
      </w:r>
    </w:p>
    <w:p w14:paraId="7A0E052A" w14:textId="77777777" w:rsidR="008010AC" w:rsidRDefault="00454572" w:rsidP="00F71817">
      <w:pPr>
        <w:pStyle w:val="ListParagraph"/>
        <w:numPr>
          <w:ilvl w:val="0"/>
          <w:numId w:val="8"/>
        </w:numPr>
        <w:rPr>
          <w:color w:val="000000"/>
        </w:rPr>
      </w:pPr>
      <w:r w:rsidRPr="008010AC">
        <w:rPr>
          <w:color w:val="000000"/>
        </w:rPr>
        <w:t>Perform continuity checks of all new wiring/interfacing before applying power to aircraft.</w:t>
      </w:r>
    </w:p>
    <w:p w14:paraId="06E91BA4" w14:textId="77777777" w:rsidR="008010AC" w:rsidRDefault="00454572" w:rsidP="00F71817">
      <w:pPr>
        <w:pStyle w:val="ListParagraph"/>
        <w:numPr>
          <w:ilvl w:val="0"/>
          <w:numId w:val="8"/>
        </w:numPr>
        <w:rPr>
          <w:color w:val="000000"/>
        </w:rPr>
      </w:pPr>
      <w:r w:rsidRPr="008010AC">
        <w:rPr>
          <w:color w:val="000000"/>
        </w:rPr>
        <w:t>Perform necessary tests of equipment prior to tie-up.</w:t>
      </w:r>
    </w:p>
    <w:p w14:paraId="37D60DF6" w14:textId="77777777" w:rsidR="008010AC" w:rsidRDefault="00454572" w:rsidP="00F71817">
      <w:pPr>
        <w:pStyle w:val="ListParagraph"/>
        <w:numPr>
          <w:ilvl w:val="0"/>
          <w:numId w:val="8"/>
        </w:numPr>
        <w:rPr>
          <w:color w:val="000000"/>
        </w:rPr>
      </w:pPr>
      <w:r w:rsidRPr="008010AC">
        <w:rPr>
          <w:color w:val="000000"/>
        </w:rPr>
        <w:t>Reassemble working area, and close access panels only after inspector's examination,</w:t>
      </w:r>
      <w:r w:rsidR="008010AC">
        <w:rPr>
          <w:color w:val="000000"/>
        </w:rPr>
        <w:t xml:space="preserve"> </w:t>
      </w:r>
      <w:r w:rsidRPr="008010AC">
        <w:rPr>
          <w:color w:val="000000"/>
        </w:rPr>
        <w:t>and successful functional test of all affected systems.</w:t>
      </w:r>
    </w:p>
    <w:p w14:paraId="29E276BA" w14:textId="77777777" w:rsidR="00454572" w:rsidRPr="008010AC" w:rsidRDefault="00454572" w:rsidP="00F71817">
      <w:pPr>
        <w:pStyle w:val="ListParagraph"/>
        <w:numPr>
          <w:ilvl w:val="0"/>
          <w:numId w:val="8"/>
        </w:numPr>
        <w:rPr>
          <w:color w:val="000000"/>
        </w:rPr>
      </w:pPr>
      <w:r w:rsidRPr="008010AC">
        <w:rPr>
          <w:color w:val="000000"/>
        </w:rPr>
        <w:lastRenderedPageBreak/>
        <w:t>Verify all work has been completed per FAA Form 337, and/or STC, and that any</w:t>
      </w:r>
      <w:r w:rsidR="008010AC">
        <w:rPr>
          <w:color w:val="000000"/>
        </w:rPr>
        <w:t xml:space="preserve"> </w:t>
      </w:r>
      <w:r w:rsidRPr="008010AC">
        <w:rPr>
          <w:color w:val="000000"/>
        </w:rPr>
        <w:t>necessary placards have been properly applied.</w:t>
      </w:r>
    </w:p>
    <w:p w14:paraId="6FF187AC" w14:textId="77777777" w:rsidR="00454572" w:rsidRDefault="00454572" w:rsidP="008C74DB">
      <w:pPr>
        <w:pStyle w:val="Heading2"/>
      </w:pPr>
      <w:bookmarkStart w:id="20" w:name="_Toc36552672"/>
      <w:r>
        <w:t>Final Inspection/Sign Off</w:t>
      </w:r>
      <w:bookmarkEnd w:id="20"/>
    </w:p>
    <w:p w14:paraId="1FEEC3FA" w14:textId="77777777" w:rsidR="00454572" w:rsidRPr="008010AC" w:rsidRDefault="00454572" w:rsidP="00F71817">
      <w:pPr>
        <w:pStyle w:val="ListParagraph"/>
        <w:numPr>
          <w:ilvl w:val="0"/>
          <w:numId w:val="9"/>
        </w:numPr>
        <w:rPr>
          <w:color w:val="000000"/>
        </w:rPr>
      </w:pPr>
      <w:r w:rsidRPr="008010AC">
        <w:rPr>
          <w:color w:val="000000"/>
        </w:rPr>
        <w:t>Update Weight and Balance and Equipment List.</w:t>
      </w:r>
    </w:p>
    <w:p w14:paraId="25E11647" w14:textId="77777777" w:rsidR="00454572" w:rsidRPr="008010AC" w:rsidRDefault="00454572" w:rsidP="00F71817">
      <w:pPr>
        <w:pStyle w:val="ListParagraph"/>
        <w:numPr>
          <w:ilvl w:val="0"/>
          <w:numId w:val="9"/>
        </w:numPr>
        <w:rPr>
          <w:color w:val="000000"/>
        </w:rPr>
      </w:pPr>
      <w:r w:rsidRPr="008010AC">
        <w:rPr>
          <w:color w:val="000000"/>
        </w:rPr>
        <w:t>Ready aircraft for final inspection by Lead Technician.</w:t>
      </w:r>
    </w:p>
    <w:p w14:paraId="47206E12" w14:textId="77777777" w:rsidR="00454572" w:rsidRPr="008010AC" w:rsidRDefault="00454572" w:rsidP="00F71817">
      <w:pPr>
        <w:pStyle w:val="ListParagraph"/>
        <w:numPr>
          <w:ilvl w:val="0"/>
          <w:numId w:val="9"/>
        </w:numPr>
        <w:rPr>
          <w:color w:val="000000"/>
        </w:rPr>
      </w:pPr>
      <w:r w:rsidRPr="008010AC">
        <w:rPr>
          <w:color w:val="000000"/>
        </w:rPr>
        <w:t>Complete appropriate documentation, and attach to aircraft records.</w:t>
      </w:r>
    </w:p>
    <w:p w14:paraId="422B7EEE" w14:textId="77777777" w:rsidR="008010AC" w:rsidRDefault="00454572" w:rsidP="00F71817">
      <w:pPr>
        <w:pStyle w:val="ListParagraph"/>
        <w:numPr>
          <w:ilvl w:val="0"/>
          <w:numId w:val="9"/>
        </w:numPr>
        <w:rPr>
          <w:color w:val="000000"/>
        </w:rPr>
      </w:pPr>
      <w:r w:rsidRPr="008010AC">
        <w:rPr>
          <w:color w:val="000000"/>
        </w:rPr>
        <w:t>Sign off by authorized Inspector. Approve aircraft for Return to Service.</w:t>
      </w:r>
    </w:p>
    <w:p w14:paraId="19B15ADD" w14:textId="77777777" w:rsidR="00454572" w:rsidRPr="008010AC" w:rsidRDefault="00454572" w:rsidP="00F71817">
      <w:pPr>
        <w:pStyle w:val="ListParagraph"/>
        <w:numPr>
          <w:ilvl w:val="0"/>
          <w:numId w:val="9"/>
        </w:numPr>
        <w:rPr>
          <w:color w:val="000000"/>
        </w:rPr>
      </w:pPr>
      <w:r>
        <w:t>Samples of forms are found in the Forms Manual.</w:t>
      </w:r>
    </w:p>
    <w:p w14:paraId="43F78110" w14:textId="77777777" w:rsidR="008010AC" w:rsidRDefault="008010AC">
      <w:pPr>
        <w:spacing w:before="0" w:after="160"/>
        <w:rPr>
          <w:rFonts w:eastAsia="Times New Roman" w:cs="Times New Roman"/>
          <w:color w:val="000000"/>
          <w:szCs w:val="20"/>
        </w:rPr>
      </w:pPr>
      <w:r>
        <w:rPr>
          <w:color w:val="000000"/>
        </w:rPr>
        <w:br w:type="page"/>
      </w:r>
    </w:p>
    <w:p w14:paraId="091F262C" w14:textId="77777777" w:rsidR="00454572" w:rsidRPr="008010AC" w:rsidRDefault="008010AC" w:rsidP="008C74DB">
      <w:pPr>
        <w:pStyle w:val="Heading2"/>
      </w:pPr>
      <w:bookmarkStart w:id="21" w:name="_Toc36552673"/>
      <w:r w:rsidRPr="008010AC">
        <w:lastRenderedPageBreak/>
        <w:t>Satellite Facilities</w:t>
      </w:r>
      <w:bookmarkEnd w:id="21"/>
    </w:p>
    <w:p w14:paraId="0B0813EB" w14:textId="77777777" w:rsidR="00227DDE" w:rsidRDefault="00454572" w:rsidP="0031311A">
      <w:r>
        <w:t xml:space="preserve">All satellite facilities under </w:t>
      </w:r>
      <w:r w:rsidR="001417E2">
        <w:t>Alta Avionics, LLC</w:t>
      </w:r>
      <w:r>
        <w:t xml:space="preserve"> will adhere to all installation procedures set forth</w:t>
      </w:r>
      <w:r w:rsidR="008010AC">
        <w:t xml:space="preserve"> </w:t>
      </w:r>
      <w:r>
        <w:t>by this Detailed Procedures manual.</w:t>
      </w:r>
    </w:p>
    <w:p w14:paraId="4FF0DF1C" w14:textId="77777777" w:rsidR="00981196" w:rsidRDefault="00981196" w:rsidP="00227DDE">
      <w:pPr>
        <w:spacing w:before="0" w:after="160"/>
        <w:rPr>
          <w:b/>
        </w:rPr>
      </w:pPr>
    </w:p>
    <w:p w14:paraId="66AC0C9C" w14:textId="77777777" w:rsidR="008010AC" w:rsidRDefault="008010AC" w:rsidP="00227DDE">
      <w:pPr>
        <w:spacing w:before="0" w:after="160"/>
        <w:rPr>
          <w:b/>
        </w:rPr>
        <w:sectPr w:rsidR="008010AC" w:rsidSect="00EB74D6">
          <w:pgSz w:w="12240" w:h="15840"/>
          <w:pgMar w:top="1440" w:right="1440" w:bottom="1440" w:left="1440" w:header="720" w:footer="720" w:gutter="0"/>
          <w:pgNumType w:start="1" w:chapStyle="1"/>
          <w:cols w:space="720"/>
          <w:docGrid w:linePitch="360"/>
        </w:sectPr>
      </w:pPr>
    </w:p>
    <w:p w14:paraId="716CBBE6" w14:textId="77777777" w:rsidR="00801F56" w:rsidRDefault="00801F56" w:rsidP="00801F56">
      <w:pPr>
        <w:pStyle w:val="Heading1"/>
      </w:pPr>
      <w:bookmarkStart w:id="22" w:name="_Toc36552674"/>
      <w:r>
        <w:lastRenderedPageBreak/>
        <w:t>Bench Appliance Repair Procedures</w:t>
      </w:r>
      <w:bookmarkEnd w:id="22"/>
    </w:p>
    <w:p w14:paraId="737150BA" w14:textId="77777777" w:rsidR="00801F56" w:rsidRPr="00801F56" w:rsidRDefault="00801F56" w:rsidP="008C74DB">
      <w:pPr>
        <w:pStyle w:val="Heading2"/>
        <w:rPr>
          <w:rFonts w:eastAsiaTheme="minorHAnsi"/>
        </w:rPr>
      </w:pPr>
      <w:bookmarkStart w:id="23" w:name="_Toc36552675"/>
      <w:r w:rsidRPr="00801F56">
        <w:rPr>
          <w:rFonts w:eastAsiaTheme="minorHAnsi"/>
        </w:rPr>
        <w:t>Incoming Equipment/Appliances</w:t>
      </w:r>
      <w:bookmarkEnd w:id="23"/>
    </w:p>
    <w:p w14:paraId="5D32D83E" w14:textId="77777777" w:rsidR="00801F56" w:rsidRPr="00801F56" w:rsidRDefault="00801F56" w:rsidP="00F71817">
      <w:pPr>
        <w:pStyle w:val="ListParagraph"/>
        <w:numPr>
          <w:ilvl w:val="0"/>
          <w:numId w:val="10"/>
        </w:numPr>
        <w:rPr>
          <w:rFonts w:eastAsiaTheme="minorHAnsi"/>
        </w:rPr>
      </w:pPr>
      <w:r w:rsidRPr="00801F56">
        <w:rPr>
          <w:rFonts w:eastAsiaTheme="minorHAnsi"/>
        </w:rPr>
        <w:t>Hand Carry</w:t>
      </w:r>
    </w:p>
    <w:p w14:paraId="029EB94A" w14:textId="72D4810D" w:rsidR="00801F56" w:rsidRPr="00801F56" w:rsidRDefault="00801F56" w:rsidP="00F71817">
      <w:pPr>
        <w:pStyle w:val="ListParagraph"/>
        <w:numPr>
          <w:ilvl w:val="1"/>
          <w:numId w:val="10"/>
        </w:numPr>
        <w:rPr>
          <w:rFonts w:eastAsiaTheme="minorHAnsi"/>
        </w:rPr>
      </w:pPr>
      <w:r w:rsidRPr="00801F56">
        <w:rPr>
          <w:rFonts w:eastAsiaTheme="minorHAnsi"/>
        </w:rPr>
        <w:t xml:space="preserve">Open Work Order, and/or initiate a </w:t>
      </w:r>
      <w:r w:rsidRPr="00A330D1">
        <w:rPr>
          <w:rFonts w:eastAsiaTheme="minorHAnsi"/>
          <w:highlight w:val="green"/>
        </w:rPr>
        <w:t>Work Traveler (Form K-03.1)</w:t>
      </w:r>
      <w:r>
        <w:rPr>
          <w:rFonts w:eastAsiaTheme="minorHAnsi"/>
        </w:rPr>
        <w:t xml:space="preserve"> </w:t>
      </w:r>
      <w:r w:rsidRPr="00801F56">
        <w:rPr>
          <w:rFonts w:eastAsiaTheme="minorHAnsi"/>
        </w:rPr>
        <w:t>with the appropriate information filled in.</w:t>
      </w:r>
    </w:p>
    <w:p w14:paraId="1E36FB8A" w14:textId="77777777" w:rsidR="00801F56" w:rsidRPr="00801F56" w:rsidRDefault="00801F56" w:rsidP="00F71817">
      <w:pPr>
        <w:pStyle w:val="ListParagraph"/>
        <w:numPr>
          <w:ilvl w:val="1"/>
          <w:numId w:val="10"/>
        </w:numPr>
        <w:rPr>
          <w:rFonts w:eastAsiaTheme="minorHAnsi"/>
        </w:rPr>
      </w:pPr>
      <w:r w:rsidRPr="00801F56">
        <w:rPr>
          <w:rFonts w:eastAsiaTheme="minorHAnsi"/>
        </w:rPr>
        <w:t>A blue and white ID tag, (</w:t>
      </w:r>
      <w:r w:rsidRPr="00A330D1">
        <w:rPr>
          <w:rFonts w:eastAsiaTheme="minorHAnsi"/>
          <w:highlight w:val="green"/>
        </w:rPr>
        <w:t>Form KA-9</w:t>
      </w:r>
      <w:r w:rsidRPr="00801F56">
        <w:rPr>
          <w:rFonts w:eastAsiaTheme="minorHAnsi"/>
        </w:rPr>
        <w:t>), will be attached to the appliance. Appliance will</w:t>
      </w:r>
      <w:r>
        <w:rPr>
          <w:rFonts w:eastAsiaTheme="minorHAnsi"/>
        </w:rPr>
        <w:t xml:space="preserve"> </w:t>
      </w:r>
      <w:r w:rsidRPr="00801F56">
        <w:rPr>
          <w:rFonts w:eastAsiaTheme="minorHAnsi"/>
        </w:rPr>
        <w:t>then be enclosed in anti-static bag or other appropriate packaging along with Work Traveler.</w:t>
      </w:r>
    </w:p>
    <w:p w14:paraId="3E5CA4B1" w14:textId="77777777" w:rsidR="00801F56" w:rsidRPr="00801F56" w:rsidRDefault="00801F56" w:rsidP="00F71817">
      <w:pPr>
        <w:pStyle w:val="ListParagraph"/>
        <w:numPr>
          <w:ilvl w:val="1"/>
          <w:numId w:val="10"/>
        </w:numPr>
        <w:rPr>
          <w:rFonts w:eastAsiaTheme="minorHAnsi"/>
        </w:rPr>
      </w:pPr>
      <w:r w:rsidRPr="00801F56">
        <w:rPr>
          <w:rFonts w:eastAsiaTheme="minorHAnsi"/>
        </w:rPr>
        <w:t>Unit will then be placed on the repairable shelf to await repair action.</w:t>
      </w:r>
    </w:p>
    <w:p w14:paraId="0326F6B1" w14:textId="77777777" w:rsidR="00801F56" w:rsidRPr="00801F56" w:rsidRDefault="00801F56" w:rsidP="00F71817">
      <w:pPr>
        <w:pStyle w:val="ListParagraph"/>
        <w:numPr>
          <w:ilvl w:val="0"/>
          <w:numId w:val="10"/>
        </w:numPr>
        <w:rPr>
          <w:rFonts w:eastAsiaTheme="minorHAnsi"/>
        </w:rPr>
      </w:pPr>
      <w:bookmarkStart w:id="24" w:name="_Ref36550215"/>
      <w:r w:rsidRPr="00801F56">
        <w:rPr>
          <w:rFonts w:eastAsiaTheme="minorHAnsi"/>
        </w:rPr>
        <w:t>Technician Carry-In</w:t>
      </w:r>
      <w:bookmarkEnd w:id="24"/>
    </w:p>
    <w:p w14:paraId="08D2965B" w14:textId="77777777" w:rsidR="00801F56" w:rsidRPr="00801F56" w:rsidRDefault="00801F56" w:rsidP="00F71817">
      <w:pPr>
        <w:pStyle w:val="ListParagraph"/>
        <w:numPr>
          <w:ilvl w:val="1"/>
          <w:numId w:val="10"/>
        </w:numPr>
        <w:rPr>
          <w:rFonts w:eastAsiaTheme="minorHAnsi"/>
        </w:rPr>
      </w:pPr>
      <w:r w:rsidRPr="00801F56">
        <w:rPr>
          <w:rFonts w:eastAsiaTheme="minorHAnsi"/>
        </w:rPr>
        <w:t xml:space="preserve">Open a </w:t>
      </w:r>
      <w:proofErr w:type="gramStart"/>
      <w:r w:rsidRPr="00801F56">
        <w:rPr>
          <w:rFonts w:eastAsiaTheme="minorHAnsi"/>
        </w:rPr>
        <w:t>computer generated</w:t>
      </w:r>
      <w:proofErr w:type="gramEnd"/>
      <w:r w:rsidRPr="00801F56">
        <w:rPr>
          <w:rFonts w:eastAsiaTheme="minorHAnsi"/>
        </w:rPr>
        <w:t xml:space="preserve"> Work Order, and/or initiate a Work Traveler (Form K-03.1)</w:t>
      </w:r>
      <w:r>
        <w:rPr>
          <w:rFonts w:eastAsiaTheme="minorHAnsi"/>
        </w:rPr>
        <w:t xml:space="preserve"> </w:t>
      </w:r>
      <w:r w:rsidRPr="00801F56">
        <w:rPr>
          <w:rFonts w:eastAsiaTheme="minorHAnsi"/>
        </w:rPr>
        <w:t>with the required information filled in.</w:t>
      </w:r>
    </w:p>
    <w:p w14:paraId="11DEE16D" w14:textId="77777777" w:rsidR="00801F56" w:rsidRPr="00801F56" w:rsidRDefault="00801F56" w:rsidP="00F71817">
      <w:pPr>
        <w:pStyle w:val="ListParagraph"/>
        <w:numPr>
          <w:ilvl w:val="1"/>
          <w:numId w:val="10"/>
        </w:numPr>
        <w:rPr>
          <w:rFonts w:eastAsiaTheme="minorHAnsi"/>
        </w:rPr>
      </w:pPr>
      <w:r w:rsidRPr="00801F56">
        <w:rPr>
          <w:rFonts w:eastAsiaTheme="minorHAnsi"/>
        </w:rPr>
        <w:t>A blue and white ID tag (Form KA-9) will be attached to the appliance. Appliance will</w:t>
      </w:r>
      <w:r>
        <w:rPr>
          <w:rFonts w:eastAsiaTheme="minorHAnsi"/>
        </w:rPr>
        <w:t xml:space="preserve"> </w:t>
      </w:r>
      <w:r w:rsidRPr="00801F56">
        <w:rPr>
          <w:rFonts w:eastAsiaTheme="minorHAnsi"/>
        </w:rPr>
        <w:t>then be enclosed in antistatic bag, or other appropriate packaging.</w:t>
      </w:r>
    </w:p>
    <w:p w14:paraId="2E7ADE31" w14:textId="77777777" w:rsidR="00801F56" w:rsidRPr="00801F56" w:rsidRDefault="00801F56" w:rsidP="00F71817">
      <w:pPr>
        <w:pStyle w:val="ListParagraph"/>
        <w:numPr>
          <w:ilvl w:val="1"/>
          <w:numId w:val="10"/>
        </w:numPr>
        <w:rPr>
          <w:rFonts w:eastAsiaTheme="minorHAnsi"/>
        </w:rPr>
      </w:pPr>
      <w:r w:rsidRPr="00801F56">
        <w:rPr>
          <w:rFonts w:eastAsiaTheme="minorHAnsi"/>
        </w:rPr>
        <w:t>Appliance will then be placed on the repairable shelf to await repair action.</w:t>
      </w:r>
    </w:p>
    <w:p w14:paraId="3AAAD2F5" w14:textId="77777777" w:rsidR="00801F56" w:rsidRPr="00801F56" w:rsidRDefault="00801F56" w:rsidP="008C74DB">
      <w:pPr>
        <w:pStyle w:val="Heading2"/>
        <w:rPr>
          <w:rFonts w:eastAsiaTheme="minorHAnsi"/>
        </w:rPr>
      </w:pPr>
      <w:bookmarkStart w:id="25" w:name="_Ref36547165"/>
      <w:bookmarkStart w:id="26" w:name="_Toc36552676"/>
      <w:r w:rsidRPr="00801F56">
        <w:rPr>
          <w:rFonts w:eastAsiaTheme="minorHAnsi"/>
        </w:rPr>
        <w:t>Preliminary Inspection</w:t>
      </w:r>
      <w:bookmarkEnd w:id="25"/>
      <w:bookmarkEnd w:id="26"/>
    </w:p>
    <w:p w14:paraId="466BD855"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visually inspect appliance for damage, noting any damage in</w:t>
      </w:r>
      <w:r>
        <w:rPr>
          <w:rFonts w:eastAsiaTheme="minorHAnsi"/>
        </w:rPr>
        <w:t xml:space="preserve"> </w:t>
      </w:r>
      <w:r w:rsidRPr="00801F56">
        <w:rPr>
          <w:rFonts w:eastAsiaTheme="minorHAnsi"/>
        </w:rPr>
        <w:t>appropriate section of Work Traveler, and initialing Preliminary Inspection block.</w:t>
      </w:r>
    </w:p>
    <w:p w14:paraId="32571670" w14:textId="77777777" w:rsidR="00801F56" w:rsidRPr="00801F56" w:rsidRDefault="00801F56" w:rsidP="00F71817">
      <w:pPr>
        <w:pStyle w:val="ListParagraph"/>
        <w:numPr>
          <w:ilvl w:val="1"/>
          <w:numId w:val="11"/>
        </w:numPr>
        <w:rPr>
          <w:rFonts w:eastAsiaTheme="minorHAnsi"/>
          <w:highlight w:val="yellow"/>
        </w:rPr>
      </w:pPr>
      <w:r w:rsidRPr="00801F56">
        <w:rPr>
          <w:rFonts w:eastAsiaTheme="minorHAnsi"/>
        </w:rPr>
        <w:t>Initialing preliminary inspection on work traveler may be accomplished by any</w:t>
      </w:r>
      <w:r>
        <w:rPr>
          <w:rFonts w:eastAsiaTheme="minorHAnsi"/>
        </w:rPr>
        <w:t xml:space="preserve"> </w:t>
      </w:r>
      <w:r w:rsidRPr="00801F56">
        <w:rPr>
          <w:rFonts w:eastAsiaTheme="minorHAnsi"/>
        </w:rPr>
        <w:t xml:space="preserve">means approved in </w:t>
      </w:r>
      <w:r w:rsidRPr="00801F56">
        <w:rPr>
          <w:rFonts w:eastAsiaTheme="minorHAnsi"/>
          <w:highlight w:val="yellow"/>
        </w:rPr>
        <w:t>the</w:t>
      </w:r>
      <w:r>
        <w:rPr>
          <w:rFonts w:eastAsiaTheme="minorHAnsi"/>
          <w:highlight w:val="yellow"/>
        </w:rPr>
        <w:t xml:space="preserve"> ?????(This was missing in the approved original from Kings)</w:t>
      </w:r>
    </w:p>
    <w:p w14:paraId="52048D32"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determine if unit is repairable at this location based on:</w:t>
      </w:r>
    </w:p>
    <w:p w14:paraId="13A98E15" w14:textId="77777777" w:rsidR="00801F56" w:rsidRPr="00801F56" w:rsidRDefault="00801F56" w:rsidP="00F71817">
      <w:pPr>
        <w:pStyle w:val="ListParagraph"/>
        <w:numPr>
          <w:ilvl w:val="1"/>
          <w:numId w:val="11"/>
        </w:numPr>
        <w:rPr>
          <w:rFonts w:eastAsiaTheme="minorHAnsi"/>
        </w:rPr>
      </w:pPr>
      <w:r w:rsidRPr="00801F56">
        <w:rPr>
          <w:rFonts w:eastAsiaTheme="minorHAnsi"/>
        </w:rPr>
        <w:t>Available technical repair data.</w:t>
      </w:r>
    </w:p>
    <w:p w14:paraId="6ABC8A14" w14:textId="77777777" w:rsidR="00801F56" w:rsidRPr="00801F56" w:rsidRDefault="00801F56" w:rsidP="00F71817">
      <w:pPr>
        <w:pStyle w:val="ListParagraph"/>
        <w:numPr>
          <w:ilvl w:val="1"/>
          <w:numId w:val="11"/>
        </w:numPr>
        <w:rPr>
          <w:rFonts w:eastAsiaTheme="minorHAnsi"/>
        </w:rPr>
      </w:pPr>
      <w:r w:rsidRPr="00801F56">
        <w:rPr>
          <w:rFonts w:eastAsiaTheme="minorHAnsi"/>
        </w:rPr>
        <w:t>Required test equipment with current calibration status.</w:t>
      </w:r>
    </w:p>
    <w:p w14:paraId="5E0A01EC" w14:textId="77777777" w:rsidR="00801F56" w:rsidRPr="00801F56" w:rsidRDefault="00801F56" w:rsidP="00F71817">
      <w:pPr>
        <w:pStyle w:val="ListParagraph"/>
        <w:numPr>
          <w:ilvl w:val="2"/>
          <w:numId w:val="11"/>
        </w:numPr>
        <w:rPr>
          <w:rFonts w:eastAsiaTheme="minorHAnsi"/>
        </w:rPr>
      </w:pPr>
      <w:r w:rsidRPr="00801F56">
        <w:rPr>
          <w:rFonts w:eastAsiaTheme="minorHAnsi"/>
        </w:rPr>
        <w:t xml:space="preserve">If Technician determines that equivalent test equipment will be used, repair technician will document in “Test Equipment Equivalency Log” (see </w:t>
      </w:r>
      <w:r w:rsidR="00744A97">
        <w:rPr>
          <w:rFonts w:eastAsiaTheme="minorHAnsi"/>
        </w:rPr>
        <w:t>“</w:t>
      </w:r>
      <w:r w:rsidR="00744A97" w:rsidRPr="00744A97">
        <w:rPr>
          <w:rFonts w:eastAsiaTheme="minorHAnsi"/>
        </w:rPr>
        <w:t>Test Equipment Equivalency Procedure</w:t>
      </w:r>
      <w:r w:rsidR="00744A97">
        <w:rPr>
          <w:rFonts w:eastAsiaTheme="minorHAnsi"/>
        </w:rPr>
        <w:t>”</w:t>
      </w:r>
      <w:r w:rsidR="00744A97" w:rsidRPr="00744A97">
        <w:rPr>
          <w:rFonts w:eastAsiaTheme="minorHAnsi"/>
        </w:rPr>
        <w:t xml:space="preserve"> </w:t>
      </w:r>
      <w:r w:rsidR="00744A97">
        <w:rPr>
          <w:rFonts w:eastAsiaTheme="minorHAnsi"/>
        </w:rPr>
        <w:t>in this document</w:t>
      </w:r>
      <w:r w:rsidRPr="00801F56">
        <w:rPr>
          <w:rFonts w:eastAsiaTheme="minorHAnsi"/>
        </w:rPr>
        <w:t>).</w:t>
      </w:r>
    </w:p>
    <w:p w14:paraId="40F8A0B6" w14:textId="77777777" w:rsidR="00801F56" w:rsidRPr="00744A97" w:rsidRDefault="00801F56" w:rsidP="00F71817">
      <w:pPr>
        <w:pStyle w:val="ListParagraph"/>
        <w:numPr>
          <w:ilvl w:val="0"/>
          <w:numId w:val="11"/>
        </w:numPr>
        <w:rPr>
          <w:rFonts w:eastAsiaTheme="minorHAnsi"/>
        </w:rPr>
      </w:pPr>
      <w:r w:rsidRPr="00744A97">
        <w:rPr>
          <w:rFonts w:eastAsiaTheme="minorHAnsi"/>
        </w:rPr>
        <w:t>Repairs will be initiated as required, or unit will be sent out for repair at an approved</w:t>
      </w:r>
      <w:r w:rsidR="00744A97">
        <w:rPr>
          <w:rFonts w:eastAsiaTheme="minorHAnsi"/>
        </w:rPr>
        <w:t xml:space="preserve"> </w:t>
      </w:r>
      <w:r w:rsidRPr="00744A97">
        <w:rPr>
          <w:rFonts w:eastAsiaTheme="minorHAnsi"/>
        </w:rPr>
        <w:t>facility.</w:t>
      </w:r>
    </w:p>
    <w:p w14:paraId="1D3A4820" w14:textId="77777777" w:rsidR="00801F56" w:rsidRPr="00801F56" w:rsidRDefault="00744A97" w:rsidP="008C74DB">
      <w:pPr>
        <w:pStyle w:val="Heading2"/>
        <w:rPr>
          <w:rFonts w:eastAsiaTheme="minorHAnsi"/>
        </w:rPr>
      </w:pPr>
      <w:bookmarkStart w:id="27" w:name="_Toc36552677"/>
      <w:r>
        <w:t>I</w:t>
      </w:r>
      <w:r w:rsidR="00801F56" w:rsidRPr="00801F56">
        <w:rPr>
          <w:rFonts w:eastAsiaTheme="minorHAnsi"/>
        </w:rPr>
        <w:t>n-Progress Inspection and Repair Phase</w:t>
      </w:r>
      <w:bookmarkEnd w:id="27"/>
    </w:p>
    <w:p w14:paraId="5FEDBD94" w14:textId="77777777" w:rsidR="00801F56" w:rsidRPr="00744A97" w:rsidRDefault="00801F56" w:rsidP="00F71817">
      <w:pPr>
        <w:pStyle w:val="ListParagraph"/>
        <w:numPr>
          <w:ilvl w:val="0"/>
          <w:numId w:val="12"/>
        </w:numPr>
        <w:rPr>
          <w:rFonts w:eastAsiaTheme="minorHAnsi"/>
        </w:rPr>
      </w:pPr>
      <w:r w:rsidRPr="00744A97">
        <w:rPr>
          <w:rFonts w:eastAsiaTheme="minorHAnsi"/>
        </w:rPr>
        <w:t>Bench In-Progress Inspections will be conducted, and initialed on the Work Traveler</w:t>
      </w:r>
      <w:r w:rsidR="00744A97">
        <w:rPr>
          <w:rFonts w:eastAsiaTheme="minorHAnsi"/>
        </w:rPr>
        <w:t xml:space="preserve"> </w:t>
      </w:r>
      <w:r w:rsidRPr="00744A97">
        <w:rPr>
          <w:rFonts w:eastAsiaTheme="minorHAnsi"/>
        </w:rPr>
        <w:t>during the repair cycle as required.</w:t>
      </w:r>
    </w:p>
    <w:p w14:paraId="3E8EBB52" w14:textId="77777777" w:rsidR="00801F56" w:rsidRPr="00744A97" w:rsidRDefault="00801F56" w:rsidP="00F71817">
      <w:pPr>
        <w:pStyle w:val="ListParagraph"/>
        <w:numPr>
          <w:ilvl w:val="0"/>
          <w:numId w:val="12"/>
        </w:numPr>
        <w:rPr>
          <w:rFonts w:eastAsiaTheme="minorHAnsi"/>
        </w:rPr>
      </w:pPr>
      <w:r w:rsidRPr="00744A97">
        <w:rPr>
          <w:rFonts w:eastAsiaTheme="minorHAnsi"/>
        </w:rPr>
        <w:t>The technician will note and correct any hidden defects found during troubleshooting;</w:t>
      </w:r>
      <w:r w:rsidR="00744A97" w:rsidRPr="00744A97">
        <w:rPr>
          <w:rFonts w:eastAsiaTheme="minorHAnsi"/>
        </w:rPr>
        <w:t xml:space="preserve"> </w:t>
      </w:r>
      <w:r w:rsidRPr="00744A97">
        <w:rPr>
          <w:rFonts w:eastAsiaTheme="minorHAnsi"/>
        </w:rPr>
        <w:t>i.e., missing or damaged hardware, incorrect parts, poor workmanship, etc. Defects will be noted</w:t>
      </w:r>
      <w:r w:rsidR="00744A97">
        <w:rPr>
          <w:rFonts w:eastAsiaTheme="minorHAnsi"/>
        </w:rPr>
        <w:t xml:space="preserve"> </w:t>
      </w:r>
      <w:r w:rsidRPr="00744A97">
        <w:rPr>
          <w:rFonts w:eastAsiaTheme="minorHAnsi"/>
        </w:rPr>
        <w:t>on the Work Traveler in the appropriate area.</w:t>
      </w:r>
    </w:p>
    <w:p w14:paraId="04B5097E" w14:textId="77777777" w:rsidR="00801F56" w:rsidRPr="00744A97" w:rsidRDefault="00801F56" w:rsidP="00F71817">
      <w:pPr>
        <w:pStyle w:val="ListParagraph"/>
        <w:numPr>
          <w:ilvl w:val="0"/>
          <w:numId w:val="12"/>
        </w:numPr>
        <w:rPr>
          <w:rFonts w:eastAsiaTheme="minorHAnsi"/>
        </w:rPr>
      </w:pPr>
      <w:r w:rsidRPr="00744A97">
        <w:rPr>
          <w:rFonts w:eastAsiaTheme="minorHAnsi"/>
        </w:rPr>
        <w:t>Appliances requiring parts shall be placed in a bin/container with all associated hardware</w:t>
      </w:r>
      <w:r w:rsidR="00744A97" w:rsidRPr="00744A97">
        <w:rPr>
          <w:rFonts w:eastAsiaTheme="minorHAnsi"/>
        </w:rPr>
        <w:t xml:space="preserve"> </w:t>
      </w:r>
      <w:r w:rsidRPr="00744A97">
        <w:rPr>
          <w:rFonts w:eastAsiaTheme="minorHAnsi"/>
        </w:rPr>
        <w:t xml:space="preserve">and sub-assemblies. Container shall be placed in designated Awaiting Parts holding area. </w:t>
      </w:r>
      <w:r w:rsidRPr="00744A97">
        <w:rPr>
          <w:rFonts w:eastAsiaTheme="minorHAnsi"/>
        </w:rPr>
        <w:lastRenderedPageBreak/>
        <w:t>The</w:t>
      </w:r>
      <w:r w:rsidR="00744A97" w:rsidRPr="00744A97">
        <w:rPr>
          <w:rFonts w:eastAsiaTheme="minorHAnsi"/>
        </w:rPr>
        <w:t xml:space="preserve"> </w:t>
      </w:r>
      <w:r w:rsidRPr="00744A97">
        <w:rPr>
          <w:rFonts w:eastAsiaTheme="minorHAnsi"/>
        </w:rPr>
        <w:t>Work Traveler shall be completed up to that point, placed with the unit/appliance, and a Parts</w:t>
      </w:r>
      <w:r w:rsidR="00744A97">
        <w:rPr>
          <w:rFonts w:eastAsiaTheme="minorHAnsi"/>
        </w:rPr>
        <w:t xml:space="preserve"> </w:t>
      </w:r>
      <w:r w:rsidRPr="00744A97">
        <w:rPr>
          <w:rFonts w:eastAsiaTheme="minorHAnsi"/>
        </w:rPr>
        <w:t>Request submitted to the Parts Department to expedite as required.</w:t>
      </w:r>
    </w:p>
    <w:p w14:paraId="3039CBF0" w14:textId="77777777" w:rsidR="00801F56" w:rsidRPr="00744A97" w:rsidRDefault="00801F56" w:rsidP="00F71817">
      <w:pPr>
        <w:pStyle w:val="ListParagraph"/>
        <w:numPr>
          <w:ilvl w:val="0"/>
          <w:numId w:val="12"/>
        </w:numPr>
        <w:rPr>
          <w:rFonts w:eastAsiaTheme="minorHAnsi"/>
        </w:rPr>
      </w:pPr>
      <w:r w:rsidRPr="00744A97">
        <w:rPr>
          <w:rFonts w:eastAsiaTheme="minorHAnsi"/>
        </w:rPr>
        <w:t>All parts used in the repair, including serialized parts, will be recorded on the Work</w:t>
      </w:r>
      <w:r w:rsidR="00744A97">
        <w:rPr>
          <w:rFonts w:eastAsiaTheme="minorHAnsi"/>
        </w:rPr>
        <w:t xml:space="preserve"> </w:t>
      </w:r>
      <w:r w:rsidRPr="00744A97">
        <w:rPr>
          <w:rFonts w:eastAsiaTheme="minorHAnsi"/>
        </w:rPr>
        <w:t>Traveler.</w:t>
      </w:r>
    </w:p>
    <w:p w14:paraId="345193A0" w14:textId="77777777" w:rsidR="00801F56" w:rsidRPr="00744A97" w:rsidRDefault="00801F56" w:rsidP="00F71817">
      <w:pPr>
        <w:pStyle w:val="ListParagraph"/>
        <w:numPr>
          <w:ilvl w:val="0"/>
          <w:numId w:val="12"/>
        </w:numPr>
        <w:rPr>
          <w:rFonts w:eastAsiaTheme="minorHAnsi"/>
        </w:rPr>
      </w:pPr>
      <w:r w:rsidRPr="00744A97">
        <w:rPr>
          <w:rFonts w:eastAsiaTheme="minorHAnsi"/>
        </w:rPr>
        <w:t>After repairs have been made, another In-Progress inspection will be conducted and</w:t>
      </w:r>
      <w:r w:rsidR="00744A97">
        <w:rPr>
          <w:rFonts w:eastAsiaTheme="minorHAnsi"/>
        </w:rPr>
        <w:t xml:space="preserve"> </w:t>
      </w:r>
      <w:r w:rsidRPr="00744A97">
        <w:rPr>
          <w:rFonts w:eastAsiaTheme="minorHAnsi"/>
        </w:rPr>
        <w:t>initialed by an authorized Inspector. The unit/appliance will then be closed for Final Inspection.</w:t>
      </w:r>
    </w:p>
    <w:p w14:paraId="38992802" w14:textId="77777777" w:rsidR="00801F56" w:rsidRPr="00801F56" w:rsidRDefault="00801F56" w:rsidP="008C74DB">
      <w:pPr>
        <w:pStyle w:val="Heading2"/>
        <w:rPr>
          <w:rFonts w:eastAsiaTheme="minorHAnsi"/>
        </w:rPr>
      </w:pPr>
      <w:bookmarkStart w:id="28" w:name="_Toc36552678"/>
      <w:r w:rsidRPr="00801F56">
        <w:rPr>
          <w:rFonts w:eastAsiaTheme="minorHAnsi"/>
        </w:rPr>
        <w:t>Final Inspection and Return to Service</w:t>
      </w:r>
      <w:bookmarkEnd w:id="28"/>
    </w:p>
    <w:p w14:paraId="66A0A81F" w14:textId="77777777" w:rsidR="00801F56" w:rsidRPr="00744A97" w:rsidRDefault="00801F56" w:rsidP="00F71817">
      <w:pPr>
        <w:pStyle w:val="ListParagraph"/>
        <w:numPr>
          <w:ilvl w:val="0"/>
          <w:numId w:val="13"/>
        </w:numPr>
        <w:rPr>
          <w:rFonts w:eastAsiaTheme="minorHAnsi"/>
        </w:rPr>
      </w:pPr>
      <w:r w:rsidRPr="00744A97">
        <w:rPr>
          <w:rFonts w:eastAsiaTheme="minorHAnsi"/>
        </w:rPr>
        <w:t>Once the unit/appliance has reached final assembly, it will be</w:t>
      </w:r>
      <w:r w:rsidR="00744A97">
        <w:rPr>
          <w:rFonts w:eastAsiaTheme="minorHAnsi"/>
        </w:rPr>
        <w:t xml:space="preserve"> </w:t>
      </w:r>
      <w:r w:rsidRPr="00744A97">
        <w:rPr>
          <w:rFonts w:eastAsiaTheme="minorHAnsi"/>
        </w:rPr>
        <w:t>subjected to a functional test, and visual inspection.</w:t>
      </w:r>
    </w:p>
    <w:p w14:paraId="3C5E8D78" w14:textId="77777777" w:rsidR="00801F56" w:rsidRPr="00744A97" w:rsidRDefault="00801F56" w:rsidP="00F71817">
      <w:pPr>
        <w:pStyle w:val="ListParagraph"/>
        <w:numPr>
          <w:ilvl w:val="0"/>
          <w:numId w:val="13"/>
        </w:numPr>
        <w:rPr>
          <w:rFonts w:eastAsiaTheme="minorHAnsi"/>
        </w:rPr>
      </w:pPr>
      <w:r w:rsidRPr="00744A97">
        <w:rPr>
          <w:rFonts w:eastAsiaTheme="minorHAnsi"/>
        </w:rPr>
        <w:t>If the final tests were completed satisfactorily, the Final Inspection block will, be initialed</w:t>
      </w:r>
      <w:r w:rsidR="00744A97">
        <w:rPr>
          <w:rFonts w:eastAsiaTheme="minorHAnsi"/>
        </w:rPr>
        <w:t xml:space="preserve"> </w:t>
      </w:r>
      <w:r w:rsidRPr="00744A97">
        <w:rPr>
          <w:rFonts w:eastAsiaTheme="minorHAnsi"/>
        </w:rPr>
        <w:t>by the authorized Inspector.</w:t>
      </w:r>
    </w:p>
    <w:p w14:paraId="12661721" w14:textId="77777777" w:rsidR="00801F56" w:rsidRPr="00744A97" w:rsidRDefault="00801F56" w:rsidP="00F71817">
      <w:pPr>
        <w:pStyle w:val="ListParagraph"/>
        <w:numPr>
          <w:ilvl w:val="0"/>
          <w:numId w:val="13"/>
        </w:numPr>
        <w:rPr>
          <w:rFonts w:eastAsiaTheme="minorHAnsi"/>
        </w:rPr>
      </w:pPr>
      <w:r w:rsidRPr="00744A97">
        <w:rPr>
          <w:rFonts w:eastAsiaTheme="minorHAnsi"/>
        </w:rPr>
        <w:t>The Work Traveler will be reviewed for completeness, and signed and dated by the repair</w:t>
      </w:r>
      <w:r w:rsidR="00744A97">
        <w:rPr>
          <w:rFonts w:eastAsiaTheme="minorHAnsi"/>
        </w:rPr>
        <w:t xml:space="preserve"> </w:t>
      </w:r>
      <w:r w:rsidRPr="00744A97">
        <w:rPr>
          <w:rFonts w:eastAsiaTheme="minorHAnsi"/>
        </w:rPr>
        <w:t>technician, and authorized Inspector in the required blocks.</w:t>
      </w:r>
    </w:p>
    <w:p w14:paraId="7191FAFE" w14:textId="77777777" w:rsidR="00801F56" w:rsidRPr="00801F56" w:rsidRDefault="00801F56" w:rsidP="00F71817">
      <w:pPr>
        <w:pStyle w:val="ListParagraph"/>
        <w:numPr>
          <w:ilvl w:val="0"/>
          <w:numId w:val="13"/>
        </w:numPr>
        <w:rPr>
          <w:rFonts w:eastAsiaTheme="minorHAnsi"/>
        </w:rPr>
      </w:pPr>
      <w:r w:rsidRPr="00801F56">
        <w:rPr>
          <w:rFonts w:eastAsiaTheme="minorHAnsi"/>
        </w:rPr>
        <w:t>An FAA Form 8130-3 will be completed for units/appliances passing Final Inspection.</w:t>
      </w:r>
    </w:p>
    <w:p w14:paraId="0856D059" w14:textId="77777777" w:rsidR="00801F56" w:rsidRPr="00744A97" w:rsidRDefault="00801F56" w:rsidP="00F71817">
      <w:pPr>
        <w:pStyle w:val="ListParagraph"/>
        <w:numPr>
          <w:ilvl w:val="0"/>
          <w:numId w:val="13"/>
        </w:numPr>
        <w:rPr>
          <w:rFonts w:eastAsiaTheme="minorHAnsi"/>
        </w:rPr>
      </w:pPr>
      <w:r w:rsidRPr="00744A97">
        <w:rPr>
          <w:rFonts w:eastAsiaTheme="minorHAnsi"/>
        </w:rPr>
        <w:t>A copy of the Work Traveler will be made and attached to the completed FAA Form 8130-3 and function as a repair report. Both forms will be attached to the unit.</w:t>
      </w:r>
    </w:p>
    <w:p w14:paraId="0583935E" w14:textId="77777777" w:rsidR="00801F56" w:rsidRPr="00744A97" w:rsidRDefault="00801F56" w:rsidP="00F71817">
      <w:pPr>
        <w:pStyle w:val="ListParagraph"/>
        <w:numPr>
          <w:ilvl w:val="0"/>
          <w:numId w:val="13"/>
        </w:numPr>
        <w:rPr>
          <w:rFonts w:eastAsiaTheme="minorHAnsi"/>
        </w:rPr>
      </w:pPr>
      <w:r w:rsidRPr="00744A97">
        <w:rPr>
          <w:rFonts w:eastAsiaTheme="minorHAnsi"/>
        </w:rPr>
        <w:t>A copy of the FAA Form 8130-3 will be made and attached to the Work Traveler as a</w:t>
      </w:r>
      <w:r w:rsidR="00744A97" w:rsidRPr="00744A97">
        <w:rPr>
          <w:rFonts w:eastAsiaTheme="minorHAnsi"/>
        </w:rPr>
        <w:t xml:space="preserve"> </w:t>
      </w:r>
      <w:r w:rsidRPr="00744A97">
        <w:rPr>
          <w:rFonts w:eastAsiaTheme="minorHAnsi"/>
        </w:rPr>
        <w:t>record of the completed FAA Form 8130-3, and scanned into the Work Order Electronic</w:t>
      </w:r>
      <w:r w:rsidR="00744A97">
        <w:rPr>
          <w:rFonts w:eastAsiaTheme="minorHAnsi"/>
        </w:rPr>
        <w:t xml:space="preserve"> </w:t>
      </w:r>
      <w:r w:rsidRPr="00744A97">
        <w:rPr>
          <w:rFonts w:eastAsiaTheme="minorHAnsi"/>
        </w:rPr>
        <w:t>Document Storage (EDS).</w:t>
      </w:r>
    </w:p>
    <w:p w14:paraId="23B936FF" w14:textId="77777777" w:rsidR="00801F56" w:rsidRPr="00801F56" w:rsidRDefault="00801F56" w:rsidP="008C74DB">
      <w:pPr>
        <w:pStyle w:val="Heading2"/>
        <w:rPr>
          <w:rFonts w:eastAsiaTheme="minorHAnsi"/>
        </w:rPr>
      </w:pPr>
      <w:bookmarkStart w:id="29" w:name="_Toc36552679"/>
      <w:r w:rsidRPr="00801F56">
        <w:rPr>
          <w:rFonts w:eastAsiaTheme="minorHAnsi"/>
        </w:rPr>
        <w:t>Completion Phase</w:t>
      </w:r>
      <w:bookmarkEnd w:id="29"/>
    </w:p>
    <w:p w14:paraId="137F90CF" w14:textId="77777777" w:rsidR="00801F56" w:rsidRPr="00744A97" w:rsidRDefault="00801F56" w:rsidP="00F71817">
      <w:pPr>
        <w:pStyle w:val="ListParagraph"/>
        <w:numPr>
          <w:ilvl w:val="0"/>
          <w:numId w:val="14"/>
        </w:numPr>
        <w:rPr>
          <w:rFonts w:eastAsiaTheme="minorHAnsi"/>
        </w:rPr>
      </w:pPr>
      <w:r w:rsidRPr="00744A97">
        <w:rPr>
          <w:rFonts w:eastAsiaTheme="minorHAnsi"/>
        </w:rPr>
        <w:t>The Appliance will be placed in an anti-static bag, or other appropriate packaging as</w:t>
      </w:r>
      <w:r w:rsidR="00744A97">
        <w:rPr>
          <w:rFonts w:eastAsiaTheme="minorHAnsi"/>
        </w:rPr>
        <w:t xml:space="preserve"> </w:t>
      </w:r>
      <w:r w:rsidRPr="00744A97">
        <w:rPr>
          <w:rFonts w:eastAsiaTheme="minorHAnsi"/>
        </w:rPr>
        <w:t>required (see ESDS DEVICES), with the FAA Form 8130-3, and a copy of the Work Traveler.</w:t>
      </w:r>
    </w:p>
    <w:p w14:paraId="1FE30335" w14:textId="77777777" w:rsidR="00801F56" w:rsidRPr="00744A97" w:rsidRDefault="00801F56" w:rsidP="00F71817">
      <w:pPr>
        <w:pStyle w:val="ListParagraph"/>
        <w:numPr>
          <w:ilvl w:val="0"/>
          <w:numId w:val="14"/>
        </w:numPr>
        <w:rPr>
          <w:rFonts w:eastAsiaTheme="minorHAnsi"/>
        </w:rPr>
      </w:pPr>
      <w:r w:rsidRPr="00744A97">
        <w:rPr>
          <w:rFonts w:eastAsiaTheme="minorHAnsi"/>
        </w:rPr>
        <w:t>Appliance will then be placed into the serviceable units/equipment locker pending</w:t>
      </w:r>
      <w:r w:rsidR="00744A97">
        <w:rPr>
          <w:rFonts w:eastAsiaTheme="minorHAnsi"/>
        </w:rPr>
        <w:t xml:space="preserve"> </w:t>
      </w:r>
      <w:r w:rsidRPr="00744A97">
        <w:rPr>
          <w:rFonts w:eastAsiaTheme="minorHAnsi"/>
        </w:rPr>
        <w:t>reinstallation, pick-up or shipment.</w:t>
      </w:r>
    </w:p>
    <w:p w14:paraId="62FECFF5" w14:textId="77777777" w:rsidR="00801F56" w:rsidRPr="00744A97" w:rsidRDefault="00801F56" w:rsidP="00F71817">
      <w:pPr>
        <w:pStyle w:val="ListParagraph"/>
        <w:numPr>
          <w:ilvl w:val="0"/>
          <w:numId w:val="14"/>
        </w:numPr>
        <w:rPr>
          <w:rFonts w:eastAsiaTheme="minorHAnsi"/>
        </w:rPr>
      </w:pPr>
      <w:r w:rsidRPr="00744A97">
        <w:rPr>
          <w:rFonts w:eastAsiaTheme="minorHAnsi"/>
        </w:rPr>
        <w:t>The original Work Traveler will be checked for completeness and attached to the copy of</w:t>
      </w:r>
      <w:r w:rsidR="00744A97" w:rsidRPr="00744A97">
        <w:rPr>
          <w:rFonts w:eastAsiaTheme="minorHAnsi"/>
        </w:rPr>
        <w:t xml:space="preserve"> </w:t>
      </w:r>
      <w:r w:rsidRPr="00744A97">
        <w:rPr>
          <w:rFonts w:eastAsiaTheme="minorHAnsi"/>
        </w:rPr>
        <w:t>the FAA Form 8130-3, along with any other appropriate documentation. All documents related</w:t>
      </w:r>
      <w:r w:rsidR="00744A97" w:rsidRPr="00744A97">
        <w:rPr>
          <w:rFonts w:eastAsiaTheme="minorHAnsi"/>
        </w:rPr>
        <w:t xml:space="preserve"> </w:t>
      </w:r>
      <w:r w:rsidRPr="00744A97">
        <w:rPr>
          <w:rFonts w:eastAsiaTheme="minorHAnsi"/>
        </w:rPr>
        <w:t>to the repair and transactions associated with the work order will be scanned or stored in the</w:t>
      </w:r>
      <w:r w:rsidR="00744A97">
        <w:rPr>
          <w:rFonts w:eastAsiaTheme="minorHAnsi"/>
        </w:rPr>
        <w:t xml:space="preserve"> </w:t>
      </w:r>
      <w:r w:rsidRPr="00744A97">
        <w:rPr>
          <w:rFonts w:eastAsiaTheme="minorHAnsi"/>
        </w:rPr>
        <w:t>Work Order Electronic Document Storage file (EDS).</w:t>
      </w:r>
    </w:p>
    <w:p w14:paraId="647CE3B0" w14:textId="77777777" w:rsidR="00801F56" w:rsidRPr="00801F56" w:rsidRDefault="00801F56" w:rsidP="00F71817">
      <w:pPr>
        <w:pStyle w:val="ListParagraph"/>
        <w:numPr>
          <w:ilvl w:val="0"/>
          <w:numId w:val="14"/>
        </w:numPr>
        <w:rPr>
          <w:rFonts w:eastAsiaTheme="minorHAnsi"/>
        </w:rPr>
      </w:pPr>
      <w:r w:rsidRPr="00801F56">
        <w:rPr>
          <w:rFonts w:eastAsiaTheme="minorHAnsi"/>
        </w:rPr>
        <w:t>The work area will be cleared and readied for the next repair.</w:t>
      </w:r>
    </w:p>
    <w:p w14:paraId="2637B02E" w14:textId="77777777" w:rsidR="00801F56" w:rsidRDefault="00801F56" w:rsidP="00F71817">
      <w:pPr>
        <w:pStyle w:val="ListParagraph"/>
        <w:numPr>
          <w:ilvl w:val="0"/>
          <w:numId w:val="14"/>
        </w:numPr>
        <w:rPr>
          <w:rFonts w:eastAsiaTheme="minorHAnsi"/>
        </w:rPr>
      </w:pPr>
      <w:r w:rsidRPr="00801F56">
        <w:rPr>
          <w:rFonts w:eastAsiaTheme="minorHAnsi"/>
        </w:rPr>
        <w:t>Samples of forms are found in the Forms Manual.</w:t>
      </w:r>
    </w:p>
    <w:p w14:paraId="416E9500" w14:textId="77777777" w:rsidR="00744A97" w:rsidRDefault="00744A97">
      <w:pPr>
        <w:spacing w:before="0" w:after="160"/>
        <w:rPr>
          <w:rFonts w:cs="Times New Roman"/>
          <w:color w:val="auto"/>
          <w:szCs w:val="20"/>
        </w:rPr>
      </w:pPr>
      <w:r>
        <w:br w:type="page"/>
      </w:r>
    </w:p>
    <w:p w14:paraId="4A56F4FF" w14:textId="77777777" w:rsidR="00801F56" w:rsidRPr="00801F56" w:rsidRDefault="00801F56" w:rsidP="008C74DB">
      <w:pPr>
        <w:pStyle w:val="Heading2"/>
        <w:rPr>
          <w:rFonts w:eastAsiaTheme="minorHAnsi"/>
        </w:rPr>
      </w:pPr>
      <w:bookmarkStart w:id="30" w:name="_Toc36552680"/>
      <w:r w:rsidRPr="00801F56">
        <w:lastRenderedPageBreak/>
        <w:t>Satellite Facilit</w:t>
      </w:r>
      <w:r>
        <w:t>i</w:t>
      </w:r>
      <w:r w:rsidRPr="00801F56">
        <w:t>es</w:t>
      </w:r>
      <w:bookmarkEnd w:id="30"/>
    </w:p>
    <w:p w14:paraId="0501A5DE" w14:textId="77777777" w:rsidR="00D07891" w:rsidRDefault="00801F56" w:rsidP="00801F56">
      <w:r w:rsidRPr="00801F56">
        <w:t xml:space="preserve">All satellite facilities under </w:t>
      </w:r>
      <w:r w:rsidR="001417E2">
        <w:t>Alta Avionics, LLC</w:t>
      </w:r>
      <w:r w:rsidRPr="00801F56">
        <w:t xml:space="preserve"> will adhere to all bench appliance procedures set</w:t>
      </w:r>
      <w:r w:rsidR="00744A97">
        <w:t xml:space="preserve"> </w:t>
      </w:r>
      <w:r w:rsidRPr="00801F56">
        <w:t>forth by this Detailed Procedures manual.</w:t>
      </w:r>
    </w:p>
    <w:p w14:paraId="2B44F736" w14:textId="77777777" w:rsidR="00744A97" w:rsidRDefault="00744A97" w:rsidP="00801F56"/>
    <w:p w14:paraId="0FCCA9FD"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39A1FA72" w14:textId="77777777" w:rsidR="008B2782" w:rsidRDefault="008B2782" w:rsidP="00D07891">
      <w:pPr>
        <w:spacing w:before="0" w:after="160"/>
        <w:rPr>
          <w:rFonts w:eastAsia="Times New Roman" w:cs="Times New Roman"/>
          <w:color w:val="auto"/>
          <w:sz w:val="24"/>
          <w:szCs w:val="20"/>
        </w:rPr>
      </w:pPr>
    </w:p>
    <w:p w14:paraId="1611AF59" w14:textId="77777777" w:rsidR="007B66FA" w:rsidRDefault="007B66FA" w:rsidP="007B66FA">
      <w:pPr>
        <w:pStyle w:val="Heading1"/>
      </w:pPr>
      <w:bookmarkStart w:id="31" w:name="_Toc36552681"/>
      <w:r>
        <w:t>Receiving Procedures</w:t>
      </w:r>
      <w:bookmarkEnd w:id="31"/>
    </w:p>
    <w:p w14:paraId="3F80AB32" w14:textId="77777777" w:rsidR="007B66FA" w:rsidRPr="007B66FA" w:rsidRDefault="007B66FA" w:rsidP="00F71817">
      <w:pPr>
        <w:pStyle w:val="ListParagraph"/>
        <w:numPr>
          <w:ilvl w:val="0"/>
          <w:numId w:val="15"/>
        </w:numPr>
        <w:rPr>
          <w:color w:val="000000"/>
        </w:rPr>
      </w:pPr>
      <w:r w:rsidRPr="007B66FA">
        <w:rPr>
          <w:color w:val="000000"/>
        </w:rPr>
        <w:t>Upon receipt of part/unit, the Parts Inspector will examine packaging for damage that might</w:t>
      </w:r>
      <w:r>
        <w:rPr>
          <w:color w:val="000000"/>
        </w:rPr>
        <w:t xml:space="preserve"> </w:t>
      </w:r>
      <w:r w:rsidRPr="007B66FA">
        <w:rPr>
          <w:color w:val="000000"/>
        </w:rPr>
        <w:t>affect the integrity of item received.</w:t>
      </w:r>
    </w:p>
    <w:p w14:paraId="46346A0A" w14:textId="77777777" w:rsidR="007B66FA" w:rsidRPr="007B66FA" w:rsidRDefault="007B66FA" w:rsidP="00F71817">
      <w:pPr>
        <w:pStyle w:val="ListParagraph"/>
        <w:numPr>
          <w:ilvl w:val="1"/>
          <w:numId w:val="15"/>
        </w:numPr>
        <w:rPr>
          <w:color w:val="000000"/>
        </w:rPr>
      </w:pPr>
      <w:r w:rsidRPr="007B66FA">
        <w:rPr>
          <w:color w:val="000000"/>
        </w:rPr>
        <w:t>Damage (if any) will be noted on packing slip.</w:t>
      </w:r>
    </w:p>
    <w:p w14:paraId="63D4E968" w14:textId="77777777" w:rsidR="007B66FA" w:rsidRPr="007B66FA" w:rsidRDefault="007B66FA" w:rsidP="00F71817">
      <w:pPr>
        <w:pStyle w:val="ListParagraph"/>
        <w:numPr>
          <w:ilvl w:val="1"/>
          <w:numId w:val="15"/>
        </w:numPr>
        <w:rPr>
          <w:color w:val="000000"/>
        </w:rPr>
      </w:pPr>
      <w:r w:rsidRPr="007B66FA">
        <w:rPr>
          <w:color w:val="000000"/>
        </w:rPr>
        <w:t>Item will be unpacked, noting any visible damage to the item.</w:t>
      </w:r>
    </w:p>
    <w:p w14:paraId="7A0B2A92" w14:textId="77777777" w:rsidR="007B66FA" w:rsidRPr="0091010B" w:rsidRDefault="007B66FA" w:rsidP="0091010B">
      <w:pPr>
        <w:ind w:left="360"/>
        <w:rPr>
          <w:b/>
          <w:color w:val="000000"/>
        </w:rPr>
      </w:pPr>
      <w:r w:rsidRPr="0091010B">
        <w:rPr>
          <w:b/>
          <w:color w:val="000000"/>
        </w:rPr>
        <w:t>Special attention will be paid to shock indicators.</w:t>
      </w:r>
    </w:p>
    <w:p w14:paraId="196D238B" w14:textId="77777777" w:rsidR="007B66FA" w:rsidRPr="0091010B" w:rsidRDefault="007B66FA" w:rsidP="00F71817">
      <w:pPr>
        <w:pStyle w:val="ListParagraph"/>
        <w:numPr>
          <w:ilvl w:val="1"/>
          <w:numId w:val="15"/>
        </w:numPr>
        <w:rPr>
          <w:color w:val="000000"/>
        </w:rPr>
      </w:pPr>
      <w:r w:rsidRPr="0091010B">
        <w:rPr>
          <w:color w:val="000000"/>
        </w:rPr>
        <w:t>If item is questionable as to condition, it will be placed in a quarantine bin until an</w:t>
      </w:r>
      <w:r w:rsidR="0091010B">
        <w:rPr>
          <w:color w:val="000000"/>
        </w:rPr>
        <w:t xml:space="preserve"> </w:t>
      </w:r>
      <w:r w:rsidRPr="0091010B">
        <w:rPr>
          <w:color w:val="000000"/>
        </w:rPr>
        <w:t>inspector can review its condition.</w:t>
      </w:r>
    </w:p>
    <w:p w14:paraId="0AF952C2" w14:textId="77777777" w:rsidR="0091010B" w:rsidRDefault="007B66FA" w:rsidP="00F71817">
      <w:pPr>
        <w:pStyle w:val="ListParagraph"/>
        <w:numPr>
          <w:ilvl w:val="1"/>
          <w:numId w:val="15"/>
        </w:numPr>
        <w:rPr>
          <w:color w:val="000000"/>
        </w:rPr>
      </w:pPr>
      <w:r w:rsidRPr="0091010B">
        <w:rPr>
          <w:color w:val="000000"/>
        </w:rPr>
        <w:t>When a part is determined to be damaged, a claim will be filed, and the part returned to</w:t>
      </w:r>
      <w:r w:rsidR="0091010B">
        <w:rPr>
          <w:color w:val="000000"/>
        </w:rPr>
        <w:t xml:space="preserve"> </w:t>
      </w:r>
      <w:r w:rsidRPr="0091010B">
        <w:rPr>
          <w:color w:val="000000"/>
        </w:rPr>
        <w:t>vendor for repair or replacement.</w:t>
      </w:r>
    </w:p>
    <w:p w14:paraId="19E885FD" w14:textId="77777777" w:rsidR="0091010B" w:rsidRPr="0091010B" w:rsidRDefault="0091010B" w:rsidP="00F71817">
      <w:pPr>
        <w:pStyle w:val="ListParagraph"/>
        <w:numPr>
          <w:ilvl w:val="0"/>
          <w:numId w:val="15"/>
        </w:numPr>
        <w:rPr>
          <w:color w:val="000000"/>
        </w:rPr>
      </w:pPr>
      <w:r>
        <w:t>P</w:t>
      </w:r>
      <w:r w:rsidR="007B66FA" w:rsidRPr="0091010B">
        <w:t>arts received in serviceable/like new condition.</w:t>
      </w:r>
    </w:p>
    <w:p w14:paraId="08690684" w14:textId="77777777" w:rsidR="007B66FA" w:rsidRPr="0091010B" w:rsidRDefault="007B66FA" w:rsidP="00F71817">
      <w:pPr>
        <w:pStyle w:val="ListParagraph"/>
        <w:numPr>
          <w:ilvl w:val="1"/>
          <w:numId w:val="15"/>
        </w:numPr>
        <w:rPr>
          <w:color w:val="000000"/>
        </w:rPr>
      </w:pPr>
      <w:r w:rsidRPr="0091010B">
        <w:rPr>
          <w:color w:val="000000"/>
        </w:rPr>
        <w:t>Part numbers and vendor will be verified.</w:t>
      </w:r>
    </w:p>
    <w:p w14:paraId="402BB3FE" w14:textId="77777777" w:rsidR="007B66FA" w:rsidRPr="007B66FA" w:rsidRDefault="007B66FA" w:rsidP="00F71817">
      <w:pPr>
        <w:pStyle w:val="ListParagraph"/>
        <w:numPr>
          <w:ilvl w:val="1"/>
          <w:numId w:val="15"/>
        </w:numPr>
        <w:rPr>
          <w:color w:val="000000"/>
        </w:rPr>
      </w:pPr>
      <w:r w:rsidRPr="007B66FA">
        <w:rPr>
          <w:color w:val="000000"/>
        </w:rPr>
        <w:t>Quantities will be verified.</w:t>
      </w:r>
    </w:p>
    <w:p w14:paraId="67A50065" w14:textId="77777777" w:rsidR="007B66FA" w:rsidRPr="007B66FA" w:rsidRDefault="007B66FA" w:rsidP="00F71817">
      <w:pPr>
        <w:pStyle w:val="ListParagraph"/>
        <w:numPr>
          <w:ilvl w:val="1"/>
          <w:numId w:val="15"/>
        </w:numPr>
        <w:rPr>
          <w:color w:val="000000"/>
        </w:rPr>
      </w:pPr>
      <w:r w:rsidRPr="007B66FA">
        <w:rPr>
          <w:color w:val="000000"/>
        </w:rPr>
        <w:t>Serialized units will be verified and appropriately noted.</w:t>
      </w:r>
    </w:p>
    <w:p w14:paraId="400D1CD3" w14:textId="77777777" w:rsidR="007B66FA" w:rsidRPr="0091010B" w:rsidRDefault="007B66FA" w:rsidP="00F71817">
      <w:pPr>
        <w:pStyle w:val="ListParagraph"/>
        <w:numPr>
          <w:ilvl w:val="0"/>
          <w:numId w:val="15"/>
        </w:numPr>
        <w:rPr>
          <w:color w:val="000000"/>
        </w:rPr>
      </w:pPr>
      <w:r w:rsidRPr="0091010B">
        <w:rPr>
          <w:color w:val="000000"/>
        </w:rPr>
        <w:t>Parts received for a specific repair will be forwarded to appropriate technician, and entered in</w:t>
      </w:r>
      <w:r w:rsidR="0091010B">
        <w:rPr>
          <w:color w:val="000000"/>
        </w:rPr>
        <w:t xml:space="preserve"> </w:t>
      </w:r>
      <w:r w:rsidRPr="0091010B">
        <w:rPr>
          <w:color w:val="000000"/>
        </w:rPr>
        <w:t>the computer in the work order parts section.</w:t>
      </w:r>
    </w:p>
    <w:p w14:paraId="5217A756" w14:textId="77777777" w:rsidR="007B66FA" w:rsidRPr="0091010B" w:rsidRDefault="007B66FA" w:rsidP="00F71817">
      <w:pPr>
        <w:pStyle w:val="ListParagraph"/>
        <w:numPr>
          <w:ilvl w:val="0"/>
          <w:numId w:val="15"/>
        </w:numPr>
        <w:rPr>
          <w:color w:val="000000"/>
        </w:rPr>
      </w:pPr>
      <w:r w:rsidRPr="0091010B">
        <w:rPr>
          <w:color w:val="000000"/>
        </w:rPr>
        <w:t>All documentation will be scanned and stored in the work order Electronic Document Storage</w:t>
      </w:r>
      <w:r w:rsidR="0091010B">
        <w:rPr>
          <w:color w:val="000000"/>
        </w:rPr>
        <w:t xml:space="preserve"> </w:t>
      </w:r>
      <w:r w:rsidR="00700521">
        <w:rPr>
          <w:color w:val="000000"/>
        </w:rPr>
        <w:t>f</w:t>
      </w:r>
      <w:r w:rsidRPr="0091010B">
        <w:rPr>
          <w:color w:val="000000"/>
        </w:rPr>
        <w:t>ile (EDS).</w:t>
      </w:r>
    </w:p>
    <w:p w14:paraId="707B8287" w14:textId="77777777" w:rsidR="007B66FA" w:rsidRPr="0091010B" w:rsidRDefault="007B66FA" w:rsidP="00F71817">
      <w:pPr>
        <w:pStyle w:val="ListParagraph"/>
        <w:numPr>
          <w:ilvl w:val="0"/>
          <w:numId w:val="15"/>
        </w:numPr>
        <w:rPr>
          <w:color w:val="000000"/>
        </w:rPr>
      </w:pPr>
      <w:r w:rsidRPr="0091010B">
        <w:rPr>
          <w:color w:val="000000"/>
        </w:rPr>
        <w:t>Parts for stock will be forwarded to stock room area, where they will be filed by vendor, P/N,</w:t>
      </w:r>
      <w:r w:rsidR="0091010B">
        <w:rPr>
          <w:color w:val="000000"/>
        </w:rPr>
        <w:t xml:space="preserve"> </w:t>
      </w:r>
      <w:r w:rsidRPr="0091010B">
        <w:rPr>
          <w:color w:val="000000"/>
        </w:rPr>
        <w:t>quantity, and lot number and entered into the computer parts database.</w:t>
      </w:r>
    </w:p>
    <w:p w14:paraId="4D4B71A6" w14:textId="77777777" w:rsidR="007B66FA" w:rsidRDefault="007B66FA" w:rsidP="00F71817">
      <w:pPr>
        <w:pStyle w:val="ListParagraph"/>
        <w:numPr>
          <w:ilvl w:val="0"/>
          <w:numId w:val="15"/>
        </w:numPr>
        <w:rPr>
          <w:color w:val="000000"/>
        </w:rPr>
      </w:pPr>
      <w:r w:rsidRPr="0091010B">
        <w:rPr>
          <w:color w:val="000000"/>
        </w:rPr>
        <w:t>All incoming parts and materials will be inspected for conformity to purchase orders, and</w:t>
      </w:r>
      <w:r w:rsidR="0091010B" w:rsidRPr="0091010B">
        <w:rPr>
          <w:color w:val="000000"/>
        </w:rPr>
        <w:t xml:space="preserve"> </w:t>
      </w:r>
      <w:r w:rsidRPr="0091010B">
        <w:rPr>
          <w:color w:val="000000"/>
        </w:rPr>
        <w:t>authenticity of new replacement parts. Such parts will be checked for shipping damage, corrosion,</w:t>
      </w:r>
      <w:r w:rsidR="0091010B" w:rsidRPr="0091010B">
        <w:rPr>
          <w:color w:val="000000"/>
        </w:rPr>
        <w:t xml:space="preserve"> </w:t>
      </w:r>
      <w:r w:rsidRPr="0091010B">
        <w:rPr>
          <w:color w:val="000000"/>
        </w:rPr>
        <w:t>rust, or other deterioration.</w:t>
      </w:r>
      <w:r w:rsidR="0091010B" w:rsidRPr="0091010B">
        <w:rPr>
          <w:color w:val="000000"/>
        </w:rPr>
        <w:t xml:space="preserve"> </w:t>
      </w:r>
      <w:r w:rsidRPr="0091010B">
        <w:rPr>
          <w:color w:val="000000"/>
        </w:rPr>
        <w:t>All incoming Parts and Materials orders will be scrutinized to assure that only approved parts</w:t>
      </w:r>
      <w:r w:rsidR="0091010B" w:rsidRPr="0091010B">
        <w:rPr>
          <w:color w:val="000000"/>
        </w:rPr>
        <w:t xml:space="preserve"> </w:t>
      </w:r>
      <w:r w:rsidRPr="0091010B">
        <w:rPr>
          <w:color w:val="000000"/>
        </w:rPr>
        <w:t>are utilized. The procedures detailed herein, AC21- 29B, and any other resources, will be used in</w:t>
      </w:r>
      <w:r w:rsidR="0091010B" w:rsidRPr="0091010B">
        <w:rPr>
          <w:color w:val="000000"/>
        </w:rPr>
        <w:t xml:space="preserve"> </w:t>
      </w:r>
      <w:r w:rsidRPr="0091010B">
        <w:rPr>
          <w:color w:val="000000"/>
        </w:rPr>
        <w:t>making this determination. If any parts are detected, or suspected to be unapproved, the parts will be</w:t>
      </w:r>
      <w:r w:rsidR="0091010B" w:rsidRPr="0091010B">
        <w:rPr>
          <w:color w:val="000000"/>
        </w:rPr>
        <w:t xml:space="preserve"> </w:t>
      </w:r>
      <w:r w:rsidRPr="0091010B">
        <w:rPr>
          <w:color w:val="000000"/>
        </w:rPr>
        <w:t>specially marked and segregated. The parts will be placed in a special holding area designated by the</w:t>
      </w:r>
      <w:r w:rsidR="0091010B" w:rsidRPr="0091010B">
        <w:rPr>
          <w:color w:val="000000"/>
        </w:rPr>
        <w:t xml:space="preserve"> </w:t>
      </w:r>
      <w:r w:rsidRPr="0091010B">
        <w:rPr>
          <w:color w:val="000000"/>
        </w:rPr>
        <w:t>Quality Assurance Manager. An FAA form 8120-11 will be filled out and sent to both the FAA branch</w:t>
      </w:r>
      <w:r w:rsidR="0091010B" w:rsidRPr="0091010B">
        <w:rPr>
          <w:color w:val="000000"/>
        </w:rPr>
        <w:t xml:space="preserve"> </w:t>
      </w:r>
      <w:r w:rsidRPr="0091010B">
        <w:rPr>
          <w:color w:val="000000"/>
        </w:rPr>
        <w:t>that oversees unapproved parts (AVR-20), and to this repair station's assigned inspector at the local</w:t>
      </w:r>
      <w:r w:rsidR="0091010B">
        <w:rPr>
          <w:color w:val="000000"/>
        </w:rPr>
        <w:t xml:space="preserve"> </w:t>
      </w:r>
      <w:r w:rsidRPr="0091010B">
        <w:rPr>
          <w:color w:val="000000"/>
        </w:rPr>
        <w:t>FAA Flight Standards District Office (FSDO)</w:t>
      </w:r>
    </w:p>
    <w:p w14:paraId="6253C9D7" w14:textId="77777777" w:rsidR="0091010B" w:rsidRDefault="0091010B">
      <w:pPr>
        <w:spacing w:before="0" w:after="160"/>
        <w:rPr>
          <w:color w:val="000000"/>
        </w:rPr>
      </w:pPr>
      <w:r>
        <w:rPr>
          <w:color w:val="000000"/>
        </w:rPr>
        <w:br w:type="page"/>
      </w:r>
    </w:p>
    <w:p w14:paraId="43732375" w14:textId="77777777" w:rsidR="007B66FA" w:rsidRDefault="007B66FA" w:rsidP="008C74DB">
      <w:pPr>
        <w:pStyle w:val="Heading2"/>
      </w:pPr>
      <w:bookmarkStart w:id="32" w:name="_Toc36552682"/>
      <w:r>
        <w:lastRenderedPageBreak/>
        <w:t>Satellite Facilities</w:t>
      </w:r>
      <w:bookmarkEnd w:id="32"/>
    </w:p>
    <w:p w14:paraId="33241DFD" w14:textId="77777777" w:rsidR="00584D17" w:rsidRDefault="007B66FA" w:rsidP="007B66FA">
      <w:pPr>
        <w:rPr>
          <w:color w:val="000000"/>
        </w:rPr>
      </w:pPr>
      <w:r>
        <w:rPr>
          <w:color w:val="000000"/>
          <w:sz w:val="24"/>
          <w:szCs w:val="24"/>
        </w:rPr>
        <w:t xml:space="preserve">All satellite facilities under </w:t>
      </w:r>
      <w:r w:rsidR="001417E2">
        <w:rPr>
          <w:color w:val="000000"/>
          <w:sz w:val="24"/>
          <w:szCs w:val="24"/>
        </w:rPr>
        <w:t>Alta Avionics, LLC</w:t>
      </w:r>
      <w:r>
        <w:rPr>
          <w:color w:val="000000"/>
          <w:sz w:val="24"/>
          <w:szCs w:val="24"/>
        </w:rPr>
        <w:t xml:space="preserve"> will adhere to all receiving procedures set forth by</w:t>
      </w:r>
      <w:r w:rsidR="0091010B">
        <w:rPr>
          <w:color w:val="000000"/>
          <w:sz w:val="24"/>
          <w:szCs w:val="24"/>
        </w:rPr>
        <w:t xml:space="preserve"> </w:t>
      </w:r>
      <w:r>
        <w:rPr>
          <w:color w:val="000000"/>
          <w:sz w:val="24"/>
          <w:szCs w:val="24"/>
        </w:rPr>
        <w:t>this Detailed Procedures manual</w:t>
      </w:r>
      <w:r>
        <w:rPr>
          <w:color w:val="000000"/>
        </w:rPr>
        <w:t>.</w:t>
      </w:r>
    </w:p>
    <w:p w14:paraId="0B9F4EA0" w14:textId="77777777" w:rsidR="007B66FA" w:rsidRDefault="007B66FA" w:rsidP="007B66FA"/>
    <w:p w14:paraId="7998102F"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59B1E6E4" w14:textId="77777777" w:rsidR="0091010B" w:rsidRDefault="0091010B" w:rsidP="0091010B">
      <w:pPr>
        <w:pStyle w:val="Heading1"/>
      </w:pPr>
      <w:bookmarkStart w:id="33" w:name="_Toc36552683"/>
      <w:r>
        <w:lastRenderedPageBreak/>
        <w:t>Stock Control, Segregation, And Identification</w:t>
      </w:r>
      <w:bookmarkEnd w:id="33"/>
    </w:p>
    <w:p w14:paraId="18F39092" w14:textId="77777777" w:rsidR="0091010B" w:rsidRPr="0031311A" w:rsidRDefault="0091010B" w:rsidP="00F71817">
      <w:pPr>
        <w:pStyle w:val="ListParagraph"/>
        <w:numPr>
          <w:ilvl w:val="0"/>
          <w:numId w:val="16"/>
        </w:numPr>
        <w:rPr>
          <w:color w:val="000000"/>
        </w:rPr>
      </w:pPr>
      <w:r w:rsidRPr="0031311A">
        <w:rPr>
          <w:color w:val="000000"/>
        </w:rPr>
        <w:t xml:space="preserve">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These </w:t>
      </w:r>
      <w:proofErr w:type="gramStart"/>
      <w:r w:rsidRPr="0031311A">
        <w:rPr>
          <w:color w:val="000000"/>
        </w:rPr>
        <w:t>Shelf Life</w:t>
      </w:r>
      <w:proofErr w:type="gramEnd"/>
      <w:r w:rsidRPr="0031311A">
        <w:rPr>
          <w:color w:val="000000"/>
        </w:rPr>
        <w:t xml:space="preserve"> items will be so arranged that the items with the greatest shelf life will be issued first. The more recently procured items will be placed in the aft portion of the storage bin. These parts will be dated to </w:t>
      </w:r>
      <w:proofErr w:type="gramStart"/>
      <w:r w:rsidRPr="0031311A">
        <w:rPr>
          <w:color w:val="000000"/>
        </w:rPr>
        <w:t>insure</w:t>
      </w:r>
      <w:proofErr w:type="gramEnd"/>
      <w:r w:rsidRPr="0031311A">
        <w:rPr>
          <w:color w:val="000000"/>
        </w:rPr>
        <w:t xml:space="preserve"> that the shelf life is not exceeded.</w:t>
      </w:r>
    </w:p>
    <w:p w14:paraId="52FDFF6A" w14:textId="77777777" w:rsidR="0091010B" w:rsidRPr="0031311A" w:rsidRDefault="0091010B" w:rsidP="00F71817">
      <w:pPr>
        <w:pStyle w:val="ListParagraph"/>
        <w:numPr>
          <w:ilvl w:val="0"/>
          <w:numId w:val="16"/>
        </w:numPr>
        <w:rPr>
          <w:color w:val="000000"/>
        </w:rPr>
      </w:pPr>
      <w:r w:rsidRPr="0031311A">
        <w:rPr>
          <w:color w:val="000000"/>
        </w:rPr>
        <w:t xml:space="preserve">All parts and materials utilized at </w:t>
      </w:r>
      <w:r w:rsidR="001417E2">
        <w:rPr>
          <w:color w:val="000000"/>
        </w:rPr>
        <w:t xml:space="preserve">Alta </w:t>
      </w:r>
      <w:proofErr w:type="gramStart"/>
      <w:r w:rsidR="001417E2">
        <w:rPr>
          <w:color w:val="000000"/>
        </w:rPr>
        <w:t>Avionics,</w:t>
      </w:r>
      <w:proofErr w:type="gramEnd"/>
      <w:r w:rsidR="001417E2">
        <w:rPr>
          <w:color w:val="000000"/>
        </w:rPr>
        <w:t xml:space="preserve"> LLC</w:t>
      </w:r>
      <w:r w:rsidRPr="0031311A">
        <w:rPr>
          <w:color w:val="000000"/>
        </w:rPr>
        <w:t xml:space="preserve"> shall be classified as to TYPE as described herein. Following are detailed procedures for disposition of these parts.</w:t>
      </w:r>
    </w:p>
    <w:p w14:paraId="753C5F32" w14:textId="77777777" w:rsidR="0091010B" w:rsidRPr="0091010B" w:rsidRDefault="0091010B" w:rsidP="008C74DB">
      <w:pPr>
        <w:pStyle w:val="Heading2"/>
      </w:pPr>
      <w:bookmarkStart w:id="34" w:name="_Toc36552684"/>
      <w:r w:rsidRPr="0091010B">
        <w:t xml:space="preserve">Type "A" Parts </w:t>
      </w:r>
      <w:proofErr w:type="gramStart"/>
      <w:r w:rsidRPr="0091010B">
        <w:t>And</w:t>
      </w:r>
      <w:proofErr w:type="gramEnd"/>
      <w:r w:rsidRPr="0091010B">
        <w:t xml:space="preserve"> Materials:</w:t>
      </w:r>
      <w:r w:rsidR="009152AE">
        <w:t xml:space="preserve"> </w:t>
      </w:r>
      <w:r w:rsidRPr="0091010B">
        <w:t>Piece parts and material (non-serialized)</w:t>
      </w:r>
      <w:bookmarkEnd w:id="34"/>
    </w:p>
    <w:p w14:paraId="281CEB44" w14:textId="77777777" w:rsidR="0091010B" w:rsidRPr="0031311A" w:rsidRDefault="0091010B" w:rsidP="00F71817">
      <w:pPr>
        <w:pStyle w:val="ListParagraph"/>
        <w:numPr>
          <w:ilvl w:val="0"/>
          <w:numId w:val="17"/>
        </w:numPr>
        <w:rPr>
          <w:color w:val="000000"/>
        </w:rPr>
      </w:pPr>
      <w:r w:rsidRPr="0031311A">
        <w:rPr>
          <w:color w:val="000000"/>
        </w:rPr>
        <w:t>The incoming parts inspector will physically inspect parts for correct type, quantity,</w:t>
      </w:r>
      <w:r w:rsidR="009152AE" w:rsidRPr="0031311A">
        <w:rPr>
          <w:color w:val="000000"/>
        </w:rPr>
        <w:t xml:space="preserve"> </w:t>
      </w:r>
      <w:r w:rsidRPr="0031311A">
        <w:rPr>
          <w:color w:val="000000"/>
        </w:rPr>
        <w:t>condition, and vendor, using the packing slip for verification. This information will be crosschecked</w:t>
      </w:r>
      <w:r w:rsidR="009152AE" w:rsidRPr="0031311A">
        <w:rPr>
          <w:color w:val="000000"/>
        </w:rPr>
        <w:t xml:space="preserve"> </w:t>
      </w:r>
      <w:r w:rsidRPr="0031311A">
        <w:rPr>
          <w:color w:val="000000"/>
        </w:rPr>
        <w:t>against the purchase order.</w:t>
      </w:r>
    </w:p>
    <w:p w14:paraId="787A4AF8" w14:textId="77777777" w:rsidR="0091010B" w:rsidRPr="0031311A" w:rsidRDefault="0091010B" w:rsidP="00F71817">
      <w:pPr>
        <w:pStyle w:val="ListParagraph"/>
        <w:numPr>
          <w:ilvl w:val="0"/>
          <w:numId w:val="17"/>
        </w:numPr>
        <w:rPr>
          <w:color w:val="000000"/>
        </w:rPr>
      </w:pPr>
      <w:r w:rsidRPr="0031311A">
        <w:rPr>
          <w:color w:val="000000"/>
        </w:rPr>
        <w:t>Parts received into the system will be bagged and marked with the following data:</w:t>
      </w:r>
      <w:r w:rsidR="009152AE" w:rsidRPr="0031311A">
        <w:rPr>
          <w:color w:val="000000"/>
        </w:rPr>
        <w:t xml:space="preserve"> </w:t>
      </w:r>
      <w:r w:rsidRPr="0031311A">
        <w:rPr>
          <w:color w:val="000000"/>
        </w:rPr>
        <w:t>Date, purchase order number, quantity, and vendor. Vendor marked bags will be acceptable if all</w:t>
      </w:r>
      <w:r w:rsidR="009152AE" w:rsidRPr="0031311A">
        <w:rPr>
          <w:color w:val="000000"/>
        </w:rPr>
        <w:t xml:space="preserve"> </w:t>
      </w:r>
      <w:r w:rsidRPr="0031311A">
        <w:rPr>
          <w:color w:val="000000"/>
        </w:rPr>
        <w:t>data is present.</w:t>
      </w:r>
    </w:p>
    <w:p w14:paraId="069AFFF0" w14:textId="77777777" w:rsidR="0091010B" w:rsidRPr="0031311A" w:rsidRDefault="0091010B" w:rsidP="00F71817">
      <w:pPr>
        <w:pStyle w:val="ListParagraph"/>
        <w:numPr>
          <w:ilvl w:val="0"/>
          <w:numId w:val="17"/>
        </w:numPr>
        <w:rPr>
          <w:color w:val="000000"/>
        </w:rPr>
      </w:pPr>
      <w:r w:rsidRPr="0031311A">
        <w:rPr>
          <w:color w:val="000000"/>
        </w:rPr>
        <w:t>The parts bag will be placed into an envelope, which will</w:t>
      </w:r>
      <w:r w:rsidR="009152AE" w:rsidRPr="0031311A">
        <w:rPr>
          <w:color w:val="000000"/>
        </w:rPr>
        <w:t xml:space="preserve"> </w:t>
      </w:r>
      <w:r w:rsidRPr="0031311A">
        <w:rPr>
          <w:color w:val="000000"/>
        </w:rPr>
        <w:t>also be marked with date, quantity, and vendor.</w:t>
      </w:r>
    </w:p>
    <w:p w14:paraId="035946C6" w14:textId="77777777" w:rsidR="0091010B" w:rsidRPr="0031311A" w:rsidRDefault="0091010B" w:rsidP="00F71817">
      <w:pPr>
        <w:pStyle w:val="ListParagraph"/>
        <w:numPr>
          <w:ilvl w:val="0"/>
          <w:numId w:val="17"/>
        </w:numPr>
        <w:rPr>
          <w:color w:val="000000"/>
        </w:rPr>
      </w:pPr>
      <w:r w:rsidRPr="0031311A">
        <w:rPr>
          <w:color w:val="000000"/>
        </w:rPr>
        <w:t>The envelopes will be placed in an appropriate bin that will then be placed in a location</w:t>
      </w:r>
      <w:r w:rsidR="009152AE" w:rsidRPr="0031311A">
        <w:rPr>
          <w:color w:val="000000"/>
        </w:rPr>
        <w:t xml:space="preserve"> </w:t>
      </w:r>
      <w:r w:rsidRPr="0031311A">
        <w:rPr>
          <w:color w:val="000000"/>
        </w:rPr>
        <w:t>accessible to authorized personnel, and segregated from other parts and materials.</w:t>
      </w:r>
    </w:p>
    <w:p w14:paraId="12FCD055" w14:textId="77777777" w:rsidR="0091010B" w:rsidRPr="0031311A" w:rsidRDefault="0091010B" w:rsidP="00F71817">
      <w:pPr>
        <w:pStyle w:val="ListParagraph"/>
        <w:numPr>
          <w:ilvl w:val="0"/>
          <w:numId w:val="17"/>
        </w:numPr>
        <w:rPr>
          <w:color w:val="000000"/>
        </w:rPr>
      </w:pPr>
      <w:r w:rsidRPr="0031311A">
        <w:rPr>
          <w:color w:val="000000"/>
        </w:rPr>
        <w:t>No parts bag will contain parts that were received on more than one date. Further</w:t>
      </w:r>
      <w:r w:rsidR="009152AE" w:rsidRPr="0031311A">
        <w:rPr>
          <w:color w:val="000000"/>
        </w:rPr>
        <w:t xml:space="preserve"> </w:t>
      </w:r>
      <w:r w:rsidRPr="0031311A">
        <w:rPr>
          <w:color w:val="000000"/>
        </w:rPr>
        <w:t>shipments of specific parts will be recorded on the envelope, and placed in a separate bag in the</w:t>
      </w:r>
      <w:r w:rsidR="009152AE" w:rsidRPr="0031311A">
        <w:rPr>
          <w:color w:val="000000"/>
        </w:rPr>
        <w:t xml:space="preserve"> </w:t>
      </w:r>
      <w:r w:rsidRPr="0031311A">
        <w:rPr>
          <w:color w:val="000000"/>
        </w:rPr>
        <w:t>envelope. The parts envelope may contain parts bags from more than one date.</w:t>
      </w:r>
    </w:p>
    <w:p w14:paraId="07D0FB6A" w14:textId="77777777" w:rsidR="0091010B" w:rsidRPr="0031311A" w:rsidRDefault="0091010B" w:rsidP="00F71817">
      <w:pPr>
        <w:pStyle w:val="ListParagraph"/>
        <w:numPr>
          <w:ilvl w:val="0"/>
          <w:numId w:val="17"/>
        </w:numPr>
        <w:rPr>
          <w:color w:val="000000"/>
        </w:rPr>
      </w:pPr>
      <w:r w:rsidRPr="0031311A">
        <w:rPr>
          <w:color w:val="000000"/>
        </w:rPr>
        <w:t>When a part is removed from the bag, the new quantity will be recorded on the bag</w:t>
      </w:r>
      <w:r w:rsidR="009152AE" w:rsidRPr="0031311A">
        <w:rPr>
          <w:color w:val="000000"/>
        </w:rPr>
        <w:t xml:space="preserve"> </w:t>
      </w:r>
      <w:r w:rsidRPr="0031311A">
        <w:rPr>
          <w:color w:val="000000"/>
        </w:rPr>
        <w:t>under the appropriate date and vendor. This data will also be recorded on the envelope that</w:t>
      </w:r>
      <w:r w:rsidR="009152AE" w:rsidRPr="0031311A">
        <w:rPr>
          <w:color w:val="000000"/>
        </w:rPr>
        <w:t xml:space="preserve"> </w:t>
      </w:r>
      <w:r w:rsidRPr="0031311A">
        <w:rPr>
          <w:color w:val="000000"/>
        </w:rPr>
        <w:t>contained the parts bag and noted in the computer system.</w:t>
      </w:r>
    </w:p>
    <w:p w14:paraId="7749BD43" w14:textId="77777777" w:rsidR="0091010B" w:rsidRPr="0031311A" w:rsidRDefault="0091010B" w:rsidP="00F71817">
      <w:pPr>
        <w:pStyle w:val="ListParagraph"/>
        <w:numPr>
          <w:ilvl w:val="0"/>
          <w:numId w:val="17"/>
        </w:numPr>
        <w:rPr>
          <w:color w:val="000000"/>
        </w:rPr>
      </w:pPr>
      <w:r w:rsidRPr="0031311A">
        <w:rPr>
          <w:color w:val="000000"/>
        </w:rPr>
        <w:t>Spools containing wire and cable will have a label affixed with the Mil spec #, P.O. # and</w:t>
      </w:r>
      <w:r w:rsidR="009152AE" w:rsidRPr="0031311A">
        <w:rPr>
          <w:color w:val="000000"/>
        </w:rPr>
        <w:t xml:space="preserve"> </w:t>
      </w:r>
      <w:r w:rsidRPr="0031311A">
        <w:rPr>
          <w:color w:val="000000"/>
        </w:rPr>
        <w:t>Lot #. Wire shall be stocked and ordered as required by shop demands.</w:t>
      </w:r>
    </w:p>
    <w:p w14:paraId="62EEB68A" w14:textId="77777777" w:rsidR="0091010B" w:rsidRPr="0091010B" w:rsidRDefault="009152AE" w:rsidP="008C74DB">
      <w:pPr>
        <w:pStyle w:val="Heading2"/>
      </w:pPr>
      <w:bookmarkStart w:id="35" w:name="_Toc36552685"/>
      <w:r w:rsidRPr="0091010B">
        <w:t xml:space="preserve">Type "B" Parts </w:t>
      </w:r>
      <w:proofErr w:type="gramStart"/>
      <w:r w:rsidRPr="0091010B">
        <w:t>And</w:t>
      </w:r>
      <w:proofErr w:type="gramEnd"/>
      <w:r w:rsidRPr="0091010B">
        <w:t xml:space="preserve"> Materials:</w:t>
      </w:r>
      <w:bookmarkEnd w:id="35"/>
    </w:p>
    <w:p w14:paraId="7ADDA811" w14:textId="77777777" w:rsidR="0091010B" w:rsidRPr="0031311A" w:rsidRDefault="0091010B" w:rsidP="00F71817">
      <w:pPr>
        <w:pStyle w:val="ListParagraph"/>
        <w:numPr>
          <w:ilvl w:val="0"/>
          <w:numId w:val="18"/>
        </w:numPr>
        <w:rPr>
          <w:color w:val="000000"/>
        </w:rPr>
      </w:pPr>
      <w:r w:rsidRPr="0031311A">
        <w:rPr>
          <w:color w:val="000000"/>
        </w:rPr>
        <w:t>Parts and Materials that have a return to service and/or certification; i.e.: modules, circuit cards. Type</w:t>
      </w:r>
      <w:r w:rsidR="009152AE" w:rsidRPr="0031311A">
        <w:rPr>
          <w:color w:val="000000"/>
        </w:rPr>
        <w:t xml:space="preserve"> </w:t>
      </w:r>
      <w:r w:rsidRPr="0031311A">
        <w:rPr>
          <w:color w:val="000000"/>
        </w:rPr>
        <w:t>"B" Parts and Materials will typically have a serial number.</w:t>
      </w:r>
    </w:p>
    <w:p w14:paraId="24858F82" w14:textId="77777777" w:rsidR="0091010B" w:rsidRPr="0031311A" w:rsidRDefault="0091010B" w:rsidP="00F71817">
      <w:pPr>
        <w:pStyle w:val="ListParagraph"/>
        <w:numPr>
          <w:ilvl w:val="1"/>
          <w:numId w:val="18"/>
        </w:numPr>
        <w:rPr>
          <w:color w:val="000000"/>
        </w:rPr>
      </w:pPr>
      <w:r w:rsidRPr="0031311A">
        <w:rPr>
          <w:color w:val="000000"/>
        </w:rPr>
        <w:t>Incoming inspection procedure for Type "B" Parts and Materials include the same</w:t>
      </w:r>
      <w:r w:rsidR="009152AE" w:rsidRPr="0031311A">
        <w:rPr>
          <w:color w:val="000000"/>
        </w:rPr>
        <w:t xml:space="preserve"> </w:t>
      </w:r>
      <w:r w:rsidRPr="0031311A">
        <w:rPr>
          <w:color w:val="000000"/>
        </w:rPr>
        <w:t>requirements as noted above for Type "A" Parts and Materials. Additionally, the approval for</w:t>
      </w:r>
      <w:r w:rsidR="009152AE" w:rsidRPr="0031311A">
        <w:rPr>
          <w:color w:val="000000"/>
        </w:rPr>
        <w:t xml:space="preserve"> </w:t>
      </w:r>
      <w:r w:rsidRPr="0031311A">
        <w:rPr>
          <w:color w:val="000000"/>
        </w:rPr>
        <w:t xml:space="preserve">Return </w:t>
      </w:r>
      <w:proofErr w:type="gramStart"/>
      <w:r w:rsidRPr="0031311A">
        <w:rPr>
          <w:color w:val="000000"/>
        </w:rPr>
        <w:t>To</w:t>
      </w:r>
      <w:proofErr w:type="gramEnd"/>
      <w:r w:rsidRPr="0031311A">
        <w:rPr>
          <w:color w:val="000000"/>
        </w:rPr>
        <w:t xml:space="preserve"> Service, and /or certification information will be included and kept with the part or</w:t>
      </w:r>
      <w:r w:rsidR="009152AE" w:rsidRPr="0031311A">
        <w:rPr>
          <w:color w:val="000000"/>
        </w:rPr>
        <w:t xml:space="preserve"> </w:t>
      </w:r>
      <w:r w:rsidRPr="0031311A">
        <w:rPr>
          <w:color w:val="000000"/>
        </w:rPr>
        <w:t>material. This information will be added to the appropriate work order upon use.</w:t>
      </w:r>
    </w:p>
    <w:p w14:paraId="32DF4778" w14:textId="77777777" w:rsidR="0091010B" w:rsidRPr="0091010B" w:rsidRDefault="009152AE" w:rsidP="008C74DB">
      <w:pPr>
        <w:pStyle w:val="Heading2"/>
      </w:pPr>
      <w:bookmarkStart w:id="36" w:name="_Toc36552686"/>
      <w:r w:rsidRPr="0091010B">
        <w:lastRenderedPageBreak/>
        <w:t xml:space="preserve">Type "C" Parts </w:t>
      </w:r>
      <w:proofErr w:type="gramStart"/>
      <w:r w:rsidRPr="0091010B">
        <w:t>And</w:t>
      </w:r>
      <w:proofErr w:type="gramEnd"/>
      <w:r w:rsidRPr="0091010B">
        <w:t xml:space="preserve"> Materials:</w:t>
      </w:r>
      <w:bookmarkEnd w:id="36"/>
    </w:p>
    <w:p w14:paraId="3AC586E2" w14:textId="77777777" w:rsidR="0091010B" w:rsidRPr="0031311A" w:rsidRDefault="0091010B" w:rsidP="00F71817">
      <w:pPr>
        <w:pStyle w:val="ListParagraph"/>
        <w:numPr>
          <w:ilvl w:val="0"/>
          <w:numId w:val="19"/>
        </w:numPr>
        <w:rPr>
          <w:color w:val="000000"/>
        </w:rPr>
      </w:pPr>
      <w:r w:rsidRPr="0031311A">
        <w:rPr>
          <w:color w:val="000000"/>
        </w:rPr>
        <w:t>Aircraft parts that have not been returned to service, but are repairable. Parts and Materials not</w:t>
      </w:r>
      <w:r w:rsidR="009152AE" w:rsidRPr="0031311A">
        <w:rPr>
          <w:color w:val="000000"/>
        </w:rPr>
        <w:t xml:space="preserve"> </w:t>
      </w:r>
      <w:r w:rsidRPr="0031311A">
        <w:rPr>
          <w:color w:val="000000"/>
        </w:rPr>
        <w:t>intended for use in aircraft.</w:t>
      </w:r>
    </w:p>
    <w:p w14:paraId="46D46019" w14:textId="77777777" w:rsidR="0091010B" w:rsidRPr="0031311A" w:rsidRDefault="0091010B" w:rsidP="00F71817">
      <w:pPr>
        <w:pStyle w:val="ListParagraph"/>
        <w:numPr>
          <w:ilvl w:val="1"/>
          <w:numId w:val="19"/>
        </w:numPr>
        <w:rPr>
          <w:color w:val="000000"/>
        </w:rPr>
      </w:pPr>
      <w:r w:rsidRPr="0031311A">
        <w:rPr>
          <w:color w:val="000000"/>
        </w:rPr>
        <w:t>Type "C" Parts and Materials are segregated from new and serviceable parts in a</w:t>
      </w:r>
      <w:r w:rsidR="009152AE" w:rsidRPr="0031311A">
        <w:rPr>
          <w:color w:val="000000"/>
        </w:rPr>
        <w:t xml:space="preserve"> </w:t>
      </w:r>
      <w:r w:rsidRPr="0031311A">
        <w:rPr>
          <w:color w:val="000000"/>
        </w:rPr>
        <w:t>manner that prevents accidental use.</w:t>
      </w:r>
    </w:p>
    <w:p w14:paraId="5C776A4F" w14:textId="77777777" w:rsidR="0091010B" w:rsidRPr="0091010B" w:rsidRDefault="009152AE" w:rsidP="008C74DB">
      <w:pPr>
        <w:pStyle w:val="Heading2"/>
      </w:pPr>
      <w:bookmarkStart w:id="37" w:name="_Toc36552687"/>
      <w:r w:rsidRPr="0091010B">
        <w:t xml:space="preserve">Type "D" Parts </w:t>
      </w:r>
      <w:proofErr w:type="gramStart"/>
      <w:r w:rsidRPr="0091010B">
        <w:t>And</w:t>
      </w:r>
      <w:proofErr w:type="gramEnd"/>
      <w:r w:rsidRPr="0091010B">
        <w:t xml:space="preserve"> Materials:</w:t>
      </w:r>
      <w:bookmarkEnd w:id="37"/>
    </w:p>
    <w:p w14:paraId="6C36409F" w14:textId="77777777" w:rsidR="0091010B" w:rsidRPr="0031311A" w:rsidRDefault="0091010B" w:rsidP="009152AE">
      <w:pPr>
        <w:keepNext/>
        <w:keepLines/>
        <w:spacing w:line="240" w:lineRule="auto"/>
        <w:rPr>
          <w:color w:val="000000"/>
        </w:rPr>
      </w:pPr>
      <w:r w:rsidRPr="0031311A">
        <w:rPr>
          <w:color w:val="000000"/>
        </w:rPr>
        <w:t>Expendable parts; window splices, terminals, screws, hardware, etc.</w:t>
      </w:r>
    </w:p>
    <w:p w14:paraId="785A117D" w14:textId="77777777" w:rsidR="0091010B" w:rsidRPr="0031311A" w:rsidRDefault="0091010B" w:rsidP="00F71817">
      <w:pPr>
        <w:pStyle w:val="ListParagraph"/>
        <w:keepNext/>
        <w:keepLines/>
        <w:numPr>
          <w:ilvl w:val="0"/>
          <w:numId w:val="20"/>
        </w:numPr>
        <w:rPr>
          <w:color w:val="000000"/>
        </w:rPr>
      </w:pPr>
      <w:r w:rsidRPr="0031311A">
        <w:rPr>
          <w:color w:val="000000"/>
        </w:rPr>
        <w:t>Type "D" Parts and Materials will be stocked as free stock in parts bins. New parts only</w:t>
      </w:r>
      <w:r w:rsidR="009152AE" w:rsidRPr="0031311A">
        <w:rPr>
          <w:color w:val="000000"/>
        </w:rPr>
        <w:t xml:space="preserve"> </w:t>
      </w:r>
      <w:r w:rsidRPr="0031311A">
        <w:rPr>
          <w:color w:val="000000"/>
        </w:rPr>
        <w:t>will be stocked.</w:t>
      </w:r>
    </w:p>
    <w:p w14:paraId="325DE0D2" w14:textId="77777777" w:rsidR="009152AE" w:rsidRPr="0031311A" w:rsidRDefault="009152AE">
      <w:pPr>
        <w:spacing w:before="0" w:after="160"/>
        <w:rPr>
          <w:rFonts w:eastAsia="Times New Roman" w:cs="Times New Roman"/>
          <w:color w:val="000000"/>
          <w:szCs w:val="20"/>
        </w:rPr>
      </w:pPr>
      <w:r w:rsidRPr="0031311A">
        <w:rPr>
          <w:color w:val="000000"/>
        </w:rPr>
        <w:br w:type="page"/>
      </w:r>
    </w:p>
    <w:p w14:paraId="5686AE3B" w14:textId="77777777" w:rsidR="0091010B" w:rsidRDefault="009152AE" w:rsidP="008C74DB">
      <w:pPr>
        <w:pStyle w:val="Heading2"/>
      </w:pPr>
      <w:bookmarkStart w:id="38" w:name="_Toc36552688"/>
      <w:r>
        <w:lastRenderedPageBreak/>
        <w:t>Satellite Facilities</w:t>
      </w:r>
      <w:bookmarkEnd w:id="38"/>
    </w:p>
    <w:p w14:paraId="07D6F464" w14:textId="77777777" w:rsidR="00584D17" w:rsidRPr="0031311A" w:rsidRDefault="0091010B" w:rsidP="0091010B">
      <w:pPr>
        <w:rPr>
          <w:rFonts w:cs="Times New Roman"/>
          <w:color w:val="000000"/>
        </w:rPr>
      </w:pPr>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stock control, segregation and</w:t>
      </w:r>
      <w:r w:rsidR="009152AE" w:rsidRPr="0031311A">
        <w:rPr>
          <w:rFonts w:cs="Times New Roman"/>
          <w:color w:val="000000"/>
          <w:sz w:val="24"/>
          <w:szCs w:val="24"/>
        </w:rPr>
        <w:t xml:space="preserve"> </w:t>
      </w:r>
      <w:r w:rsidRPr="0031311A">
        <w:rPr>
          <w:rFonts w:cs="Times New Roman"/>
          <w:color w:val="000000"/>
          <w:sz w:val="24"/>
          <w:szCs w:val="24"/>
        </w:rPr>
        <w:t>identification procedures set forth by this Detailed Procedures manual</w:t>
      </w:r>
      <w:r w:rsidRPr="0031311A">
        <w:rPr>
          <w:rFonts w:cs="Times New Roman"/>
          <w:color w:val="000000"/>
        </w:rPr>
        <w:t>.</w:t>
      </w:r>
    </w:p>
    <w:p w14:paraId="5C6A4378" w14:textId="77777777" w:rsidR="009152AE" w:rsidRDefault="009152AE" w:rsidP="0091010B"/>
    <w:p w14:paraId="73AB33B3"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9EB4375" w14:textId="77777777" w:rsidR="00FC7135" w:rsidRDefault="00FC7135" w:rsidP="004D114D">
      <w:pPr>
        <w:pStyle w:val="Heading1"/>
      </w:pPr>
      <w:bookmarkStart w:id="39" w:name="_Toc36552689"/>
      <w:r>
        <w:lastRenderedPageBreak/>
        <w:t>Electro Static D</w:t>
      </w:r>
      <w:r w:rsidR="004D114D">
        <w:t xml:space="preserve">ischarge </w:t>
      </w:r>
      <w:r>
        <w:t>S</w:t>
      </w:r>
      <w:r w:rsidR="004D114D">
        <w:t>ensitive (ESDS)</w:t>
      </w:r>
      <w:r>
        <w:t xml:space="preserve"> </w:t>
      </w:r>
      <w:r w:rsidR="004D114D">
        <w:t>Devices</w:t>
      </w:r>
      <w:bookmarkEnd w:id="39"/>
    </w:p>
    <w:p w14:paraId="2187827F" w14:textId="77777777" w:rsidR="00FC7135" w:rsidRDefault="004D114D" w:rsidP="008C74DB">
      <w:pPr>
        <w:pStyle w:val="Heading2"/>
      </w:pPr>
      <w:bookmarkStart w:id="40" w:name="_Toc36552690"/>
      <w:r>
        <w:t>Introduction</w:t>
      </w:r>
      <w:bookmarkEnd w:id="40"/>
    </w:p>
    <w:p w14:paraId="66A6154E" w14:textId="77777777" w:rsidR="00FC7135" w:rsidRDefault="00FC7135" w:rsidP="00FC7135">
      <w:pPr>
        <w:rPr>
          <w:color w:val="000000"/>
        </w:rPr>
      </w:pPr>
      <w:r>
        <w:rPr>
          <w:color w:val="000000"/>
        </w:rPr>
        <w:t>Industry has become increasingly aware of the damage electrostatic discharge (ESD) can cause</w:t>
      </w:r>
      <w:r w:rsidR="004D114D">
        <w:rPr>
          <w:color w:val="000000"/>
        </w:rPr>
        <w:t xml:space="preserve"> </w:t>
      </w:r>
      <w:r>
        <w:rPr>
          <w:color w:val="000000"/>
        </w:rPr>
        <w:t xml:space="preserve">to </w:t>
      </w:r>
      <w:r w:rsidR="004D114D">
        <w:rPr>
          <w:color w:val="000000"/>
        </w:rPr>
        <w:t>Metal</w:t>
      </w:r>
      <w:r w:rsidR="00D5496D">
        <w:rPr>
          <w:color w:val="000000"/>
        </w:rPr>
        <w:t>-</w:t>
      </w:r>
      <w:r w:rsidR="004D114D">
        <w:rPr>
          <w:color w:val="000000"/>
        </w:rPr>
        <w:t>Oxide Semiconductor (</w:t>
      </w:r>
      <w:r>
        <w:rPr>
          <w:color w:val="000000"/>
        </w:rPr>
        <w:t>MOS</w:t>
      </w:r>
      <w:r w:rsidR="004D114D">
        <w:rPr>
          <w:color w:val="000000"/>
        </w:rPr>
        <w:t>)</w:t>
      </w:r>
      <w:r>
        <w:rPr>
          <w:color w:val="000000"/>
        </w:rPr>
        <w:t xml:space="preserve"> devices. Low production yields gave initial early evidence of this. More recently this</w:t>
      </w:r>
      <w:r w:rsidR="004D114D">
        <w:rPr>
          <w:color w:val="000000"/>
        </w:rPr>
        <w:t xml:space="preserve"> </w:t>
      </w:r>
      <w:r>
        <w:rPr>
          <w:color w:val="000000"/>
        </w:rPr>
        <w:t>same evidence has suggested similar ESD sensitivity in other parts; evidence strengthened</w:t>
      </w:r>
      <w:r w:rsidR="004D114D">
        <w:rPr>
          <w:color w:val="000000"/>
        </w:rPr>
        <w:t xml:space="preserve"> </w:t>
      </w:r>
      <w:r>
        <w:rPr>
          <w:color w:val="000000"/>
        </w:rPr>
        <w:t>through use, testing, and failure analysis. The tendency toward greater complexity and increased</w:t>
      </w:r>
      <w:r w:rsidR="004D114D">
        <w:rPr>
          <w:color w:val="000000"/>
        </w:rPr>
        <w:t xml:space="preserve"> </w:t>
      </w:r>
      <w:r>
        <w:rPr>
          <w:color w:val="000000"/>
        </w:rPr>
        <w:t>packaging density has heightened this sensitivity to the point where some state-of-the-art micro</w:t>
      </w:r>
      <w:r w:rsidR="004D114D">
        <w:rPr>
          <w:color w:val="000000"/>
        </w:rPr>
        <w:t xml:space="preserve"> </w:t>
      </w:r>
      <w:r>
        <w:rPr>
          <w:color w:val="000000"/>
        </w:rPr>
        <w:t>technology parts can be destroyed or damaged by static voltages as low as 20 volts.</w:t>
      </w:r>
    </w:p>
    <w:p w14:paraId="0C8C4301" w14:textId="77777777" w:rsidR="00FC7135" w:rsidRDefault="00FC7135" w:rsidP="00FC7135">
      <w:pPr>
        <w:rPr>
          <w:color w:val="000000"/>
        </w:rPr>
      </w:pPr>
      <w:r>
        <w:rPr>
          <w:color w:val="000000"/>
        </w:rPr>
        <w:t>Microelectronic and semiconductor devices, thick and thin film resistors, chips and hybrid</w:t>
      </w:r>
      <w:r w:rsidR="004D114D">
        <w:rPr>
          <w:color w:val="000000"/>
        </w:rPr>
        <w:t xml:space="preserve"> </w:t>
      </w:r>
      <w:r>
        <w:rPr>
          <w:color w:val="000000"/>
        </w:rPr>
        <w:t>devices, and piezoelectric crystals are all susceptible to common electrostatic voltage levels. All</w:t>
      </w:r>
      <w:r w:rsidR="004D114D">
        <w:rPr>
          <w:color w:val="000000"/>
        </w:rPr>
        <w:t xml:space="preserve"> </w:t>
      </w:r>
      <w:r>
        <w:rPr>
          <w:color w:val="000000"/>
        </w:rPr>
        <w:t>equipment, not having adequate protective circuits, containing these components are ESD</w:t>
      </w:r>
      <w:r w:rsidR="004D114D">
        <w:rPr>
          <w:color w:val="000000"/>
        </w:rPr>
        <w:t xml:space="preserve"> </w:t>
      </w:r>
      <w:r>
        <w:rPr>
          <w:color w:val="000000"/>
        </w:rPr>
        <w:t>sensitive. The human body, all work surfaces, floors (especially if waxed), furniture, personal</w:t>
      </w:r>
      <w:r w:rsidR="004D114D">
        <w:rPr>
          <w:color w:val="000000"/>
        </w:rPr>
        <w:t xml:space="preserve"> </w:t>
      </w:r>
      <w:r>
        <w:rPr>
          <w:color w:val="000000"/>
        </w:rPr>
        <w:t>clothing, clean room garments, packaging materials, and high velocity gas or liquid flow</w:t>
      </w:r>
      <w:r w:rsidR="004D114D">
        <w:rPr>
          <w:color w:val="000000"/>
        </w:rPr>
        <w:t xml:space="preserve"> </w:t>
      </w:r>
      <w:r>
        <w:rPr>
          <w:color w:val="000000"/>
        </w:rPr>
        <w:t>equipment are prime generators of electrostatic voltages. Movements such as sliding, rubbing,</w:t>
      </w:r>
      <w:r w:rsidR="004D114D">
        <w:rPr>
          <w:color w:val="000000"/>
        </w:rPr>
        <w:t xml:space="preserve"> </w:t>
      </w:r>
      <w:r>
        <w:rPr>
          <w:color w:val="000000"/>
        </w:rPr>
        <w:t>or separating of materials can frequently result in electrostatic voltages of 15,000 volts.</w:t>
      </w:r>
    </w:p>
    <w:p w14:paraId="7BF345E4" w14:textId="77777777" w:rsidR="00FC7135" w:rsidRDefault="00FC7135" w:rsidP="00FC7135">
      <w:pPr>
        <w:rPr>
          <w:color w:val="000000"/>
        </w:rPr>
      </w:pPr>
      <w:r>
        <w:rPr>
          <w:color w:val="000000"/>
        </w:rPr>
        <w:t>Maintenance shops absorb the majority of the expense associated with ESD failure. Latent</w:t>
      </w:r>
      <w:r w:rsidR="004D114D">
        <w:rPr>
          <w:color w:val="000000"/>
        </w:rPr>
        <w:t xml:space="preserve"> </w:t>
      </w:r>
      <w:r>
        <w:rPr>
          <w:color w:val="000000"/>
        </w:rPr>
        <w:t>failures reduce the mean time between repairs (MTBR). To support this maintenance activity, a</w:t>
      </w:r>
      <w:r w:rsidR="004D114D">
        <w:rPr>
          <w:color w:val="000000"/>
        </w:rPr>
        <w:t xml:space="preserve"> </w:t>
      </w:r>
      <w:r>
        <w:rPr>
          <w:color w:val="000000"/>
        </w:rPr>
        <w:t>large inventory of spares must be on hand. Proper ESDS handling will have substantial cost</w:t>
      </w:r>
      <w:r w:rsidR="004D114D">
        <w:rPr>
          <w:color w:val="000000"/>
        </w:rPr>
        <w:t xml:space="preserve"> </w:t>
      </w:r>
      <w:r>
        <w:rPr>
          <w:color w:val="000000"/>
        </w:rPr>
        <w:t>benefits.</w:t>
      </w:r>
    </w:p>
    <w:p w14:paraId="3ECD3570" w14:textId="77777777" w:rsidR="00FC7135" w:rsidRDefault="00FC7135" w:rsidP="00FC7135">
      <w:pPr>
        <w:rPr>
          <w:color w:val="000000"/>
        </w:rPr>
      </w:pPr>
      <w:r>
        <w:rPr>
          <w:color w:val="000000"/>
        </w:rPr>
        <w:t>ESDS information and procedures is provided in the following paragraphs</w:t>
      </w:r>
    </w:p>
    <w:p w14:paraId="6187DC08" w14:textId="77777777" w:rsidR="00FC7135" w:rsidRDefault="004D114D" w:rsidP="004D114D">
      <w:pPr>
        <w:ind w:left="720"/>
        <w:rPr>
          <w:color w:val="000000"/>
        </w:rPr>
      </w:pPr>
      <w:r>
        <w:rPr>
          <w:color w:val="000000"/>
        </w:rPr>
        <w:t>11.2</w:t>
      </w:r>
      <w:r w:rsidR="00FC7135">
        <w:rPr>
          <w:color w:val="000000"/>
        </w:rPr>
        <w:t xml:space="preserve"> General Information</w:t>
      </w:r>
    </w:p>
    <w:p w14:paraId="341110A6" w14:textId="77777777" w:rsidR="00FC7135" w:rsidRDefault="004D114D" w:rsidP="004D114D">
      <w:pPr>
        <w:ind w:left="720"/>
        <w:rPr>
          <w:color w:val="000000"/>
        </w:rPr>
      </w:pPr>
      <w:r>
        <w:rPr>
          <w:color w:val="000000"/>
        </w:rPr>
        <w:t>11.</w:t>
      </w:r>
      <w:r w:rsidR="00FC7135">
        <w:rPr>
          <w:color w:val="000000"/>
        </w:rPr>
        <w:t>3 Definition of Terms</w:t>
      </w:r>
    </w:p>
    <w:p w14:paraId="0DB87FCF" w14:textId="77777777" w:rsidR="00FC7135" w:rsidRDefault="004D114D" w:rsidP="004D114D">
      <w:pPr>
        <w:ind w:left="720"/>
        <w:rPr>
          <w:color w:val="000000"/>
        </w:rPr>
      </w:pPr>
      <w:r>
        <w:rPr>
          <w:color w:val="000000"/>
        </w:rPr>
        <w:t>11</w:t>
      </w:r>
      <w:r w:rsidR="00FC7135">
        <w:rPr>
          <w:color w:val="000000"/>
        </w:rPr>
        <w:t>.4 Static Safeguarded Work Station</w:t>
      </w:r>
    </w:p>
    <w:p w14:paraId="7A0BD0F5" w14:textId="77777777" w:rsidR="00FC7135" w:rsidRDefault="004D114D" w:rsidP="004D114D">
      <w:pPr>
        <w:ind w:left="720"/>
        <w:rPr>
          <w:color w:val="000000"/>
        </w:rPr>
      </w:pPr>
      <w:r>
        <w:rPr>
          <w:color w:val="000000"/>
        </w:rPr>
        <w:t>11.</w:t>
      </w:r>
      <w:r w:rsidR="00FC7135">
        <w:rPr>
          <w:color w:val="000000"/>
        </w:rPr>
        <w:t>5 Repair Tools and Supplies</w:t>
      </w:r>
    </w:p>
    <w:p w14:paraId="325C4004" w14:textId="77777777" w:rsidR="00FC7135" w:rsidRDefault="004D114D" w:rsidP="004D114D">
      <w:pPr>
        <w:ind w:left="720"/>
        <w:rPr>
          <w:color w:val="000000"/>
        </w:rPr>
      </w:pPr>
      <w:r>
        <w:rPr>
          <w:color w:val="000000"/>
        </w:rPr>
        <w:t>11</w:t>
      </w:r>
      <w:r w:rsidR="00FC7135">
        <w:rPr>
          <w:color w:val="000000"/>
        </w:rPr>
        <w:t>.6 Handling Procedures/Precautions</w:t>
      </w:r>
    </w:p>
    <w:p w14:paraId="18109A6B" w14:textId="77777777" w:rsidR="00FC7135" w:rsidRDefault="004D114D" w:rsidP="004D114D">
      <w:pPr>
        <w:ind w:left="720"/>
        <w:rPr>
          <w:color w:val="000000"/>
        </w:rPr>
      </w:pPr>
      <w:r>
        <w:rPr>
          <w:color w:val="000000"/>
        </w:rPr>
        <w:t>11</w:t>
      </w:r>
      <w:r w:rsidR="00FC7135">
        <w:rPr>
          <w:color w:val="000000"/>
        </w:rPr>
        <w:t>.7 Transportation and Storage</w:t>
      </w:r>
    </w:p>
    <w:p w14:paraId="5000C0DA" w14:textId="77777777" w:rsidR="00FC7135" w:rsidRDefault="004D114D" w:rsidP="004D114D">
      <w:pPr>
        <w:ind w:left="720"/>
        <w:rPr>
          <w:color w:val="000000"/>
        </w:rPr>
      </w:pPr>
      <w:r>
        <w:rPr>
          <w:color w:val="000000"/>
        </w:rPr>
        <w:t>11</w:t>
      </w:r>
      <w:r w:rsidR="00FC7135">
        <w:rPr>
          <w:color w:val="000000"/>
        </w:rPr>
        <w:t>.8 Component Level</w:t>
      </w:r>
    </w:p>
    <w:p w14:paraId="47F35E0F" w14:textId="77777777" w:rsidR="004D114D" w:rsidRDefault="004D114D" w:rsidP="004D114D">
      <w:pPr>
        <w:ind w:left="720"/>
        <w:rPr>
          <w:color w:val="000000"/>
        </w:rPr>
      </w:pPr>
      <w:r>
        <w:rPr>
          <w:color w:val="000000"/>
        </w:rPr>
        <w:t>11</w:t>
      </w:r>
      <w:r w:rsidR="00FC7135">
        <w:rPr>
          <w:color w:val="000000"/>
        </w:rPr>
        <w:t>.9 Assembly Level</w:t>
      </w:r>
    </w:p>
    <w:p w14:paraId="5E6C50BF" w14:textId="77777777" w:rsidR="004D114D" w:rsidRDefault="004D114D" w:rsidP="004D114D">
      <w:pPr>
        <w:ind w:left="720"/>
        <w:rPr>
          <w:color w:val="000000"/>
        </w:rPr>
      </w:pPr>
      <w:r>
        <w:rPr>
          <w:color w:val="000000"/>
        </w:rPr>
        <w:t>11</w:t>
      </w:r>
      <w:r w:rsidR="00FC7135">
        <w:rPr>
          <w:color w:val="000000"/>
        </w:rPr>
        <w:t>.10 Additional Precautions</w:t>
      </w:r>
    </w:p>
    <w:p w14:paraId="7C628D6B" w14:textId="77777777" w:rsidR="00FC7135" w:rsidRDefault="004D114D" w:rsidP="004D114D">
      <w:pPr>
        <w:ind w:left="720"/>
        <w:rPr>
          <w:color w:val="000000"/>
        </w:rPr>
      </w:pPr>
      <w:r>
        <w:rPr>
          <w:color w:val="000000"/>
        </w:rPr>
        <w:t>11</w:t>
      </w:r>
      <w:r w:rsidR="00FC7135">
        <w:rPr>
          <w:color w:val="000000"/>
        </w:rPr>
        <w:t>11 Anti-static Device Testing</w:t>
      </w:r>
    </w:p>
    <w:p w14:paraId="6BD8407F" w14:textId="77777777" w:rsidR="00FC7135" w:rsidRDefault="004D114D" w:rsidP="008C74DB">
      <w:pPr>
        <w:pStyle w:val="Heading2"/>
      </w:pPr>
      <w:bookmarkStart w:id="41" w:name="_Toc36552691"/>
      <w:r>
        <w:t>General Information</w:t>
      </w:r>
      <w:bookmarkEnd w:id="41"/>
    </w:p>
    <w:p w14:paraId="622F4770" w14:textId="77777777" w:rsidR="00FC7135" w:rsidRDefault="00FC7135" w:rsidP="00FC7135">
      <w:pPr>
        <w:rPr>
          <w:color w:val="000000"/>
        </w:rPr>
      </w:pPr>
      <w:r>
        <w:rPr>
          <w:color w:val="000000"/>
        </w:rPr>
        <w:t>The primary objective of all electrostatic prevention methods is to eliminate static charge</w:t>
      </w:r>
      <w:r w:rsidR="004D114D">
        <w:rPr>
          <w:color w:val="000000"/>
        </w:rPr>
        <w:t xml:space="preserve"> </w:t>
      </w:r>
      <w:r>
        <w:rPr>
          <w:color w:val="000000"/>
        </w:rPr>
        <w:t>accumulation. Any subassembly, assembly, or printed circuit board containing ESDS devices is</w:t>
      </w:r>
      <w:r w:rsidR="004D114D">
        <w:rPr>
          <w:color w:val="000000"/>
        </w:rPr>
        <w:t xml:space="preserve"> </w:t>
      </w:r>
      <w:r>
        <w:rPr>
          <w:color w:val="000000"/>
        </w:rPr>
        <w:lastRenderedPageBreak/>
        <w:t>considered electrostatic sensitive and should be handled according to the handling procedures called</w:t>
      </w:r>
      <w:r w:rsidR="004D114D">
        <w:rPr>
          <w:color w:val="000000"/>
        </w:rPr>
        <w:t xml:space="preserve"> </w:t>
      </w:r>
      <w:r>
        <w:rPr>
          <w:color w:val="000000"/>
        </w:rPr>
        <w:t>out in this section.</w:t>
      </w:r>
    </w:p>
    <w:p w14:paraId="4AD484E7" w14:textId="77777777" w:rsidR="00FC7135" w:rsidRDefault="00FC7135" w:rsidP="00FC7135">
      <w:pPr>
        <w:rPr>
          <w:color w:val="000000"/>
        </w:rPr>
      </w:pPr>
      <w:r>
        <w:rPr>
          <w:color w:val="000000"/>
        </w:rPr>
        <w:t xml:space="preserve">Top level assemblies or equipment that are fully assembled with all covers and shields in place </w:t>
      </w:r>
      <w:proofErr w:type="gramStart"/>
      <w:r>
        <w:rPr>
          <w:color w:val="000000"/>
        </w:rPr>
        <w:t>an</w:t>
      </w:r>
      <w:proofErr w:type="gramEnd"/>
      <w:r w:rsidR="004D114D">
        <w:rPr>
          <w:color w:val="000000"/>
        </w:rPr>
        <w:t xml:space="preserve"> </w:t>
      </w:r>
      <w:r>
        <w:rPr>
          <w:color w:val="000000"/>
        </w:rPr>
        <w:t>properly attached are not normally considered electrostatic sensitive. Follow any packaging or special</w:t>
      </w:r>
      <w:r w:rsidR="004D114D">
        <w:rPr>
          <w:color w:val="000000"/>
        </w:rPr>
        <w:t xml:space="preserve"> </w:t>
      </w:r>
      <w:r>
        <w:rPr>
          <w:color w:val="000000"/>
        </w:rPr>
        <w:t>handling procedures specified for the equipment.</w:t>
      </w:r>
    </w:p>
    <w:p w14:paraId="55FB7D5D" w14:textId="77777777" w:rsidR="00FC7135" w:rsidRDefault="00FC7135" w:rsidP="00FC7135">
      <w:pPr>
        <w:rPr>
          <w:color w:val="000000"/>
        </w:rPr>
      </w:pPr>
      <w:r>
        <w:rPr>
          <w:color w:val="000000"/>
        </w:rPr>
        <w:t>Storage of units should be in anti-static bags or better with anti-static covers on the unit connectors.</w:t>
      </w:r>
    </w:p>
    <w:p w14:paraId="2C0544C2" w14:textId="77777777" w:rsidR="00FC7135" w:rsidRDefault="004D114D" w:rsidP="008C74DB">
      <w:pPr>
        <w:pStyle w:val="Heading2"/>
      </w:pPr>
      <w:bookmarkStart w:id="42" w:name="_Toc36552692"/>
      <w:r>
        <w:t xml:space="preserve">Definition </w:t>
      </w:r>
      <w:proofErr w:type="gramStart"/>
      <w:r>
        <w:t>Of</w:t>
      </w:r>
      <w:proofErr w:type="gramEnd"/>
      <w:r>
        <w:t xml:space="preserve"> Terms</w:t>
      </w:r>
      <w:bookmarkEnd w:id="42"/>
    </w:p>
    <w:p w14:paraId="612B9680" w14:textId="77777777" w:rsidR="00FC7135" w:rsidRDefault="00FC7135" w:rsidP="00FC7135">
      <w:pPr>
        <w:rPr>
          <w:color w:val="000000"/>
        </w:rPr>
      </w:pPr>
      <w:r>
        <w:rPr>
          <w:color w:val="000000"/>
        </w:rPr>
        <w:t>Anti-static Materials — Anti-static materials do not charge tribo-electrically and exhibit a surface</w:t>
      </w:r>
      <w:r w:rsidR="004D114D">
        <w:rPr>
          <w:color w:val="000000"/>
        </w:rPr>
        <w:t xml:space="preserve"> </w:t>
      </w:r>
      <w:r>
        <w:rPr>
          <w:color w:val="000000"/>
        </w:rPr>
        <w:t xml:space="preserve">resistivity between 109 to 1014 </w:t>
      </w:r>
      <w:r>
        <w:rPr>
          <w:rFonts w:ascii="pÊÓÑ˛" w:hAnsi="pÊÓÑ˛" w:cs="pÊÓÑ˛"/>
          <w:color w:val="000000"/>
        </w:rPr>
        <w:t xml:space="preserve">Ω </w:t>
      </w:r>
      <w:r>
        <w:rPr>
          <w:color w:val="000000"/>
        </w:rPr>
        <w:t>per square. These materials are used to replace insulating and</w:t>
      </w:r>
      <w:r w:rsidR="004D114D">
        <w:rPr>
          <w:color w:val="000000"/>
        </w:rPr>
        <w:t xml:space="preserve"> </w:t>
      </w:r>
      <w:r>
        <w:rPr>
          <w:color w:val="000000"/>
        </w:rPr>
        <w:t>static generating materials and also may be used to line static shielding containers.</w:t>
      </w:r>
    </w:p>
    <w:p w14:paraId="6039860A" w14:textId="77777777" w:rsidR="00FC7135" w:rsidRDefault="00FC7135" w:rsidP="00FC7135">
      <w:pPr>
        <w:rPr>
          <w:color w:val="000000"/>
        </w:rPr>
      </w:pPr>
      <w:r w:rsidRPr="00AE5464">
        <w:rPr>
          <w:b/>
          <w:color w:val="000000"/>
        </w:rPr>
        <w:t>Buried Layer Containers</w:t>
      </w:r>
      <w:r>
        <w:rPr>
          <w:color w:val="000000"/>
        </w:rPr>
        <w:t xml:space="preserve"> — Containers (bags or tote bins) with a conductive layer placed between</w:t>
      </w:r>
      <w:r w:rsidR="004D114D">
        <w:rPr>
          <w:color w:val="000000"/>
        </w:rPr>
        <w:t xml:space="preserve"> </w:t>
      </w:r>
      <w:r>
        <w:rPr>
          <w:color w:val="000000"/>
        </w:rPr>
        <w:t>insulating or anti-static materials and thus not exposed to the outside. Static shielding is</w:t>
      </w:r>
      <w:r w:rsidR="004D114D">
        <w:rPr>
          <w:color w:val="000000"/>
        </w:rPr>
        <w:t xml:space="preserve"> </w:t>
      </w:r>
      <w:r>
        <w:rPr>
          <w:color w:val="000000"/>
        </w:rPr>
        <w:t>accomplished by this layer.</w:t>
      </w:r>
    </w:p>
    <w:p w14:paraId="19D809CC" w14:textId="77777777" w:rsidR="00FC7135" w:rsidRDefault="00FC7135" w:rsidP="00FC7135">
      <w:pPr>
        <w:rPr>
          <w:color w:val="000000"/>
        </w:rPr>
      </w:pPr>
      <w:r w:rsidRPr="00AE5464">
        <w:rPr>
          <w:b/>
          <w:color w:val="000000"/>
        </w:rPr>
        <w:t>Conductive Materials</w:t>
      </w:r>
      <w:r>
        <w:rPr>
          <w:color w:val="000000"/>
        </w:rPr>
        <w:t xml:space="preserve"> — Conductive materials exhibit a surface resistivity of less than 10</w:t>
      </w:r>
      <w:r>
        <w:rPr>
          <w:rFonts w:ascii="pÊÓÑ˛" w:hAnsi="pÊÓÑ˛" w:cs="pÊÓÑ˛"/>
          <w:color w:val="000000"/>
        </w:rPr>
        <w:t>⁵</w:t>
      </w:r>
      <w:r>
        <w:rPr>
          <w:color w:val="000000"/>
        </w:rPr>
        <w:t>to 10</w:t>
      </w:r>
      <w:r>
        <w:rPr>
          <w:rFonts w:ascii="pÊÓÑ˛" w:hAnsi="pÊÓÑ˛" w:cs="pÊÓÑ˛"/>
          <w:color w:val="000000"/>
        </w:rPr>
        <w:t xml:space="preserve">⁹ </w:t>
      </w:r>
      <w:r>
        <w:rPr>
          <w:color w:val="000000"/>
        </w:rPr>
        <w:t>per</w:t>
      </w:r>
      <w:r w:rsidR="004D114D">
        <w:rPr>
          <w:color w:val="000000"/>
        </w:rPr>
        <w:t xml:space="preserve"> </w:t>
      </w:r>
      <w:r>
        <w:rPr>
          <w:color w:val="000000"/>
        </w:rPr>
        <w:t>square as measured with a surface resistivity meter. Static shielding containers are made from</w:t>
      </w:r>
      <w:r w:rsidR="004D114D">
        <w:rPr>
          <w:color w:val="000000"/>
        </w:rPr>
        <w:t xml:space="preserve"> </w:t>
      </w:r>
      <w:r>
        <w:rPr>
          <w:color w:val="000000"/>
        </w:rPr>
        <w:t>conductive materials.</w:t>
      </w:r>
    </w:p>
    <w:p w14:paraId="0FFC9A9F" w14:textId="77777777" w:rsidR="00FC7135" w:rsidRDefault="00FC7135" w:rsidP="00FC7135">
      <w:pPr>
        <w:rPr>
          <w:color w:val="000000"/>
        </w:rPr>
      </w:pPr>
      <w:r w:rsidRPr="00AE5464">
        <w:rPr>
          <w:b/>
          <w:color w:val="000000"/>
        </w:rPr>
        <w:t>Electrostatic Charge</w:t>
      </w:r>
      <w:r>
        <w:rPr>
          <w:color w:val="000000"/>
        </w:rPr>
        <w:t xml:space="preserve"> — An electrical charge at rest, caused by the transfer of electrons within a body</w:t>
      </w:r>
      <w:r w:rsidR="004D114D">
        <w:rPr>
          <w:color w:val="000000"/>
        </w:rPr>
        <w:t xml:space="preserve"> </w:t>
      </w:r>
      <w:r>
        <w:rPr>
          <w:color w:val="000000"/>
        </w:rPr>
        <w:t>or from one body to another.</w:t>
      </w:r>
    </w:p>
    <w:p w14:paraId="68C4927C" w14:textId="77777777" w:rsidR="00FC7135" w:rsidRDefault="00FC7135" w:rsidP="00FC7135">
      <w:pPr>
        <w:rPr>
          <w:color w:val="000000"/>
        </w:rPr>
      </w:pPr>
      <w:r w:rsidRPr="00AE5464">
        <w:rPr>
          <w:b/>
          <w:color w:val="000000"/>
        </w:rPr>
        <w:t>Electrostatic Discharge (ESD)</w:t>
      </w:r>
      <w:r>
        <w:rPr>
          <w:color w:val="000000"/>
        </w:rPr>
        <w:t xml:space="preserve"> — A transfer of electrostatic energy between substances of different</w:t>
      </w:r>
      <w:r w:rsidR="004D114D">
        <w:rPr>
          <w:color w:val="000000"/>
        </w:rPr>
        <w:t xml:space="preserve"> </w:t>
      </w:r>
      <w:r>
        <w:rPr>
          <w:color w:val="000000"/>
        </w:rPr>
        <w:t>electrical potentials. The discharge may occur without direct contact.</w:t>
      </w:r>
    </w:p>
    <w:p w14:paraId="58349F3F" w14:textId="77777777" w:rsidR="00FC7135" w:rsidRPr="0031311A" w:rsidRDefault="00FC7135" w:rsidP="004D114D">
      <w:pPr>
        <w:spacing w:before="0" w:after="0"/>
        <w:rPr>
          <w:rFonts w:eastAsia="Times New Roman" w:cs="Times New Roman"/>
          <w:color w:val="auto"/>
          <w:sz w:val="24"/>
          <w:szCs w:val="24"/>
        </w:rPr>
      </w:pPr>
      <w:r w:rsidRPr="00AE5464">
        <w:rPr>
          <w:b/>
          <w:color w:val="000000"/>
        </w:rPr>
        <w:t>Electrostatic Discharge Sensitive (ESDS) Device</w:t>
      </w:r>
      <w:r>
        <w:rPr>
          <w:color w:val="000000"/>
        </w:rPr>
        <w:t xml:space="preserve"> — Electronic devices that are susceptible to damage</w:t>
      </w:r>
      <w:r w:rsidR="004D114D">
        <w:rPr>
          <w:color w:val="000000"/>
        </w:rPr>
        <w:t xml:space="preserve"> </w:t>
      </w:r>
      <w:r>
        <w:rPr>
          <w:color w:val="000000"/>
        </w:rPr>
        <w:t xml:space="preserve">from electrostatic discharge. These items include all semiconductors, which use MOS, </w:t>
      </w:r>
      <w:r w:rsidR="00D5496D">
        <w:rPr>
          <w:color w:val="000000"/>
        </w:rPr>
        <w:t xml:space="preserve">Complimentary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CMOS</w:t>
      </w:r>
      <w:r w:rsidR="00D5496D">
        <w:rPr>
          <w:color w:val="000000"/>
        </w:rPr>
        <w:t>)</w:t>
      </w:r>
      <w:r>
        <w:rPr>
          <w:color w:val="000000"/>
        </w:rPr>
        <w:t xml:space="preserve">, </w:t>
      </w:r>
      <w:r w:rsidR="00D5496D">
        <w:t>P</w:t>
      </w:r>
      <w:r w:rsidR="00D5496D" w:rsidRPr="004D114D">
        <w:t xml:space="preserve">-type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PMOS</w:t>
      </w:r>
      <w:r w:rsidR="00D5496D">
        <w:rPr>
          <w:color w:val="000000"/>
        </w:rPr>
        <w:t>)</w:t>
      </w:r>
      <w:r>
        <w:rPr>
          <w:color w:val="000000"/>
        </w:rPr>
        <w:t>,</w:t>
      </w:r>
      <w:r w:rsidR="004D114D">
        <w:rPr>
          <w:color w:val="000000"/>
        </w:rPr>
        <w:t xml:space="preserve"> </w:t>
      </w:r>
      <w:r w:rsidR="004D114D" w:rsidRPr="004D114D">
        <w:t xml:space="preserve">N-type </w:t>
      </w:r>
      <w:r w:rsidR="004D114D">
        <w:t>M</w:t>
      </w:r>
      <w:r w:rsidR="004D114D" w:rsidRPr="004D114D">
        <w:t>etal-</w:t>
      </w:r>
      <w:r w:rsidR="004D114D">
        <w:t>O</w:t>
      </w:r>
      <w:r w:rsidR="004D114D" w:rsidRPr="004D114D">
        <w:t>xide-</w:t>
      </w:r>
      <w:r w:rsidR="00D5496D">
        <w:t>S</w:t>
      </w:r>
      <w:r w:rsidR="004D114D" w:rsidRPr="004D114D">
        <w:t xml:space="preserve">emiconductor </w:t>
      </w:r>
      <w:r w:rsidR="00D5496D">
        <w:t>(</w:t>
      </w:r>
      <w:r>
        <w:rPr>
          <w:color w:val="000000"/>
        </w:rPr>
        <w:t>N-MOS</w:t>
      </w:r>
      <w:r w:rsidR="00D5496D">
        <w:rPr>
          <w:color w:val="000000"/>
        </w:rPr>
        <w:t>)</w:t>
      </w:r>
      <w:r>
        <w:rPr>
          <w:color w:val="000000"/>
        </w:rPr>
        <w:t xml:space="preserve"> and </w:t>
      </w:r>
      <w:r w:rsidR="00AE5464" w:rsidRPr="00AE5464">
        <w:rPr>
          <w:color w:val="000000"/>
        </w:rPr>
        <w:t xml:space="preserve">Gallium </w:t>
      </w:r>
      <w:r w:rsidR="00AE5464">
        <w:rPr>
          <w:color w:val="000000"/>
        </w:rPr>
        <w:t>A</w:t>
      </w:r>
      <w:r w:rsidR="00AE5464" w:rsidRPr="00AE5464">
        <w:rPr>
          <w:color w:val="000000"/>
        </w:rPr>
        <w:t xml:space="preserve">rsenide </w:t>
      </w:r>
      <w:r w:rsidR="00AE5464">
        <w:rPr>
          <w:color w:val="000000"/>
        </w:rPr>
        <w:t>(</w:t>
      </w:r>
      <w:r>
        <w:rPr>
          <w:color w:val="000000"/>
        </w:rPr>
        <w:t>GaAs</w:t>
      </w:r>
      <w:r w:rsidR="00AE5464">
        <w:rPr>
          <w:color w:val="000000"/>
        </w:rPr>
        <w:t>)</w:t>
      </w:r>
      <w:r>
        <w:rPr>
          <w:color w:val="000000"/>
        </w:rPr>
        <w:t xml:space="preserve"> technology, and other select electrical devices.</w:t>
      </w:r>
    </w:p>
    <w:p w14:paraId="75CE2BEB" w14:textId="77777777" w:rsidR="00AE5464" w:rsidRDefault="00FC7135" w:rsidP="00FC7135">
      <w:pPr>
        <w:rPr>
          <w:color w:val="000000"/>
        </w:rPr>
      </w:pPr>
      <w:r w:rsidRPr="00AE5464">
        <w:rPr>
          <w:b/>
          <w:color w:val="000000"/>
        </w:rPr>
        <w:t>Electrostatic Discharge Sensitive Assemblies</w:t>
      </w:r>
      <w:r>
        <w:rPr>
          <w:color w:val="000000"/>
        </w:rPr>
        <w:t xml:space="preserve"> — Any assembly that contains an ESDS device is</w:t>
      </w:r>
      <w:r w:rsidR="00AE5464">
        <w:rPr>
          <w:color w:val="000000"/>
        </w:rPr>
        <w:t xml:space="preserve"> </w:t>
      </w:r>
      <w:r>
        <w:rPr>
          <w:color w:val="000000"/>
        </w:rPr>
        <w:t>considered an ESDS assembly. Circuit cards, subassemblies, and modules internal to equipment are</w:t>
      </w:r>
      <w:r w:rsidR="00AE5464">
        <w:rPr>
          <w:color w:val="000000"/>
        </w:rPr>
        <w:t xml:space="preserve"> </w:t>
      </w:r>
      <w:r>
        <w:rPr>
          <w:color w:val="000000"/>
        </w:rPr>
        <w:t>also included.</w:t>
      </w:r>
      <w:r w:rsidR="00AE5464">
        <w:rPr>
          <w:color w:val="000000"/>
        </w:rPr>
        <w:t xml:space="preserve"> </w:t>
      </w:r>
    </w:p>
    <w:p w14:paraId="0177D621" w14:textId="77777777" w:rsidR="00FC7135" w:rsidRDefault="00FC7135" w:rsidP="00FC7135">
      <w:pPr>
        <w:rPr>
          <w:color w:val="000000"/>
        </w:rPr>
      </w:pPr>
      <w:r w:rsidRPr="00AE5464">
        <w:rPr>
          <w:b/>
          <w:color w:val="000000"/>
        </w:rPr>
        <w:t>Foot Strap</w:t>
      </w:r>
      <w:r>
        <w:rPr>
          <w:color w:val="000000"/>
        </w:rPr>
        <w:t xml:space="preserve"> — A foot strap is a conductive device that attaches to the foot of an operator to ground</w:t>
      </w:r>
      <w:r w:rsidR="00AE5464">
        <w:rPr>
          <w:color w:val="000000"/>
        </w:rPr>
        <w:t xml:space="preserve"> </w:t>
      </w:r>
      <w:r>
        <w:rPr>
          <w:color w:val="000000"/>
        </w:rPr>
        <w:t>the operator to a conductive floor surface. It is not necessary for the foot strap to contact bare skin.</w:t>
      </w:r>
    </w:p>
    <w:p w14:paraId="6D5E57EC" w14:textId="77777777" w:rsidR="00FC7135" w:rsidRDefault="00FC7135" w:rsidP="00FC7135">
      <w:pPr>
        <w:rPr>
          <w:color w:val="000000"/>
        </w:rPr>
      </w:pPr>
      <w:r w:rsidRPr="00AE5464">
        <w:rPr>
          <w:b/>
          <w:color w:val="000000"/>
        </w:rPr>
        <w:t>Static-Dissipative Materials</w:t>
      </w:r>
      <w:r>
        <w:rPr>
          <w:color w:val="000000"/>
        </w:rPr>
        <w:t xml:space="preserve"> — Static-dissipative materials exhibit a surface resistivity of 105 to 109</w:t>
      </w:r>
      <w:r w:rsidR="00AE5464">
        <w:rPr>
          <w:color w:val="000000"/>
        </w:rPr>
        <w:t xml:space="preserve"> </w:t>
      </w:r>
      <w:r>
        <w:rPr>
          <w:color w:val="000000"/>
        </w:rPr>
        <w:t>per square as measured with a surface resistivity</w:t>
      </w:r>
      <w:r w:rsidR="00AE5464">
        <w:rPr>
          <w:color w:val="000000"/>
        </w:rPr>
        <w:t xml:space="preserve"> </w:t>
      </w:r>
      <w:r>
        <w:rPr>
          <w:color w:val="000000"/>
        </w:rPr>
        <w:t xml:space="preserve">meter. These materials may be used in </w:t>
      </w:r>
      <w:r>
        <w:rPr>
          <w:color w:val="000000"/>
        </w:rPr>
        <w:lastRenderedPageBreak/>
        <w:t>place of conductive materials to control the rate of electrical</w:t>
      </w:r>
      <w:r w:rsidR="00AE5464">
        <w:rPr>
          <w:color w:val="000000"/>
        </w:rPr>
        <w:t xml:space="preserve"> </w:t>
      </w:r>
      <w:r>
        <w:rPr>
          <w:color w:val="000000"/>
        </w:rPr>
        <w:t>discharge and limit the possibility of sparking.</w:t>
      </w:r>
    </w:p>
    <w:p w14:paraId="575FF1D2" w14:textId="77777777" w:rsidR="00FC7135" w:rsidRDefault="00FC7135" w:rsidP="00FC7135">
      <w:pPr>
        <w:rPr>
          <w:color w:val="000000"/>
        </w:rPr>
      </w:pPr>
      <w:r w:rsidRPr="00AE5464">
        <w:rPr>
          <w:b/>
          <w:color w:val="000000"/>
        </w:rPr>
        <w:t>Static Charge Generator</w:t>
      </w:r>
      <w:r>
        <w:rPr>
          <w:color w:val="000000"/>
        </w:rPr>
        <w:t xml:space="preserve"> — This is a general term for nonconductive or insulating materials (</w:t>
      </w:r>
      <w:proofErr w:type="spellStart"/>
      <w:r>
        <w:rPr>
          <w:color w:val="000000"/>
        </w:rPr>
        <w:t>eg.</w:t>
      </w:r>
      <w:proofErr w:type="spellEnd"/>
      <w:r w:rsidR="00AE5464">
        <w:rPr>
          <w:color w:val="000000"/>
        </w:rPr>
        <w:t xml:space="preserve"> </w:t>
      </w:r>
      <w:r>
        <w:rPr>
          <w:color w:val="000000"/>
        </w:rPr>
        <w:t>Adhesive tape, untreated plastic foam, and most plastics). This type of material easily generates and</w:t>
      </w:r>
      <w:r w:rsidR="00AE5464">
        <w:rPr>
          <w:color w:val="000000"/>
        </w:rPr>
        <w:t xml:space="preserve"> </w:t>
      </w:r>
      <w:r>
        <w:rPr>
          <w:color w:val="000000"/>
        </w:rPr>
        <w:t>holds a static charge and is a potential hazard to ESDS devices/assemblies.</w:t>
      </w:r>
    </w:p>
    <w:p w14:paraId="16CCD8B0" w14:textId="77777777" w:rsidR="00FC7135" w:rsidRDefault="00FC7135" w:rsidP="00FC7135">
      <w:pPr>
        <w:rPr>
          <w:color w:val="000000"/>
        </w:rPr>
      </w:pPr>
      <w:r w:rsidRPr="00AE5464">
        <w:rPr>
          <w:b/>
          <w:color w:val="000000"/>
        </w:rPr>
        <w:t>Surface Resistivity</w:t>
      </w:r>
      <w:r>
        <w:rPr>
          <w:color w:val="000000"/>
        </w:rPr>
        <w:t xml:space="preserve"> — Surface resistivity is a value that indicates the ability of a material to dissipate</w:t>
      </w:r>
      <w:r w:rsidR="00AE5464">
        <w:rPr>
          <w:color w:val="000000"/>
        </w:rPr>
        <w:t xml:space="preserve"> </w:t>
      </w:r>
      <w:r>
        <w:rPr>
          <w:color w:val="000000"/>
        </w:rPr>
        <w:t>electrical charges.</w:t>
      </w:r>
    </w:p>
    <w:p w14:paraId="4BA191C8" w14:textId="77777777" w:rsidR="00FC7135" w:rsidRDefault="00FC7135" w:rsidP="00FC7135">
      <w:pPr>
        <w:rPr>
          <w:color w:val="000000"/>
        </w:rPr>
      </w:pPr>
      <w:r w:rsidRPr="00AE5464">
        <w:rPr>
          <w:b/>
          <w:color w:val="000000"/>
        </w:rPr>
        <w:t>Triboelectric Charge</w:t>
      </w:r>
      <w:r>
        <w:rPr>
          <w:color w:val="000000"/>
        </w:rPr>
        <w:t xml:space="preserve"> — Triboelectric charge is a buildup of static charge due to the contact and</w:t>
      </w:r>
      <w:r w:rsidR="00AE5464">
        <w:rPr>
          <w:color w:val="000000"/>
        </w:rPr>
        <w:t xml:space="preserve"> </w:t>
      </w:r>
      <w:r>
        <w:rPr>
          <w:color w:val="000000"/>
        </w:rPr>
        <w:t>separation of two materials. Friction or rubbing enhances this effect due to the contact and</w:t>
      </w:r>
      <w:r w:rsidR="00AE5464">
        <w:rPr>
          <w:color w:val="000000"/>
        </w:rPr>
        <w:t xml:space="preserve"> </w:t>
      </w:r>
      <w:r>
        <w:rPr>
          <w:color w:val="000000"/>
        </w:rPr>
        <w:t>separation of many parts of the surfaces.</w:t>
      </w:r>
    </w:p>
    <w:p w14:paraId="10628831" w14:textId="77777777" w:rsidR="00FC7135" w:rsidRDefault="00FC7135" w:rsidP="00FC7135">
      <w:pPr>
        <w:rPr>
          <w:color w:val="000000"/>
        </w:rPr>
      </w:pPr>
      <w:r w:rsidRPr="00AE5464">
        <w:rPr>
          <w:b/>
          <w:color w:val="000000"/>
        </w:rPr>
        <w:t>Wrist Strap</w:t>
      </w:r>
      <w:r>
        <w:rPr>
          <w:color w:val="000000"/>
        </w:rPr>
        <w:t xml:space="preserve"> — A wrist strap is usually an elastic band that an operator wears around the wrist. The</w:t>
      </w:r>
      <w:r w:rsidR="00AE5464">
        <w:rPr>
          <w:color w:val="000000"/>
        </w:rPr>
        <w:t xml:space="preserve"> </w:t>
      </w:r>
      <w:r>
        <w:rPr>
          <w:color w:val="000000"/>
        </w:rPr>
        <w:t>wrist strap has an electrical connection that is used to connect to a cable. The cable is connected to</w:t>
      </w:r>
      <w:r w:rsidR="00AE5464">
        <w:rPr>
          <w:color w:val="000000"/>
        </w:rPr>
        <w:t xml:space="preserve"> </w:t>
      </w:r>
      <w:r>
        <w:rPr>
          <w:color w:val="000000"/>
        </w:rPr>
        <w:t>a conductive work surface pad at ground potential. The wrist strap must contact the bare skin to be</w:t>
      </w:r>
      <w:r w:rsidR="00AE5464">
        <w:rPr>
          <w:color w:val="000000"/>
        </w:rPr>
        <w:t xml:space="preserve"> </w:t>
      </w:r>
      <w:r>
        <w:rPr>
          <w:color w:val="000000"/>
        </w:rPr>
        <w:t>effective.</w:t>
      </w:r>
    </w:p>
    <w:p w14:paraId="2F0F6DCF" w14:textId="77777777" w:rsidR="00FC7135" w:rsidRDefault="00AE5464" w:rsidP="008C74DB">
      <w:pPr>
        <w:pStyle w:val="Heading2"/>
      </w:pPr>
      <w:bookmarkStart w:id="43" w:name="_Toc36552693"/>
      <w:r>
        <w:t>Static Safeguarded Workstation:</w:t>
      </w:r>
      <w:bookmarkEnd w:id="43"/>
    </w:p>
    <w:p w14:paraId="7DF465E7" w14:textId="77777777" w:rsidR="00FC7135" w:rsidRDefault="00FC7135" w:rsidP="00FC7135">
      <w:pPr>
        <w:rPr>
          <w:color w:val="000000"/>
        </w:rPr>
      </w:pPr>
      <w:r>
        <w:rPr>
          <w:color w:val="000000"/>
        </w:rPr>
        <w:t>A static safeguarded workstation or static protective work area can be any area so designated for</w:t>
      </w:r>
      <w:r w:rsidR="00AE5464">
        <w:rPr>
          <w:color w:val="000000"/>
        </w:rPr>
        <w:t xml:space="preserve"> </w:t>
      </w:r>
      <w:r>
        <w:rPr>
          <w:color w:val="000000"/>
        </w:rPr>
        <w:t>the repair and/or handling of ESDS devices or assemblies.</w:t>
      </w:r>
    </w:p>
    <w:p w14:paraId="23F6489B" w14:textId="77777777" w:rsidR="00FC7135" w:rsidRDefault="00FC7135" w:rsidP="00F71817">
      <w:pPr>
        <w:pStyle w:val="ListParagraph"/>
        <w:numPr>
          <w:ilvl w:val="0"/>
          <w:numId w:val="21"/>
        </w:numPr>
      </w:pPr>
      <w:r>
        <w:t>A static safeguarded work station should, as a minimum, have dissipative work surfaces</w:t>
      </w:r>
      <w:r w:rsidR="00AE5464">
        <w:t xml:space="preserve"> </w:t>
      </w:r>
      <w:r>
        <w:t>(conductive mats) which are connected to ground. There should be a conductive cable or</w:t>
      </w:r>
      <w:r w:rsidR="00AE5464">
        <w:t xml:space="preserve"> </w:t>
      </w:r>
      <w:r>
        <w:t>cord from the work surface that can be connected to a wrist strap. Grounded work surfaces</w:t>
      </w:r>
      <w:r w:rsidR="00AE5464">
        <w:t xml:space="preserve"> </w:t>
      </w:r>
      <w:r>
        <w:t>must be kept clean. These surfaces should be cleaned with a Static Control Mat cleaner or</w:t>
      </w:r>
      <w:r w:rsidR="00AE5464">
        <w:t xml:space="preserve"> </w:t>
      </w:r>
      <w:r>
        <w:t>spray. Other cleaners may leave a film residue that can reduce the effectiveness of the</w:t>
      </w:r>
      <w:r w:rsidR="00AE5464">
        <w:t xml:space="preserve"> </w:t>
      </w:r>
      <w:r>
        <w:t>grounded work surface.</w:t>
      </w:r>
    </w:p>
    <w:p w14:paraId="3A4C1530" w14:textId="77777777" w:rsidR="00FC7135" w:rsidRDefault="00FC7135" w:rsidP="00F71817">
      <w:pPr>
        <w:pStyle w:val="ListParagraph"/>
        <w:numPr>
          <w:ilvl w:val="0"/>
          <w:numId w:val="21"/>
        </w:numPr>
      </w:pPr>
      <w:r>
        <w:t>Dissipate floor coverings or mats may be applied to all floors in a static safeguarded area.</w:t>
      </w:r>
      <w:r w:rsidR="00AE5464">
        <w:t xml:space="preserve"> </w:t>
      </w:r>
      <w:r>
        <w:t>These surfaces should be cleaned with a Static Control Mat cleaner or spray. Other cleaners</w:t>
      </w:r>
      <w:r w:rsidR="00AE5464">
        <w:t xml:space="preserve"> </w:t>
      </w:r>
      <w:r>
        <w:t>may leave a film residue that can reduce the effectiveness of the grounded work surface. Do</w:t>
      </w:r>
      <w:r w:rsidR="00AE5464">
        <w:t xml:space="preserve"> </w:t>
      </w:r>
      <w:r>
        <w:t>not apply floor wax to any floor covering or mat. The wax acts as an insulator.</w:t>
      </w:r>
    </w:p>
    <w:p w14:paraId="13D592BB" w14:textId="77777777" w:rsidR="00FC7135" w:rsidRDefault="00FC7135" w:rsidP="00F71817">
      <w:pPr>
        <w:pStyle w:val="ListParagraph"/>
        <w:numPr>
          <w:ilvl w:val="0"/>
          <w:numId w:val="21"/>
        </w:numPr>
      </w:pPr>
      <w:r>
        <w:t>Ionized air blowers may be used when the repair process requires the use of static charge</w:t>
      </w:r>
      <w:r w:rsidR="00AE5464">
        <w:t xml:space="preserve"> </w:t>
      </w:r>
      <w:r>
        <w:t>generators, and other methods of charge dissipation do not work.</w:t>
      </w:r>
    </w:p>
    <w:p w14:paraId="036ABD92" w14:textId="77777777" w:rsidR="00FC7135" w:rsidRDefault="00FC7135" w:rsidP="00F71817">
      <w:pPr>
        <w:pStyle w:val="ListParagraph"/>
        <w:numPr>
          <w:ilvl w:val="0"/>
          <w:numId w:val="21"/>
        </w:numPr>
      </w:pPr>
      <w:r>
        <w:t>All electrical equipment and machinery in static safeguarded work areas must be electrically</w:t>
      </w:r>
      <w:r w:rsidR="00AE5464">
        <w:t xml:space="preserve"> </w:t>
      </w:r>
      <w:r>
        <w:t>grounded so that the resistance from exposed metallic surfaces to work station ground</w:t>
      </w:r>
      <w:r w:rsidR="00AE5464">
        <w:t xml:space="preserve"> </w:t>
      </w:r>
      <w:r>
        <w:t>connections does not exceeded 100 K</w:t>
      </w:r>
      <w:r w:rsidRPr="00AE5464">
        <w:rPr>
          <w:rFonts w:ascii="pÊÓÑ˛" w:hAnsi="pÊÓÑ˛" w:cs="pÊÓÑ˛"/>
        </w:rPr>
        <w:t>Ω</w:t>
      </w:r>
      <w:r>
        <w:t>.</w:t>
      </w:r>
    </w:p>
    <w:p w14:paraId="30F72EE8" w14:textId="77777777" w:rsidR="00FC7135" w:rsidRDefault="00FC7135" w:rsidP="00F71817">
      <w:pPr>
        <w:pStyle w:val="ListParagraph"/>
        <w:numPr>
          <w:ilvl w:val="0"/>
          <w:numId w:val="21"/>
        </w:numPr>
      </w:pPr>
      <w:r>
        <w:t>Special considerations for test stations:</w:t>
      </w:r>
    </w:p>
    <w:p w14:paraId="15CF3BD9" w14:textId="77777777" w:rsidR="00FC7135" w:rsidRDefault="00FC7135" w:rsidP="00F71817">
      <w:pPr>
        <w:pStyle w:val="ListParagraph"/>
        <w:numPr>
          <w:ilvl w:val="1"/>
          <w:numId w:val="21"/>
        </w:numPr>
      </w:pPr>
      <w:r>
        <w:t>Electrical power and electrical test signals should be turned off before ESDS devices or</w:t>
      </w:r>
      <w:r w:rsidR="00AE5464">
        <w:t xml:space="preserve"> </w:t>
      </w:r>
      <w:r>
        <w:t>assemblies are connected to or disconnected from test connectors.</w:t>
      </w:r>
    </w:p>
    <w:p w14:paraId="4A37A4D6" w14:textId="77777777" w:rsidR="00FC7135" w:rsidRDefault="00FC7135" w:rsidP="00F71817">
      <w:pPr>
        <w:pStyle w:val="ListParagraph"/>
        <w:numPr>
          <w:ilvl w:val="1"/>
          <w:numId w:val="21"/>
        </w:numPr>
      </w:pPr>
      <w:r>
        <w:t>Power supply voltages should be applied before and removed after test stimuli/signals are</w:t>
      </w:r>
      <w:r w:rsidR="00AE5464">
        <w:t xml:space="preserve"> </w:t>
      </w:r>
      <w:r>
        <w:t>applied or removed.</w:t>
      </w:r>
    </w:p>
    <w:p w14:paraId="53BB77A3" w14:textId="77777777" w:rsidR="00FC7135" w:rsidRDefault="00FC7135" w:rsidP="00F71817">
      <w:pPr>
        <w:pStyle w:val="ListParagraph"/>
        <w:numPr>
          <w:ilvl w:val="0"/>
          <w:numId w:val="21"/>
        </w:numPr>
      </w:pPr>
      <w:r>
        <w:lastRenderedPageBreak/>
        <w:t>Unacceptable practices at or within 2 feet of static safeguarded areas include:</w:t>
      </w:r>
    </w:p>
    <w:p w14:paraId="59E99682" w14:textId="77777777" w:rsidR="00FC7135" w:rsidRDefault="00FC7135" w:rsidP="00F71817">
      <w:pPr>
        <w:pStyle w:val="ListParagraph"/>
        <w:numPr>
          <w:ilvl w:val="1"/>
          <w:numId w:val="21"/>
        </w:numPr>
      </w:pPr>
      <w:r>
        <w:t>Unpacking of parts or material contained in static generating material when ESDS devices are</w:t>
      </w:r>
      <w:r w:rsidR="00AE5464">
        <w:t xml:space="preserve"> </w:t>
      </w:r>
      <w:r>
        <w:t>exposed.</w:t>
      </w:r>
    </w:p>
    <w:p w14:paraId="713FE173" w14:textId="77777777" w:rsidR="00FC7135" w:rsidRDefault="00FC7135" w:rsidP="00F71817">
      <w:pPr>
        <w:pStyle w:val="ListParagraph"/>
        <w:numPr>
          <w:ilvl w:val="1"/>
          <w:numId w:val="21"/>
        </w:numPr>
      </w:pPr>
      <w:r>
        <w:t>Storing of static generating packaging material within 2 feet of exposed ESDS devices.</w:t>
      </w:r>
    </w:p>
    <w:p w14:paraId="3AB8EC05" w14:textId="77777777" w:rsidR="00FC7135" w:rsidRDefault="00FC7135" w:rsidP="00F71817">
      <w:pPr>
        <w:pStyle w:val="ListParagraph"/>
        <w:numPr>
          <w:ilvl w:val="1"/>
          <w:numId w:val="21"/>
        </w:numPr>
      </w:pPr>
      <w:r>
        <w:t>Trash cans.</w:t>
      </w:r>
    </w:p>
    <w:p w14:paraId="63433D60" w14:textId="77777777" w:rsidR="00FC7135" w:rsidRDefault="00FC7135" w:rsidP="00F71817">
      <w:pPr>
        <w:pStyle w:val="ListParagraph"/>
        <w:numPr>
          <w:ilvl w:val="0"/>
          <w:numId w:val="21"/>
        </w:numPr>
      </w:pPr>
      <w:r>
        <w:t>Brushes with nonconductive nylon or Materials that are known static generators must be</w:t>
      </w:r>
      <w:r w:rsidR="00AE5464">
        <w:t xml:space="preserve"> </w:t>
      </w:r>
      <w:r>
        <w:t>kept at least 2 feet away from static safeguarded work areas. Examples of static generating</w:t>
      </w:r>
      <w:r w:rsidR="00AE5464">
        <w:t xml:space="preserve"> </w:t>
      </w:r>
      <w:r>
        <w:t>materials include:</w:t>
      </w:r>
    </w:p>
    <w:p w14:paraId="2596899B" w14:textId="77777777" w:rsidR="00FC7135" w:rsidRDefault="00FC7135" w:rsidP="00F71817">
      <w:pPr>
        <w:pStyle w:val="ListParagraph"/>
        <w:numPr>
          <w:ilvl w:val="1"/>
          <w:numId w:val="21"/>
        </w:numPr>
      </w:pPr>
      <w:r>
        <w:t>Gloves and smocks made from synthetic materials.</w:t>
      </w:r>
    </w:p>
    <w:p w14:paraId="1B29D135" w14:textId="77777777" w:rsidR="00FC7135" w:rsidRDefault="00FC7135" w:rsidP="00F71817">
      <w:pPr>
        <w:pStyle w:val="ListParagraph"/>
        <w:numPr>
          <w:ilvl w:val="1"/>
          <w:numId w:val="21"/>
        </w:numPr>
      </w:pPr>
      <w:r>
        <w:t>Nonconductive solder removal tools.</w:t>
      </w:r>
    </w:p>
    <w:p w14:paraId="2E4BA630" w14:textId="77777777" w:rsidR="00FC7135" w:rsidRDefault="00FC7135" w:rsidP="00F71817">
      <w:pPr>
        <w:pStyle w:val="ListParagraph"/>
        <w:numPr>
          <w:ilvl w:val="1"/>
          <w:numId w:val="21"/>
        </w:numPr>
      </w:pPr>
      <w:r>
        <w:t>Nonconductive plastics such as plastic and Styrofoam cups, plastic work instruction</w:t>
      </w:r>
      <w:r w:rsidR="00AE5464">
        <w:t xml:space="preserve"> </w:t>
      </w:r>
      <w:r>
        <w:t>protectors, clear plastic bags, will untreated foam padding packaging material, and tape.</w:t>
      </w:r>
    </w:p>
    <w:p w14:paraId="2733414D" w14:textId="77777777" w:rsidR="00FC7135" w:rsidRDefault="00FC7135" w:rsidP="00F71817">
      <w:pPr>
        <w:pStyle w:val="ListParagraph"/>
        <w:numPr>
          <w:ilvl w:val="1"/>
          <w:numId w:val="21"/>
        </w:numPr>
      </w:pPr>
      <w:r>
        <w:t>Plastic bristles.</w:t>
      </w:r>
    </w:p>
    <w:p w14:paraId="745CF3D9" w14:textId="77777777" w:rsidR="00FC7135" w:rsidRDefault="00AE5464" w:rsidP="008C74DB">
      <w:pPr>
        <w:pStyle w:val="Heading2"/>
      </w:pPr>
      <w:bookmarkStart w:id="44" w:name="_Toc36552694"/>
      <w:r>
        <w:t xml:space="preserve">Repair Tools </w:t>
      </w:r>
      <w:proofErr w:type="gramStart"/>
      <w:r>
        <w:t>And</w:t>
      </w:r>
      <w:proofErr w:type="gramEnd"/>
      <w:r>
        <w:t xml:space="preserve"> Supplies</w:t>
      </w:r>
      <w:bookmarkEnd w:id="44"/>
    </w:p>
    <w:p w14:paraId="2D03B39C" w14:textId="77777777" w:rsidR="00FC7135" w:rsidRDefault="00FC7135" w:rsidP="00FC7135">
      <w:pPr>
        <w:rPr>
          <w:color w:val="000000"/>
        </w:rPr>
      </w:pPr>
      <w:r>
        <w:rPr>
          <w:color w:val="000000"/>
        </w:rPr>
        <w:t>Special care should be taken when installing or removing ESDS devices to ensure that the</w:t>
      </w:r>
    </w:p>
    <w:p w14:paraId="020E312E" w14:textId="77777777" w:rsidR="00FC7135" w:rsidRDefault="00FC7135" w:rsidP="00FC7135">
      <w:pPr>
        <w:rPr>
          <w:color w:val="000000"/>
        </w:rPr>
      </w:pPr>
      <w:r>
        <w:rPr>
          <w:color w:val="000000"/>
        </w:rPr>
        <w:t>proper tools and supplies are being used.</w:t>
      </w:r>
      <w:r w:rsidR="00AE5464">
        <w:rPr>
          <w:color w:val="000000"/>
        </w:rPr>
        <w:t xml:space="preserve"> </w:t>
      </w:r>
      <w:r>
        <w:rPr>
          <w:color w:val="000000"/>
        </w:rPr>
        <w:t>Hand-tools available with handles made of anti-static or static- dissipative materials should</w:t>
      </w:r>
      <w:r w:rsidR="00AE5464">
        <w:rPr>
          <w:color w:val="000000"/>
        </w:rPr>
        <w:t xml:space="preserve"> </w:t>
      </w:r>
      <w:r>
        <w:rPr>
          <w:color w:val="000000"/>
        </w:rPr>
        <w:t>be used. Where insulating handles are necessary, separate ground connectors are required,</w:t>
      </w:r>
      <w:r w:rsidR="00AE5464">
        <w:rPr>
          <w:color w:val="000000"/>
        </w:rPr>
        <w:t xml:space="preserve"> </w:t>
      </w:r>
      <w:r>
        <w:rPr>
          <w:color w:val="000000"/>
        </w:rPr>
        <w:t>such as on 3-wire soldering irons. Maintenance personnel should always ground the tip of the</w:t>
      </w:r>
      <w:r w:rsidR="00AE5464">
        <w:rPr>
          <w:color w:val="000000"/>
        </w:rPr>
        <w:t xml:space="preserve"> </w:t>
      </w:r>
      <w:r>
        <w:rPr>
          <w:color w:val="000000"/>
        </w:rPr>
        <w:t>tool on a conductive table prior to applying it to an ESDS device. Place tools and fixtures on a</w:t>
      </w:r>
      <w:r w:rsidR="00AE5464">
        <w:rPr>
          <w:color w:val="000000"/>
        </w:rPr>
        <w:t xml:space="preserve"> </w:t>
      </w:r>
      <w:r>
        <w:rPr>
          <w:color w:val="000000"/>
        </w:rPr>
        <w:t>grounded surface when not in use to help minimize static charge buildup.</w:t>
      </w:r>
    </w:p>
    <w:p w14:paraId="75816C74" w14:textId="77777777" w:rsidR="00FC7135" w:rsidRDefault="00493E8E" w:rsidP="008C74DB">
      <w:pPr>
        <w:pStyle w:val="Heading2"/>
      </w:pPr>
      <w:bookmarkStart w:id="45" w:name="_Toc36552695"/>
      <w:r>
        <w:t>Handling Procedures/Precautions</w:t>
      </w:r>
      <w:bookmarkEnd w:id="45"/>
    </w:p>
    <w:p w14:paraId="012A8792" w14:textId="77777777" w:rsidR="00FC7135" w:rsidRDefault="00FC7135" w:rsidP="00FC7135">
      <w:pPr>
        <w:rPr>
          <w:color w:val="000000"/>
        </w:rPr>
      </w:pPr>
      <w:r>
        <w:rPr>
          <w:color w:val="000000"/>
        </w:rPr>
        <w:t>The following procedures apply for handling ESDS parts or assemblies:</w:t>
      </w:r>
    </w:p>
    <w:p w14:paraId="579FA5F5" w14:textId="77777777" w:rsidR="00FC7135" w:rsidRDefault="00FC7135" w:rsidP="00F71817">
      <w:pPr>
        <w:pStyle w:val="ListParagraph"/>
        <w:numPr>
          <w:ilvl w:val="0"/>
          <w:numId w:val="22"/>
        </w:numPr>
      </w:pPr>
      <w:r>
        <w:t>Special precautions may be required at test stations to prevent shorting of the assembly</w:t>
      </w:r>
      <w:r w:rsidR="00493E8E">
        <w:t xml:space="preserve"> </w:t>
      </w:r>
      <w:r>
        <w:t>under test. Placing the assembly on an insulator is unacceptable.</w:t>
      </w:r>
    </w:p>
    <w:p w14:paraId="22AE9182" w14:textId="77777777" w:rsidR="00493E8E" w:rsidRDefault="00FC7135" w:rsidP="00F71817">
      <w:pPr>
        <w:pStyle w:val="ListParagraph"/>
        <w:numPr>
          <w:ilvl w:val="0"/>
          <w:numId w:val="22"/>
        </w:numPr>
      </w:pPr>
      <w:r>
        <w:t>The handling of ESDS devices should be restricted to static safeguarded work areas by</w:t>
      </w:r>
      <w:r w:rsidR="00493E8E">
        <w:t xml:space="preserve"> </w:t>
      </w:r>
      <w:r>
        <w:t>personnel wearing either foot straps or wrist straps connected to ground.</w:t>
      </w:r>
      <w:r w:rsidR="00493E8E">
        <w:t xml:space="preserve"> </w:t>
      </w:r>
    </w:p>
    <w:p w14:paraId="1E10DD94" w14:textId="77777777" w:rsidR="00FC7135" w:rsidRDefault="00493E8E" w:rsidP="00493E8E">
      <w:pPr>
        <w:pStyle w:val="ListParagraph"/>
        <w:ind w:left="360"/>
      </w:pPr>
      <w:r w:rsidRPr="00493E8E">
        <w:rPr>
          <w:b/>
        </w:rPr>
        <w:t>Note:</w:t>
      </w:r>
      <w:r>
        <w:t xml:space="preserve"> </w:t>
      </w:r>
      <w:r w:rsidR="00FC7135">
        <w:t>If wrist straps cannot be used, the work surface must be static safeguarded using an ionized</w:t>
      </w:r>
      <w:r>
        <w:t xml:space="preserve"> </w:t>
      </w:r>
      <w:r w:rsidR="00FC7135">
        <w:t>air blower.</w:t>
      </w:r>
    </w:p>
    <w:p w14:paraId="081136D5" w14:textId="77777777" w:rsidR="00FC7135" w:rsidRDefault="00FC7135" w:rsidP="00F71817">
      <w:pPr>
        <w:pStyle w:val="ListParagraph"/>
        <w:numPr>
          <w:ilvl w:val="0"/>
          <w:numId w:val="22"/>
        </w:numPr>
      </w:pPr>
      <w:r>
        <w:t>Anti-static packages should be placed on the grounded surface prior to removal, transfer, or</w:t>
      </w:r>
      <w:r w:rsidR="00493E8E">
        <w:t xml:space="preserve"> </w:t>
      </w:r>
      <w:r>
        <w:t>insertion of their contents. This allows dissipation of any accumulated charge.</w:t>
      </w:r>
    </w:p>
    <w:p w14:paraId="17714879" w14:textId="77777777" w:rsidR="00FC7135" w:rsidRDefault="00FC7135" w:rsidP="00F71817">
      <w:pPr>
        <w:pStyle w:val="ListParagraph"/>
        <w:numPr>
          <w:ilvl w:val="0"/>
          <w:numId w:val="22"/>
        </w:numPr>
      </w:pPr>
      <w:r>
        <w:t>Personnel must be grounded with a wrist or foot strap when handling ESDS devices or</w:t>
      </w:r>
      <w:r w:rsidR="00493E8E">
        <w:t xml:space="preserve"> </w:t>
      </w:r>
      <w:r>
        <w:t>assemblies.</w:t>
      </w:r>
    </w:p>
    <w:p w14:paraId="6FF5FB2F" w14:textId="77777777" w:rsidR="00FC7135" w:rsidRDefault="00493E8E" w:rsidP="00493E8E">
      <w:pPr>
        <w:pStyle w:val="ListParagraph"/>
        <w:ind w:left="360"/>
      </w:pPr>
      <w:r w:rsidRPr="00493E8E">
        <w:rPr>
          <w:b/>
        </w:rPr>
        <w:t>Caution</w:t>
      </w:r>
      <w:r>
        <w:t xml:space="preserve"> </w:t>
      </w:r>
      <w:r w:rsidR="00FC7135">
        <w:t>Use lotion, when necessary due to dry skin, to improve electrical contact between skin and</w:t>
      </w:r>
      <w:r>
        <w:t xml:space="preserve"> </w:t>
      </w:r>
      <w:r w:rsidR="00FC7135">
        <w:t>wrist straps. Use only lotion that contains no mineral oil, glycerin, silicone, or lanolin that</w:t>
      </w:r>
      <w:r>
        <w:t xml:space="preserve"> </w:t>
      </w:r>
      <w:r w:rsidR="00FC7135">
        <w:t>could contaminate the assembly.</w:t>
      </w:r>
    </w:p>
    <w:p w14:paraId="4AB220E0" w14:textId="77777777" w:rsidR="00FC7135" w:rsidRDefault="00FC7135" w:rsidP="00F71817">
      <w:pPr>
        <w:pStyle w:val="ListParagraph"/>
        <w:numPr>
          <w:ilvl w:val="0"/>
          <w:numId w:val="22"/>
        </w:numPr>
      </w:pPr>
      <w:r>
        <w:lastRenderedPageBreak/>
        <w:t>Regular inspections should be made to ensure that wrist and foot straps have continuity and</w:t>
      </w:r>
      <w:r w:rsidR="00493E8E">
        <w:t xml:space="preserve"> </w:t>
      </w:r>
      <w:r>
        <w:t>that the required series impedance is present. Grounding of the work surface should also be</w:t>
      </w:r>
      <w:r w:rsidR="00493E8E">
        <w:t xml:space="preserve"> </w:t>
      </w:r>
      <w:r>
        <w:t>checked. Refer to "Anti-Static Device Testing" for foot, wrist, and work surface testing</w:t>
      </w:r>
      <w:r w:rsidR="00493E8E">
        <w:t xml:space="preserve"> </w:t>
      </w:r>
      <w:r>
        <w:t>information.</w:t>
      </w:r>
    </w:p>
    <w:p w14:paraId="2EA4134F" w14:textId="77777777" w:rsidR="00FC7135" w:rsidRDefault="00FC7135" w:rsidP="00F71817">
      <w:pPr>
        <w:pStyle w:val="ListParagraph"/>
        <w:numPr>
          <w:ilvl w:val="0"/>
          <w:numId w:val="22"/>
        </w:numPr>
      </w:pPr>
      <w:r>
        <w:t>Personnel should minimize contact of ESDS parts or assemblies with their clothing. Synthetic</w:t>
      </w:r>
      <w:r w:rsidR="00493E8E">
        <w:t xml:space="preserve"> </w:t>
      </w:r>
      <w:r>
        <w:t>material is an excellent source of static electricity.</w:t>
      </w:r>
    </w:p>
    <w:p w14:paraId="678580AF" w14:textId="77777777" w:rsidR="00493E8E" w:rsidRDefault="00FC7135" w:rsidP="00F71817">
      <w:pPr>
        <w:pStyle w:val="ListParagraph"/>
        <w:numPr>
          <w:ilvl w:val="0"/>
          <w:numId w:val="22"/>
        </w:numPr>
      </w:pPr>
      <w:r>
        <w:t>Paper should not be placed between ESDS anti-static packaging and the static safeguarded</w:t>
      </w:r>
      <w:r w:rsidR="00493E8E">
        <w:t xml:space="preserve"> </w:t>
      </w:r>
      <w:r>
        <w:t>work surface, or between ESDS devices and the static safeguarded work surface.</w:t>
      </w:r>
      <w:r w:rsidR="00493E8E">
        <w:t xml:space="preserve"> </w:t>
      </w:r>
    </w:p>
    <w:p w14:paraId="07A6A241" w14:textId="77777777" w:rsidR="00FC7135" w:rsidRDefault="00FC7135" w:rsidP="00F71817">
      <w:pPr>
        <w:pStyle w:val="ListParagraph"/>
        <w:numPr>
          <w:ilvl w:val="0"/>
          <w:numId w:val="22"/>
        </w:numPr>
      </w:pPr>
      <w:r>
        <w:t>Tools and fixtures used should be conductive between the working surface and the gripping</w:t>
      </w:r>
      <w:r w:rsidR="00493E8E">
        <w:t xml:space="preserve"> </w:t>
      </w:r>
      <w:r>
        <w:t>point or bases to provide charge neutralization through the operators or stations.</w:t>
      </w:r>
    </w:p>
    <w:p w14:paraId="1EAB4193" w14:textId="77777777" w:rsidR="00FC7135" w:rsidRDefault="00FC7135" w:rsidP="00F71817">
      <w:pPr>
        <w:pStyle w:val="ListParagraph"/>
        <w:numPr>
          <w:ilvl w:val="0"/>
          <w:numId w:val="22"/>
        </w:numPr>
      </w:pPr>
      <w:r>
        <w:t>Place all ESDS devices or assemblies in anti-static packaging (one item per bag) before</w:t>
      </w:r>
      <w:r w:rsidR="00493E8E">
        <w:t xml:space="preserve"> </w:t>
      </w:r>
      <w:r>
        <w:t>removing them from a static-free workstation.</w:t>
      </w:r>
    </w:p>
    <w:p w14:paraId="2AFF7374" w14:textId="77777777" w:rsidR="00FC7135" w:rsidRDefault="00FC7135" w:rsidP="00F71817">
      <w:pPr>
        <w:pStyle w:val="ListParagraph"/>
        <w:numPr>
          <w:ilvl w:val="0"/>
          <w:numId w:val="22"/>
        </w:numPr>
      </w:pPr>
      <w:r>
        <w:t>Materials that are known static generators must be kept at least 2 feet away from ESDS</w:t>
      </w:r>
      <w:r w:rsidR="00493E8E">
        <w:t xml:space="preserve"> </w:t>
      </w:r>
      <w:r>
        <w:t>devices. Examples of static generating materials include:</w:t>
      </w:r>
    </w:p>
    <w:p w14:paraId="24FCF4D2" w14:textId="77777777" w:rsidR="00FC7135" w:rsidRDefault="00FC7135" w:rsidP="00F71817">
      <w:pPr>
        <w:pStyle w:val="ListParagraph"/>
        <w:numPr>
          <w:ilvl w:val="1"/>
          <w:numId w:val="22"/>
        </w:numPr>
      </w:pPr>
      <w:r>
        <w:t>Gloves and smocks made from synthetic materials. -Nonconductive solder removal tools.</w:t>
      </w:r>
    </w:p>
    <w:p w14:paraId="1748E14D" w14:textId="77777777" w:rsidR="00FC7135" w:rsidRDefault="00FC7135" w:rsidP="00F71817">
      <w:pPr>
        <w:pStyle w:val="ListParagraph"/>
        <w:numPr>
          <w:ilvl w:val="1"/>
          <w:numId w:val="22"/>
        </w:numPr>
      </w:pPr>
      <w:r>
        <w:t>Nonconductive plastics such as plastic and Styrofoam cups, plastic work instruction</w:t>
      </w:r>
      <w:r w:rsidR="00493E8E">
        <w:t xml:space="preserve"> </w:t>
      </w:r>
      <w:r>
        <w:t>protectors, clear plastic bags untreated foam padding packaging material, and tape.</w:t>
      </w:r>
    </w:p>
    <w:p w14:paraId="61F8059C" w14:textId="77777777" w:rsidR="00FC7135" w:rsidRDefault="00FC7135" w:rsidP="00F71817">
      <w:pPr>
        <w:pStyle w:val="ListParagraph"/>
        <w:numPr>
          <w:ilvl w:val="1"/>
          <w:numId w:val="22"/>
        </w:numPr>
      </w:pPr>
      <w:r>
        <w:t>Brushes with nonconductive nylon or plastic bristles.</w:t>
      </w:r>
    </w:p>
    <w:p w14:paraId="02FC2C2F" w14:textId="77777777" w:rsidR="00FC7135" w:rsidRDefault="00FC7135" w:rsidP="00F71817">
      <w:pPr>
        <w:pStyle w:val="ListParagraph"/>
        <w:numPr>
          <w:ilvl w:val="0"/>
          <w:numId w:val="22"/>
        </w:numPr>
      </w:pPr>
      <w:r>
        <w:t>Paper notebooks are acceptable if they do not contain plastic sheet protectors. The 2-foot</w:t>
      </w:r>
      <w:r w:rsidR="00493E8E">
        <w:t xml:space="preserve"> </w:t>
      </w:r>
      <w:r>
        <w:t>rule does not apply.</w:t>
      </w:r>
    </w:p>
    <w:p w14:paraId="1F37B9E1" w14:textId="77777777" w:rsidR="00FC7135" w:rsidRDefault="00493E8E" w:rsidP="008C74DB">
      <w:pPr>
        <w:pStyle w:val="Heading2"/>
      </w:pPr>
      <w:bookmarkStart w:id="46" w:name="_Toc36552696"/>
      <w:r>
        <w:t xml:space="preserve">Transportation </w:t>
      </w:r>
      <w:proofErr w:type="gramStart"/>
      <w:r>
        <w:t>And</w:t>
      </w:r>
      <w:proofErr w:type="gramEnd"/>
      <w:r>
        <w:t xml:space="preserve"> Storage</w:t>
      </w:r>
      <w:bookmarkEnd w:id="46"/>
    </w:p>
    <w:p w14:paraId="37E2A610" w14:textId="77777777" w:rsidR="00FC7135" w:rsidRPr="00FD6592" w:rsidRDefault="00FC7135" w:rsidP="00F71817">
      <w:pPr>
        <w:pStyle w:val="ListParagraph"/>
        <w:numPr>
          <w:ilvl w:val="0"/>
          <w:numId w:val="26"/>
        </w:numPr>
        <w:rPr>
          <w:color w:val="000000"/>
        </w:rPr>
      </w:pPr>
      <w:r w:rsidRPr="00FD6592">
        <w:rPr>
          <w:color w:val="000000"/>
        </w:rPr>
        <w:t>Ionized air blowers neutralize charge on all contacted areas but are limited in range. Blowers</w:t>
      </w:r>
      <w:r w:rsidR="00493E8E" w:rsidRPr="00FD6592">
        <w:rPr>
          <w:color w:val="000000"/>
        </w:rPr>
        <w:t xml:space="preserve"> </w:t>
      </w:r>
      <w:r w:rsidRPr="00FD6592">
        <w:rPr>
          <w:color w:val="000000"/>
        </w:rPr>
        <w:t>are especially useful in removal of static charge from insulating surfaces; however, ESDS</w:t>
      </w:r>
      <w:r w:rsidR="008C74DB" w:rsidRPr="00FD6592">
        <w:rPr>
          <w:color w:val="000000"/>
        </w:rPr>
        <w:t xml:space="preserve"> </w:t>
      </w:r>
      <w:r w:rsidRPr="00FD6592">
        <w:rPr>
          <w:color w:val="000000"/>
        </w:rPr>
        <w:t>assemblies should not be placed on these surfaces unless absolutely necessary.</w:t>
      </w:r>
    </w:p>
    <w:p w14:paraId="0D097C92" w14:textId="77777777" w:rsidR="00FC7135" w:rsidRPr="004A6838" w:rsidRDefault="00FC7135" w:rsidP="00F71817">
      <w:pPr>
        <w:pStyle w:val="ListParagraph"/>
        <w:numPr>
          <w:ilvl w:val="0"/>
          <w:numId w:val="26"/>
        </w:numPr>
        <w:rPr>
          <w:color w:val="000000"/>
        </w:rPr>
      </w:pPr>
      <w:r w:rsidRPr="004A6838">
        <w:rPr>
          <w:color w:val="000000"/>
        </w:rPr>
        <w:t>If ESDS devices must be transported away from a static safeguarded work area, the ESDS</w:t>
      </w:r>
      <w:r w:rsidR="004A6838" w:rsidRPr="004A6838">
        <w:rPr>
          <w:color w:val="000000"/>
        </w:rPr>
        <w:t xml:space="preserve"> </w:t>
      </w:r>
      <w:r w:rsidRPr="004A6838">
        <w:rPr>
          <w:color w:val="000000"/>
        </w:rPr>
        <w:t>devices must be placed in an anti-static bag. The anti-static bag must cover the ESDS device</w:t>
      </w:r>
      <w:r w:rsidR="004A6838">
        <w:rPr>
          <w:color w:val="000000"/>
        </w:rPr>
        <w:t xml:space="preserve"> </w:t>
      </w:r>
      <w:r w:rsidRPr="004A6838">
        <w:rPr>
          <w:color w:val="000000"/>
        </w:rPr>
        <w:t>completely.</w:t>
      </w:r>
    </w:p>
    <w:p w14:paraId="3FFCAED4" w14:textId="77777777" w:rsidR="00FC7135" w:rsidRPr="00FD6592" w:rsidRDefault="00FC7135" w:rsidP="00F71817">
      <w:pPr>
        <w:pStyle w:val="ListParagraph"/>
        <w:numPr>
          <w:ilvl w:val="0"/>
          <w:numId w:val="26"/>
        </w:numPr>
        <w:rPr>
          <w:color w:val="000000"/>
        </w:rPr>
      </w:pPr>
      <w:r w:rsidRPr="00FD6592">
        <w:rPr>
          <w:color w:val="000000"/>
        </w:rPr>
        <w:t>When moving or storing a complete unit, it should be fitted in an anti-static bag or better.</w:t>
      </w:r>
    </w:p>
    <w:p w14:paraId="5BCBC0EC" w14:textId="77777777" w:rsidR="00FC7135" w:rsidRDefault="008C74DB" w:rsidP="008C74DB">
      <w:pPr>
        <w:pStyle w:val="Heading2"/>
      </w:pPr>
      <w:bookmarkStart w:id="47" w:name="_Toc36552697"/>
      <w:r>
        <w:t>Component Level</w:t>
      </w:r>
      <w:bookmarkEnd w:id="47"/>
    </w:p>
    <w:p w14:paraId="32B509A2" w14:textId="77777777" w:rsidR="00FC7135" w:rsidRDefault="00FC7135" w:rsidP="00FC7135">
      <w:pPr>
        <w:rPr>
          <w:color w:val="000000"/>
        </w:rPr>
      </w:pPr>
      <w:r>
        <w:rPr>
          <w:color w:val="000000"/>
        </w:rPr>
        <w:t>Transportation and storage of ESDS parts at the component level require that all device leads</w:t>
      </w:r>
      <w:r w:rsidR="008C74DB">
        <w:rPr>
          <w:color w:val="000000"/>
        </w:rPr>
        <w:t xml:space="preserve"> </w:t>
      </w:r>
      <w:r>
        <w:rPr>
          <w:color w:val="000000"/>
        </w:rPr>
        <w:t>be effectively shorted together. To accomplish this, one or a combination of the following</w:t>
      </w:r>
      <w:r w:rsidR="008C74DB">
        <w:rPr>
          <w:color w:val="000000"/>
        </w:rPr>
        <w:t xml:space="preserve"> </w:t>
      </w:r>
      <w:r>
        <w:rPr>
          <w:color w:val="000000"/>
        </w:rPr>
        <w:t>methods should be used.</w:t>
      </w:r>
    </w:p>
    <w:p w14:paraId="663F54E8" w14:textId="77777777" w:rsidR="00FC7135" w:rsidRPr="008C74DB" w:rsidRDefault="00FC7135" w:rsidP="00F71817">
      <w:pPr>
        <w:pStyle w:val="ListParagraph"/>
        <w:numPr>
          <w:ilvl w:val="0"/>
          <w:numId w:val="23"/>
        </w:numPr>
        <w:rPr>
          <w:color w:val="000000"/>
        </w:rPr>
      </w:pPr>
      <w:r w:rsidRPr="008C74DB">
        <w:rPr>
          <w:color w:val="000000"/>
        </w:rPr>
        <w:t>Insert all leads of the device into high-density conductive foam (typically black).</w:t>
      </w:r>
    </w:p>
    <w:p w14:paraId="26A925F2" w14:textId="77777777" w:rsidR="00FC7135" w:rsidRPr="008C74DB" w:rsidRDefault="00FC7135" w:rsidP="00F71817">
      <w:pPr>
        <w:pStyle w:val="ListParagraph"/>
        <w:numPr>
          <w:ilvl w:val="0"/>
          <w:numId w:val="23"/>
        </w:numPr>
        <w:rPr>
          <w:color w:val="000000"/>
        </w:rPr>
      </w:pPr>
      <w:r w:rsidRPr="008C74DB">
        <w:rPr>
          <w:color w:val="000000"/>
        </w:rPr>
        <w:t>Insert devices in an anti-static container.</w:t>
      </w:r>
    </w:p>
    <w:p w14:paraId="42216A57" w14:textId="77777777" w:rsidR="00FC7135" w:rsidRDefault="00FC7135" w:rsidP="00F71817">
      <w:pPr>
        <w:pStyle w:val="ListParagraph"/>
        <w:numPr>
          <w:ilvl w:val="0"/>
          <w:numId w:val="23"/>
        </w:numPr>
        <w:rPr>
          <w:color w:val="000000"/>
        </w:rPr>
      </w:pPr>
      <w:r w:rsidRPr="008C74DB">
        <w:rPr>
          <w:color w:val="000000"/>
        </w:rPr>
        <w:t>Short all leads together with metal clips or store in grounded metal containers.</w:t>
      </w:r>
    </w:p>
    <w:p w14:paraId="16F952A4" w14:textId="77777777" w:rsidR="008C74DB" w:rsidRPr="008C74DB" w:rsidRDefault="008C74DB" w:rsidP="008C74DB">
      <w:pPr>
        <w:rPr>
          <w:color w:val="000000"/>
        </w:rPr>
      </w:pPr>
    </w:p>
    <w:p w14:paraId="75E4188B" w14:textId="77777777" w:rsidR="008C74DB" w:rsidRDefault="008C74DB" w:rsidP="008C74DB">
      <w:pPr>
        <w:pStyle w:val="ListParagraph"/>
        <w:ind w:left="360"/>
        <w:jc w:val="center"/>
        <w:rPr>
          <w:b/>
          <w:color w:val="000000"/>
        </w:rPr>
      </w:pPr>
      <w:r w:rsidRPr="008C74DB">
        <w:rPr>
          <w:b/>
          <w:color w:val="000000"/>
        </w:rPr>
        <w:lastRenderedPageBreak/>
        <w:t>Note</w:t>
      </w:r>
    </w:p>
    <w:p w14:paraId="4A8E8AD3" w14:textId="77777777" w:rsidR="00FC7135" w:rsidRDefault="00FC7135" w:rsidP="008C74DB">
      <w:pPr>
        <w:pStyle w:val="ListParagraph"/>
        <w:ind w:left="360"/>
        <w:rPr>
          <w:color w:val="000000"/>
        </w:rPr>
      </w:pPr>
      <w:r w:rsidRPr="008C74DB">
        <w:rPr>
          <w:color w:val="000000"/>
        </w:rPr>
        <w:t>Conductive bags with paper or other insulating materials bonded to their exterior should not</w:t>
      </w:r>
      <w:r w:rsidR="008C74DB" w:rsidRPr="008C74DB">
        <w:rPr>
          <w:color w:val="000000"/>
        </w:rPr>
        <w:t xml:space="preserve"> </w:t>
      </w:r>
      <w:r w:rsidRPr="008C74DB">
        <w:rPr>
          <w:color w:val="000000"/>
        </w:rPr>
        <w:t>be used unless a conductive path is present from the interior of the bag to an area on the</w:t>
      </w:r>
      <w:r w:rsidR="008C74DB" w:rsidRPr="008C74DB">
        <w:rPr>
          <w:color w:val="000000"/>
        </w:rPr>
        <w:t xml:space="preserve"> </w:t>
      </w:r>
      <w:r w:rsidRPr="008C74DB">
        <w:rPr>
          <w:color w:val="000000"/>
        </w:rPr>
        <w:t>exterior. This path is needed to allow neutralization of internal charges. Foil-lined,</w:t>
      </w:r>
      <w:r w:rsidR="008C74DB" w:rsidRPr="008C74DB">
        <w:rPr>
          <w:color w:val="000000"/>
        </w:rPr>
        <w:t xml:space="preserve"> </w:t>
      </w:r>
      <w:r w:rsidRPr="008C74DB">
        <w:rPr>
          <w:color w:val="000000"/>
        </w:rPr>
        <w:t>nonconductive containers must have foil around the outside and on the bottom for the same</w:t>
      </w:r>
      <w:r w:rsidR="008C74DB">
        <w:rPr>
          <w:color w:val="000000"/>
        </w:rPr>
        <w:t xml:space="preserve"> </w:t>
      </w:r>
      <w:r w:rsidRPr="008C74DB">
        <w:rPr>
          <w:color w:val="000000"/>
        </w:rPr>
        <w:t>reason.</w:t>
      </w:r>
    </w:p>
    <w:p w14:paraId="5970A415" w14:textId="77777777" w:rsidR="008C74DB" w:rsidRPr="008C74DB" w:rsidRDefault="008C74DB" w:rsidP="008C74DB">
      <w:pPr>
        <w:pStyle w:val="ListParagraph"/>
        <w:ind w:left="360"/>
        <w:rPr>
          <w:color w:val="000000"/>
        </w:rPr>
      </w:pPr>
    </w:p>
    <w:p w14:paraId="515394E4" w14:textId="77777777" w:rsidR="00FC7135" w:rsidRPr="008C74DB" w:rsidRDefault="008C74DB" w:rsidP="008C74DB">
      <w:pPr>
        <w:pStyle w:val="Heading2"/>
      </w:pPr>
      <w:bookmarkStart w:id="48" w:name="_Toc36552698"/>
      <w:r w:rsidRPr="008C74DB">
        <w:t>Assembly Level</w:t>
      </w:r>
      <w:bookmarkEnd w:id="48"/>
    </w:p>
    <w:p w14:paraId="0E83D1D0" w14:textId="77777777" w:rsidR="00FC7135" w:rsidRDefault="00FC7135" w:rsidP="00FC7135">
      <w:pPr>
        <w:rPr>
          <w:color w:val="000000"/>
        </w:rPr>
      </w:pPr>
      <w:r>
        <w:rPr>
          <w:color w:val="000000"/>
        </w:rPr>
        <w:t>Anti-static protection is required for all assemblies containing ESDS</w:t>
      </w:r>
      <w:r w:rsidR="008C74DB">
        <w:rPr>
          <w:color w:val="000000"/>
        </w:rPr>
        <w:t xml:space="preserve"> </w:t>
      </w:r>
      <w:r>
        <w:rPr>
          <w:color w:val="000000"/>
        </w:rPr>
        <w:t>parts anytime an assembly is removed from a static safeguarded workstation.</w:t>
      </w:r>
    </w:p>
    <w:p w14:paraId="7214CA03" w14:textId="77777777" w:rsidR="00FC7135" w:rsidRPr="008C74DB" w:rsidRDefault="00FC7135" w:rsidP="00F71817">
      <w:pPr>
        <w:pStyle w:val="ListParagraph"/>
        <w:numPr>
          <w:ilvl w:val="0"/>
          <w:numId w:val="24"/>
        </w:numPr>
        <w:rPr>
          <w:color w:val="000000"/>
        </w:rPr>
      </w:pPr>
      <w:r w:rsidRPr="008C74DB">
        <w:rPr>
          <w:color w:val="000000"/>
        </w:rPr>
        <w:t>The assembly must be entirely enclosed by an anti-static bag. Partial coverage, laying the</w:t>
      </w:r>
      <w:r w:rsidR="008C74DB" w:rsidRPr="008C74DB">
        <w:rPr>
          <w:color w:val="000000"/>
        </w:rPr>
        <w:t xml:space="preserve"> </w:t>
      </w:r>
      <w:r w:rsidRPr="008C74DB">
        <w:rPr>
          <w:color w:val="000000"/>
        </w:rPr>
        <w:t>assembly on the anti-static bag, or wrapping the assembly in the anti-static bag is</w:t>
      </w:r>
      <w:r w:rsidR="008C74DB">
        <w:rPr>
          <w:color w:val="000000"/>
        </w:rPr>
        <w:t xml:space="preserve"> </w:t>
      </w:r>
      <w:r w:rsidRPr="008C74DB">
        <w:rPr>
          <w:color w:val="000000"/>
        </w:rPr>
        <w:t>unacceptable.</w:t>
      </w:r>
    </w:p>
    <w:p w14:paraId="2296D0CC" w14:textId="77777777" w:rsidR="00FC7135" w:rsidRPr="008C74DB" w:rsidRDefault="00FC7135" w:rsidP="00F71817">
      <w:pPr>
        <w:pStyle w:val="ListParagraph"/>
        <w:numPr>
          <w:ilvl w:val="0"/>
          <w:numId w:val="24"/>
        </w:numPr>
        <w:rPr>
          <w:color w:val="000000"/>
        </w:rPr>
      </w:pPr>
      <w:r w:rsidRPr="008C74DB">
        <w:rPr>
          <w:color w:val="000000"/>
        </w:rPr>
        <w:t>Whenever anti-static bags are impractical, ionized air may be used.</w:t>
      </w:r>
    </w:p>
    <w:p w14:paraId="0ED4F7C1" w14:textId="77777777" w:rsidR="00FC7135" w:rsidRPr="008C74DB" w:rsidRDefault="00FC7135" w:rsidP="00F71817">
      <w:pPr>
        <w:pStyle w:val="ListParagraph"/>
        <w:numPr>
          <w:ilvl w:val="0"/>
          <w:numId w:val="24"/>
        </w:numPr>
        <w:rPr>
          <w:color w:val="000000"/>
        </w:rPr>
      </w:pPr>
      <w:r w:rsidRPr="008C74DB">
        <w:rPr>
          <w:color w:val="000000"/>
        </w:rPr>
        <w:t>Do not open an anti-static bag without a properly connected wrist/foot strap.</w:t>
      </w:r>
    </w:p>
    <w:p w14:paraId="1B317232" w14:textId="77777777" w:rsidR="00FC7135" w:rsidRPr="008C74DB" w:rsidRDefault="00FC7135" w:rsidP="00F71817">
      <w:pPr>
        <w:pStyle w:val="ListParagraph"/>
        <w:numPr>
          <w:ilvl w:val="0"/>
          <w:numId w:val="24"/>
        </w:numPr>
        <w:rPr>
          <w:color w:val="000000"/>
        </w:rPr>
      </w:pPr>
      <w:r w:rsidRPr="008C74DB">
        <w:rPr>
          <w:color w:val="000000"/>
        </w:rPr>
        <w:t>All procedures that apply to ESDS devices at the component level also apply to the assembly</w:t>
      </w:r>
      <w:r w:rsidR="008C74DB">
        <w:rPr>
          <w:color w:val="000000"/>
        </w:rPr>
        <w:t xml:space="preserve"> </w:t>
      </w:r>
      <w:r w:rsidRPr="008C74DB">
        <w:rPr>
          <w:color w:val="000000"/>
        </w:rPr>
        <w:t>level.</w:t>
      </w:r>
    </w:p>
    <w:p w14:paraId="52F69BCA" w14:textId="77777777" w:rsidR="00FC7135" w:rsidRPr="008C74DB" w:rsidRDefault="008C74DB" w:rsidP="008C74DB">
      <w:pPr>
        <w:pStyle w:val="Heading2"/>
      </w:pPr>
      <w:bookmarkStart w:id="49" w:name="_Toc36552699"/>
      <w:r w:rsidRPr="008C74DB">
        <w:t>Additional Precautions</w:t>
      </w:r>
      <w:bookmarkEnd w:id="49"/>
    </w:p>
    <w:p w14:paraId="59C373FD" w14:textId="77777777" w:rsidR="00FC7135" w:rsidRPr="008C74DB" w:rsidRDefault="00FC7135" w:rsidP="008C74DB">
      <w:pPr>
        <w:rPr>
          <w:color w:val="000000"/>
        </w:rPr>
      </w:pPr>
      <w:r w:rsidRPr="008C74DB">
        <w:rPr>
          <w:color w:val="000000"/>
        </w:rPr>
        <w:t>These additional precautions should be taken to minimize static accumulation and</w:t>
      </w:r>
      <w:r w:rsidR="008C74DB">
        <w:rPr>
          <w:color w:val="000000"/>
        </w:rPr>
        <w:t xml:space="preserve"> </w:t>
      </w:r>
      <w:r w:rsidRPr="008C74DB">
        <w:rPr>
          <w:color w:val="000000"/>
        </w:rPr>
        <w:t>subsequent damage to parts or assemblies.</w:t>
      </w:r>
    </w:p>
    <w:p w14:paraId="3A45A86C" w14:textId="77777777" w:rsidR="00FC7135" w:rsidRPr="008C74DB" w:rsidRDefault="00FC7135" w:rsidP="00F71817">
      <w:pPr>
        <w:pStyle w:val="ListParagraph"/>
        <w:numPr>
          <w:ilvl w:val="0"/>
          <w:numId w:val="25"/>
        </w:numPr>
        <w:rPr>
          <w:color w:val="000000"/>
        </w:rPr>
      </w:pPr>
      <w:r w:rsidRPr="008C74DB">
        <w:rPr>
          <w:color w:val="000000"/>
        </w:rPr>
        <w:t>Nylon or synthetic gloves and smocks should not be worn.</w:t>
      </w:r>
    </w:p>
    <w:p w14:paraId="1D5B0636" w14:textId="77777777" w:rsidR="00FC7135" w:rsidRPr="008C74DB" w:rsidRDefault="00FC7135" w:rsidP="00F71817">
      <w:pPr>
        <w:pStyle w:val="ListParagraph"/>
        <w:numPr>
          <w:ilvl w:val="0"/>
          <w:numId w:val="25"/>
        </w:numPr>
        <w:rPr>
          <w:color w:val="000000"/>
        </w:rPr>
      </w:pPr>
      <w:r w:rsidRPr="008C74DB">
        <w:rPr>
          <w:color w:val="000000"/>
        </w:rPr>
        <w:t>Plastic cups, paper protectors, and other nonconductive plastics should not be allowed at a</w:t>
      </w:r>
      <w:r w:rsidR="008C74DB">
        <w:rPr>
          <w:color w:val="000000"/>
        </w:rPr>
        <w:t xml:space="preserve"> </w:t>
      </w:r>
      <w:r w:rsidRPr="008C74DB">
        <w:rPr>
          <w:color w:val="000000"/>
        </w:rPr>
        <w:t>static safeguarded workstation.</w:t>
      </w:r>
    </w:p>
    <w:p w14:paraId="480A0A54" w14:textId="77777777" w:rsidR="00FC7135" w:rsidRPr="008C74DB" w:rsidRDefault="00FC7135" w:rsidP="00F71817">
      <w:pPr>
        <w:pStyle w:val="ListParagraph"/>
        <w:numPr>
          <w:ilvl w:val="0"/>
          <w:numId w:val="25"/>
        </w:numPr>
        <w:rPr>
          <w:color w:val="000000"/>
        </w:rPr>
      </w:pPr>
      <w:r w:rsidRPr="008C74DB">
        <w:rPr>
          <w:color w:val="000000"/>
        </w:rPr>
        <w:t>Handle ESDS devices by their cases whenever possible; avoid touching the leads or contacts.</w:t>
      </w:r>
    </w:p>
    <w:p w14:paraId="443B01A5" w14:textId="77777777" w:rsidR="00FC7135" w:rsidRPr="008C74DB" w:rsidRDefault="00FC7135" w:rsidP="00F71817">
      <w:pPr>
        <w:pStyle w:val="ListParagraph"/>
        <w:numPr>
          <w:ilvl w:val="0"/>
          <w:numId w:val="25"/>
        </w:numPr>
        <w:rPr>
          <w:color w:val="000000"/>
        </w:rPr>
      </w:pPr>
      <w:r w:rsidRPr="008C74DB">
        <w:rPr>
          <w:color w:val="000000"/>
        </w:rPr>
        <w:t>Use natural bristle brushes, not synthetic ones.</w:t>
      </w:r>
    </w:p>
    <w:p w14:paraId="26BAFB92" w14:textId="77777777" w:rsidR="00FC7135" w:rsidRPr="008C74DB" w:rsidRDefault="00FC7135" w:rsidP="00F71817">
      <w:pPr>
        <w:pStyle w:val="ListParagraph"/>
        <w:numPr>
          <w:ilvl w:val="0"/>
          <w:numId w:val="25"/>
        </w:numPr>
        <w:rPr>
          <w:color w:val="000000"/>
        </w:rPr>
      </w:pPr>
      <w:r w:rsidRPr="008C74DB">
        <w:rPr>
          <w:color w:val="000000"/>
        </w:rPr>
        <w:t>Paper should not be placed between ESDS devices and the static safeguarded work surface.</w:t>
      </w:r>
    </w:p>
    <w:p w14:paraId="6E51E7B4" w14:textId="77777777" w:rsidR="00FC7135" w:rsidRPr="008C74DB" w:rsidRDefault="00FC7135" w:rsidP="00F71817">
      <w:pPr>
        <w:pStyle w:val="ListParagraph"/>
        <w:numPr>
          <w:ilvl w:val="0"/>
          <w:numId w:val="25"/>
        </w:numPr>
        <w:rPr>
          <w:color w:val="000000"/>
        </w:rPr>
      </w:pPr>
      <w:r w:rsidRPr="008C74DB">
        <w:rPr>
          <w:color w:val="000000"/>
        </w:rPr>
        <w:t>Placing a hand on the static safeguarded work surface provides a ground path equal to the</w:t>
      </w:r>
      <w:r w:rsidR="008C74DB" w:rsidRPr="008C74DB">
        <w:rPr>
          <w:color w:val="000000"/>
        </w:rPr>
        <w:t xml:space="preserve"> </w:t>
      </w:r>
      <w:r w:rsidRPr="008C74DB">
        <w:rPr>
          <w:color w:val="000000"/>
        </w:rPr>
        <w:t>wrist strap as long as the contact is maintained. When the hand is removed from the static</w:t>
      </w:r>
      <w:r w:rsidR="008C74DB">
        <w:rPr>
          <w:color w:val="000000"/>
        </w:rPr>
        <w:t xml:space="preserve"> </w:t>
      </w:r>
      <w:r w:rsidRPr="008C74DB">
        <w:rPr>
          <w:color w:val="000000"/>
        </w:rPr>
        <w:t>safeguarded work surface, the ground path is lost.</w:t>
      </w:r>
    </w:p>
    <w:p w14:paraId="5732D229" w14:textId="77777777" w:rsidR="00FC7135" w:rsidRDefault="00FD6592" w:rsidP="00FD6592">
      <w:pPr>
        <w:pStyle w:val="Heading2"/>
      </w:pPr>
      <w:bookmarkStart w:id="50" w:name="_Toc36552700"/>
      <w:r>
        <w:t>Anti-Static Device Testing</w:t>
      </w:r>
      <w:bookmarkEnd w:id="50"/>
    </w:p>
    <w:p w14:paraId="53B54CC7" w14:textId="77777777" w:rsidR="00FC7135" w:rsidRDefault="00FC7135" w:rsidP="00FC7135">
      <w:pPr>
        <w:rPr>
          <w:color w:val="000000"/>
        </w:rPr>
      </w:pPr>
      <w:r>
        <w:rPr>
          <w:color w:val="000000"/>
        </w:rPr>
        <w:t>All anti</w:t>
      </w:r>
      <w:r w:rsidR="004A6838">
        <w:rPr>
          <w:color w:val="000000"/>
        </w:rPr>
        <w:t>-</w:t>
      </w:r>
      <w:r>
        <w:rPr>
          <w:color w:val="000000"/>
        </w:rPr>
        <w:t>static equipment should be tested on a regular basis. The following information</w:t>
      </w:r>
      <w:r w:rsidR="004A6838">
        <w:rPr>
          <w:color w:val="000000"/>
        </w:rPr>
        <w:t xml:space="preserve"> </w:t>
      </w:r>
      <w:r>
        <w:rPr>
          <w:color w:val="000000"/>
        </w:rPr>
        <w:t xml:space="preserve">provides general guidelines that should be maintained as recommended by </w:t>
      </w:r>
      <w:r w:rsidR="001417E2">
        <w:rPr>
          <w:color w:val="000000"/>
        </w:rPr>
        <w:t>Alta Avionics, LLC</w:t>
      </w:r>
      <w:r>
        <w:rPr>
          <w:color w:val="000000"/>
        </w:rPr>
        <w:t xml:space="preserve"> Tests shall be performed in accordance with test equipment manufacturers Operator's</w:t>
      </w:r>
      <w:r w:rsidR="004A6838">
        <w:rPr>
          <w:color w:val="000000"/>
        </w:rPr>
        <w:t xml:space="preserve"> </w:t>
      </w:r>
      <w:r>
        <w:rPr>
          <w:color w:val="000000"/>
        </w:rPr>
        <w:t>Manual.</w:t>
      </w:r>
    </w:p>
    <w:p w14:paraId="6D4F5EFC" w14:textId="77777777" w:rsidR="00FC7135" w:rsidRPr="007D5A94" w:rsidRDefault="00FC7135" w:rsidP="00F71817">
      <w:pPr>
        <w:pStyle w:val="ListParagraph"/>
        <w:numPr>
          <w:ilvl w:val="0"/>
          <w:numId w:val="27"/>
        </w:numPr>
        <w:rPr>
          <w:color w:val="000000"/>
        </w:rPr>
      </w:pPr>
      <w:r w:rsidRPr="007D5A94">
        <w:rPr>
          <w:color w:val="000000"/>
        </w:rPr>
        <w:t>Wrist Strap Cord — Check on a weekly basis.</w:t>
      </w:r>
    </w:p>
    <w:p w14:paraId="18FBCA95"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The resistance as checked from the wrist strap metal to the end of the wrist strap cord should</w:t>
      </w:r>
      <w:r w:rsidR="007D5A94">
        <w:rPr>
          <w:color w:val="000000"/>
        </w:rPr>
        <w:t xml:space="preserve"> </w:t>
      </w:r>
      <w:r w:rsidRPr="007D5A94">
        <w:rPr>
          <w:color w:val="000000"/>
        </w:rPr>
        <w:t>be from 470 K</w:t>
      </w:r>
      <w:r w:rsidRPr="007D5A94">
        <w:rPr>
          <w:rFonts w:ascii="pÊÓÑ˛" w:hAnsi="pÊÓÑ˛" w:cs="pÊÓÑ˛"/>
          <w:color w:val="000000"/>
        </w:rPr>
        <w:t>Ω to 2MΩ.</w:t>
      </w:r>
    </w:p>
    <w:p w14:paraId="0E97724D"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lastRenderedPageBreak/>
        <w:t>Work Surface Mat — check on a monthly basis.</w:t>
      </w:r>
      <w:r w:rsidR="007D5A94" w:rsidRPr="007D5A94">
        <w:rPr>
          <w:color w:val="000000"/>
        </w:rPr>
        <w:t xml:space="preserve"> </w:t>
      </w:r>
      <w:r w:rsidRPr="007D5A94">
        <w:rPr>
          <w:color w:val="000000"/>
        </w:rPr>
        <w:t>The resistance as checked across the ground cord terminal</w:t>
      </w:r>
      <w:r w:rsidR="007D5A94">
        <w:rPr>
          <w:color w:val="000000"/>
        </w:rPr>
        <w:t xml:space="preserve"> </w:t>
      </w:r>
      <w:r w:rsidRPr="007D5A94">
        <w:rPr>
          <w:color w:val="000000"/>
        </w:rPr>
        <w:t>and the wrist strap cord terminal should be less than '1M</w:t>
      </w:r>
      <w:r w:rsidRPr="007D5A94">
        <w:rPr>
          <w:rFonts w:ascii="pÊÓÑ˛" w:hAnsi="pÊÓÑ˛" w:cs="pÊÓÑ˛"/>
          <w:color w:val="000000"/>
        </w:rPr>
        <w:t>Ω.</w:t>
      </w:r>
    </w:p>
    <w:p w14:paraId="6308A1FA"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Work Area — Check on a monthly basis.</w:t>
      </w:r>
      <w:r w:rsidR="007D5A94" w:rsidRPr="007D5A94">
        <w:rPr>
          <w:color w:val="000000"/>
        </w:rPr>
        <w:t xml:space="preserve"> </w:t>
      </w:r>
      <w:r w:rsidRPr="007D5A94">
        <w:rPr>
          <w:color w:val="000000"/>
        </w:rPr>
        <w:t>The resistance from the metal on the wrist strap through the wrist strap cord, work surface</w:t>
      </w:r>
      <w:r w:rsidR="007D5A94" w:rsidRPr="007D5A94">
        <w:rPr>
          <w:color w:val="000000"/>
        </w:rPr>
        <w:t xml:space="preserve"> </w:t>
      </w:r>
      <w:r w:rsidRPr="007D5A94">
        <w:rPr>
          <w:color w:val="000000"/>
        </w:rPr>
        <w:t>mat, and ground cord to the ground cord's termination connector should be from 1 to 10</w:t>
      </w:r>
      <w:r w:rsidR="007D5A94">
        <w:rPr>
          <w:color w:val="000000"/>
        </w:rPr>
        <w:t xml:space="preserve"> </w:t>
      </w:r>
      <w:r w:rsidRPr="007D5A94">
        <w:rPr>
          <w:color w:val="000000"/>
        </w:rPr>
        <w:t>M</w:t>
      </w:r>
      <w:r w:rsidRPr="007D5A94">
        <w:rPr>
          <w:rFonts w:ascii="pÊÓÑ˛" w:hAnsi="pÊÓÑ˛" w:cs="pÊÓÑ˛"/>
          <w:color w:val="000000"/>
        </w:rPr>
        <w:t>Ω.</w:t>
      </w:r>
    </w:p>
    <w:p w14:paraId="5D3AE1E3" w14:textId="77777777" w:rsidR="00FC7135" w:rsidRPr="00C86419" w:rsidRDefault="007D5A94" w:rsidP="00C86419">
      <w:pPr>
        <w:pStyle w:val="Caption"/>
      </w:pPr>
      <w:bookmarkStart w:id="51" w:name="_Toc36551560"/>
      <w:r w:rsidRPr="00C86419">
        <w:t xml:space="preserve">Table </w:t>
      </w:r>
      <w:r w:rsidR="001D15DF">
        <w:fldChar w:fldCharType="begin"/>
      </w:r>
      <w:r w:rsidR="001D15DF">
        <w:instrText xml:space="preserve"> SEQ Table \* ARABIC </w:instrText>
      </w:r>
      <w:r w:rsidR="001D15DF">
        <w:fldChar w:fldCharType="separate"/>
      </w:r>
      <w:r w:rsidRPr="00C86419">
        <w:t>1</w:t>
      </w:r>
      <w:r w:rsidR="001D15DF">
        <w:fldChar w:fldCharType="end"/>
      </w:r>
      <w:r w:rsidR="00C86419">
        <w:t xml:space="preserve"> </w:t>
      </w:r>
      <w:r w:rsidR="00FC7135">
        <w:rPr>
          <w:color w:val="000000"/>
        </w:rPr>
        <w:t>ESDS Work Station Test Equipment</w:t>
      </w:r>
      <w:bookmarkEnd w:id="51"/>
    </w:p>
    <w:tbl>
      <w:tblPr>
        <w:tblStyle w:val="TableGrid"/>
        <w:tblW w:w="0" w:type="auto"/>
        <w:tblLook w:val="04A0" w:firstRow="1" w:lastRow="0" w:firstColumn="1" w:lastColumn="0" w:noHBand="0" w:noVBand="1"/>
      </w:tblPr>
      <w:tblGrid>
        <w:gridCol w:w="3116"/>
        <w:gridCol w:w="3117"/>
        <w:gridCol w:w="3117"/>
      </w:tblGrid>
      <w:tr w:rsidR="007D5A94" w14:paraId="45585A73" w14:textId="77777777" w:rsidTr="007D5A94">
        <w:tc>
          <w:tcPr>
            <w:tcW w:w="3116" w:type="dxa"/>
          </w:tcPr>
          <w:p w14:paraId="36F8BB26" w14:textId="77777777" w:rsidR="007D5A94" w:rsidRDefault="007D5A94" w:rsidP="00FC7135">
            <w:pPr>
              <w:rPr>
                <w:color w:val="000000"/>
              </w:rPr>
            </w:pPr>
            <w:r>
              <w:rPr>
                <w:color w:val="000000"/>
              </w:rPr>
              <w:t>Static Safeguarded Workstation</w:t>
            </w:r>
          </w:p>
        </w:tc>
        <w:tc>
          <w:tcPr>
            <w:tcW w:w="3117" w:type="dxa"/>
          </w:tcPr>
          <w:p w14:paraId="7F307A0A" w14:textId="77777777" w:rsidR="007D5A94" w:rsidRDefault="007D5A94" w:rsidP="00FC7135">
            <w:pPr>
              <w:rPr>
                <w:color w:val="000000"/>
              </w:rPr>
            </w:pPr>
            <w:r>
              <w:rPr>
                <w:color w:val="000000"/>
              </w:rPr>
              <w:t>Meter</w:t>
            </w:r>
          </w:p>
        </w:tc>
        <w:tc>
          <w:tcPr>
            <w:tcW w:w="3117" w:type="dxa"/>
          </w:tcPr>
          <w:p w14:paraId="01C6DEA7" w14:textId="77777777" w:rsidR="007D5A94" w:rsidRDefault="007D5A94" w:rsidP="00FC7135">
            <w:pPr>
              <w:rPr>
                <w:color w:val="000000"/>
              </w:rPr>
            </w:pPr>
            <w:r>
              <w:rPr>
                <w:color w:val="000000"/>
              </w:rPr>
              <w:t>Measurement Parameter</w:t>
            </w:r>
          </w:p>
        </w:tc>
      </w:tr>
      <w:tr w:rsidR="007D5A94" w14:paraId="21FABC4C" w14:textId="77777777" w:rsidTr="007D5A94">
        <w:tc>
          <w:tcPr>
            <w:tcW w:w="3116" w:type="dxa"/>
          </w:tcPr>
          <w:p w14:paraId="6992C6F1" w14:textId="77777777" w:rsidR="007D5A94" w:rsidRDefault="007D5A94" w:rsidP="00FC7135">
            <w:pPr>
              <w:rPr>
                <w:color w:val="000000"/>
              </w:rPr>
            </w:pPr>
            <w:r>
              <w:rPr>
                <w:color w:val="000000"/>
              </w:rPr>
              <w:t>Wrist Strap</w:t>
            </w:r>
          </w:p>
        </w:tc>
        <w:tc>
          <w:tcPr>
            <w:tcW w:w="3117" w:type="dxa"/>
          </w:tcPr>
          <w:p w14:paraId="3EE7023D" w14:textId="77777777" w:rsidR="007D5A94" w:rsidRDefault="007D5A94" w:rsidP="00FC7135">
            <w:pPr>
              <w:rPr>
                <w:color w:val="000000"/>
              </w:rPr>
            </w:pPr>
            <w:r>
              <w:rPr>
                <w:color w:val="000000"/>
              </w:rPr>
              <w:t>3M compa</w:t>
            </w:r>
            <w:r w:rsidR="00FD0815">
              <w:rPr>
                <w:color w:val="000000"/>
              </w:rPr>
              <w:t>n</w:t>
            </w:r>
            <w:r>
              <w:rPr>
                <w:color w:val="000000"/>
              </w:rPr>
              <w:t>y 746 or equivalent model</w:t>
            </w:r>
          </w:p>
        </w:tc>
        <w:tc>
          <w:tcPr>
            <w:tcW w:w="3117" w:type="dxa"/>
          </w:tcPr>
          <w:p w14:paraId="3F4DAD36" w14:textId="77777777" w:rsidR="007D5A94" w:rsidRDefault="007D5A94" w:rsidP="00FC7135">
            <w:pPr>
              <w:rPr>
                <w:color w:val="000000"/>
              </w:rPr>
            </w:pPr>
            <w:r>
              <w:rPr>
                <w:color w:val="000000"/>
              </w:rPr>
              <w:t>Pass/Fail Indication is shown</w:t>
            </w:r>
          </w:p>
        </w:tc>
      </w:tr>
      <w:tr w:rsidR="007D5A94" w14:paraId="61E9AA7A" w14:textId="77777777" w:rsidTr="007D5A94">
        <w:tc>
          <w:tcPr>
            <w:tcW w:w="3116" w:type="dxa"/>
          </w:tcPr>
          <w:p w14:paraId="2B16749F" w14:textId="77777777" w:rsidR="007D5A94" w:rsidRDefault="007D5A94" w:rsidP="00FC7135">
            <w:pPr>
              <w:rPr>
                <w:color w:val="000000"/>
              </w:rPr>
            </w:pPr>
            <w:r>
              <w:rPr>
                <w:color w:val="000000"/>
              </w:rPr>
              <w:t>Work Surface Mat</w:t>
            </w:r>
          </w:p>
        </w:tc>
        <w:tc>
          <w:tcPr>
            <w:tcW w:w="3117" w:type="dxa"/>
          </w:tcPr>
          <w:p w14:paraId="1784B668" w14:textId="77777777" w:rsidR="007D5A94" w:rsidRDefault="007D5A94" w:rsidP="00FC7135">
            <w:pPr>
              <w:rPr>
                <w:color w:val="000000"/>
              </w:rPr>
            </w:pPr>
            <w:r>
              <w:rPr>
                <w:color w:val="000000"/>
              </w:rPr>
              <w:t>3M Company Model 701 or equivalent</w:t>
            </w:r>
          </w:p>
        </w:tc>
        <w:tc>
          <w:tcPr>
            <w:tcW w:w="3117" w:type="dxa"/>
          </w:tcPr>
          <w:p w14:paraId="59566190" w14:textId="77777777" w:rsidR="007D5A94" w:rsidRDefault="007D5A94" w:rsidP="00FC7135">
            <w:pPr>
              <w:rPr>
                <w:color w:val="000000"/>
              </w:rPr>
            </w:pPr>
            <w:r>
              <w:rPr>
                <w:color w:val="000000"/>
              </w:rPr>
              <w:t>10/100-V megohmmeter shows a total resistive reading as measured across 2(two)x5lb electrodes</w:t>
            </w:r>
          </w:p>
        </w:tc>
      </w:tr>
    </w:tbl>
    <w:p w14:paraId="5C3DEA01" w14:textId="77777777" w:rsidR="007D5A94" w:rsidRDefault="007D5A94" w:rsidP="00FC7135">
      <w:pPr>
        <w:rPr>
          <w:color w:val="000000"/>
        </w:rPr>
      </w:pPr>
    </w:p>
    <w:p w14:paraId="4E47007A" w14:textId="77777777" w:rsidR="007D5A94" w:rsidRDefault="007D5A94">
      <w:pPr>
        <w:spacing w:before="0" w:after="160"/>
        <w:rPr>
          <w:color w:val="000000"/>
        </w:rPr>
      </w:pPr>
      <w:r>
        <w:rPr>
          <w:color w:val="000000"/>
        </w:rPr>
        <w:br w:type="page"/>
      </w:r>
    </w:p>
    <w:p w14:paraId="14EA398A" w14:textId="77777777" w:rsidR="007D5A94" w:rsidRDefault="007D5A94" w:rsidP="00FC7135">
      <w:pPr>
        <w:rPr>
          <w:color w:val="000000"/>
        </w:rPr>
      </w:pPr>
    </w:p>
    <w:p w14:paraId="78AE2837" w14:textId="77777777" w:rsidR="00FC7135" w:rsidRDefault="00C86419" w:rsidP="00FD0815">
      <w:pPr>
        <w:pStyle w:val="Heading2"/>
      </w:pPr>
      <w:bookmarkStart w:id="52" w:name="_Toc36552701"/>
      <w:r>
        <w:t>Satellite Facilities</w:t>
      </w:r>
      <w:bookmarkEnd w:id="52"/>
    </w:p>
    <w:p w14:paraId="4C49B1F4" w14:textId="77777777" w:rsidR="00981196" w:rsidRDefault="00FC7135" w:rsidP="00FC7135">
      <w:pPr>
        <w:rPr>
          <w:color w:val="000000"/>
        </w:rPr>
      </w:pPr>
      <w:r>
        <w:rPr>
          <w:color w:val="000000"/>
        </w:rPr>
        <w:t>All satellite facilities will receive static tester quarterly. All ESD mat and wrist straps will be tested and</w:t>
      </w:r>
      <w:r w:rsidR="00C86419">
        <w:rPr>
          <w:color w:val="000000"/>
        </w:rPr>
        <w:t xml:space="preserve"> </w:t>
      </w:r>
      <w:r>
        <w:rPr>
          <w:color w:val="000000"/>
        </w:rPr>
        <w:t>signed for QA compliance.</w:t>
      </w:r>
    </w:p>
    <w:p w14:paraId="423CADBD" w14:textId="77777777" w:rsidR="00C86419" w:rsidRDefault="00C86419" w:rsidP="00FC7135">
      <w:pPr>
        <w:rPr>
          <w:b/>
          <w:bCs/>
        </w:rPr>
      </w:pPr>
    </w:p>
    <w:p w14:paraId="2CE20C2B"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76F9A5A9" w14:textId="77777777" w:rsidR="00C86419" w:rsidRPr="00C86419" w:rsidRDefault="00C86419" w:rsidP="00C86419">
      <w:pPr>
        <w:pStyle w:val="Heading1"/>
        <w:rPr>
          <w:sz w:val="24"/>
          <w:szCs w:val="20"/>
        </w:rPr>
      </w:pPr>
      <w:bookmarkStart w:id="53" w:name="_Toc36552702"/>
      <w:r>
        <w:lastRenderedPageBreak/>
        <w:t xml:space="preserve">Procedures </w:t>
      </w:r>
      <w:proofErr w:type="gramStart"/>
      <w:r>
        <w:t>For</w:t>
      </w:r>
      <w:proofErr w:type="gramEnd"/>
      <w:r>
        <w:t xml:space="preserve"> Insuring Currency Of Technical Data.</w:t>
      </w:r>
      <w:bookmarkEnd w:id="53"/>
    </w:p>
    <w:p w14:paraId="62552EA4" w14:textId="77777777" w:rsidR="00C86419" w:rsidRDefault="00C86419" w:rsidP="00C86419">
      <w:pPr>
        <w:pStyle w:val="Heading2"/>
      </w:pPr>
      <w:bookmarkStart w:id="54" w:name="_Toc36552703"/>
      <w:r>
        <w:t xml:space="preserve">Sources </w:t>
      </w:r>
      <w:proofErr w:type="gramStart"/>
      <w:r>
        <w:t>For</w:t>
      </w:r>
      <w:proofErr w:type="gramEnd"/>
      <w:r>
        <w:t xml:space="preserve"> Technical Data</w:t>
      </w:r>
      <w:bookmarkEnd w:id="54"/>
    </w:p>
    <w:p w14:paraId="78EB394B" w14:textId="77777777" w:rsidR="00C86419" w:rsidRPr="00C86419" w:rsidRDefault="00C86419" w:rsidP="00FD0815">
      <w:r w:rsidRPr="00C86419">
        <w:t>The Repair Station will use, and has approved for use, the following sources for technical data.</w:t>
      </w:r>
    </w:p>
    <w:p w14:paraId="7301EBC7" w14:textId="77777777" w:rsidR="00C86419" w:rsidRPr="00C86419" w:rsidRDefault="00C86419" w:rsidP="00F71817">
      <w:pPr>
        <w:pStyle w:val="ListParagraph"/>
        <w:numPr>
          <w:ilvl w:val="0"/>
          <w:numId w:val="28"/>
        </w:numPr>
      </w:pPr>
      <w:r w:rsidRPr="00C86419">
        <w:t>ATP Microfiche Library.</w:t>
      </w:r>
    </w:p>
    <w:p w14:paraId="2BBF231C" w14:textId="77777777" w:rsidR="00C86419" w:rsidRPr="00C86419" w:rsidRDefault="00C86419" w:rsidP="00F71817">
      <w:pPr>
        <w:pStyle w:val="ListParagraph"/>
        <w:numPr>
          <w:ilvl w:val="0"/>
          <w:numId w:val="28"/>
        </w:numPr>
      </w:pPr>
      <w:r w:rsidRPr="00C86419">
        <w:t>CD ROMs</w:t>
      </w:r>
      <w:r>
        <w:t xml:space="preserve"> or DVDs</w:t>
      </w:r>
      <w:r w:rsidRPr="00C86419">
        <w:t xml:space="preserve"> provided by manufacturers.</w:t>
      </w:r>
    </w:p>
    <w:p w14:paraId="5EB2BFB6" w14:textId="77777777" w:rsidR="00C86419" w:rsidRPr="00C86419" w:rsidRDefault="00C86419" w:rsidP="00F71817">
      <w:pPr>
        <w:pStyle w:val="ListParagraph"/>
        <w:numPr>
          <w:ilvl w:val="0"/>
          <w:numId w:val="28"/>
        </w:numPr>
      </w:pPr>
      <w:r w:rsidRPr="00C86419">
        <w:t xml:space="preserve">Internet sources provided by manufacturers and </w:t>
      </w:r>
      <w:proofErr w:type="gramStart"/>
      <w:r w:rsidRPr="00C86419">
        <w:t>third party</w:t>
      </w:r>
      <w:proofErr w:type="gramEnd"/>
      <w:r w:rsidRPr="00C86419">
        <w:t xml:space="preserve"> sources approved by</w:t>
      </w:r>
      <w:r>
        <w:t xml:space="preserve"> </w:t>
      </w:r>
      <w:r w:rsidRPr="00C86419">
        <w:t>manufacturers such as "Resource One."</w:t>
      </w:r>
    </w:p>
    <w:p w14:paraId="0A71A175" w14:textId="77777777" w:rsidR="00C86419" w:rsidRPr="00C86419" w:rsidRDefault="00C86419" w:rsidP="00F71817">
      <w:pPr>
        <w:pStyle w:val="ListParagraph"/>
        <w:numPr>
          <w:ilvl w:val="0"/>
          <w:numId w:val="28"/>
        </w:numPr>
      </w:pPr>
      <w:r w:rsidRPr="00C86419">
        <w:t>Limited printed library.</w:t>
      </w:r>
    </w:p>
    <w:p w14:paraId="444BAE0A" w14:textId="77777777" w:rsidR="00C86419" w:rsidRPr="00C86419" w:rsidRDefault="00C86419" w:rsidP="00F71817">
      <w:pPr>
        <w:pStyle w:val="ListParagraph"/>
        <w:numPr>
          <w:ilvl w:val="0"/>
          <w:numId w:val="28"/>
        </w:numPr>
      </w:pPr>
      <w:r w:rsidRPr="00C86419">
        <w:t>Other sources after review and approval of the Chief Inspector.</w:t>
      </w:r>
    </w:p>
    <w:p w14:paraId="266099BD" w14:textId="77777777" w:rsidR="00C86419" w:rsidRPr="00C86419" w:rsidRDefault="00C86419" w:rsidP="00C86419">
      <w:pPr>
        <w:pStyle w:val="Heading2"/>
      </w:pPr>
      <w:bookmarkStart w:id="55" w:name="_Toc36552704"/>
      <w:r w:rsidRPr="00C86419">
        <w:t>Checking currency of printed manuals.</w:t>
      </w:r>
      <w:bookmarkEnd w:id="55"/>
    </w:p>
    <w:p w14:paraId="62F6B4E9" w14:textId="77777777" w:rsidR="00C86419" w:rsidRPr="00C86419" w:rsidRDefault="00C86419" w:rsidP="00F71817">
      <w:pPr>
        <w:pStyle w:val="ListParagraph"/>
        <w:numPr>
          <w:ilvl w:val="0"/>
          <w:numId w:val="29"/>
        </w:numPr>
      </w:pPr>
      <w:r w:rsidRPr="00C86419">
        <w:t>Currency of printed manuals will be recorded on a sticker (Form KA-13) applied to the front</w:t>
      </w:r>
      <w:r>
        <w:t xml:space="preserve"> </w:t>
      </w:r>
      <w:r w:rsidRPr="00C86419">
        <w:t>cover of the manual. The sticker will be initialed by the person checking currency, along with the</w:t>
      </w:r>
      <w:r>
        <w:t xml:space="preserve"> </w:t>
      </w:r>
      <w:r w:rsidRPr="00C86419">
        <w:t>date checked. (Sample of sticker found in the Forms Manual.)</w:t>
      </w:r>
    </w:p>
    <w:p w14:paraId="2D8732E6" w14:textId="77777777" w:rsidR="00C86419" w:rsidRPr="00C86419" w:rsidRDefault="00C86419" w:rsidP="00F71817">
      <w:pPr>
        <w:pStyle w:val="ListParagraph"/>
        <w:numPr>
          <w:ilvl w:val="0"/>
          <w:numId w:val="29"/>
        </w:numPr>
      </w:pPr>
      <w:r w:rsidRPr="00C86419">
        <w:t>The sources for this check will be the manufacturers' yearly or current Tech. Pub's Index, or</w:t>
      </w:r>
      <w:r>
        <w:t xml:space="preserve"> </w:t>
      </w:r>
      <w:r w:rsidRPr="00C86419">
        <w:t>phone contact with manufacturer.</w:t>
      </w:r>
    </w:p>
    <w:p w14:paraId="36B87CBE" w14:textId="77777777" w:rsidR="00C86419" w:rsidRPr="00C86419" w:rsidRDefault="00C86419" w:rsidP="00F71817">
      <w:pPr>
        <w:pStyle w:val="ListParagraph"/>
        <w:numPr>
          <w:ilvl w:val="0"/>
          <w:numId w:val="29"/>
        </w:numPr>
      </w:pPr>
      <w:r w:rsidRPr="00C86419">
        <w:t>A special class of printed manuals is the "static" class. These manuals are no longer updated</w:t>
      </w:r>
      <w:r>
        <w:t xml:space="preserve"> </w:t>
      </w:r>
      <w:r w:rsidRPr="00C86419">
        <w:t>by the manufacturers and will be marked as "Static." The last revision date available will be marked</w:t>
      </w:r>
      <w:r>
        <w:t xml:space="preserve"> </w:t>
      </w:r>
      <w:r w:rsidRPr="00C86419">
        <w:t>on the sticker.</w:t>
      </w:r>
    </w:p>
    <w:p w14:paraId="5E966109" w14:textId="77777777" w:rsidR="00C86419" w:rsidRDefault="00C86419" w:rsidP="00C86419">
      <w:pPr>
        <w:pStyle w:val="Heading2"/>
      </w:pPr>
      <w:bookmarkStart w:id="56" w:name="_Toc36552705"/>
      <w:r w:rsidRPr="00C86419">
        <w:t>ATP Microfiche Library</w:t>
      </w:r>
      <w:bookmarkEnd w:id="56"/>
    </w:p>
    <w:p w14:paraId="4A157235" w14:textId="77777777" w:rsidR="00C86419" w:rsidRPr="00C86419" w:rsidRDefault="00C86419" w:rsidP="00FD0815">
      <w:r w:rsidRPr="00C86419">
        <w:t>The ATP Microfiche Library is checked for currency by the following method:</w:t>
      </w:r>
    </w:p>
    <w:p w14:paraId="33CB3039" w14:textId="77777777" w:rsidR="00C86419" w:rsidRDefault="00C86419" w:rsidP="00F71817">
      <w:pPr>
        <w:pStyle w:val="ListParagraph"/>
        <w:numPr>
          <w:ilvl w:val="0"/>
          <w:numId w:val="30"/>
        </w:numPr>
      </w:pPr>
      <w:r w:rsidRPr="00C86419">
        <w:t>ATP updates the microfiche monthly and provides a new Pub's Index. The Pub's Index will</w:t>
      </w:r>
      <w:r>
        <w:t xml:space="preserve"> </w:t>
      </w:r>
      <w:r w:rsidRPr="00C86419">
        <w:t>be used to ensure currency of the data.</w:t>
      </w:r>
    </w:p>
    <w:p w14:paraId="1505D3CD" w14:textId="77777777" w:rsidR="00C86419" w:rsidRPr="00C86419" w:rsidRDefault="00C86419" w:rsidP="00F71817">
      <w:pPr>
        <w:pStyle w:val="ListParagraph"/>
        <w:numPr>
          <w:ilvl w:val="0"/>
          <w:numId w:val="30"/>
        </w:numPr>
      </w:pPr>
      <w:r w:rsidRPr="00C86419">
        <w:t>CD ROMs</w:t>
      </w:r>
      <w:r>
        <w:t>/DVDs</w:t>
      </w:r>
    </w:p>
    <w:p w14:paraId="1B9B11D4" w14:textId="77777777" w:rsidR="00C86419" w:rsidRPr="00C86419" w:rsidRDefault="00C86419" w:rsidP="00C86419">
      <w:r w:rsidRPr="00C86419">
        <w:t>The CD ROMs</w:t>
      </w:r>
      <w:r>
        <w:t xml:space="preserve"> and DVDs</w:t>
      </w:r>
      <w:r w:rsidRPr="00C86419">
        <w:t xml:space="preserve"> are checked for currency by the following method:</w:t>
      </w:r>
    </w:p>
    <w:p w14:paraId="2707A7E4" w14:textId="77777777" w:rsidR="00C86419" w:rsidRPr="00C86419" w:rsidRDefault="00C86419" w:rsidP="00F71817">
      <w:pPr>
        <w:pStyle w:val="ListParagraph"/>
        <w:numPr>
          <w:ilvl w:val="0"/>
          <w:numId w:val="31"/>
        </w:numPr>
      </w:pPr>
      <w:r w:rsidRPr="00C86419">
        <w:t>Accessing the manufacturer’s website or Pub's Index. These resources are maintained by</w:t>
      </w:r>
      <w:r>
        <w:t xml:space="preserve"> </w:t>
      </w:r>
      <w:r w:rsidRPr="00C86419">
        <w:t>the manufacturer or an approved third party.</w:t>
      </w:r>
    </w:p>
    <w:p w14:paraId="6BC0A04E" w14:textId="77777777" w:rsidR="00C86419" w:rsidRPr="00C86419" w:rsidRDefault="00C86419" w:rsidP="00C86419">
      <w:pPr>
        <w:pStyle w:val="Heading2"/>
      </w:pPr>
      <w:bookmarkStart w:id="57" w:name="_Toc36552706"/>
      <w:r w:rsidRPr="00C86419">
        <w:t>Sources for Special Conditions.</w:t>
      </w:r>
      <w:bookmarkEnd w:id="57"/>
    </w:p>
    <w:p w14:paraId="57D2BF4E" w14:textId="77777777" w:rsidR="00C86419" w:rsidRPr="00C86419" w:rsidRDefault="00C86419" w:rsidP="00C86419">
      <w:r w:rsidRPr="00C86419">
        <w:t xml:space="preserve">1.7 5 1 These sources of data are </w:t>
      </w:r>
      <w:r w:rsidR="001417E2">
        <w:t>Alta Avionics, LLC</w:t>
      </w:r>
      <w:r w:rsidRPr="00C86419">
        <w:t>, Vendors (with current audit), or other</w:t>
      </w:r>
      <w:r>
        <w:t xml:space="preserve"> </w:t>
      </w:r>
      <w:r w:rsidRPr="00C86419">
        <w:t>manufacturers. These will include, but not limited to: Tech Rep's, faxes, and other forms of</w:t>
      </w:r>
      <w:r>
        <w:t xml:space="preserve"> </w:t>
      </w:r>
      <w:r w:rsidRPr="00C86419">
        <w:t>communication.</w:t>
      </w:r>
    </w:p>
    <w:p w14:paraId="4B01EDA0" w14:textId="77777777" w:rsidR="00C86419" w:rsidRDefault="00766531" w:rsidP="00766531">
      <w:pPr>
        <w:pStyle w:val="Heading2"/>
      </w:pPr>
      <w:bookmarkStart w:id="58" w:name="_Toc36552707"/>
      <w:r>
        <w:t>Data Unavailable</w:t>
      </w:r>
      <w:bookmarkEnd w:id="58"/>
    </w:p>
    <w:p w14:paraId="2405E83F" w14:textId="77777777" w:rsidR="00766531" w:rsidRDefault="00C86419" w:rsidP="00C86419">
      <w:r w:rsidRPr="00C86419">
        <w:t>If current repair data is not available, the repair will be suspended until data is available, or</w:t>
      </w:r>
      <w:r w:rsidR="00766531">
        <w:t xml:space="preserve"> </w:t>
      </w:r>
      <w:r w:rsidRPr="00C86419">
        <w:t>equipment will be forwarded to an appropriate repair facility.</w:t>
      </w:r>
    </w:p>
    <w:p w14:paraId="11AB798E" w14:textId="77777777" w:rsidR="00766531" w:rsidRDefault="00766531">
      <w:pPr>
        <w:spacing w:before="0" w:after="160"/>
      </w:pPr>
      <w:r>
        <w:br w:type="page"/>
      </w:r>
    </w:p>
    <w:p w14:paraId="7A62E6B1" w14:textId="77777777" w:rsidR="00C86419" w:rsidRPr="00C86419" w:rsidRDefault="00766531" w:rsidP="00766531">
      <w:pPr>
        <w:pStyle w:val="Heading2"/>
      </w:pPr>
      <w:bookmarkStart w:id="59" w:name="_Toc36552708"/>
      <w:r w:rsidRPr="00C86419">
        <w:lastRenderedPageBreak/>
        <w:t>Satellite Facilit</w:t>
      </w:r>
      <w:r w:rsidR="00FD0815">
        <w:t>i</w:t>
      </w:r>
      <w:r w:rsidRPr="00C86419">
        <w:t>es</w:t>
      </w:r>
      <w:bookmarkEnd w:id="59"/>
    </w:p>
    <w:p w14:paraId="3F3917A7" w14:textId="77777777" w:rsidR="000F14C6" w:rsidRDefault="00C86419" w:rsidP="00C86419">
      <w:r w:rsidRPr="00C86419">
        <w:t xml:space="preserve">All satellite facilities under </w:t>
      </w:r>
      <w:r w:rsidR="001417E2">
        <w:t>Alta Avionics, LLC</w:t>
      </w:r>
      <w:r w:rsidRPr="00C86419">
        <w:t xml:space="preserve"> will adhere to all currency of technical data</w:t>
      </w:r>
      <w:r w:rsidR="00F853A1">
        <w:t xml:space="preserve"> </w:t>
      </w:r>
      <w:r w:rsidRPr="00C86419">
        <w:t>procedures set forth by this Detailed Procedures manual.</w:t>
      </w:r>
    </w:p>
    <w:p w14:paraId="0C4D252F" w14:textId="77777777" w:rsidR="00C86419" w:rsidRDefault="00C86419" w:rsidP="00325692">
      <w:pPr>
        <w:rPr>
          <w:b/>
          <w:bCs/>
        </w:rPr>
      </w:pPr>
    </w:p>
    <w:p w14:paraId="06982271" w14:textId="77777777" w:rsidR="00C86419" w:rsidRDefault="00C86419" w:rsidP="00325692">
      <w:pPr>
        <w:rPr>
          <w:b/>
          <w:bCs/>
        </w:rPr>
        <w:sectPr w:rsidR="00C86419" w:rsidSect="00981196">
          <w:pgSz w:w="12240" w:h="15840"/>
          <w:pgMar w:top="1440" w:right="1440" w:bottom="1440" w:left="1440" w:header="720" w:footer="720" w:gutter="0"/>
          <w:pgNumType w:start="1" w:chapStyle="1"/>
          <w:cols w:space="720"/>
          <w:docGrid w:linePitch="360"/>
        </w:sectPr>
      </w:pPr>
    </w:p>
    <w:p w14:paraId="156DFC88" w14:textId="77777777" w:rsidR="0095410B" w:rsidRDefault="00F853A1" w:rsidP="00215254">
      <w:pPr>
        <w:pStyle w:val="Heading1"/>
      </w:pPr>
      <w:bookmarkStart w:id="60" w:name="_Toc36552709"/>
      <w:r>
        <w:lastRenderedPageBreak/>
        <w:t xml:space="preserve">Procedures </w:t>
      </w:r>
      <w:proofErr w:type="gramStart"/>
      <w:r>
        <w:t>For</w:t>
      </w:r>
      <w:proofErr w:type="gramEnd"/>
      <w:r>
        <w:t xml:space="preserve"> Test Equipment Equivalency</w:t>
      </w:r>
      <w:bookmarkEnd w:id="60"/>
    </w:p>
    <w:p w14:paraId="377D98B7" w14:textId="77777777" w:rsidR="00F853A1" w:rsidRDefault="00F853A1" w:rsidP="00215254">
      <w:r>
        <w:t xml:space="preserve">Equivalency for special tools and equipment is established by comparing the specifications of the recommended and equivalent test equipment. This goes beyond the basic functional criterion used for test equipment. Potentially equivalent test equipment must be proved to be equivalent in function to those recommended by the repair, overhaul and maintenance manual supplied by the appliance manufacture. This may include equivalency in accuracies, tolerances and functional specifications. </w:t>
      </w:r>
      <w:r w:rsidR="001417E2">
        <w:t>Alta Avionics, LLC</w:t>
      </w:r>
      <w:r>
        <w:t xml:space="preserve"> has identified a need to implement a test equipment equivalency during the overhaul/repair bench procedure. Therefore, the following procedure has been implemented to ensure all personnel have a resource for initial and recurrent training.</w:t>
      </w:r>
    </w:p>
    <w:p w14:paraId="68587DDE" w14:textId="77777777" w:rsidR="00F853A1" w:rsidRPr="00F853A1" w:rsidRDefault="00F853A1" w:rsidP="00F71817">
      <w:pPr>
        <w:pStyle w:val="ListParagraph"/>
        <w:numPr>
          <w:ilvl w:val="0"/>
          <w:numId w:val="32"/>
        </w:numPr>
      </w:pPr>
      <w:r w:rsidRPr="00F853A1">
        <w:t xml:space="preserve">After repairman conducts preliminary inspection (see section </w:t>
      </w:r>
      <w:r w:rsidRPr="00F853A1">
        <w:fldChar w:fldCharType="begin"/>
      </w:r>
      <w:r w:rsidRPr="00F853A1">
        <w:instrText xml:space="preserve"> REF _Ref36547165 \w \h </w:instrText>
      </w:r>
      <w:r w:rsidR="00215254">
        <w:instrText xml:space="preserve"> \* MERGEFORMAT </w:instrText>
      </w:r>
      <w:r w:rsidRPr="00F853A1">
        <w:fldChar w:fldCharType="separate"/>
      </w:r>
      <w:r w:rsidRPr="00F853A1">
        <w:t>8.2</w:t>
      </w:r>
      <w:r w:rsidRPr="00F853A1">
        <w:fldChar w:fldCharType="end"/>
      </w:r>
      <w:r w:rsidRPr="00F853A1">
        <w:t xml:space="preserve"> for </w:t>
      </w:r>
      <w:r w:rsidRPr="00F853A1">
        <w:fldChar w:fldCharType="begin"/>
      </w:r>
      <w:r w:rsidRPr="00F853A1">
        <w:instrText xml:space="preserve"> REF _Ref36547165 \h </w:instrText>
      </w:r>
      <w:r w:rsidR="00215254">
        <w:instrText xml:space="preserve"> \* MERGEFORMAT </w:instrText>
      </w:r>
      <w:r w:rsidRPr="00F853A1">
        <w:fldChar w:fldCharType="separate"/>
      </w:r>
      <w:r w:rsidRPr="00F853A1">
        <w:rPr>
          <w:rFonts w:eastAsiaTheme="minorHAnsi"/>
        </w:rPr>
        <w:t>Preliminary Inspection</w:t>
      </w:r>
      <w:r w:rsidRPr="00F853A1">
        <w:fldChar w:fldCharType="end"/>
      </w:r>
      <w:r w:rsidRPr="00F853A1">
        <w:t xml:space="preserve"> details) and determines that test equivalency is required; the following procedure must</w:t>
      </w:r>
      <w:r>
        <w:t xml:space="preserve"> </w:t>
      </w:r>
      <w:r w:rsidRPr="00F853A1">
        <w:t>be followed according to the Test Equipment Equivalency Log.</w:t>
      </w:r>
    </w:p>
    <w:p w14:paraId="25E1A23D" w14:textId="77777777" w:rsidR="00F853A1" w:rsidRPr="00F853A1" w:rsidRDefault="00F853A1" w:rsidP="00F71817">
      <w:pPr>
        <w:pStyle w:val="ListParagraph"/>
        <w:numPr>
          <w:ilvl w:val="0"/>
          <w:numId w:val="32"/>
        </w:numPr>
      </w:pPr>
      <w:r w:rsidRPr="00F853A1">
        <w:t>Obtain and copy the current required test equipment section from the maintenance</w:t>
      </w:r>
      <w:r>
        <w:t xml:space="preserve"> </w:t>
      </w:r>
      <w:r w:rsidRPr="00F853A1">
        <w:t>manual.</w:t>
      </w:r>
    </w:p>
    <w:p w14:paraId="5C19C9E9" w14:textId="77777777" w:rsidR="00F853A1" w:rsidRPr="00F853A1" w:rsidRDefault="00F853A1" w:rsidP="00F71817">
      <w:pPr>
        <w:pStyle w:val="ListParagraph"/>
        <w:numPr>
          <w:ilvl w:val="0"/>
          <w:numId w:val="32"/>
        </w:numPr>
      </w:pPr>
      <w:r w:rsidRPr="00F853A1">
        <w:t>Obtain a blank equivalency data sheet located in Test Equipment Equivalency Log.</w:t>
      </w:r>
    </w:p>
    <w:p w14:paraId="6463E1FC" w14:textId="77777777" w:rsidR="00F853A1" w:rsidRPr="00F853A1" w:rsidRDefault="00F853A1" w:rsidP="00F71817">
      <w:pPr>
        <w:pStyle w:val="ListParagraph"/>
        <w:numPr>
          <w:ilvl w:val="0"/>
          <w:numId w:val="32"/>
        </w:numPr>
      </w:pPr>
      <w:r w:rsidRPr="00F853A1">
        <w:t>Using the manufactures required test equipment data, inventory the test equipment to be used. Note any equipment that is not listed on required equipment list on the equivalency data</w:t>
      </w:r>
      <w:r>
        <w:t xml:space="preserve"> </w:t>
      </w:r>
      <w:r w:rsidRPr="00F853A1">
        <w:t>sheet.</w:t>
      </w:r>
    </w:p>
    <w:p w14:paraId="66E1616D" w14:textId="77777777" w:rsidR="00F853A1" w:rsidRPr="00F853A1" w:rsidRDefault="00F853A1" w:rsidP="00F71817">
      <w:pPr>
        <w:pStyle w:val="ListParagraph"/>
        <w:numPr>
          <w:ilvl w:val="0"/>
          <w:numId w:val="32"/>
        </w:numPr>
      </w:pPr>
      <w:r w:rsidRPr="00F853A1">
        <w:t>Verify all non-listed equipment, using specifications of the listed as the standard. List all</w:t>
      </w:r>
      <w:r>
        <w:t xml:space="preserve"> </w:t>
      </w:r>
      <w:r w:rsidRPr="00F853A1">
        <w:t>references used to prove the equivalency of the listed equipment.</w:t>
      </w:r>
    </w:p>
    <w:p w14:paraId="6F638D7A" w14:textId="77777777" w:rsidR="00F853A1" w:rsidRPr="00F853A1" w:rsidRDefault="00F853A1" w:rsidP="00F71817">
      <w:pPr>
        <w:pStyle w:val="ListParagraph"/>
        <w:numPr>
          <w:ilvl w:val="0"/>
          <w:numId w:val="32"/>
        </w:numPr>
      </w:pPr>
      <w:r w:rsidRPr="00F853A1">
        <w:t>Attach the manufactures required equipment list to the equivalency data sheet and insert</w:t>
      </w:r>
      <w:r>
        <w:t xml:space="preserve"> </w:t>
      </w:r>
      <w:r w:rsidRPr="00F853A1">
        <w:t>then into the Test Equipment Equivalency Log.</w:t>
      </w:r>
    </w:p>
    <w:p w14:paraId="59377D53" w14:textId="77777777" w:rsidR="00F853A1" w:rsidRDefault="00F853A1" w:rsidP="00F71817">
      <w:pPr>
        <w:pStyle w:val="ListParagraph"/>
        <w:numPr>
          <w:ilvl w:val="0"/>
          <w:numId w:val="32"/>
        </w:numPr>
      </w:pPr>
      <w:r w:rsidRPr="00F853A1">
        <w:t>Continue with 1.3 Bench Appliance Repair Procedures of appliance according to the set procedure set forth on page 5.</w:t>
      </w:r>
      <w:r>
        <w:t xml:space="preserve"> </w:t>
      </w:r>
    </w:p>
    <w:p w14:paraId="40CFCAAB" w14:textId="77777777" w:rsidR="00F853A1" w:rsidRPr="00F853A1" w:rsidRDefault="00F853A1" w:rsidP="00215254">
      <w:r w:rsidRPr="00F853A1">
        <w:t xml:space="preserve">*** An Example is supplied in the Test Equipment Equivalency Log. This log is located in all </w:t>
      </w:r>
      <w:r w:rsidR="001417E2">
        <w:t>Alta Avionics</w:t>
      </w:r>
      <w:r>
        <w:t xml:space="preserve"> </w:t>
      </w:r>
      <w:r w:rsidRPr="00F853A1">
        <w:t>locations in the appliance bench repair area</w:t>
      </w:r>
    </w:p>
    <w:p w14:paraId="7E9EE313" w14:textId="77777777" w:rsidR="00DB4EB4" w:rsidRPr="0031311A" w:rsidRDefault="00DB4EB4">
      <w:pPr>
        <w:spacing w:before="0" w:after="160"/>
        <w:rPr>
          <w:rFonts w:cs="Times New Roman"/>
          <w:color w:val="auto"/>
        </w:rPr>
      </w:pPr>
      <w:r w:rsidRPr="0031311A">
        <w:rPr>
          <w:rFonts w:cs="Times New Roman"/>
          <w:color w:val="auto"/>
        </w:rPr>
        <w:br w:type="page"/>
      </w:r>
    </w:p>
    <w:p w14:paraId="307A51C1" w14:textId="77777777" w:rsidR="00F853A1" w:rsidRDefault="00DB4EB4" w:rsidP="00215254">
      <w:pPr>
        <w:pStyle w:val="Heading2"/>
      </w:pPr>
      <w:bookmarkStart w:id="61" w:name="_Toc36552710"/>
      <w:r>
        <w:lastRenderedPageBreak/>
        <w:t>Satellite Facilities</w:t>
      </w:r>
      <w:bookmarkEnd w:id="61"/>
    </w:p>
    <w:p w14:paraId="5F9F2AB5" w14:textId="77777777" w:rsidR="00D022B4" w:rsidRPr="0031311A" w:rsidRDefault="00F853A1" w:rsidP="00215254">
      <w:pPr>
        <w:rPr>
          <w:rFonts w:cs="Times New Roman"/>
          <w:color w:val="auto"/>
        </w:rPr>
      </w:pPr>
      <w:r w:rsidRPr="0031311A">
        <w:rPr>
          <w:rFonts w:cs="Times New Roman"/>
          <w:color w:val="auto"/>
          <w:sz w:val="24"/>
          <w:szCs w:val="24"/>
        </w:rPr>
        <w:t xml:space="preserve">All satellite facilities under </w:t>
      </w:r>
      <w:r w:rsidR="001417E2">
        <w:rPr>
          <w:rFonts w:cs="Times New Roman"/>
          <w:color w:val="auto"/>
          <w:sz w:val="24"/>
          <w:szCs w:val="24"/>
        </w:rPr>
        <w:t>Alta Avionics, LLC</w:t>
      </w:r>
      <w:r w:rsidRPr="0031311A">
        <w:rPr>
          <w:rFonts w:cs="Times New Roman"/>
          <w:color w:val="auto"/>
          <w:sz w:val="24"/>
          <w:szCs w:val="24"/>
        </w:rPr>
        <w:t xml:space="preserve"> will adhere to all test equipment equivalency</w:t>
      </w:r>
      <w:r w:rsidR="00DB4EB4" w:rsidRPr="0031311A">
        <w:rPr>
          <w:rFonts w:cs="Times New Roman"/>
          <w:color w:val="auto"/>
          <w:sz w:val="24"/>
          <w:szCs w:val="24"/>
        </w:rPr>
        <w:t xml:space="preserve"> </w:t>
      </w:r>
      <w:r w:rsidRPr="0031311A">
        <w:rPr>
          <w:rFonts w:cs="Times New Roman"/>
          <w:color w:val="auto"/>
          <w:sz w:val="24"/>
          <w:szCs w:val="24"/>
        </w:rPr>
        <w:t>procedures set forth by this Detailed Procedures manual</w:t>
      </w:r>
      <w:r w:rsidRPr="0031311A">
        <w:rPr>
          <w:rFonts w:cs="Times New Roman"/>
          <w:color w:val="auto"/>
        </w:rPr>
        <w:t>.</w:t>
      </w:r>
    </w:p>
    <w:p w14:paraId="78365A89" w14:textId="77777777" w:rsidR="00DB4EB4" w:rsidRPr="0031311A" w:rsidRDefault="00DB4EB4" w:rsidP="00F853A1">
      <w:pPr>
        <w:rPr>
          <w:rFonts w:cs="Times New Roman"/>
          <w:color w:val="auto"/>
          <w:sz w:val="24"/>
          <w:szCs w:val="24"/>
        </w:rPr>
      </w:pPr>
    </w:p>
    <w:p w14:paraId="583C327A"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8696424" w14:textId="77777777" w:rsidR="00D022B4" w:rsidRDefault="00215254" w:rsidP="00D022B4">
      <w:pPr>
        <w:pStyle w:val="Heading1"/>
      </w:pPr>
      <w:bookmarkStart w:id="62" w:name="_Toc36552711"/>
      <w:r>
        <w:lastRenderedPageBreak/>
        <w:t>Procedure for Form/Documentation Signatures</w:t>
      </w:r>
      <w:bookmarkEnd w:id="62"/>
    </w:p>
    <w:p w14:paraId="1E33692F" w14:textId="77777777" w:rsidR="00215254" w:rsidRDefault="00215254" w:rsidP="00215254">
      <w:r>
        <w:t xml:space="preserve">All repair stations controlled under </w:t>
      </w:r>
      <w:r w:rsidR="001417E2">
        <w:t>Alta Avionics, LLC</w:t>
      </w:r>
      <w:r>
        <w:t xml:space="preserve"> are required to have signatures traceable to the individual making the entry, and must be handwritten or part of an electronic signature acceptable to the FAA in coordination to the repair and installation procedures set forth in this manual. All handwritten signatures and initials will be authenticated by a signature log kept in the Roster of Repair Station Personnel. All digital initials and signatures are electronically stored on </w:t>
      </w:r>
      <w:r w:rsidR="001417E2">
        <w:t>Alta Avionics, LLC</w:t>
      </w:r>
      <w:r>
        <w:t xml:space="preserve"> main server and are password protected.</w:t>
      </w:r>
    </w:p>
    <w:p w14:paraId="3556FB14" w14:textId="77777777" w:rsidR="00215254" w:rsidRDefault="00215254" w:rsidP="00215254">
      <w:pPr>
        <w:pStyle w:val="Heading2"/>
      </w:pPr>
      <w:bookmarkStart w:id="63" w:name="_Toc36552712"/>
      <w:r>
        <w:t>Electronic Signature</w:t>
      </w:r>
      <w:bookmarkEnd w:id="63"/>
    </w:p>
    <w:p w14:paraId="64EB0149" w14:textId="77777777" w:rsidR="00215254" w:rsidRDefault="00215254" w:rsidP="00F71817">
      <w:pPr>
        <w:pStyle w:val="ListParagraph"/>
        <w:numPr>
          <w:ilvl w:val="0"/>
          <w:numId w:val="33"/>
        </w:numPr>
      </w:pPr>
      <w:r>
        <w:t>Technician must login with his/her personal username and password in AVM Electronic Signature</w:t>
      </w:r>
    </w:p>
    <w:p w14:paraId="269D3140" w14:textId="77777777" w:rsidR="00215254" w:rsidRDefault="00215254" w:rsidP="00F71817">
      <w:pPr>
        <w:pStyle w:val="ListParagraph"/>
        <w:numPr>
          <w:ilvl w:val="1"/>
          <w:numId w:val="33"/>
        </w:numPr>
      </w:pPr>
      <w:r>
        <w:t>This will insure the correct initial and/or signature will be applied</w:t>
      </w:r>
    </w:p>
    <w:p w14:paraId="77773505" w14:textId="77777777" w:rsidR="00215254" w:rsidRDefault="00215254" w:rsidP="00215254">
      <w:pPr>
        <w:pStyle w:val="Heading3"/>
      </w:pPr>
      <w:bookmarkStart w:id="64" w:name="_Toc36552713"/>
      <w:r>
        <w:t>Traveler (Form K-03.2)</w:t>
      </w:r>
      <w:bookmarkEnd w:id="64"/>
    </w:p>
    <w:p w14:paraId="3339F9AD" w14:textId="77777777" w:rsidR="00215254" w:rsidRDefault="00215254" w:rsidP="00215254">
      <w:r>
        <w:t xml:space="preserve">For traveler form reference see the </w:t>
      </w:r>
      <w:r w:rsidR="001417E2">
        <w:t>Alta Avionics</w:t>
      </w:r>
      <w:r>
        <w:t xml:space="preserve"> Forms manual -TRAVELER (Form K-03.2)</w:t>
      </w:r>
    </w:p>
    <w:p w14:paraId="522C3B3C" w14:textId="77777777" w:rsidR="00215254" w:rsidRDefault="00215254" w:rsidP="00F71817">
      <w:pPr>
        <w:pStyle w:val="ListParagraph"/>
        <w:numPr>
          <w:ilvl w:val="0"/>
          <w:numId w:val="34"/>
        </w:numPr>
      </w:pPr>
      <w:r>
        <w:t>Select “Entries” on top tool bar</w:t>
      </w:r>
    </w:p>
    <w:p w14:paraId="05E96164" w14:textId="77777777" w:rsidR="00215254" w:rsidRDefault="00215254" w:rsidP="00F71817">
      <w:pPr>
        <w:pStyle w:val="ListParagraph"/>
        <w:numPr>
          <w:ilvl w:val="0"/>
          <w:numId w:val="34"/>
        </w:numPr>
      </w:pPr>
      <w:r>
        <w:t>Select “Work Order” from drop down</w:t>
      </w:r>
    </w:p>
    <w:p w14:paraId="6549DEB7" w14:textId="77777777" w:rsidR="00215254" w:rsidRDefault="00215254" w:rsidP="00F71817">
      <w:pPr>
        <w:pStyle w:val="ListParagraph"/>
        <w:numPr>
          <w:ilvl w:val="0"/>
          <w:numId w:val="34"/>
        </w:numPr>
      </w:pPr>
      <w:r>
        <w:t>Click on “browse/search” tab</w:t>
      </w:r>
    </w:p>
    <w:p w14:paraId="5DF204D2" w14:textId="77777777" w:rsidR="00215254" w:rsidRDefault="00215254" w:rsidP="00F71817">
      <w:pPr>
        <w:pStyle w:val="ListParagraph"/>
        <w:numPr>
          <w:ilvl w:val="0"/>
          <w:numId w:val="34"/>
        </w:numPr>
      </w:pPr>
      <w:r>
        <w:t>Type in either work order, Tail Number or Customer Code</w:t>
      </w:r>
    </w:p>
    <w:p w14:paraId="28AFCD2C" w14:textId="77777777" w:rsidR="00215254" w:rsidRDefault="00215254" w:rsidP="00F71817">
      <w:pPr>
        <w:pStyle w:val="ListParagraph"/>
        <w:numPr>
          <w:ilvl w:val="0"/>
          <w:numId w:val="34"/>
        </w:numPr>
      </w:pPr>
      <w:r>
        <w:t>Select work order number that corresponds to work performed and press Enter</w:t>
      </w:r>
    </w:p>
    <w:p w14:paraId="7B5EE580" w14:textId="77777777" w:rsidR="00215254" w:rsidRDefault="00215254" w:rsidP="00F71817">
      <w:pPr>
        <w:pStyle w:val="ListParagraph"/>
        <w:numPr>
          <w:ilvl w:val="0"/>
          <w:numId w:val="34"/>
        </w:numPr>
      </w:pPr>
      <w:r>
        <w:t>Select tab labeled “Tasks”</w:t>
      </w:r>
    </w:p>
    <w:p w14:paraId="02975B83" w14:textId="77777777" w:rsidR="00215254" w:rsidRDefault="00215254" w:rsidP="00F71817">
      <w:pPr>
        <w:pStyle w:val="ListParagraph"/>
        <w:numPr>
          <w:ilvl w:val="0"/>
          <w:numId w:val="34"/>
        </w:numPr>
      </w:pPr>
      <w:r>
        <w:t>Select task number for work completed</w:t>
      </w:r>
    </w:p>
    <w:p w14:paraId="039E5562" w14:textId="77777777" w:rsidR="00215254" w:rsidRDefault="00215254" w:rsidP="00F71817">
      <w:pPr>
        <w:pStyle w:val="ListParagraph"/>
        <w:numPr>
          <w:ilvl w:val="0"/>
          <w:numId w:val="34"/>
        </w:numPr>
      </w:pPr>
      <w:r>
        <w:t>Select tab labeled “Details”</w:t>
      </w:r>
    </w:p>
    <w:p w14:paraId="6C3E4B32" w14:textId="77777777" w:rsidR="00215254" w:rsidRDefault="00215254" w:rsidP="00F71817">
      <w:pPr>
        <w:pStyle w:val="ListParagraph"/>
        <w:numPr>
          <w:ilvl w:val="1"/>
          <w:numId w:val="34"/>
        </w:numPr>
      </w:pPr>
      <w:r>
        <w:t>Adding signature for box labeled “Repair Technician”</w:t>
      </w:r>
    </w:p>
    <w:p w14:paraId="2CD7AFA6" w14:textId="77777777" w:rsidR="00215254" w:rsidRDefault="00215254" w:rsidP="00F71817">
      <w:pPr>
        <w:pStyle w:val="ListParagraph"/>
        <w:numPr>
          <w:ilvl w:val="2"/>
          <w:numId w:val="34"/>
        </w:numPr>
      </w:pPr>
      <w:r>
        <w:t>Select dropdown on the right side of section labeled “RTS Signature 1”</w:t>
      </w:r>
    </w:p>
    <w:p w14:paraId="697A2C9F" w14:textId="77777777" w:rsidR="00215254" w:rsidRDefault="00215254" w:rsidP="00F71817">
      <w:pPr>
        <w:pStyle w:val="ListParagraph"/>
        <w:numPr>
          <w:ilvl w:val="2"/>
          <w:numId w:val="34"/>
        </w:numPr>
      </w:pPr>
      <w:r>
        <w:t>Choose Apply Sig.</w:t>
      </w:r>
    </w:p>
    <w:p w14:paraId="0F0ECE3E" w14:textId="77777777" w:rsidR="00215254" w:rsidRDefault="00215254" w:rsidP="00F71817">
      <w:pPr>
        <w:pStyle w:val="ListParagraph"/>
        <w:numPr>
          <w:ilvl w:val="2"/>
          <w:numId w:val="34"/>
        </w:numPr>
      </w:pPr>
      <w:r>
        <w:t>Password box will appear</w:t>
      </w:r>
    </w:p>
    <w:p w14:paraId="460AEB60" w14:textId="77777777" w:rsidR="00215254" w:rsidRDefault="00993855" w:rsidP="00F71817">
      <w:pPr>
        <w:pStyle w:val="ListParagraph"/>
        <w:numPr>
          <w:ilvl w:val="3"/>
          <w:numId w:val="34"/>
        </w:numPr>
      </w:pPr>
      <w:r>
        <w:t>T</w:t>
      </w:r>
      <w:r w:rsidR="00215254">
        <w:t>ype your given password (the same password that you would use to login to AVM)</w:t>
      </w:r>
    </w:p>
    <w:p w14:paraId="2BF4AD53" w14:textId="77777777" w:rsidR="00993855" w:rsidRDefault="00215254" w:rsidP="00F71817">
      <w:pPr>
        <w:pStyle w:val="ListParagraph"/>
        <w:numPr>
          <w:ilvl w:val="3"/>
          <w:numId w:val="34"/>
        </w:numPr>
      </w:pPr>
      <w:r>
        <w:t xml:space="preserve">Your signature file should fill the space to the </w:t>
      </w:r>
      <w:proofErr w:type="gramStart"/>
      <w:r>
        <w:t>left</w:t>
      </w:r>
      <w:r w:rsidR="00993855">
        <w:t xml:space="preserve"> </w:t>
      </w:r>
      <w:r>
        <w:t>.Example</w:t>
      </w:r>
      <w:proofErr w:type="gramEnd"/>
      <w:r>
        <w:t>: AVMSIGN_yourname.jpg is what you</w:t>
      </w:r>
      <w:r w:rsidR="00993855">
        <w:t xml:space="preserve"> </w:t>
      </w:r>
      <w:r>
        <w:t>should see. If this does not happen you will need</w:t>
      </w:r>
      <w:r w:rsidR="00993855">
        <w:t xml:space="preserve"> </w:t>
      </w:r>
      <w:r>
        <w:t>to go to your direct supervisor for instruction.</w:t>
      </w:r>
    </w:p>
    <w:p w14:paraId="64AA0EC2" w14:textId="77777777" w:rsidR="00993855" w:rsidRDefault="00215254" w:rsidP="00F71817">
      <w:pPr>
        <w:pStyle w:val="ListParagraph"/>
        <w:numPr>
          <w:ilvl w:val="1"/>
          <w:numId w:val="34"/>
        </w:numPr>
      </w:pPr>
      <w:r>
        <w:t>Adding signature for box labeled “Authorized Inspector”</w:t>
      </w:r>
    </w:p>
    <w:p w14:paraId="6B051EDC" w14:textId="77777777" w:rsidR="00993855" w:rsidRDefault="00215254" w:rsidP="00F71817">
      <w:pPr>
        <w:pStyle w:val="ListParagraph"/>
        <w:numPr>
          <w:ilvl w:val="2"/>
          <w:numId w:val="34"/>
        </w:numPr>
      </w:pPr>
      <w:r>
        <w:t>Select dropdown on the right side of section labeled “RTS</w:t>
      </w:r>
      <w:r w:rsidR="00993855">
        <w:t xml:space="preserve"> </w:t>
      </w:r>
      <w:r>
        <w:t>Signature 2”</w:t>
      </w:r>
    </w:p>
    <w:p w14:paraId="3E7DDDD3" w14:textId="77777777" w:rsidR="00993855" w:rsidRDefault="00215254" w:rsidP="00F71817">
      <w:pPr>
        <w:pStyle w:val="ListParagraph"/>
        <w:numPr>
          <w:ilvl w:val="2"/>
          <w:numId w:val="34"/>
        </w:numPr>
      </w:pPr>
      <w:r>
        <w:t>Choose Apply Sig.</w:t>
      </w:r>
    </w:p>
    <w:p w14:paraId="7DB3C3E3" w14:textId="77777777" w:rsidR="00993855" w:rsidRDefault="00215254" w:rsidP="00F71817">
      <w:pPr>
        <w:pStyle w:val="ListParagraph"/>
        <w:numPr>
          <w:ilvl w:val="2"/>
          <w:numId w:val="34"/>
        </w:numPr>
      </w:pPr>
      <w:r>
        <w:t>Password box will appear</w:t>
      </w:r>
    </w:p>
    <w:p w14:paraId="746ECC4E" w14:textId="77777777" w:rsidR="00993855" w:rsidRDefault="00215254" w:rsidP="00F71817">
      <w:pPr>
        <w:pStyle w:val="ListParagraph"/>
        <w:numPr>
          <w:ilvl w:val="3"/>
          <w:numId w:val="34"/>
        </w:numPr>
      </w:pPr>
      <w:r>
        <w:lastRenderedPageBreak/>
        <w:t>Type your given password (the same password</w:t>
      </w:r>
      <w:r w:rsidR="00993855">
        <w:t xml:space="preserve"> </w:t>
      </w:r>
      <w:r>
        <w:t>that you would use to login to AVM)</w:t>
      </w:r>
    </w:p>
    <w:p w14:paraId="59A0BB74" w14:textId="77777777" w:rsidR="00993855" w:rsidRDefault="00215254" w:rsidP="00F71817">
      <w:pPr>
        <w:pStyle w:val="ListParagraph"/>
        <w:numPr>
          <w:ilvl w:val="3"/>
          <w:numId w:val="34"/>
        </w:numPr>
      </w:pPr>
      <w:r>
        <w:t xml:space="preserve">Your signature file should fill the space to the </w:t>
      </w:r>
      <w:proofErr w:type="gramStart"/>
      <w:r>
        <w:t>left</w:t>
      </w:r>
      <w:r w:rsidR="00993855">
        <w:t xml:space="preserve"> </w:t>
      </w:r>
      <w:r>
        <w:t>.Example</w:t>
      </w:r>
      <w:proofErr w:type="gramEnd"/>
      <w:r>
        <w:t>: AVMSIGN_yourname.jpg is what you</w:t>
      </w:r>
      <w:r w:rsidR="00993855">
        <w:t xml:space="preserve"> </w:t>
      </w:r>
      <w:r>
        <w:t>should see. If this does not happen you will need</w:t>
      </w:r>
      <w:r w:rsidR="00993855">
        <w:t xml:space="preserve"> </w:t>
      </w:r>
      <w:r>
        <w:t>to go to your direct supervisor for instruction.</w:t>
      </w:r>
    </w:p>
    <w:p w14:paraId="0644395F" w14:textId="77777777" w:rsidR="00993855" w:rsidRDefault="00215254" w:rsidP="00F71817">
      <w:pPr>
        <w:pStyle w:val="ListParagraph"/>
        <w:numPr>
          <w:ilvl w:val="1"/>
          <w:numId w:val="34"/>
        </w:numPr>
      </w:pPr>
      <w:r>
        <w:t>Adding initials in for boxes labeled “Inspection records”</w:t>
      </w:r>
    </w:p>
    <w:p w14:paraId="02599807" w14:textId="77777777" w:rsidR="00993855" w:rsidRDefault="00215254" w:rsidP="00F71817">
      <w:pPr>
        <w:pStyle w:val="ListParagraph"/>
        <w:numPr>
          <w:ilvl w:val="2"/>
          <w:numId w:val="34"/>
        </w:numPr>
      </w:pPr>
      <w:r>
        <w:t xml:space="preserve">Select button labeled “Traveler </w:t>
      </w:r>
      <w:proofErr w:type="gramStart"/>
      <w:r>
        <w:t>“ located</w:t>
      </w:r>
      <w:proofErr w:type="gramEnd"/>
      <w:r>
        <w:t xml:space="preserve"> on the top right</w:t>
      </w:r>
      <w:r w:rsidR="00993855">
        <w:t xml:space="preserve"> </w:t>
      </w:r>
      <w:r>
        <w:t>hand corner of the Details page</w:t>
      </w:r>
    </w:p>
    <w:p w14:paraId="422A05F5" w14:textId="77777777" w:rsidR="00993855" w:rsidRDefault="00215254" w:rsidP="00F71817">
      <w:pPr>
        <w:pStyle w:val="ListParagraph"/>
        <w:numPr>
          <w:ilvl w:val="2"/>
          <w:numId w:val="34"/>
        </w:numPr>
      </w:pPr>
      <w:r>
        <w:t>Apply initials to all boxes that apply</w:t>
      </w:r>
    </w:p>
    <w:p w14:paraId="6133516F" w14:textId="77777777" w:rsidR="00993855" w:rsidRDefault="00215254" w:rsidP="00F71817">
      <w:pPr>
        <w:pStyle w:val="ListParagraph"/>
        <w:numPr>
          <w:ilvl w:val="1"/>
          <w:numId w:val="34"/>
        </w:numPr>
      </w:pPr>
      <w:r>
        <w:t>Applying date for RTS</w:t>
      </w:r>
    </w:p>
    <w:p w14:paraId="08C80078" w14:textId="77777777" w:rsidR="00993855" w:rsidRDefault="00215254" w:rsidP="00F71817">
      <w:pPr>
        <w:pStyle w:val="ListParagraph"/>
        <w:numPr>
          <w:ilvl w:val="2"/>
          <w:numId w:val="34"/>
        </w:numPr>
      </w:pPr>
      <w:r>
        <w:t xml:space="preserve">Select button labeled “Traveler </w:t>
      </w:r>
      <w:proofErr w:type="gramStart"/>
      <w:r>
        <w:t>“ located</w:t>
      </w:r>
      <w:proofErr w:type="gramEnd"/>
      <w:r>
        <w:t xml:space="preserve"> on the top right</w:t>
      </w:r>
      <w:r w:rsidR="00993855">
        <w:t xml:space="preserve"> </w:t>
      </w:r>
      <w:r>
        <w:t>hand corner of the Details page</w:t>
      </w:r>
    </w:p>
    <w:p w14:paraId="7BC6B9B5" w14:textId="77777777" w:rsidR="00993855" w:rsidRDefault="00215254" w:rsidP="00F71817">
      <w:pPr>
        <w:pStyle w:val="ListParagraph"/>
        <w:numPr>
          <w:ilvl w:val="2"/>
          <w:numId w:val="34"/>
        </w:numPr>
      </w:pPr>
      <w:r>
        <w:t>You may either type RTS date or select “AI Date” to</w:t>
      </w:r>
      <w:r w:rsidR="00993855">
        <w:t xml:space="preserve"> </w:t>
      </w:r>
      <w:r>
        <w:t>receive calendar and double click on the appropriate date.</w:t>
      </w:r>
    </w:p>
    <w:p w14:paraId="11CF44DA" w14:textId="77777777" w:rsidR="00993855" w:rsidRDefault="00215254" w:rsidP="00F71817">
      <w:pPr>
        <w:pStyle w:val="ListParagraph"/>
        <w:numPr>
          <w:ilvl w:val="1"/>
          <w:numId w:val="34"/>
        </w:numPr>
      </w:pPr>
      <w:r>
        <w:t>Selecting Yes or No for “Approved for Return to service” section</w:t>
      </w:r>
    </w:p>
    <w:p w14:paraId="5791087B" w14:textId="77777777" w:rsidR="00993855" w:rsidRDefault="00215254" w:rsidP="00F71817">
      <w:pPr>
        <w:pStyle w:val="ListParagraph"/>
        <w:numPr>
          <w:ilvl w:val="2"/>
          <w:numId w:val="34"/>
        </w:numPr>
      </w:pPr>
      <w:proofErr w:type="gramStart"/>
      <w:r>
        <w:t>Select ”</w:t>
      </w:r>
      <w:proofErr w:type="gramEnd"/>
      <w:r>
        <w:t xml:space="preserve"> button labeled “Traveler “ located on the top</w:t>
      </w:r>
      <w:r w:rsidR="00993855">
        <w:t xml:space="preserve"> </w:t>
      </w:r>
      <w:r>
        <w:t>right hand corner of the Details page</w:t>
      </w:r>
    </w:p>
    <w:p w14:paraId="71FF33BE" w14:textId="77777777" w:rsidR="00993855" w:rsidRDefault="00215254" w:rsidP="00F71817">
      <w:pPr>
        <w:pStyle w:val="ListParagraph"/>
        <w:numPr>
          <w:ilvl w:val="2"/>
          <w:numId w:val="34"/>
        </w:numPr>
      </w:pPr>
      <w:r>
        <w:t>Click on drop down labeled “RTS”</w:t>
      </w:r>
    </w:p>
    <w:p w14:paraId="6670F0CA" w14:textId="77777777" w:rsidR="00993855" w:rsidRDefault="00215254" w:rsidP="00F71817">
      <w:pPr>
        <w:pStyle w:val="ListParagraph"/>
        <w:numPr>
          <w:ilvl w:val="3"/>
          <w:numId w:val="34"/>
        </w:numPr>
      </w:pPr>
      <w:r>
        <w:t>Select correct option</w:t>
      </w:r>
    </w:p>
    <w:p w14:paraId="15D25D76" w14:textId="77777777" w:rsidR="00993855" w:rsidRDefault="00215254" w:rsidP="00F71817">
      <w:pPr>
        <w:pStyle w:val="ListParagraph"/>
        <w:numPr>
          <w:ilvl w:val="0"/>
          <w:numId w:val="34"/>
        </w:numPr>
      </w:pPr>
      <w:r>
        <w:t>Select “Save – No Print “</w:t>
      </w:r>
    </w:p>
    <w:p w14:paraId="425836CF" w14:textId="77777777" w:rsidR="00993855" w:rsidRPr="00993855" w:rsidRDefault="00215254" w:rsidP="00F71817">
      <w:pPr>
        <w:pStyle w:val="ListParagraph"/>
        <w:numPr>
          <w:ilvl w:val="1"/>
          <w:numId w:val="34"/>
        </w:numPr>
        <w:rPr>
          <w:b/>
        </w:rPr>
      </w:pPr>
      <w:r w:rsidRPr="00993855">
        <w:rPr>
          <w:b/>
        </w:rPr>
        <w:t>*Always verify warranty status is correct before saving traveler</w:t>
      </w:r>
    </w:p>
    <w:p w14:paraId="4D3B6CDA" w14:textId="77777777" w:rsidR="00993855" w:rsidRDefault="00215254" w:rsidP="00F71817">
      <w:pPr>
        <w:pStyle w:val="ListParagraph"/>
        <w:numPr>
          <w:ilvl w:val="1"/>
          <w:numId w:val="34"/>
        </w:numPr>
        <w:rPr>
          <w:b/>
        </w:rPr>
      </w:pPr>
      <w:r w:rsidRPr="00993855">
        <w:rPr>
          <w:b/>
        </w:rPr>
        <w:t>*Always verify the correct facility and CRS has been applied</w:t>
      </w:r>
      <w:r w:rsidR="00993855">
        <w:rPr>
          <w:b/>
        </w:rPr>
        <w:t xml:space="preserve"> </w:t>
      </w:r>
      <w:r w:rsidRPr="00993855">
        <w:rPr>
          <w:b/>
        </w:rPr>
        <w:t>before saving and printing document</w:t>
      </w:r>
    </w:p>
    <w:p w14:paraId="7BCBD63C" w14:textId="77777777" w:rsidR="00993855" w:rsidRPr="00993855" w:rsidRDefault="00993855" w:rsidP="00F71817">
      <w:pPr>
        <w:pStyle w:val="ListParagraph"/>
        <w:numPr>
          <w:ilvl w:val="0"/>
          <w:numId w:val="34"/>
        </w:numPr>
      </w:pPr>
      <w:r w:rsidRPr="00993855">
        <w:t>I</w:t>
      </w:r>
      <w:r w:rsidR="00215254" w:rsidRPr="00993855">
        <w:t>nform service department assistant of work order status</w:t>
      </w:r>
    </w:p>
    <w:p w14:paraId="55E6C357" w14:textId="77777777" w:rsidR="00215254" w:rsidRDefault="00993855" w:rsidP="00993855">
      <w:pPr>
        <w:pStyle w:val="Heading3"/>
      </w:pPr>
      <w:bookmarkStart w:id="65" w:name="_Toc36552714"/>
      <w:r>
        <w:t>8130 Form</w:t>
      </w:r>
      <w:bookmarkEnd w:id="65"/>
    </w:p>
    <w:p w14:paraId="10E0D113" w14:textId="77777777" w:rsidR="00215254" w:rsidRDefault="00215254" w:rsidP="00215254">
      <w:r>
        <w:t xml:space="preserve">For 8130 form reference see Page 4 in the </w:t>
      </w:r>
      <w:r w:rsidR="001417E2">
        <w:t>Alta Avionics</w:t>
      </w:r>
      <w:r>
        <w:t xml:space="preserve"> Forms manual</w:t>
      </w:r>
      <w:r w:rsidR="00993855">
        <w:t xml:space="preserve"> </w:t>
      </w:r>
      <w:r>
        <w:t>8130 Form</w:t>
      </w:r>
    </w:p>
    <w:p w14:paraId="1BC19208" w14:textId="77777777" w:rsidR="00215254" w:rsidRDefault="00215254" w:rsidP="00F71817">
      <w:pPr>
        <w:pStyle w:val="ListParagraph"/>
        <w:numPr>
          <w:ilvl w:val="0"/>
          <w:numId w:val="35"/>
        </w:numPr>
      </w:pPr>
      <w:r>
        <w:t>Select “Documentation” on top tool bar</w:t>
      </w:r>
    </w:p>
    <w:p w14:paraId="6C0C055C" w14:textId="77777777" w:rsidR="00215254" w:rsidRDefault="00215254" w:rsidP="00F71817">
      <w:pPr>
        <w:pStyle w:val="ListParagraph"/>
        <w:numPr>
          <w:ilvl w:val="0"/>
          <w:numId w:val="35"/>
        </w:numPr>
      </w:pPr>
      <w:r>
        <w:t>Choose “8130-3 Forms” from drop down.</w:t>
      </w:r>
    </w:p>
    <w:p w14:paraId="24368D10" w14:textId="77777777" w:rsidR="00215254" w:rsidRDefault="00215254" w:rsidP="00F71817">
      <w:pPr>
        <w:pStyle w:val="ListParagraph"/>
        <w:numPr>
          <w:ilvl w:val="0"/>
          <w:numId w:val="35"/>
        </w:numPr>
      </w:pPr>
      <w:r>
        <w:t>Click on “browse/search” tab</w:t>
      </w:r>
    </w:p>
    <w:p w14:paraId="5BCE755A" w14:textId="77777777" w:rsidR="00215254" w:rsidRDefault="00215254" w:rsidP="00F71817">
      <w:pPr>
        <w:pStyle w:val="ListParagraph"/>
        <w:numPr>
          <w:ilvl w:val="0"/>
          <w:numId w:val="35"/>
        </w:numPr>
      </w:pPr>
      <w:r>
        <w:t>Type in either work order or ID number and press enter</w:t>
      </w:r>
    </w:p>
    <w:p w14:paraId="1A78F608" w14:textId="77777777" w:rsidR="00215254" w:rsidRDefault="00215254" w:rsidP="00F71817">
      <w:pPr>
        <w:pStyle w:val="ListParagraph"/>
        <w:numPr>
          <w:ilvl w:val="0"/>
          <w:numId w:val="35"/>
        </w:numPr>
      </w:pPr>
      <w:r>
        <w:t>Select the ID number that corresponds to the work order number for the</w:t>
      </w:r>
      <w:r w:rsidR="00993855">
        <w:t xml:space="preserve"> </w:t>
      </w:r>
      <w:r>
        <w:t>work performed</w:t>
      </w:r>
    </w:p>
    <w:p w14:paraId="2D835FCF" w14:textId="77777777" w:rsidR="00215254" w:rsidRPr="00993855" w:rsidRDefault="00215254" w:rsidP="00F71817">
      <w:pPr>
        <w:pStyle w:val="ListParagraph"/>
        <w:numPr>
          <w:ilvl w:val="1"/>
          <w:numId w:val="35"/>
        </w:numPr>
        <w:rPr>
          <w:b/>
        </w:rPr>
      </w:pPr>
      <w:r w:rsidRPr="00993855">
        <w:rPr>
          <w:b/>
        </w:rPr>
        <w:t>NOTE: there may be more than one 8130 per work order. Make</w:t>
      </w:r>
      <w:r w:rsidR="00993855" w:rsidRPr="00993855">
        <w:rPr>
          <w:b/>
        </w:rPr>
        <w:t xml:space="preserve"> </w:t>
      </w:r>
      <w:r w:rsidRPr="00993855">
        <w:rPr>
          <w:b/>
        </w:rPr>
        <w:t>sure you choose the correct task as well</w:t>
      </w:r>
    </w:p>
    <w:p w14:paraId="23FF45F1" w14:textId="77777777" w:rsidR="00215254" w:rsidRDefault="00215254" w:rsidP="00F71817">
      <w:pPr>
        <w:pStyle w:val="ListParagraph"/>
        <w:numPr>
          <w:ilvl w:val="0"/>
          <w:numId w:val="35"/>
        </w:numPr>
      </w:pPr>
      <w:r>
        <w:t>Choose “Main Data” Tab</w:t>
      </w:r>
    </w:p>
    <w:p w14:paraId="132AFBCE" w14:textId="77777777" w:rsidR="00215254" w:rsidRDefault="00215254" w:rsidP="00F71817">
      <w:pPr>
        <w:pStyle w:val="ListParagraph"/>
        <w:numPr>
          <w:ilvl w:val="0"/>
          <w:numId w:val="35"/>
        </w:numPr>
      </w:pPr>
      <w:r>
        <w:t xml:space="preserve">Click on the </w:t>
      </w:r>
      <w:proofErr w:type="gramStart"/>
      <w:r>
        <w:t>drop down</w:t>
      </w:r>
      <w:proofErr w:type="gramEnd"/>
      <w:r>
        <w:t xml:space="preserve"> arrow to the right of signature and below the</w:t>
      </w:r>
      <w:r w:rsidR="00993855">
        <w:t xml:space="preserve"> </w:t>
      </w:r>
      <w:r>
        <w:t>Name block #22</w:t>
      </w:r>
    </w:p>
    <w:p w14:paraId="730ACBB9" w14:textId="77777777" w:rsidR="00215254" w:rsidRDefault="00215254" w:rsidP="00F71817">
      <w:pPr>
        <w:pStyle w:val="ListParagraph"/>
        <w:numPr>
          <w:ilvl w:val="0"/>
          <w:numId w:val="35"/>
        </w:numPr>
      </w:pPr>
      <w:r>
        <w:lastRenderedPageBreak/>
        <w:t>Choose Apply Sig.</w:t>
      </w:r>
    </w:p>
    <w:p w14:paraId="003679C3" w14:textId="77777777" w:rsidR="00215254" w:rsidRDefault="00215254" w:rsidP="00F71817">
      <w:pPr>
        <w:pStyle w:val="ListParagraph"/>
        <w:numPr>
          <w:ilvl w:val="0"/>
          <w:numId w:val="35"/>
        </w:numPr>
      </w:pPr>
      <w:r>
        <w:t>Password box will appear</w:t>
      </w:r>
    </w:p>
    <w:p w14:paraId="44E9E390" w14:textId="77777777" w:rsidR="00215254" w:rsidRDefault="00215254" w:rsidP="00F71817">
      <w:pPr>
        <w:pStyle w:val="ListParagraph"/>
        <w:numPr>
          <w:ilvl w:val="1"/>
          <w:numId w:val="35"/>
        </w:numPr>
      </w:pPr>
      <w:r>
        <w:t>Type your given password (the same password that you would use</w:t>
      </w:r>
      <w:r w:rsidR="00993855">
        <w:t xml:space="preserve"> </w:t>
      </w:r>
      <w:r>
        <w:t>to login to AVM)</w:t>
      </w:r>
    </w:p>
    <w:p w14:paraId="5BCBEE38" w14:textId="77777777" w:rsidR="00215254" w:rsidRDefault="00215254" w:rsidP="00F71817">
      <w:pPr>
        <w:pStyle w:val="ListParagraph"/>
        <w:numPr>
          <w:ilvl w:val="1"/>
          <w:numId w:val="35"/>
        </w:numPr>
      </w:pPr>
      <w:r>
        <w:t xml:space="preserve">Your signature file should fill the space to the </w:t>
      </w:r>
      <w:proofErr w:type="gramStart"/>
      <w:r>
        <w:t>left .Example</w:t>
      </w:r>
      <w:proofErr w:type="gramEnd"/>
      <w:r>
        <w:t>:</w:t>
      </w:r>
      <w:r w:rsidR="00993855">
        <w:t xml:space="preserve"> </w:t>
      </w:r>
      <w:r>
        <w:t>AVMSIGN_yourname.jpg is what you should see. If this does not</w:t>
      </w:r>
      <w:r w:rsidR="00993855">
        <w:t xml:space="preserve"> </w:t>
      </w:r>
      <w:r>
        <w:t>happen you will need to go to your direct supervisor for</w:t>
      </w:r>
      <w:r w:rsidR="00993855">
        <w:t xml:space="preserve"> </w:t>
      </w:r>
      <w:r>
        <w:t>instruction.</w:t>
      </w:r>
    </w:p>
    <w:p w14:paraId="397EB994" w14:textId="77777777" w:rsidR="00215254" w:rsidRPr="00993855" w:rsidRDefault="00215254" w:rsidP="00F71817">
      <w:pPr>
        <w:pStyle w:val="ListParagraph"/>
        <w:numPr>
          <w:ilvl w:val="2"/>
          <w:numId w:val="35"/>
        </w:numPr>
        <w:rPr>
          <w:b/>
        </w:rPr>
      </w:pPr>
      <w:r w:rsidRPr="00993855">
        <w:rPr>
          <w:b/>
        </w:rPr>
        <w:t>*Always verify the correct facility and CRS has been</w:t>
      </w:r>
      <w:r w:rsidR="00993855" w:rsidRPr="00993855">
        <w:rPr>
          <w:b/>
        </w:rPr>
        <w:t xml:space="preserve"> </w:t>
      </w:r>
      <w:r w:rsidRPr="00993855">
        <w:rPr>
          <w:b/>
        </w:rPr>
        <w:t>applied before saving and printing document</w:t>
      </w:r>
    </w:p>
    <w:p w14:paraId="4DA2376F" w14:textId="77777777" w:rsidR="00215254" w:rsidRDefault="00215254" w:rsidP="00993855">
      <w:pPr>
        <w:pStyle w:val="Heading3"/>
      </w:pPr>
      <w:bookmarkStart w:id="66" w:name="_Toc36552715"/>
      <w:r>
        <w:t>337 Form</w:t>
      </w:r>
      <w:bookmarkEnd w:id="66"/>
    </w:p>
    <w:p w14:paraId="633580E7" w14:textId="77777777" w:rsidR="00215254" w:rsidRDefault="00215254" w:rsidP="00F71817">
      <w:pPr>
        <w:pStyle w:val="ListParagraph"/>
        <w:numPr>
          <w:ilvl w:val="0"/>
          <w:numId w:val="36"/>
        </w:numPr>
      </w:pPr>
      <w:r>
        <w:t>Select “Documentation” on top tool bar</w:t>
      </w:r>
    </w:p>
    <w:p w14:paraId="169F071F" w14:textId="77777777" w:rsidR="00215254" w:rsidRDefault="00215254" w:rsidP="00F71817">
      <w:pPr>
        <w:pStyle w:val="ListParagraph"/>
        <w:numPr>
          <w:ilvl w:val="0"/>
          <w:numId w:val="36"/>
        </w:numPr>
      </w:pPr>
      <w:r>
        <w:t>Choose “337 forms” from drop down</w:t>
      </w:r>
    </w:p>
    <w:p w14:paraId="6DE0E4A2" w14:textId="77777777" w:rsidR="00215254" w:rsidRDefault="00215254" w:rsidP="00F71817">
      <w:pPr>
        <w:pStyle w:val="ListParagraph"/>
        <w:numPr>
          <w:ilvl w:val="0"/>
          <w:numId w:val="36"/>
        </w:numPr>
      </w:pPr>
      <w:r>
        <w:t>Click on “browse/search” tab</w:t>
      </w:r>
    </w:p>
    <w:p w14:paraId="67B019C7" w14:textId="77777777" w:rsidR="00215254" w:rsidRDefault="00215254" w:rsidP="00F71817">
      <w:pPr>
        <w:pStyle w:val="ListParagraph"/>
        <w:numPr>
          <w:ilvl w:val="0"/>
          <w:numId w:val="36"/>
        </w:numPr>
      </w:pPr>
      <w:r>
        <w:t xml:space="preserve">Type in either document </w:t>
      </w:r>
      <w:proofErr w:type="gramStart"/>
      <w:r>
        <w:t>number ,</w:t>
      </w:r>
      <w:proofErr w:type="gramEnd"/>
      <w:r>
        <w:t xml:space="preserve"> Tail Number or Customer Code</w:t>
      </w:r>
    </w:p>
    <w:p w14:paraId="69D9DC1B" w14:textId="77777777" w:rsidR="00215254" w:rsidRDefault="00215254" w:rsidP="00F71817">
      <w:pPr>
        <w:pStyle w:val="ListParagraph"/>
        <w:numPr>
          <w:ilvl w:val="0"/>
          <w:numId w:val="36"/>
        </w:numPr>
      </w:pPr>
      <w:r>
        <w:t>Select the ID number that corresponds to the work order number for</w:t>
      </w:r>
      <w:r w:rsidR="007C4FFB">
        <w:t xml:space="preserve"> </w:t>
      </w:r>
      <w:r>
        <w:t>work performed</w:t>
      </w:r>
    </w:p>
    <w:p w14:paraId="65DDD877" w14:textId="77777777" w:rsidR="00215254" w:rsidRDefault="00215254" w:rsidP="00F71817">
      <w:pPr>
        <w:pStyle w:val="ListParagraph"/>
        <w:numPr>
          <w:ilvl w:val="1"/>
          <w:numId w:val="36"/>
        </w:numPr>
      </w:pPr>
      <w:r>
        <w:t>Applying Name, Date and authorized signature to section 6-D</w:t>
      </w:r>
      <w:r w:rsidR="007C4FFB">
        <w:t xml:space="preserve"> </w:t>
      </w:r>
      <w:r>
        <w:t>Authorization</w:t>
      </w:r>
    </w:p>
    <w:p w14:paraId="0AC63336" w14:textId="77777777" w:rsidR="00215254" w:rsidRDefault="00215254" w:rsidP="00F71817">
      <w:pPr>
        <w:pStyle w:val="ListParagraph"/>
        <w:numPr>
          <w:ilvl w:val="2"/>
          <w:numId w:val="36"/>
        </w:numPr>
      </w:pPr>
      <w:r>
        <w:t>Select tab labeled “Conformity 6-7”</w:t>
      </w:r>
    </w:p>
    <w:p w14:paraId="70A75A42" w14:textId="77777777" w:rsidR="00215254" w:rsidRDefault="007C4FFB" w:rsidP="00F71817">
      <w:pPr>
        <w:pStyle w:val="ListParagraph"/>
        <w:numPr>
          <w:ilvl w:val="2"/>
          <w:numId w:val="36"/>
        </w:numPr>
      </w:pPr>
      <w:r>
        <w:t>S</w:t>
      </w:r>
      <w:r w:rsidR="00215254">
        <w:t>elect “Conf. Date” or type to add correct date to this</w:t>
      </w:r>
      <w:r>
        <w:t xml:space="preserve"> </w:t>
      </w:r>
      <w:r w:rsidR="00215254">
        <w:t>section</w:t>
      </w:r>
    </w:p>
    <w:p w14:paraId="5F3E864B" w14:textId="77777777" w:rsidR="00215254" w:rsidRDefault="00215254" w:rsidP="00F71817">
      <w:pPr>
        <w:pStyle w:val="ListParagraph"/>
        <w:numPr>
          <w:ilvl w:val="2"/>
          <w:numId w:val="36"/>
        </w:numPr>
      </w:pPr>
      <w:r>
        <w:t>Tab to section labeled “Individual”</w:t>
      </w:r>
    </w:p>
    <w:p w14:paraId="7CB2CFDF" w14:textId="77777777" w:rsidR="007C4FFB" w:rsidRDefault="00215254" w:rsidP="00F71817">
      <w:pPr>
        <w:pStyle w:val="ListParagraph"/>
        <w:numPr>
          <w:ilvl w:val="3"/>
          <w:numId w:val="36"/>
        </w:numPr>
      </w:pPr>
      <w:r>
        <w:t>You may now start typing your full name. It should</w:t>
      </w:r>
      <w:r w:rsidR="007C4FFB">
        <w:t xml:space="preserve"> </w:t>
      </w:r>
      <w:r>
        <w:t>auto fill this after a few key strokes. **However, if it</w:t>
      </w:r>
      <w:r w:rsidR="007C4FFB">
        <w:t xml:space="preserve"> </w:t>
      </w:r>
      <w:r>
        <w:t>does not auto fill your name; you must type you</w:t>
      </w:r>
      <w:r w:rsidR="007C4FFB">
        <w:t>r</w:t>
      </w:r>
      <w:r>
        <w:t xml:space="preserve"> full</w:t>
      </w:r>
      <w:r w:rsidR="007C4FFB">
        <w:t xml:space="preserve"> N</w:t>
      </w:r>
      <w:r>
        <w:t>ame</w:t>
      </w:r>
    </w:p>
    <w:p w14:paraId="72DD9C0A" w14:textId="77777777" w:rsidR="00215254" w:rsidRDefault="00215254" w:rsidP="00F71817">
      <w:pPr>
        <w:pStyle w:val="ListParagraph"/>
        <w:numPr>
          <w:ilvl w:val="2"/>
          <w:numId w:val="36"/>
        </w:numPr>
      </w:pPr>
      <w:r>
        <w:t>Select dropdown on right side of section labeled</w:t>
      </w:r>
      <w:r w:rsidR="007C4FFB">
        <w:t xml:space="preserve"> </w:t>
      </w:r>
      <w:r>
        <w:t>“signature”</w:t>
      </w:r>
    </w:p>
    <w:p w14:paraId="3AB8198E" w14:textId="77777777" w:rsidR="00215254" w:rsidRDefault="00215254" w:rsidP="00F71817">
      <w:pPr>
        <w:pStyle w:val="ListParagraph"/>
        <w:numPr>
          <w:ilvl w:val="2"/>
          <w:numId w:val="36"/>
        </w:numPr>
      </w:pPr>
      <w:r>
        <w:t>Choose “Apply Sig.”</w:t>
      </w:r>
    </w:p>
    <w:p w14:paraId="43B9220B" w14:textId="77777777" w:rsidR="00215254" w:rsidRDefault="00215254" w:rsidP="00F71817">
      <w:pPr>
        <w:pStyle w:val="ListParagraph"/>
        <w:numPr>
          <w:ilvl w:val="2"/>
          <w:numId w:val="36"/>
        </w:numPr>
      </w:pPr>
      <w:r>
        <w:t>Password box will appear</w:t>
      </w:r>
    </w:p>
    <w:p w14:paraId="305BE873" w14:textId="77777777" w:rsidR="00215254" w:rsidRDefault="00215254" w:rsidP="00F71817">
      <w:pPr>
        <w:pStyle w:val="ListParagraph"/>
        <w:numPr>
          <w:ilvl w:val="3"/>
          <w:numId w:val="36"/>
        </w:numPr>
      </w:pPr>
      <w:r>
        <w:t>Type your given password (the same password</w:t>
      </w:r>
      <w:r w:rsidR="007C4FFB">
        <w:t xml:space="preserve"> </w:t>
      </w:r>
      <w:r>
        <w:t>that you would use to login to AVM)</w:t>
      </w:r>
    </w:p>
    <w:p w14:paraId="50F13F32" w14:textId="77777777" w:rsidR="00215254" w:rsidRDefault="00215254" w:rsidP="00F71817">
      <w:pPr>
        <w:pStyle w:val="ListParagraph"/>
        <w:numPr>
          <w:ilvl w:val="3"/>
          <w:numId w:val="36"/>
        </w:numPr>
      </w:pPr>
      <w:r>
        <w:t xml:space="preserve">Your signature file should fill the space to the </w:t>
      </w:r>
      <w:proofErr w:type="gramStart"/>
      <w:r>
        <w:t>left</w:t>
      </w:r>
      <w:r w:rsidR="007C4FFB">
        <w:t xml:space="preserve"> </w:t>
      </w:r>
      <w:r>
        <w:t>.Example</w:t>
      </w:r>
      <w:proofErr w:type="gramEnd"/>
      <w:r>
        <w:t>: AVMSIGN_yourname.jpg is what you</w:t>
      </w:r>
      <w:r w:rsidR="007C4FFB">
        <w:t xml:space="preserve"> </w:t>
      </w:r>
      <w:r>
        <w:t>should see. If this does not happen you will need</w:t>
      </w:r>
      <w:r w:rsidR="007C4FFB">
        <w:t xml:space="preserve"> </w:t>
      </w:r>
      <w:r>
        <w:t>to go to your direct supervisor for instruction.</w:t>
      </w:r>
    </w:p>
    <w:p w14:paraId="52123C93" w14:textId="77777777" w:rsidR="00215254" w:rsidRDefault="00215254" w:rsidP="00F71817">
      <w:pPr>
        <w:pStyle w:val="ListParagraph"/>
        <w:numPr>
          <w:ilvl w:val="1"/>
          <w:numId w:val="36"/>
        </w:numPr>
      </w:pPr>
      <w:r>
        <w:t>Applying Name, Date and authorized signature to section 7</w:t>
      </w:r>
      <w:r w:rsidR="007C4FFB">
        <w:t xml:space="preserve"> </w:t>
      </w:r>
      <w:r>
        <w:t>Approval By</w:t>
      </w:r>
    </w:p>
    <w:p w14:paraId="20AAC452" w14:textId="77777777" w:rsidR="00215254" w:rsidRDefault="00215254" w:rsidP="00F71817">
      <w:pPr>
        <w:pStyle w:val="ListParagraph"/>
        <w:numPr>
          <w:ilvl w:val="2"/>
          <w:numId w:val="36"/>
        </w:numPr>
      </w:pPr>
      <w:r>
        <w:t>Type or select “Date Approved” to add correct date to this</w:t>
      </w:r>
      <w:r w:rsidR="007C4FFB">
        <w:t xml:space="preserve"> </w:t>
      </w:r>
      <w:r>
        <w:t>section</w:t>
      </w:r>
    </w:p>
    <w:p w14:paraId="523A4D5D" w14:textId="77777777" w:rsidR="00215254" w:rsidRDefault="00215254" w:rsidP="00F71817">
      <w:pPr>
        <w:pStyle w:val="ListParagraph"/>
        <w:keepNext/>
        <w:keepLines/>
        <w:numPr>
          <w:ilvl w:val="1"/>
          <w:numId w:val="36"/>
        </w:numPr>
      </w:pPr>
      <w:r>
        <w:lastRenderedPageBreak/>
        <w:t>Tab to the next section labeled “Authorized Individual”</w:t>
      </w:r>
    </w:p>
    <w:p w14:paraId="21B6BEE1" w14:textId="77777777" w:rsidR="00215254" w:rsidRDefault="00215254" w:rsidP="00F71817">
      <w:pPr>
        <w:pStyle w:val="ListParagraph"/>
        <w:keepNext/>
        <w:keepLines/>
        <w:numPr>
          <w:ilvl w:val="2"/>
          <w:numId w:val="36"/>
        </w:numPr>
      </w:pPr>
      <w:r>
        <w:t>You may now start typing your full name. It should</w:t>
      </w:r>
      <w:r w:rsidR="007C4FFB">
        <w:t xml:space="preserve"> </w:t>
      </w:r>
      <w:r>
        <w:t>auto fill this after a few key strokes. **However, if</w:t>
      </w:r>
      <w:r w:rsidR="007C4FFB">
        <w:t xml:space="preserve"> </w:t>
      </w:r>
      <w:r>
        <w:t>it does not auto fill your name; you must type it</w:t>
      </w:r>
      <w:r w:rsidR="007C4FFB">
        <w:t xml:space="preserve"> </w:t>
      </w:r>
      <w:r>
        <w:t>exactly as you sign for your electronic signature.</w:t>
      </w:r>
    </w:p>
    <w:p w14:paraId="7AC58C43" w14:textId="77777777" w:rsidR="00215254" w:rsidRDefault="00215254" w:rsidP="00F71817">
      <w:pPr>
        <w:pStyle w:val="ListParagraph"/>
        <w:keepNext/>
        <w:keepLines/>
        <w:numPr>
          <w:ilvl w:val="3"/>
          <w:numId w:val="36"/>
        </w:numPr>
      </w:pPr>
      <w:r>
        <w:t>Confirm the correct repairmen number is</w:t>
      </w:r>
      <w:r w:rsidR="007C4FFB">
        <w:t xml:space="preserve"> </w:t>
      </w:r>
      <w:r>
        <w:t>auto filled in the section labeled</w:t>
      </w:r>
      <w:r w:rsidR="007C4FFB">
        <w:t xml:space="preserve"> </w:t>
      </w:r>
      <w:r>
        <w:t>“Certificate NO.”. If an incorrect number</w:t>
      </w:r>
      <w:r w:rsidR="007C4FFB">
        <w:t xml:space="preserve"> </w:t>
      </w:r>
      <w:r>
        <w:t>is auto filled, you will need to ask a</w:t>
      </w:r>
      <w:r w:rsidR="007C4FFB">
        <w:t xml:space="preserve"> </w:t>
      </w:r>
      <w:r>
        <w:t>Supervisor to correct.</w:t>
      </w:r>
    </w:p>
    <w:p w14:paraId="07A2CDF8" w14:textId="77777777" w:rsidR="00215254" w:rsidRDefault="00215254" w:rsidP="00F71817">
      <w:pPr>
        <w:pStyle w:val="ListParagraph"/>
        <w:numPr>
          <w:ilvl w:val="2"/>
          <w:numId w:val="36"/>
        </w:numPr>
      </w:pPr>
      <w:r>
        <w:t>Select dropdown on right side of section labeled</w:t>
      </w:r>
      <w:r w:rsidR="007C4FFB">
        <w:t xml:space="preserve"> </w:t>
      </w:r>
      <w:r>
        <w:t>“signature”</w:t>
      </w:r>
    </w:p>
    <w:p w14:paraId="0BC45EAA" w14:textId="77777777" w:rsidR="00215254" w:rsidRDefault="00215254" w:rsidP="00F71817">
      <w:pPr>
        <w:pStyle w:val="ListParagraph"/>
        <w:numPr>
          <w:ilvl w:val="2"/>
          <w:numId w:val="36"/>
        </w:numPr>
      </w:pPr>
      <w:r>
        <w:t>Choose “Apply Sig.”</w:t>
      </w:r>
    </w:p>
    <w:p w14:paraId="077062BF" w14:textId="77777777" w:rsidR="00215254" w:rsidRDefault="00215254" w:rsidP="00F71817">
      <w:pPr>
        <w:pStyle w:val="ListParagraph"/>
        <w:numPr>
          <w:ilvl w:val="2"/>
          <w:numId w:val="36"/>
        </w:numPr>
      </w:pPr>
      <w:r>
        <w:t>Password box will appear</w:t>
      </w:r>
    </w:p>
    <w:p w14:paraId="7D88FBB2" w14:textId="77777777" w:rsidR="007C4FFB" w:rsidRDefault="00215254" w:rsidP="00F71817">
      <w:pPr>
        <w:pStyle w:val="ListParagraph"/>
        <w:numPr>
          <w:ilvl w:val="3"/>
          <w:numId w:val="36"/>
        </w:numPr>
      </w:pPr>
      <w:r>
        <w:t>Type your given password (the same password</w:t>
      </w:r>
      <w:r w:rsidR="007C4FFB">
        <w:t xml:space="preserve"> </w:t>
      </w:r>
      <w:r>
        <w:t>that you would use to login to AVM)</w:t>
      </w:r>
      <w:r w:rsidR="007C4FFB">
        <w:t xml:space="preserve"> </w:t>
      </w:r>
    </w:p>
    <w:p w14:paraId="0B2CD25B" w14:textId="77777777" w:rsidR="007C4FFB" w:rsidRDefault="00215254" w:rsidP="00F71817">
      <w:pPr>
        <w:pStyle w:val="ListParagraph"/>
        <w:numPr>
          <w:ilvl w:val="3"/>
          <w:numId w:val="36"/>
        </w:numPr>
      </w:pPr>
      <w:r>
        <w:t xml:space="preserve">Your signature file should fill the space to the </w:t>
      </w:r>
      <w:proofErr w:type="gramStart"/>
      <w:r>
        <w:t>left</w:t>
      </w:r>
      <w:r w:rsidR="007C4FFB">
        <w:t xml:space="preserve"> </w:t>
      </w:r>
      <w:r>
        <w:t>.Example</w:t>
      </w:r>
      <w:proofErr w:type="gramEnd"/>
      <w:r>
        <w:t>: AVMSIGN_yourname.jpg is what you</w:t>
      </w:r>
      <w:r w:rsidR="007C4FFB">
        <w:t xml:space="preserve"> </w:t>
      </w:r>
      <w:r>
        <w:t>should see. If this does not happen you will need</w:t>
      </w:r>
      <w:r w:rsidR="007C4FFB">
        <w:t xml:space="preserve"> </w:t>
      </w:r>
      <w:r>
        <w:t>to go to your direct supervisor for instruction.</w:t>
      </w:r>
    </w:p>
    <w:p w14:paraId="518E95BE" w14:textId="77777777" w:rsidR="00215254" w:rsidRDefault="00215254" w:rsidP="00F71817">
      <w:pPr>
        <w:pStyle w:val="ListParagraph"/>
        <w:numPr>
          <w:ilvl w:val="4"/>
          <w:numId w:val="36"/>
        </w:numPr>
      </w:pPr>
      <w:r>
        <w:t>*</w:t>
      </w:r>
      <w:r w:rsidRPr="007C4FFB">
        <w:rPr>
          <w:b/>
        </w:rPr>
        <w:t>Always verify the correct facility and</w:t>
      </w:r>
      <w:r w:rsidR="007C4FFB" w:rsidRPr="007C4FFB">
        <w:rPr>
          <w:b/>
        </w:rPr>
        <w:t xml:space="preserve"> </w:t>
      </w:r>
      <w:r w:rsidRPr="007C4FFB">
        <w:rPr>
          <w:b/>
        </w:rPr>
        <w:t>CRS has been applied before saving and</w:t>
      </w:r>
      <w:r w:rsidR="007C4FFB" w:rsidRPr="007C4FFB">
        <w:rPr>
          <w:b/>
        </w:rPr>
        <w:t xml:space="preserve"> </w:t>
      </w:r>
      <w:r w:rsidRPr="007C4FFB">
        <w:rPr>
          <w:b/>
        </w:rPr>
        <w:t>printing document</w:t>
      </w:r>
    </w:p>
    <w:p w14:paraId="66138C10" w14:textId="77777777" w:rsidR="00215254" w:rsidRDefault="007C4FFB" w:rsidP="007C4FFB">
      <w:pPr>
        <w:pStyle w:val="Heading3"/>
      </w:pPr>
      <w:bookmarkStart w:id="67" w:name="_Toc36552716"/>
      <w:r>
        <w:t>Logbook Stickers</w:t>
      </w:r>
      <w:bookmarkEnd w:id="67"/>
    </w:p>
    <w:p w14:paraId="16F12D30" w14:textId="77777777" w:rsidR="00215254" w:rsidRDefault="00215254" w:rsidP="00F71817">
      <w:pPr>
        <w:pStyle w:val="ListParagraph"/>
        <w:numPr>
          <w:ilvl w:val="0"/>
          <w:numId w:val="37"/>
        </w:numPr>
      </w:pPr>
      <w:r>
        <w:t>Select “Documentation” on top tool bar</w:t>
      </w:r>
      <w:r w:rsidR="007C4FFB">
        <w:t xml:space="preserve"> </w:t>
      </w:r>
      <w:r>
        <w:t>Logbook Stickers</w:t>
      </w:r>
    </w:p>
    <w:p w14:paraId="3D5F4914" w14:textId="77777777" w:rsidR="00215254" w:rsidRDefault="00215254" w:rsidP="00F71817">
      <w:pPr>
        <w:pStyle w:val="ListParagraph"/>
        <w:numPr>
          <w:ilvl w:val="0"/>
          <w:numId w:val="37"/>
        </w:numPr>
      </w:pPr>
      <w:r>
        <w:t>Choose “Logbook Stickers” from drop down</w:t>
      </w:r>
    </w:p>
    <w:p w14:paraId="0B83586A" w14:textId="77777777" w:rsidR="00215254" w:rsidRDefault="00215254" w:rsidP="00F71817">
      <w:pPr>
        <w:pStyle w:val="ListParagraph"/>
        <w:numPr>
          <w:ilvl w:val="0"/>
          <w:numId w:val="37"/>
        </w:numPr>
      </w:pPr>
      <w:r>
        <w:t>Select Tab labeled “Main”</w:t>
      </w:r>
    </w:p>
    <w:p w14:paraId="48E38D4F" w14:textId="77777777" w:rsidR="00215254" w:rsidRDefault="00215254" w:rsidP="00F71817">
      <w:pPr>
        <w:pStyle w:val="ListParagraph"/>
        <w:numPr>
          <w:ilvl w:val="1"/>
          <w:numId w:val="37"/>
        </w:numPr>
      </w:pPr>
      <w:r>
        <w:t>Applying Name, Date and authorized signature</w:t>
      </w:r>
    </w:p>
    <w:p w14:paraId="5CB0EF62" w14:textId="77777777" w:rsidR="007C4FFB" w:rsidRDefault="00215254" w:rsidP="00F71817">
      <w:pPr>
        <w:pStyle w:val="ListParagraph"/>
        <w:numPr>
          <w:ilvl w:val="2"/>
          <w:numId w:val="37"/>
        </w:numPr>
      </w:pPr>
      <w:r>
        <w:t>Type or select “</w:t>
      </w:r>
      <w:proofErr w:type="gramStart"/>
      <w:r>
        <w:t>Date ”</w:t>
      </w:r>
      <w:proofErr w:type="gramEnd"/>
      <w:r>
        <w:t xml:space="preserve"> to add correct date to this section</w:t>
      </w:r>
      <w:r w:rsidR="007C4FFB">
        <w:t xml:space="preserve"> </w:t>
      </w:r>
    </w:p>
    <w:p w14:paraId="0ADC5AB9" w14:textId="77777777" w:rsidR="00215254" w:rsidRDefault="00215254" w:rsidP="00F71817">
      <w:pPr>
        <w:pStyle w:val="ListParagraph"/>
        <w:numPr>
          <w:ilvl w:val="3"/>
          <w:numId w:val="37"/>
        </w:numPr>
      </w:pPr>
      <w:r>
        <w:t>Located on the top Left of Main Tab</w:t>
      </w:r>
    </w:p>
    <w:p w14:paraId="42910FB3" w14:textId="77777777" w:rsidR="00215254" w:rsidRDefault="00215254" w:rsidP="00F71817">
      <w:pPr>
        <w:pStyle w:val="ListParagraph"/>
        <w:numPr>
          <w:ilvl w:val="2"/>
          <w:numId w:val="37"/>
        </w:numPr>
      </w:pPr>
      <w:r>
        <w:t>Select box labeled “Individual” located on the bottom left</w:t>
      </w:r>
    </w:p>
    <w:p w14:paraId="52140B1C" w14:textId="77777777" w:rsidR="007C4FFB" w:rsidRDefault="00215254" w:rsidP="00F71817">
      <w:pPr>
        <w:pStyle w:val="ListParagraph"/>
        <w:numPr>
          <w:ilvl w:val="3"/>
          <w:numId w:val="37"/>
        </w:numPr>
      </w:pPr>
      <w:r>
        <w:t>Start typing your full name. It should auto</w:t>
      </w:r>
      <w:r w:rsidR="007C4FFB">
        <w:t xml:space="preserve"> </w:t>
      </w:r>
      <w:r>
        <w:t>fill this after a few key strokes.</w:t>
      </w:r>
      <w:r w:rsidR="007C4FFB">
        <w:t xml:space="preserve"> </w:t>
      </w:r>
      <w:r>
        <w:t>**However, if it does not auto fill your</w:t>
      </w:r>
      <w:r w:rsidR="007C4FFB">
        <w:t xml:space="preserve"> </w:t>
      </w:r>
      <w:r>
        <w:t>name; you must type it exactly as you sign</w:t>
      </w:r>
      <w:r w:rsidR="007C4FFB">
        <w:t xml:space="preserve"> </w:t>
      </w:r>
      <w:r>
        <w:t>for your electronic signature.</w:t>
      </w:r>
      <w:r w:rsidR="007C4FFB">
        <w:t xml:space="preserve"> </w:t>
      </w:r>
    </w:p>
    <w:p w14:paraId="65FB1D24" w14:textId="77777777" w:rsidR="00215254" w:rsidRDefault="00215254" w:rsidP="00F71817">
      <w:pPr>
        <w:pStyle w:val="ListParagraph"/>
        <w:numPr>
          <w:ilvl w:val="2"/>
          <w:numId w:val="37"/>
        </w:numPr>
      </w:pPr>
      <w:r>
        <w:t>Select dropdown on right side of section labeled</w:t>
      </w:r>
      <w:r w:rsidR="007C4FFB">
        <w:t xml:space="preserve"> </w:t>
      </w:r>
      <w:r>
        <w:t>“signature”</w:t>
      </w:r>
    </w:p>
    <w:p w14:paraId="6D99E476" w14:textId="77777777" w:rsidR="00215254" w:rsidRDefault="00215254" w:rsidP="00F71817">
      <w:pPr>
        <w:pStyle w:val="ListParagraph"/>
        <w:numPr>
          <w:ilvl w:val="2"/>
          <w:numId w:val="37"/>
        </w:numPr>
      </w:pPr>
      <w:r>
        <w:t>Choose “Apply Sig.”</w:t>
      </w:r>
    </w:p>
    <w:p w14:paraId="43DE82C5" w14:textId="77777777" w:rsidR="00215254" w:rsidRDefault="00215254" w:rsidP="00F71817">
      <w:pPr>
        <w:pStyle w:val="ListParagraph"/>
        <w:numPr>
          <w:ilvl w:val="2"/>
          <w:numId w:val="37"/>
        </w:numPr>
      </w:pPr>
      <w:r>
        <w:t>Password box will appear</w:t>
      </w:r>
    </w:p>
    <w:p w14:paraId="4A4B9BCE" w14:textId="77777777" w:rsidR="00215254" w:rsidRDefault="00215254" w:rsidP="00F71817">
      <w:pPr>
        <w:pStyle w:val="ListParagraph"/>
        <w:numPr>
          <w:ilvl w:val="3"/>
          <w:numId w:val="37"/>
        </w:numPr>
      </w:pPr>
      <w:r>
        <w:t>Type your given password (the same password</w:t>
      </w:r>
      <w:r w:rsidR="007C4FFB">
        <w:t xml:space="preserve"> </w:t>
      </w:r>
      <w:r>
        <w:t>that you would use to login to AVM)</w:t>
      </w:r>
    </w:p>
    <w:p w14:paraId="51A4F850" w14:textId="77777777" w:rsidR="00215254" w:rsidRDefault="00215254" w:rsidP="00F71817">
      <w:pPr>
        <w:pStyle w:val="ListParagraph"/>
        <w:numPr>
          <w:ilvl w:val="3"/>
          <w:numId w:val="37"/>
        </w:numPr>
      </w:pPr>
      <w:r>
        <w:t xml:space="preserve">Your signature file should fill the space to the </w:t>
      </w:r>
      <w:proofErr w:type="gramStart"/>
      <w:r>
        <w:t>left</w:t>
      </w:r>
      <w:r w:rsidR="007C4FFB">
        <w:t xml:space="preserve"> </w:t>
      </w:r>
      <w:r>
        <w:t>.Example</w:t>
      </w:r>
      <w:proofErr w:type="gramEnd"/>
      <w:r>
        <w:t>: AVMSIGN_yourname.jpg is what you</w:t>
      </w:r>
      <w:r w:rsidR="007C4FFB">
        <w:t xml:space="preserve"> </w:t>
      </w:r>
      <w:r>
        <w:t>should see. If this does not happen you will need</w:t>
      </w:r>
      <w:r w:rsidR="007C4FFB">
        <w:t xml:space="preserve"> </w:t>
      </w:r>
      <w:r>
        <w:t>to go to your direct supervisor for instruction.</w:t>
      </w:r>
    </w:p>
    <w:p w14:paraId="40D70408" w14:textId="77777777" w:rsidR="00215254" w:rsidRDefault="00BB3E05" w:rsidP="00BB3E05">
      <w:pPr>
        <w:pStyle w:val="Heading3"/>
      </w:pPr>
      <w:bookmarkStart w:id="68" w:name="_Toc36552717"/>
      <w:r>
        <w:lastRenderedPageBreak/>
        <w:t>Training Sheets</w:t>
      </w:r>
      <w:bookmarkEnd w:id="68"/>
    </w:p>
    <w:p w14:paraId="13C2811F" w14:textId="77777777" w:rsidR="00215254" w:rsidRDefault="00215254" w:rsidP="00F71817">
      <w:pPr>
        <w:pStyle w:val="ListParagraph"/>
        <w:numPr>
          <w:ilvl w:val="0"/>
          <w:numId w:val="38"/>
        </w:numPr>
      </w:pPr>
      <w:r>
        <w:t>Select “Databases” on top tool bar</w:t>
      </w:r>
      <w:r w:rsidR="00BB3E05">
        <w:t xml:space="preserve"> </w:t>
      </w:r>
      <w:r>
        <w:t>Training Sheets</w:t>
      </w:r>
    </w:p>
    <w:p w14:paraId="27E0506A" w14:textId="77777777" w:rsidR="00215254" w:rsidRDefault="00215254" w:rsidP="00F71817">
      <w:pPr>
        <w:pStyle w:val="ListParagraph"/>
        <w:numPr>
          <w:ilvl w:val="0"/>
          <w:numId w:val="38"/>
        </w:numPr>
      </w:pPr>
      <w:r>
        <w:t>Select “Employees” from drop down</w:t>
      </w:r>
    </w:p>
    <w:p w14:paraId="6379B74A" w14:textId="77777777" w:rsidR="00215254" w:rsidRDefault="00215254" w:rsidP="00F71817">
      <w:pPr>
        <w:pStyle w:val="ListParagraph"/>
        <w:numPr>
          <w:ilvl w:val="0"/>
          <w:numId w:val="38"/>
        </w:numPr>
      </w:pPr>
      <w:r>
        <w:t>Click on “browse/search” tab</w:t>
      </w:r>
    </w:p>
    <w:p w14:paraId="4F798858" w14:textId="77777777" w:rsidR="00215254" w:rsidRDefault="00215254" w:rsidP="00F71817">
      <w:pPr>
        <w:pStyle w:val="ListParagraph"/>
        <w:numPr>
          <w:ilvl w:val="0"/>
          <w:numId w:val="38"/>
        </w:numPr>
      </w:pPr>
      <w:r>
        <w:t xml:space="preserve">Type the </w:t>
      </w:r>
      <w:proofErr w:type="gramStart"/>
      <w:r>
        <w:t>employees</w:t>
      </w:r>
      <w:proofErr w:type="gramEnd"/>
      <w:r>
        <w:t xml:space="preserve"> initials that you will be signing for</w:t>
      </w:r>
    </w:p>
    <w:p w14:paraId="0470787B" w14:textId="77777777" w:rsidR="00215254" w:rsidRDefault="00215254" w:rsidP="00F71817">
      <w:pPr>
        <w:pStyle w:val="ListParagraph"/>
        <w:numPr>
          <w:ilvl w:val="0"/>
          <w:numId w:val="38"/>
        </w:numPr>
      </w:pPr>
      <w:r>
        <w:t>Select the correct employee and press enter</w:t>
      </w:r>
    </w:p>
    <w:p w14:paraId="69CAB85C" w14:textId="77777777" w:rsidR="00215254" w:rsidRDefault="00215254" w:rsidP="00F71817">
      <w:pPr>
        <w:pStyle w:val="ListParagraph"/>
        <w:numPr>
          <w:ilvl w:val="0"/>
          <w:numId w:val="38"/>
        </w:numPr>
      </w:pPr>
      <w:r>
        <w:t>Select the tab labeled “Training”</w:t>
      </w:r>
    </w:p>
    <w:p w14:paraId="210F8BAC" w14:textId="77777777" w:rsidR="00215254" w:rsidRDefault="00215254" w:rsidP="00F71817">
      <w:pPr>
        <w:pStyle w:val="ListParagraph"/>
        <w:numPr>
          <w:ilvl w:val="0"/>
          <w:numId w:val="38"/>
        </w:numPr>
      </w:pPr>
      <w:r>
        <w:t>Select the “Add” button located below the “Browse/Search” tab in the</w:t>
      </w:r>
      <w:r w:rsidR="00BB3E05">
        <w:t xml:space="preserve"> </w:t>
      </w:r>
      <w:r>
        <w:t>upper right corner</w:t>
      </w:r>
    </w:p>
    <w:p w14:paraId="6C6E0EB0" w14:textId="77777777" w:rsidR="00215254" w:rsidRDefault="00215254" w:rsidP="00F71817">
      <w:pPr>
        <w:pStyle w:val="ListParagraph"/>
        <w:numPr>
          <w:ilvl w:val="1"/>
          <w:numId w:val="38"/>
        </w:numPr>
      </w:pPr>
      <w:r>
        <w:t>Applying the employee signature</w:t>
      </w:r>
    </w:p>
    <w:p w14:paraId="55366189" w14:textId="77777777" w:rsidR="00215254" w:rsidRDefault="00215254" w:rsidP="00F71817">
      <w:pPr>
        <w:pStyle w:val="ListParagraph"/>
        <w:numPr>
          <w:ilvl w:val="2"/>
          <w:numId w:val="38"/>
        </w:numPr>
      </w:pPr>
      <w:r>
        <w:t>Select the dropdown on the right side of the section</w:t>
      </w:r>
      <w:r w:rsidR="00BB3E05">
        <w:t xml:space="preserve"> </w:t>
      </w:r>
      <w:r>
        <w:t>labeled “Emp. Signature”</w:t>
      </w:r>
    </w:p>
    <w:p w14:paraId="22489851" w14:textId="77777777" w:rsidR="00215254" w:rsidRDefault="00215254" w:rsidP="00F71817">
      <w:pPr>
        <w:pStyle w:val="ListParagraph"/>
        <w:numPr>
          <w:ilvl w:val="2"/>
          <w:numId w:val="38"/>
        </w:numPr>
      </w:pPr>
      <w:r>
        <w:t>Choose “Apply Sig.”</w:t>
      </w:r>
    </w:p>
    <w:p w14:paraId="56082335" w14:textId="77777777" w:rsidR="00215254" w:rsidRDefault="00215254" w:rsidP="00F71817">
      <w:pPr>
        <w:pStyle w:val="ListParagraph"/>
        <w:numPr>
          <w:ilvl w:val="2"/>
          <w:numId w:val="38"/>
        </w:numPr>
      </w:pPr>
      <w:r>
        <w:t>Password box will appear</w:t>
      </w:r>
    </w:p>
    <w:p w14:paraId="113B828C" w14:textId="77777777" w:rsidR="00215254" w:rsidRDefault="00215254" w:rsidP="00F71817">
      <w:pPr>
        <w:pStyle w:val="ListParagraph"/>
        <w:numPr>
          <w:ilvl w:val="3"/>
          <w:numId w:val="38"/>
        </w:numPr>
      </w:pPr>
      <w:r>
        <w:t>Type your given password (the same password</w:t>
      </w:r>
      <w:r w:rsidR="00BB3E05">
        <w:t xml:space="preserve"> </w:t>
      </w:r>
      <w:r>
        <w:t>that you would use to login to AVM)</w:t>
      </w:r>
    </w:p>
    <w:p w14:paraId="330BE39E" w14:textId="77777777" w:rsidR="00215254" w:rsidRDefault="00215254" w:rsidP="00F71817">
      <w:pPr>
        <w:pStyle w:val="ListParagraph"/>
        <w:numPr>
          <w:ilvl w:val="3"/>
          <w:numId w:val="38"/>
        </w:numPr>
      </w:pPr>
      <w:r>
        <w:t xml:space="preserve">Your signature file should fill the space to the </w:t>
      </w:r>
      <w:proofErr w:type="gramStart"/>
      <w:r>
        <w:t>left</w:t>
      </w:r>
      <w:r w:rsidR="00BB3E05">
        <w:t xml:space="preserve"> </w:t>
      </w:r>
      <w:r>
        <w:t>.Example</w:t>
      </w:r>
      <w:proofErr w:type="gramEnd"/>
      <w:r>
        <w:t>: AVMSIGN_yourname.jpg is what you</w:t>
      </w:r>
      <w:r w:rsidR="00BB3E05">
        <w:t xml:space="preserve"> </w:t>
      </w:r>
      <w:r>
        <w:t>should see. If this does not happen you will need</w:t>
      </w:r>
      <w:r w:rsidR="00BB3E05">
        <w:t xml:space="preserve"> </w:t>
      </w:r>
      <w:r>
        <w:t>to go to your direct supervisor for instruction.</w:t>
      </w:r>
    </w:p>
    <w:p w14:paraId="6A27E50F" w14:textId="77777777" w:rsidR="00215254" w:rsidRDefault="00215254" w:rsidP="00F71817">
      <w:pPr>
        <w:pStyle w:val="ListParagraph"/>
        <w:numPr>
          <w:ilvl w:val="1"/>
          <w:numId w:val="38"/>
        </w:numPr>
      </w:pPr>
      <w:r>
        <w:t>Applying the supervisor signature</w:t>
      </w:r>
    </w:p>
    <w:p w14:paraId="178B674A" w14:textId="77777777" w:rsidR="00215254" w:rsidRDefault="00215254" w:rsidP="00F71817">
      <w:pPr>
        <w:pStyle w:val="ListParagraph"/>
        <w:numPr>
          <w:ilvl w:val="2"/>
          <w:numId w:val="38"/>
        </w:numPr>
      </w:pPr>
      <w:r>
        <w:t>Select the dropdown on the right side of the section</w:t>
      </w:r>
      <w:r w:rsidR="00BB3E05">
        <w:t xml:space="preserve"> </w:t>
      </w:r>
      <w:r>
        <w:t>labeled “Super. Signature”</w:t>
      </w:r>
    </w:p>
    <w:p w14:paraId="5A063881" w14:textId="77777777" w:rsidR="00215254" w:rsidRDefault="00215254" w:rsidP="00F71817">
      <w:pPr>
        <w:pStyle w:val="ListParagraph"/>
        <w:numPr>
          <w:ilvl w:val="2"/>
          <w:numId w:val="38"/>
        </w:numPr>
      </w:pPr>
      <w:r>
        <w:t>Choose “Apply Sig.”</w:t>
      </w:r>
    </w:p>
    <w:p w14:paraId="3BB296AA" w14:textId="77777777" w:rsidR="00215254" w:rsidRDefault="00215254" w:rsidP="00F71817">
      <w:pPr>
        <w:pStyle w:val="ListParagraph"/>
        <w:numPr>
          <w:ilvl w:val="2"/>
          <w:numId w:val="38"/>
        </w:numPr>
      </w:pPr>
      <w:r>
        <w:t>Password box will appear</w:t>
      </w:r>
    </w:p>
    <w:p w14:paraId="4D4ABD84" w14:textId="77777777" w:rsidR="00215254" w:rsidRDefault="00215254" w:rsidP="00F71817">
      <w:pPr>
        <w:pStyle w:val="ListParagraph"/>
        <w:numPr>
          <w:ilvl w:val="3"/>
          <w:numId w:val="38"/>
        </w:numPr>
      </w:pPr>
      <w:r>
        <w:t>Type your given password (the same password</w:t>
      </w:r>
      <w:r w:rsidR="00BB3E05">
        <w:t xml:space="preserve"> </w:t>
      </w:r>
      <w:r>
        <w:t>that you would use to login to AVM)</w:t>
      </w:r>
    </w:p>
    <w:p w14:paraId="47554EEA" w14:textId="77777777" w:rsidR="00D022B4" w:rsidRDefault="00215254" w:rsidP="00F71817">
      <w:pPr>
        <w:pStyle w:val="ListParagraph"/>
        <w:numPr>
          <w:ilvl w:val="3"/>
          <w:numId w:val="38"/>
        </w:numPr>
      </w:pPr>
      <w:r>
        <w:t>Your signature file should fill the space to</w:t>
      </w:r>
      <w:r w:rsidR="00BB3E05">
        <w:t xml:space="preserve"> </w:t>
      </w:r>
      <w:r>
        <w:t xml:space="preserve">the </w:t>
      </w:r>
      <w:proofErr w:type="gramStart"/>
      <w:r>
        <w:t>left .Example</w:t>
      </w:r>
      <w:proofErr w:type="gramEnd"/>
      <w:r>
        <w:t>:</w:t>
      </w:r>
      <w:r w:rsidR="00BB3E05">
        <w:t xml:space="preserve"> </w:t>
      </w:r>
      <w:r>
        <w:t>AVMSIGN_yourname.jpg is what you</w:t>
      </w:r>
      <w:r w:rsidR="00BB3E05">
        <w:t xml:space="preserve"> </w:t>
      </w:r>
      <w:r>
        <w:t>should see. If this does not happen you</w:t>
      </w:r>
      <w:r w:rsidR="00BB3E05">
        <w:t xml:space="preserve"> </w:t>
      </w:r>
      <w:r>
        <w:t>will need to go to your direct supervisor</w:t>
      </w:r>
      <w:r w:rsidR="00BB3E05">
        <w:t xml:space="preserve"> </w:t>
      </w:r>
      <w:r>
        <w:t>for instruction.</w:t>
      </w:r>
    </w:p>
    <w:p w14:paraId="2EC1384E" w14:textId="77777777" w:rsidR="00BB3E05" w:rsidRPr="00D022B4" w:rsidRDefault="00BB3E05" w:rsidP="00215254"/>
    <w:p w14:paraId="4599E53F"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3BFC84B8" w14:textId="77777777" w:rsidR="00D022B4" w:rsidRDefault="00BB3E05" w:rsidP="00D022B4">
      <w:pPr>
        <w:pStyle w:val="Heading1"/>
      </w:pPr>
      <w:bookmarkStart w:id="69" w:name="_Toc36552718"/>
      <w:r>
        <w:lastRenderedPageBreak/>
        <w:t>Procedure for Go/No-Go testing</w:t>
      </w:r>
      <w:bookmarkEnd w:id="69"/>
    </w:p>
    <w:p w14:paraId="617C50B9" w14:textId="77777777" w:rsidR="00BB3E05" w:rsidRDefault="00BB3E05" w:rsidP="00BB3E05">
      <w:r>
        <w:t xml:space="preserve">All repair stations controlled under </w:t>
      </w:r>
      <w:r w:rsidR="001417E2">
        <w:t>Alta Avionics, LLC</w:t>
      </w:r>
      <w:r>
        <w:t xml:space="preserve"> are required to follow the Go/No-Go testing procedure in the event avionics items are removed from an aircraft for the intent of troubleshooting an aircraft, aircraft radios and/or systems.</w:t>
      </w:r>
    </w:p>
    <w:p w14:paraId="7931A6CA" w14:textId="77777777" w:rsidR="00BB3E05" w:rsidRDefault="00BB3E05" w:rsidP="00BB3E05">
      <w:pPr>
        <w:pStyle w:val="Heading2"/>
      </w:pPr>
      <w:bookmarkStart w:id="70" w:name="_Toc36552719"/>
      <w:r>
        <w:t>Go/No-Go Test</w:t>
      </w:r>
      <w:bookmarkEnd w:id="70"/>
    </w:p>
    <w:p w14:paraId="00D88E92" w14:textId="77777777" w:rsidR="00BB3E05" w:rsidRDefault="00BB3E05" w:rsidP="00F71817">
      <w:pPr>
        <w:pStyle w:val="ListParagraph"/>
        <w:numPr>
          <w:ilvl w:val="0"/>
          <w:numId w:val="39"/>
        </w:numPr>
      </w:pPr>
      <w:r>
        <w:t>Technician completes all initial preliminary inspection and during the troubleshooting process determines a Go/No-Go procedure will be required to verify or eliminate suspect equipment</w:t>
      </w:r>
    </w:p>
    <w:p w14:paraId="0EE21BD5" w14:textId="77777777" w:rsidR="00BB3E05" w:rsidRDefault="00BB3E05" w:rsidP="00F71817">
      <w:pPr>
        <w:pStyle w:val="ListParagraph"/>
        <w:numPr>
          <w:ilvl w:val="0"/>
          <w:numId w:val="39"/>
        </w:numPr>
      </w:pPr>
      <w:r>
        <w:t>Technician removes all suspect equipment from aircraft</w:t>
      </w:r>
    </w:p>
    <w:p w14:paraId="135274FA" w14:textId="77777777" w:rsidR="00BB3E05" w:rsidRDefault="00BB3E05" w:rsidP="00F71817">
      <w:pPr>
        <w:pStyle w:val="ListParagraph"/>
        <w:numPr>
          <w:ilvl w:val="0"/>
          <w:numId w:val="39"/>
        </w:numPr>
      </w:pPr>
      <w:r>
        <w:t>Technician delivers equipment to service department assistant</w:t>
      </w:r>
    </w:p>
    <w:p w14:paraId="5D5E5B72" w14:textId="77777777" w:rsidR="00BB3E05" w:rsidRDefault="00BB3E05" w:rsidP="00F71817">
      <w:pPr>
        <w:pStyle w:val="ListParagraph"/>
        <w:numPr>
          <w:ilvl w:val="0"/>
          <w:numId w:val="39"/>
        </w:numPr>
      </w:pPr>
      <w:r>
        <w:t>Service Department Assistant logs in equipment</w:t>
      </w:r>
    </w:p>
    <w:p w14:paraId="07E70497" w14:textId="77777777" w:rsidR="00BB3E05" w:rsidRDefault="00BB3E05" w:rsidP="00F71817">
      <w:pPr>
        <w:pStyle w:val="ListParagraph"/>
        <w:numPr>
          <w:ilvl w:val="1"/>
          <w:numId w:val="39"/>
        </w:numPr>
      </w:pPr>
      <w:r>
        <w:t>Attach identification sticker KA-9 (see example in Form Manual)</w:t>
      </w:r>
    </w:p>
    <w:p w14:paraId="44A7BA52" w14:textId="77777777" w:rsidR="00BB3E05" w:rsidRDefault="00BB3E05" w:rsidP="00F71817">
      <w:pPr>
        <w:pStyle w:val="ListParagraph"/>
        <w:numPr>
          <w:ilvl w:val="2"/>
          <w:numId w:val="39"/>
        </w:numPr>
      </w:pPr>
      <w:r>
        <w:t>Add all identifying information to KA-9 sticker</w:t>
      </w:r>
    </w:p>
    <w:p w14:paraId="71A3AEBB" w14:textId="77777777" w:rsidR="00BB3E05" w:rsidRDefault="00BB3E05" w:rsidP="00F71817">
      <w:pPr>
        <w:pStyle w:val="ListParagraph"/>
        <w:numPr>
          <w:ilvl w:val="3"/>
          <w:numId w:val="39"/>
        </w:numPr>
      </w:pPr>
      <w:r>
        <w:t>Reference line will be filled in with Work order number and task</w:t>
      </w:r>
    </w:p>
    <w:p w14:paraId="2F733F0F" w14:textId="77777777" w:rsidR="00BB3E05" w:rsidRDefault="00BB3E05" w:rsidP="00F71817">
      <w:pPr>
        <w:pStyle w:val="ListParagraph"/>
        <w:numPr>
          <w:ilvl w:val="3"/>
          <w:numId w:val="39"/>
        </w:numPr>
      </w:pPr>
      <w:r>
        <w:t>Check appropriate CRS block</w:t>
      </w:r>
    </w:p>
    <w:p w14:paraId="7346F77D" w14:textId="77777777" w:rsidR="00BB3E05" w:rsidRDefault="00BB3E05" w:rsidP="00F71817">
      <w:pPr>
        <w:pStyle w:val="ListParagraph"/>
        <w:numPr>
          <w:ilvl w:val="4"/>
          <w:numId w:val="39"/>
        </w:numPr>
      </w:pPr>
      <w:r w:rsidRPr="00BB3E05">
        <w:rPr>
          <w:b/>
        </w:rPr>
        <w:t>Note: At this time the following sections will not be completed</w:t>
      </w:r>
      <w:r>
        <w:t>:</w:t>
      </w:r>
    </w:p>
    <w:p w14:paraId="04917CD6" w14:textId="77777777" w:rsidR="00BB3E05" w:rsidRDefault="00BB3E05" w:rsidP="00F71817">
      <w:pPr>
        <w:pStyle w:val="ListParagraph"/>
        <w:numPr>
          <w:ilvl w:val="3"/>
          <w:numId w:val="39"/>
        </w:numPr>
      </w:pPr>
      <w:r>
        <w:t>Repair description blocks</w:t>
      </w:r>
    </w:p>
    <w:p w14:paraId="5C6ECC1F" w14:textId="77777777" w:rsidR="00BB3E05" w:rsidRDefault="00BB3E05" w:rsidP="00F71817">
      <w:pPr>
        <w:pStyle w:val="ListParagraph"/>
        <w:numPr>
          <w:ilvl w:val="3"/>
          <w:numId w:val="39"/>
        </w:numPr>
      </w:pPr>
      <w:r>
        <w:t>Warranty “Thru” date</w:t>
      </w:r>
    </w:p>
    <w:p w14:paraId="2199ABD0" w14:textId="77777777" w:rsidR="00BB3E05" w:rsidRDefault="00BB3E05" w:rsidP="00F71817">
      <w:pPr>
        <w:pStyle w:val="ListParagraph"/>
        <w:numPr>
          <w:ilvl w:val="1"/>
          <w:numId w:val="39"/>
        </w:numPr>
      </w:pPr>
      <w:r>
        <w:t>Technician notes equipment on the aircraft task ‘Major Parts History’ as a removed item</w:t>
      </w:r>
    </w:p>
    <w:p w14:paraId="1F610948" w14:textId="77777777" w:rsidR="00BB3E05" w:rsidRDefault="00BB3E05" w:rsidP="00F71817">
      <w:pPr>
        <w:pStyle w:val="ListParagraph"/>
        <w:numPr>
          <w:ilvl w:val="2"/>
          <w:numId w:val="39"/>
        </w:numPr>
      </w:pPr>
      <w:r>
        <w:t>Description, P/N and S/N will be documented</w:t>
      </w:r>
    </w:p>
    <w:p w14:paraId="68ADC3E7" w14:textId="77777777" w:rsidR="00BB3E05" w:rsidRDefault="00BB3E05" w:rsidP="00F71817">
      <w:pPr>
        <w:pStyle w:val="ListParagraph"/>
        <w:numPr>
          <w:ilvl w:val="2"/>
          <w:numId w:val="39"/>
        </w:numPr>
      </w:pPr>
      <w:r>
        <w:t>Mark boxes as ‘OFF’ and ‘SV’</w:t>
      </w:r>
    </w:p>
    <w:p w14:paraId="6D417053" w14:textId="77777777" w:rsidR="00545225" w:rsidRDefault="00BB3E05" w:rsidP="00F71817">
      <w:pPr>
        <w:pStyle w:val="ListParagraph"/>
        <w:numPr>
          <w:ilvl w:val="1"/>
          <w:numId w:val="39"/>
        </w:numPr>
      </w:pPr>
      <w:r>
        <w:t>Deliver equipment to technician for Go/No-go testing</w:t>
      </w:r>
    </w:p>
    <w:p w14:paraId="027F0037" w14:textId="77777777" w:rsidR="00545225" w:rsidRDefault="00BB3E05" w:rsidP="00F71817">
      <w:pPr>
        <w:pStyle w:val="ListParagraph"/>
        <w:numPr>
          <w:ilvl w:val="0"/>
          <w:numId w:val="39"/>
        </w:numPr>
      </w:pPr>
      <w:r w:rsidRPr="00BB3E05">
        <w:t>Technician performs Go/No-Go Testing procedure</w:t>
      </w:r>
    </w:p>
    <w:p w14:paraId="5D37EC5C" w14:textId="77777777" w:rsidR="00BB3E05" w:rsidRDefault="00BB3E05" w:rsidP="00F71817">
      <w:pPr>
        <w:pStyle w:val="ListParagraph"/>
        <w:numPr>
          <w:ilvl w:val="1"/>
          <w:numId w:val="39"/>
        </w:numPr>
      </w:pPr>
      <w:r>
        <w:t>Item will be bench tested to determine if the item will meet manufactures’ specifications</w:t>
      </w:r>
    </w:p>
    <w:p w14:paraId="45736FF9" w14:textId="77777777" w:rsidR="00545225" w:rsidRDefault="00BB3E05" w:rsidP="00F71817">
      <w:pPr>
        <w:pStyle w:val="ListParagraph"/>
        <w:numPr>
          <w:ilvl w:val="1"/>
          <w:numId w:val="39"/>
        </w:numPr>
      </w:pPr>
      <w:r>
        <w:t xml:space="preserve">PASSED </w:t>
      </w:r>
      <w:r w:rsidR="00545225">
        <w:t>–</w:t>
      </w:r>
      <w:r w:rsidR="00545225" w:rsidRPr="00545225">
        <w:t xml:space="preserve"> </w:t>
      </w:r>
      <w:r w:rsidR="00545225">
        <w:t>(If equipment meets manufactures specifications)</w:t>
      </w:r>
    </w:p>
    <w:p w14:paraId="789B792C" w14:textId="77777777" w:rsidR="00BB3E05" w:rsidRDefault="00BB3E05" w:rsidP="00F71817">
      <w:pPr>
        <w:pStyle w:val="ListParagraph"/>
        <w:numPr>
          <w:ilvl w:val="2"/>
          <w:numId w:val="39"/>
        </w:numPr>
      </w:pPr>
      <w:r>
        <w:t>Complete sticker KA-9</w:t>
      </w:r>
    </w:p>
    <w:p w14:paraId="7F848564" w14:textId="77777777" w:rsidR="00BB3E05" w:rsidRDefault="00BB3E05" w:rsidP="00F71817">
      <w:pPr>
        <w:pStyle w:val="ListParagraph"/>
        <w:numPr>
          <w:ilvl w:val="3"/>
          <w:numId w:val="39"/>
        </w:numPr>
      </w:pPr>
      <w:r>
        <w:t>Check “OPS CHK” box</w:t>
      </w:r>
    </w:p>
    <w:p w14:paraId="19FE49A3" w14:textId="77777777" w:rsidR="00BB3E05" w:rsidRDefault="00BB3E05" w:rsidP="00F71817">
      <w:pPr>
        <w:pStyle w:val="ListParagraph"/>
        <w:numPr>
          <w:ilvl w:val="3"/>
          <w:numId w:val="39"/>
        </w:numPr>
      </w:pPr>
      <w:r>
        <w:t>Label line named “THRU” with N/A</w:t>
      </w:r>
    </w:p>
    <w:p w14:paraId="4B5BB2E1" w14:textId="77777777" w:rsidR="00BB3E05" w:rsidRPr="00545225" w:rsidRDefault="00BB3E05" w:rsidP="00F71817">
      <w:pPr>
        <w:pStyle w:val="ListParagraph"/>
        <w:numPr>
          <w:ilvl w:val="3"/>
          <w:numId w:val="39"/>
        </w:numPr>
        <w:rPr>
          <w:b/>
        </w:rPr>
      </w:pPr>
      <w:r w:rsidRPr="00545225">
        <w:rPr>
          <w:b/>
        </w:rPr>
        <w:t>Note: If equipment meets manufactures specifications it is deemed serviceable and no</w:t>
      </w:r>
      <w:r w:rsidR="00545225" w:rsidRPr="00545225">
        <w:t xml:space="preserve"> </w:t>
      </w:r>
      <w:r w:rsidR="00545225" w:rsidRPr="00545225">
        <w:rPr>
          <w:b/>
        </w:rPr>
        <w:t>FAA 8130 is required</w:t>
      </w:r>
    </w:p>
    <w:p w14:paraId="17EA3237" w14:textId="77777777" w:rsidR="00BB3E05" w:rsidRDefault="00BB3E05" w:rsidP="00F71817">
      <w:pPr>
        <w:pStyle w:val="ListParagraph"/>
        <w:numPr>
          <w:ilvl w:val="2"/>
          <w:numId w:val="39"/>
        </w:numPr>
      </w:pPr>
      <w:r>
        <w:t xml:space="preserve">Technician reinstalls suspect equipment in aircraft </w:t>
      </w:r>
    </w:p>
    <w:p w14:paraId="0E951E9B" w14:textId="77777777" w:rsidR="00BB3E05" w:rsidRDefault="00BB3E05" w:rsidP="00F71817">
      <w:pPr>
        <w:pStyle w:val="ListParagraph"/>
        <w:keepNext/>
        <w:keepLines/>
        <w:numPr>
          <w:ilvl w:val="2"/>
          <w:numId w:val="39"/>
        </w:numPr>
      </w:pPr>
      <w:r>
        <w:lastRenderedPageBreak/>
        <w:t xml:space="preserve">Technician adds an entry on traveler aircraft task ‘Major Parts History’ section showing unit removed as being reinstalled in the aircraft as ‘ON’ ‘SV’. (For </w:t>
      </w:r>
      <w:r w:rsidR="00545225">
        <w:t xml:space="preserve">Traveler Form </w:t>
      </w:r>
      <w:r>
        <w:t xml:space="preserve">reference see the </w:t>
      </w:r>
      <w:r w:rsidR="001417E2">
        <w:t>Alta Avionics</w:t>
      </w:r>
      <w:r>
        <w:t xml:space="preserve"> Forms manual)</w:t>
      </w:r>
    </w:p>
    <w:p w14:paraId="09C3E3BF" w14:textId="77777777" w:rsidR="00BB3E05" w:rsidRDefault="00BB3E05" w:rsidP="00F71817">
      <w:pPr>
        <w:pStyle w:val="ListParagraph"/>
        <w:keepNext/>
        <w:keepLines/>
        <w:numPr>
          <w:ilvl w:val="3"/>
          <w:numId w:val="39"/>
        </w:numPr>
      </w:pPr>
      <w:r>
        <w:t>Unit will be list on “Major Parts History” with Serial number, part number and denoting the unit was removed and reinstalled as serviceable</w:t>
      </w:r>
    </w:p>
    <w:p w14:paraId="3B04DC25" w14:textId="77777777" w:rsidR="00545225" w:rsidRDefault="00BB3E05" w:rsidP="00F71817">
      <w:pPr>
        <w:pStyle w:val="ListParagraph"/>
        <w:numPr>
          <w:ilvl w:val="1"/>
          <w:numId w:val="39"/>
        </w:numPr>
      </w:pPr>
      <w:r>
        <w:t>FAILED</w:t>
      </w:r>
      <w:r w:rsidR="00545225">
        <w:t xml:space="preserve"> - (If equipment does not meet manufactures specifications)</w:t>
      </w:r>
    </w:p>
    <w:p w14:paraId="447E5567" w14:textId="77777777" w:rsidR="00BB3E05" w:rsidRDefault="00BB3E05" w:rsidP="00F71817">
      <w:pPr>
        <w:pStyle w:val="ListParagraph"/>
        <w:numPr>
          <w:ilvl w:val="2"/>
          <w:numId w:val="39"/>
        </w:numPr>
      </w:pPr>
      <w:r>
        <w:t>Unit is returned to Service department Assistant</w:t>
      </w:r>
    </w:p>
    <w:p w14:paraId="3D9F21B7" w14:textId="77777777" w:rsidR="00BB3E05" w:rsidRDefault="00BB3E05" w:rsidP="00F71817">
      <w:pPr>
        <w:pStyle w:val="ListParagraph"/>
        <w:numPr>
          <w:ilvl w:val="3"/>
          <w:numId w:val="39"/>
        </w:numPr>
      </w:pPr>
      <w:r>
        <w:t xml:space="preserve">Assistant will change the status of the line item on the ‘Major Parts History’ section for the removed item from ‘SV’ to ‘RP’ and open a bench task following the Appliance Procedure </w:t>
      </w:r>
      <w:r w:rsidR="00545225">
        <w:t>“</w:t>
      </w:r>
      <w:r w:rsidR="00545225">
        <w:fldChar w:fldCharType="begin"/>
      </w:r>
      <w:r w:rsidR="00545225">
        <w:instrText xml:space="preserve"> REF _Ref36550215 \h </w:instrText>
      </w:r>
      <w:r w:rsidR="00545225">
        <w:fldChar w:fldCharType="separate"/>
      </w:r>
      <w:r w:rsidR="00545225" w:rsidRPr="00801F56">
        <w:rPr>
          <w:rFonts w:eastAsiaTheme="minorHAnsi"/>
        </w:rPr>
        <w:t>Technician Carry-In</w:t>
      </w:r>
      <w:r w:rsidR="00545225">
        <w:fldChar w:fldCharType="end"/>
      </w:r>
      <w:r w:rsidR="00545225">
        <w:t>”</w:t>
      </w:r>
    </w:p>
    <w:p w14:paraId="1CDD4665" w14:textId="77777777" w:rsidR="00BB3E05" w:rsidRPr="0031311A" w:rsidRDefault="00BB3E05">
      <w:pPr>
        <w:spacing w:before="0" w:after="160"/>
        <w:rPr>
          <w:rFonts w:cs="Times New Roman"/>
          <w:color w:val="000000"/>
        </w:rPr>
      </w:pPr>
      <w:r w:rsidRPr="0031311A">
        <w:rPr>
          <w:rFonts w:cs="Times New Roman"/>
          <w:color w:val="000000"/>
        </w:rPr>
        <w:br w:type="page"/>
      </w:r>
    </w:p>
    <w:p w14:paraId="6FE24D28" w14:textId="77777777" w:rsidR="00BB3E05" w:rsidRDefault="00BB3E05" w:rsidP="00545225">
      <w:pPr>
        <w:pStyle w:val="Heading2"/>
      </w:pPr>
      <w:bookmarkStart w:id="71" w:name="_Toc36552720"/>
      <w:r>
        <w:lastRenderedPageBreak/>
        <w:t>Satellite Facilit</w:t>
      </w:r>
      <w:r w:rsidR="00545225">
        <w:t>i</w:t>
      </w:r>
      <w:r>
        <w:t>es</w:t>
      </w:r>
      <w:bookmarkEnd w:id="71"/>
    </w:p>
    <w:p w14:paraId="57B6E7C6" w14:textId="77777777" w:rsidR="00BB3E05" w:rsidRDefault="00BB3E05" w:rsidP="00545225">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service department repair</w:t>
      </w:r>
      <w:r w:rsidR="0031311A">
        <w:rPr>
          <w:rFonts w:cs="Times New Roman"/>
          <w:color w:val="000000"/>
          <w:sz w:val="24"/>
          <w:szCs w:val="24"/>
        </w:rPr>
        <w:t xml:space="preserve"> </w:t>
      </w:r>
      <w:r w:rsidRPr="0031311A">
        <w:rPr>
          <w:rFonts w:cs="Times New Roman"/>
          <w:color w:val="000000"/>
          <w:sz w:val="24"/>
          <w:szCs w:val="24"/>
        </w:rPr>
        <w:t>procedures set forth by this Detailed Procedures manual</w:t>
      </w:r>
      <w:r w:rsidRPr="0031311A">
        <w:rPr>
          <w:rFonts w:cs="Times New Roman"/>
          <w:color w:val="000000"/>
        </w:rPr>
        <w:t>.</w:t>
      </w:r>
    </w:p>
    <w:p w14:paraId="1EE674AB" w14:textId="77777777" w:rsidR="00BB3E05" w:rsidRDefault="00BB3E05" w:rsidP="00BB3E05"/>
    <w:p w14:paraId="0A168084"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1C4D0ADE" w14:textId="77777777" w:rsidR="00D661E9" w:rsidRPr="001C02F7" w:rsidRDefault="00D661E9" w:rsidP="001C02F7">
      <w:pPr>
        <w:pStyle w:val="Heading1"/>
      </w:pPr>
      <w:bookmarkStart w:id="72" w:name="_Toc36552721"/>
      <w:bookmarkStart w:id="73" w:name="ListOfEffectivePages"/>
      <w:r w:rsidRPr="001C02F7">
        <w:lastRenderedPageBreak/>
        <w:t>Appendix A – List of Effective Pages</w:t>
      </w:r>
      <w:bookmarkEnd w:id="72"/>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5DA161B7" w14:textId="77777777" w:rsidTr="004121F9">
        <w:tc>
          <w:tcPr>
            <w:tcW w:w="8432" w:type="dxa"/>
            <w:gridSpan w:val="3"/>
          </w:tcPr>
          <w:bookmarkEnd w:id="73"/>
          <w:p w14:paraId="52A6A1FE"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4E7995CE" w14:textId="77777777" w:rsidTr="004121F9">
        <w:tc>
          <w:tcPr>
            <w:tcW w:w="1957" w:type="dxa"/>
          </w:tcPr>
          <w:p w14:paraId="132E9E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E842383"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2E535892"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01817439" w14:textId="77777777" w:rsidTr="004121F9">
        <w:tc>
          <w:tcPr>
            <w:tcW w:w="1957" w:type="dxa"/>
          </w:tcPr>
          <w:p w14:paraId="2974E597" w14:textId="77777777" w:rsidR="00D661E9" w:rsidRPr="009C1A8B" w:rsidRDefault="00D661E9" w:rsidP="009C1A8B">
            <w:pPr>
              <w:jc w:val="center"/>
            </w:pPr>
            <w:r w:rsidRPr="009C1A8B">
              <w:t>COVER PAGE</w:t>
            </w:r>
          </w:p>
        </w:tc>
        <w:tc>
          <w:tcPr>
            <w:tcW w:w="3661" w:type="dxa"/>
          </w:tcPr>
          <w:p w14:paraId="04989EF6" w14:textId="77777777"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14:paraId="6E16F352" w14:textId="77777777"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EB74D6" w:rsidRPr="009C1A8B" w14:paraId="7EF2EEC8" w14:textId="77777777" w:rsidTr="00EB74D6">
        <w:tc>
          <w:tcPr>
            <w:tcW w:w="1957" w:type="dxa"/>
          </w:tcPr>
          <w:p w14:paraId="5E5463AE" w14:textId="77777777" w:rsidR="00EB74D6" w:rsidRPr="009C1A8B" w:rsidRDefault="00EB74D6" w:rsidP="00EB74D6">
            <w:pPr>
              <w:jc w:val="center"/>
            </w:pPr>
            <w:r w:rsidRPr="009C1A8B">
              <w:t>1-1</w:t>
            </w:r>
          </w:p>
        </w:tc>
        <w:tc>
          <w:tcPr>
            <w:tcW w:w="3661" w:type="dxa"/>
          </w:tcPr>
          <w:p w14:paraId="6680F429" w14:textId="77777777" w:rsidR="00EB74D6" w:rsidRPr="009C1A8B" w:rsidRDefault="00EB74D6"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C23A80D" w14:textId="77777777" w:rsidR="00EB74D6" w:rsidRPr="009C1A8B" w:rsidRDefault="00EB74D6"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AE3EA0" w:rsidRPr="009C1A8B" w14:paraId="5392F580" w14:textId="77777777" w:rsidTr="009B723B">
        <w:tc>
          <w:tcPr>
            <w:tcW w:w="1957" w:type="dxa"/>
          </w:tcPr>
          <w:p w14:paraId="48BF7CCC" w14:textId="77777777" w:rsidR="00AE3EA0" w:rsidRPr="009C1A8B" w:rsidRDefault="00AE3EA0" w:rsidP="009B723B">
            <w:pPr>
              <w:jc w:val="center"/>
            </w:pPr>
            <w:r w:rsidRPr="009C1A8B">
              <w:t>1-</w:t>
            </w:r>
            <w:r>
              <w:t>2</w:t>
            </w:r>
          </w:p>
        </w:tc>
        <w:tc>
          <w:tcPr>
            <w:tcW w:w="3661" w:type="dxa"/>
          </w:tcPr>
          <w:p w14:paraId="7523679C" w14:textId="77777777" w:rsidR="00AE3EA0" w:rsidRPr="009C1A8B" w:rsidRDefault="00AE3EA0"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A4AD324" w14:textId="77777777" w:rsidR="00AE3EA0" w:rsidRPr="009C1A8B" w:rsidRDefault="00AE3EA0"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14:paraId="13528D4F" w14:textId="77777777" w:rsidTr="004121F9">
        <w:tc>
          <w:tcPr>
            <w:tcW w:w="1957" w:type="dxa"/>
          </w:tcPr>
          <w:p w14:paraId="47E11F25" w14:textId="77777777" w:rsidR="00D661E9" w:rsidRPr="009C1A8B" w:rsidRDefault="00713237" w:rsidP="009C1A8B">
            <w:pPr>
              <w:jc w:val="center"/>
            </w:pPr>
            <w:r w:rsidRPr="009C1A8B">
              <w:t>1-</w:t>
            </w:r>
            <w:r w:rsidR="00AE3EA0">
              <w:t>3</w:t>
            </w:r>
          </w:p>
        </w:tc>
        <w:tc>
          <w:tcPr>
            <w:tcW w:w="3661" w:type="dxa"/>
          </w:tcPr>
          <w:p w14:paraId="22749AA5"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6E5D7B5D"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D661E9" w:rsidRPr="009C1A8B" w14:paraId="21E5AB5F" w14:textId="77777777" w:rsidTr="004121F9">
        <w:tc>
          <w:tcPr>
            <w:tcW w:w="1957" w:type="dxa"/>
          </w:tcPr>
          <w:p w14:paraId="6103C02D" w14:textId="77777777" w:rsidR="00D661E9" w:rsidRPr="009C1A8B" w:rsidRDefault="00713237" w:rsidP="009C1A8B">
            <w:pPr>
              <w:jc w:val="center"/>
            </w:pPr>
            <w:r w:rsidRPr="009C1A8B">
              <w:t>2-1</w:t>
            </w:r>
          </w:p>
        </w:tc>
        <w:tc>
          <w:tcPr>
            <w:tcW w:w="3661" w:type="dxa"/>
          </w:tcPr>
          <w:p w14:paraId="67F06C31"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D737895"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0987252E" w14:textId="77777777" w:rsidTr="004121F9">
        <w:tc>
          <w:tcPr>
            <w:tcW w:w="1957" w:type="dxa"/>
          </w:tcPr>
          <w:p w14:paraId="02EC1AAE" w14:textId="77777777" w:rsidR="00713237" w:rsidRPr="009C1A8B" w:rsidRDefault="00713237" w:rsidP="009C1A8B">
            <w:pPr>
              <w:jc w:val="center"/>
            </w:pPr>
            <w:r w:rsidRPr="009C1A8B">
              <w:t>3-1</w:t>
            </w:r>
          </w:p>
        </w:tc>
        <w:tc>
          <w:tcPr>
            <w:tcW w:w="3661" w:type="dxa"/>
          </w:tcPr>
          <w:p w14:paraId="36C83D68"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AE8A177"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3DD2173" w14:textId="77777777" w:rsidTr="004121F9">
        <w:tc>
          <w:tcPr>
            <w:tcW w:w="1957" w:type="dxa"/>
          </w:tcPr>
          <w:p w14:paraId="20AA0C1C" w14:textId="77777777" w:rsidR="00713237" w:rsidRPr="009C1A8B" w:rsidRDefault="00713237" w:rsidP="009C1A8B">
            <w:pPr>
              <w:jc w:val="center"/>
            </w:pPr>
            <w:r w:rsidRPr="009C1A8B">
              <w:t>3.2</w:t>
            </w:r>
          </w:p>
        </w:tc>
        <w:tc>
          <w:tcPr>
            <w:tcW w:w="3661" w:type="dxa"/>
          </w:tcPr>
          <w:p w14:paraId="369F6311"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BA8554D"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381EF64A" w14:textId="77777777" w:rsidTr="004121F9">
        <w:tc>
          <w:tcPr>
            <w:tcW w:w="1957" w:type="dxa"/>
          </w:tcPr>
          <w:p w14:paraId="7558EE46" w14:textId="77777777" w:rsidR="00713237" w:rsidRPr="009C1A8B" w:rsidRDefault="00713237" w:rsidP="009C1A8B">
            <w:pPr>
              <w:jc w:val="center"/>
            </w:pPr>
            <w:r w:rsidRPr="009C1A8B">
              <w:t>4-1</w:t>
            </w:r>
          </w:p>
        </w:tc>
        <w:tc>
          <w:tcPr>
            <w:tcW w:w="3661" w:type="dxa"/>
          </w:tcPr>
          <w:p w14:paraId="6FB9E7CA"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9FE3408"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E51F517" w14:textId="77777777" w:rsidTr="004121F9">
        <w:tc>
          <w:tcPr>
            <w:tcW w:w="1957" w:type="dxa"/>
          </w:tcPr>
          <w:p w14:paraId="16DB577E" w14:textId="77777777" w:rsidR="00713237" w:rsidRPr="009C1A8B" w:rsidRDefault="00713237" w:rsidP="009C1A8B">
            <w:pPr>
              <w:jc w:val="center"/>
            </w:pPr>
            <w:r w:rsidRPr="009C1A8B">
              <w:t>5-1</w:t>
            </w:r>
          </w:p>
        </w:tc>
        <w:tc>
          <w:tcPr>
            <w:tcW w:w="3661" w:type="dxa"/>
          </w:tcPr>
          <w:p w14:paraId="77B831BF"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0595655"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4370C087" w14:textId="77777777" w:rsidTr="004121F9">
        <w:tc>
          <w:tcPr>
            <w:tcW w:w="1957" w:type="dxa"/>
          </w:tcPr>
          <w:p w14:paraId="193430B9" w14:textId="77777777" w:rsidR="005F4940" w:rsidRPr="009C1A8B" w:rsidRDefault="005F4940" w:rsidP="009C1A8B">
            <w:pPr>
              <w:jc w:val="center"/>
            </w:pPr>
            <w:r w:rsidRPr="009C1A8B">
              <w:t>6-1</w:t>
            </w:r>
          </w:p>
        </w:tc>
        <w:tc>
          <w:tcPr>
            <w:tcW w:w="3661" w:type="dxa"/>
          </w:tcPr>
          <w:p w14:paraId="023DF9F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ABE4AF"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34C6FFB" w14:textId="77777777" w:rsidTr="00EB74D6">
        <w:tc>
          <w:tcPr>
            <w:tcW w:w="1957" w:type="dxa"/>
          </w:tcPr>
          <w:p w14:paraId="5796D94D" w14:textId="77777777" w:rsidR="00606BEA" w:rsidRPr="009C1A8B" w:rsidRDefault="00606BEA" w:rsidP="00EB74D6">
            <w:pPr>
              <w:jc w:val="center"/>
            </w:pPr>
            <w:r w:rsidRPr="009C1A8B">
              <w:t>6-</w:t>
            </w:r>
            <w:r>
              <w:t>2</w:t>
            </w:r>
          </w:p>
        </w:tc>
        <w:tc>
          <w:tcPr>
            <w:tcW w:w="3661" w:type="dxa"/>
          </w:tcPr>
          <w:p w14:paraId="511B4C2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F44F3DF"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9E3C69" w14:textId="77777777" w:rsidTr="00EB74D6">
        <w:tc>
          <w:tcPr>
            <w:tcW w:w="1957" w:type="dxa"/>
          </w:tcPr>
          <w:p w14:paraId="1670ABFB" w14:textId="77777777" w:rsidR="00606BEA" w:rsidRPr="009C1A8B" w:rsidRDefault="00606BEA" w:rsidP="00EB74D6">
            <w:pPr>
              <w:jc w:val="center"/>
            </w:pPr>
            <w:r w:rsidRPr="009C1A8B">
              <w:t>7-1</w:t>
            </w:r>
          </w:p>
        </w:tc>
        <w:tc>
          <w:tcPr>
            <w:tcW w:w="3661" w:type="dxa"/>
          </w:tcPr>
          <w:p w14:paraId="7B826DB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5B7BB6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4FABBBB" w14:textId="77777777" w:rsidTr="00EB74D6">
        <w:tc>
          <w:tcPr>
            <w:tcW w:w="1957" w:type="dxa"/>
          </w:tcPr>
          <w:p w14:paraId="45804CA1" w14:textId="77777777" w:rsidR="00606BEA" w:rsidRPr="009C1A8B" w:rsidRDefault="00606BEA" w:rsidP="00EB74D6">
            <w:pPr>
              <w:jc w:val="center"/>
            </w:pPr>
            <w:r w:rsidRPr="009C1A8B">
              <w:t>7-</w:t>
            </w:r>
            <w:r>
              <w:t>2</w:t>
            </w:r>
          </w:p>
        </w:tc>
        <w:tc>
          <w:tcPr>
            <w:tcW w:w="3661" w:type="dxa"/>
          </w:tcPr>
          <w:p w14:paraId="66089713"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298A4E4"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88DDF32" w14:textId="77777777" w:rsidTr="00EB74D6">
        <w:tc>
          <w:tcPr>
            <w:tcW w:w="1957" w:type="dxa"/>
          </w:tcPr>
          <w:p w14:paraId="0200ED59" w14:textId="77777777" w:rsidR="00606BEA" w:rsidRPr="009C1A8B" w:rsidRDefault="00606BEA" w:rsidP="00EB74D6">
            <w:pPr>
              <w:jc w:val="center"/>
            </w:pPr>
            <w:r w:rsidRPr="009C1A8B">
              <w:t>7-</w:t>
            </w:r>
            <w:r>
              <w:t>3</w:t>
            </w:r>
          </w:p>
        </w:tc>
        <w:tc>
          <w:tcPr>
            <w:tcW w:w="3661" w:type="dxa"/>
          </w:tcPr>
          <w:p w14:paraId="789E1ED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511D7B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4D3DD035" w14:textId="77777777" w:rsidTr="00EB74D6">
        <w:tc>
          <w:tcPr>
            <w:tcW w:w="1957" w:type="dxa"/>
          </w:tcPr>
          <w:p w14:paraId="75B87F31" w14:textId="77777777" w:rsidR="00606BEA" w:rsidRPr="009C1A8B" w:rsidRDefault="00606BEA" w:rsidP="00EB74D6">
            <w:pPr>
              <w:jc w:val="center"/>
            </w:pPr>
            <w:r w:rsidRPr="009C1A8B">
              <w:t>8-1</w:t>
            </w:r>
          </w:p>
        </w:tc>
        <w:tc>
          <w:tcPr>
            <w:tcW w:w="3661" w:type="dxa"/>
          </w:tcPr>
          <w:p w14:paraId="41F468B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86246A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CC7F890" w14:textId="77777777" w:rsidTr="00EB74D6">
        <w:tc>
          <w:tcPr>
            <w:tcW w:w="1957" w:type="dxa"/>
          </w:tcPr>
          <w:p w14:paraId="57696309" w14:textId="77777777" w:rsidR="00606BEA" w:rsidRPr="009C1A8B" w:rsidRDefault="00606BEA" w:rsidP="00EB74D6">
            <w:pPr>
              <w:jc w:val="center"/>
            </w:pPr>
            <w:r w:rsidRPr="009C1A8B">
              <w:t>8-</w:t>
            </w:r>
            <w:r>
              <w:t>2</w:t>
            </w:r>
          </w:p>
        </w:tc>
        <w:tc>
          <w:tcPr>
            <w:tcW w:w="3661" w:type="dxa"/>
          </w:tcPr>
          <w:p w14:paraId="01092BB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7DDA32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576B07" w14:textId="77777777" w:rsidTr="004121F9">
        <w:tc>
          <w:tcPr>
            <w:tcW w:w="1957" w:type="dxa"/>
          </w:tcPr>
          <w:p w14:paraId="4E978DDE" w14:textId="77777777" w:rsidR="005F4940" w:rsidRPr="009C1A8B" w:rsidRDefault="005F4940" w:rsidP="009C1A8B">
            <w:pPr>
              <w:jc w:val="center"/>
            </w:pPr>
            <w:r w:rsidRPr="009C1A8B">
              <w:t>8-</w:t>
            </w:r>
            <w:r w:rsidR="00606BEA">
              <w:t>3</w:t>
            </w:r>
          </w:p>
        </w:tc>
        <w:tc>
          <w:tcPr>
            <w:tcW w:w="3661" w:type="dxa"/>
          </w:tcPr>
          <w:p w14:paraId="272A6AA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214B06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ABF2ADE" w14:textId="77777777" w:rsidTr="00EB74D6">
        <w:tc>
          <w:tcPr>
            <w:tcW w:w="1957" w:type="dxa"/>
          </w:tcPr>
          <w:p w14:paraId="72B1CCF2" w14:textId="77777777" w:rsidR="00606BEA" w:rsidRPr="009C1A8B" w:rsidRDefault="00606BEA" w:rsidP="00EB74D6">
            <w:pPr>
              <w:jc w:val="center"/>
            </w:pPr>
            <w:r w:rsidRPr="009C1A8B">
              <w:t>9-1</w:t>
            </w:r>
          </w:p>
        </w:tc>
        <w:tc>
          <w:tcPr>
            <w:tcW w:w="3661" w:type="dxa"/>
          </w:tcPr>
          <w:p w14:paraId="2A106537"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207A7D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67041895" w14:textId="77777777" w:rsidTr="004121F9">
        <w:tc>
          <w:tcPr>
            <w:tcW w:w="1957" w:type="dxa"/>
          </w:tcPr>
          <w:p w14:paraId="62DC43DD" w14:textId="77777777" w:rsidR="005F4940" w:rsidRPr="009C1A8B" w:rsidRDefault="005F4940" w:rsidP="009C1A8B">
            <w:pPr>
              <w:jc w:val="center"/>
            </w:pPr>
            <w:r w:rsidRPr="009C1A8B">
              <w:t>9-</w:t>
            </w:r>
            <w:r w:rsidR="00606BEA">
              <w:t>2</w:t>
            </w:r>
          </w:p>
        </w:tc>
        <w:tc>
          <w:tcPr>
            <w:tcW w:w="3661" w:type="dxa"/>
          </w:tcPr>
          <w:p w14:paraId="37245E7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94995C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9E6A209" w14:textId="77777777" w:rsidTr="00EB74D6">
        <w:tc>
          <w:tcPr>
            <w:tcW w:w="1957" w:type="dxa"/>
          </w:tcPr>
          <w:p w14:paraId="233000CB" w14:textId="77777777" w:rsidR="00606BEA" w:rsidRPr="009C1A8B" w:rsidRDefault="00606BEA" w:rsidP="00EB74D6">
            <w:pPr>
              <w:jc w:val="center"/>
            </w:pPr>
            <w:r w:rsidRPr="009C1A8B">
              <w:t>10-1</w:t>
            </w:r>
          </w:p>
        </w:tc>
        <w:tc>
          <w:tcPr>
            <w:tcW w:w="3661" w:type="dxa"/>
          </w:tcPr>
          <w:p w14:paraId="039B3E7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B8497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375A05A1" w14:textId="77777777" w:rsidTr="00EB74D6">
        <w:tc>
          <w:tcPr>
            <w:tcW w:w="1957" w:type="dxa"/>
          </w:tcPr>
          <w:p w14:paraId="5FE3046A" w14:textId="77777777" w:rsidR="00606BEA" w:rsidRPr="009C1A8B" w:rsidRDefault="00606BEA" w:rsidP="00EB74D6">
            <w:pPr>
              <w:jc w:val="center"/>
            </w:pPr>
            <w:r w:rsidRPr="009C1A8B">
              <w:t>10-</w:t>
            </w:r>
            <w:r>
              <w:t>3</w:t>
            </w:r>
          </w:p>
        </w:tc>
        <w:tc>
          <w:tcPr>
            <w:tcW w:w="3661" w:type="dxa"/>
          </w:tcPr>
          <w:p w14:paraId="232D4BD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BC3888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86923" w:rsidRPr="009C1A8B" w14:paraId="4F81899F" w14:textId="77777777" w:rsidTr="004121F9">
        <w:tc>
          <w:tcPr>
            <w:tcW w:w="1957" w:type="dxa"/>
          </w:tcPr>
          <w:p w14:paraId="1396AFC2" w14:textId="77777777" w:rsidR="00F86923" w:rsidRPr="009C1A8B" w:rsidRDefault="00F86923" w:rsidP="009C1A8B">
            <w:pPr>
              <w:jc w:val="center"/>
            </w:pPr>
            <w:r w:rsidRPr="009C1A8B">
              <w:t>10-</w:t>
            </w:r>
            <w:r w:rsidR="00606BEA">
              <w:t>3</w:t>
            </w:r>
          </w:p>
        </w:tc>
        <w:tc>
          <w:tcPr>
            <w:tcW w:w="3661" w:type="dxa"/>
          </w:tcPr>
          <w:p w14:paraId="16E156C8"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DCAFE10"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5853398" w14:textId="77777777" w:rsidTr="00EB74D6">
        <w:tc>
          <w:tcPr>
            <w:tcW w:w="1957" w:type="dxa"/>
          </w:tcPr>
          <w:p w14:paraId="3789827D" w14:textId="77777777" w:rsidR="00606BEA" w:rsidRPr="009C1A8B" w:rsidRDefault="00606BEA" w:rsidP="00EB74D6">
            <w:pPr>
              <w:jc w:val="center"/>
            </w:pPr>
            <w:r w:rsidRPr="009C1A8B">
              <w:t>11-1</w:t>
            </w:r>
          </w:p>
        </w:tc>
        <w:tc>
          <w:tcPr>
            <w:tcW w:w="3661" w:type="dxa"/>
          </w:tcPr>
          <w:p w14:paraId="315FB43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F90EA9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28F4DBC" w14:textId="77777777" w:rsidTr="00EB74D6">
        <w:tc>
          <w:tcPr>
            <w:tcW w:w="1957" w:type="dxa"/>
          </w:tcPr>
          <w:p w14:paraId="52192EA7" w14:textId="77777777" w:rsidR="00606BEA" w:rsidRPr="009C1A8B" w:rsidRDefault="00606BEA" w:rsidP="00EB74D6">
            <w:pPr>
              <w:jc w:val="center"/>
            </w:pPr>
            <w:r w:rsidRPr="009C1A8B">
              <w:lastRenderedPageBreak/>
              <w:t>11-</w:t>
            </w:r>
            <w:r>
              <w:t>2</w:t>
            </w:r>
          </w:p>
        </w:tc>
        <w:tc>
          <w:tcPr>
            <w:tcW w:w="3661" w:type="dxa"/>
          </w:tcPr>
          <w:p w14:paraId="2B1F8DB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48D7A07"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389D2A2" w14:textId="77777777" w:rsidTr="00EB74D6">
        <w:tc>
          <w:tcPr>
            <w:tcW w:w="1957" w:type="dxa"/>
          </w:tcPr>
          <w:p w14:paraId="7EA61469" w14:textId="77777777" w:rsidR="00606BEA" w:rsidRPr="009C1A8B" w:rsidRDefault="00606BEA" w:rsidP="00EB74D6">
            <w:pPr>
              <w:jc w:val="center"/>
            </w:pPr>
            <w:r w:rsidRPr="009C1A8B">
              <w:t>11-</w:t>
            </w:r>
            <w:r>
              <w:t>3</w:t>
            </w:r>
          </w:p>
        </w:tc>
        <w:tc>
          <w:tcPr>
            <w:tcW w:w="3661" w:type="dxa"/>
          </w:tcPr>
          <w:p w14:paraId="446A0EB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3C40F4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2CA8C180" w14:textId="77777777" w:rsidTr="00EB74D6">
        <w:tc>
          <w:tcPr>
            <w:tcW w:w="1957" w:type="dxa"/>
          </w:tcPr>
          <w:p w14:paraId="59625629" w14:textId="77777777" w:rsidR="00606BEA" w:rsidRPr="009C1A8B" w:rsidRDefault="00606BEA" w:rsidP="00EB74D6">
            <w:pPr>
              <w:jc w:val="center"/>
            </w:pPr>
            <w:r w:rsidRPr="009C1A8B">
              <w:t>11-</w:t>
            </w:r>
            <w:r>
              <w:t>4</w:t>
            </w:r>
          </w:p>
        </w:tc>
        <w:tc>
          <w:tcPr>
            <w:tcW w:w="3661" w:type="dxa"/>
          </w:tcPr>
          <w:p w14:paraId="2C903D6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490A8C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8A877FE" w14:textId="77777777" w:rsidTr="00EB74D6">
        <w:tc>
          <w:tcPr>
            <w:tcW w:w="1957" w:type="dxa"/>
          </w:tcPr>
          <w:p w14:paraId="61141D18" w14:textId="77777777" w:rsidR="00606BEA" w:rsidRPr="009C1A8B" w:rsidRDefault="00606BEA" w:rsidP="00EB74D6">
            <w:pPr>
              <w:jc w:val="center"/>
            </w:pPr>
            <w:r w:rsidRPr="009C1A8B">
              <w:t>11-</w:t>
            </w:r>
            <w:r>
              <w:t>5</w:t>
            </w:r>
          </w:p>
        </w:tc>
        <w:tc>
          <w:tcPr>
            <w:tcW w:w="3661" w:type="dxa"/>
          </w:tcPr>
          <w:p w14:paraId="5BAD1A8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ADE9936"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61E0C900" w14:textId="77777777" w:rsidTr="009B723B">
        <w:tc>
          <w:tcPr>
            <w:tcW w:w="1957" w:type="dxa"/>
          </w:tcPr>
          <w:p w14:paraId="22104123" w14:textId="77777777" w:rsidR="00FD0815" w:rsidRPr="009C1A8B" w:rsidRDefault="00FD0815" w:rsidP="009B723B">
            <w:pPr>
              <w:jc w:val="center"/>
            </w:pPr>
            <w:r w:rsidRPr="009C1A8B">
              <w:t>11-</w:t>
            </w:r>
            <w:r>
              <w:t>6</w:t>
            </w:r>
          </w:p>
        </w:tc>
        <w:tc>
          <w:tcPr>
            <w:tcW w:w="3661" w:type="dxa"/>
          </w:tcPr>
          <w:p w14:paraId="649FAAD6"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C69CCC0"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7D1DCD06" w14:textId="77777777" w:rsidTr="009B723B">
        <w:tc>
          <w:tcPr>
            <w:tcW w:w="1957" w:type="dxa"/>
          </w:tcPr>
          <w:p w14:paraId="078BEA62" w14:textId="77777777" w:rsidR="00FD0815" w:rsidRPr="009C1A8B" w:rsidRDefault="00FD0815" w:rsidP="009B723B">
            <w:pPr>
              <w:jc w:val="center"/>
            </w:pPr>
            <w:r w:rsidRPr="009C1A8B">
              <w:t>11-</w:t>
            </w:r>
            <w:r>
              <w:t>7</w:t>
            </w:r>
          </w:p>
        </w:tc>
        <w:tc>
          <w:tcPr>
            <w:tcW w:w="3661" w:type="dxa"/>
          </w:tcPr>
          <w:p w14:paraId="1DAB5BDD"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EFF1D8"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12651DF7" w14:textId="77777777" w:rsidTr="004121F9">
        <w:tc>
          <w:tcPr>
            <w:tcW w:w="1957" w:type="dxa"/>
          </w:tcPr>
          <w:p w14:paraId="7B4F4C0C" w14:textId="77777777" w:rsidR="005F4940" w:rsidRPr="009C1A8B" w:rsidRDefault="005F4940" w:rsidP="009C1A8B">
            <w:pPr>
              <w:jc w:val="center"/>
            </w:pPr>
            <w:r w:rsidRPr="009C1A8B">
              <w:t>11-</w:t>
            </w:r>
            <w:r w:rsidR="00FD0815">
              <w:t>8</w:t>
            </w:r>
          </w:p>
        </w:tc>
        <w:tc>
          <w:tcPr>
            <w:tcW w:w="3661" w:type="dxa"/>
          </w:tcPr>
          <w:p w14:paraId="2C2565B7"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1BBF2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7690FB58" w14:textId="77777777" w:rsidTr="004121F9">
        <w:tc>
          <w:tcPr>
            <w:tcW w:w="1957" w:type="dxa"/>
          </w:tcPr>
          <w:p w14:paraId="4C3B4899" w14:textId="77777777" w:rsidR="005F4940" w:rsidRPr="009C1A8B" w:rsidRDefault="005F4940" w:rsidP="009C1A8B">
            <w:pPr>
              <w:jc w:val="center"/>
            </w:pPr>
            <w:r w:rsidRPr="009C1A8B">
              <w:t>12-1</w:t>
            </w:r>
          </w:p>
        </w:tc>
        <w:tc>
          <w:tcPr>
            <w:tcW w:w="3661" w:type="dxa"/>
          </w:tcPr>
          <w:p w14:paraId="195CF472"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1A6B3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403EDE08" w14:textId="77777777" w:rsidTr="004121F9">
        <w:tc>
          <w:tcPr>
            <w:tcW w:w="1957" w:type="dxa"/>
          </w:tcPr>
          <w:p w14:paraId="3307464C" w14:textId="77777777" w:rsidR="009C1A8B" w:rsidRPr="009C1A8B" w:rsidRDefault="009C1A8B" w:rsidP="009C1A8B">
            <w:pPr>
              <w:jc w:val="center"/>
            </w:pPr>
            <w:r w:rsidRPr="009C1A8B">
              <w:t>12-2</w:t>
            </w:r>
          </w:p>
        </w:tc>
        <w:tc>
          <w:tcPr>
            <w:tcW w:w="3661" w:type="dxa"/>
          </w:tcPr>
          <w:p w14:paraId="392097AB"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2674E98"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14AA0DB4" w14:textId="77777777" w:rsidTr="00EB74D6">
        <w:tc>
          <w:tcPr>
            <w:tcW w:w="1957" w:type="dxa"/>
          </w:tcPr>
          <w:p w14:paraId="46D8B751" w14:textId="77777777" w:rsidR="00606BEA" w:rsidRPr="009C1A8B" w:rsidRDefault="00606BEA" w:rsidP="00EB74D6">
            <w:pPr>
              <w:jc w:val="center"/>
            </w:pPr>
            <w:r w:rsidRPr="009C1A8B">
              <w:t>13-1</w:t>
            </w:r>
          </w:p>
        </w:tc>
        <w:tc>
          <w:tcPr>
            <w:tcW w:w="3661" w:type="dxa"/>
          </w:tcPr>
          <w:p w14:paraId="02FD732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038232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A02AA2" w14:textId="77777777" w:rsidTr="004121F9">
        <w:tc>
          <w:tcPr>
            <w:tcW w:w="1957" w:type="dxa"/>
          </w:tcPr>
          <w:p w14:paraId="5ADC7E24" w14:textId="77777777" w:rsidR="005F4940" w:rsidRPr="009C1A8B" w:rsidRDefault="005F4940" w:rsidP="009C1A8B">
            <w:pPr>
              <w:jc w:val="center"/>
            </w:pPr>
            <w:r w:rsidRPr="009C1A8B">
              <w:t>13-</w:t>
            </w:r>
            <w:r w:rsidR="00606BEA">
              <w:t>2</w:t>
            </w:r>
          </w:p>
        </w:tc>
        <w:tc>
          <w:tcPr>
            <w:tcW w:w="3661" w:type="dxa"/>
          </w:tcPr>
          <w:p w14:paraId="57E01D6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BD572C1"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4E4AE5B4" w14:textId="77777777" w:rsidTr="00EB74D6">
        <w:tc>
          <w:tcPr>
            <w:tcW w:w="1957" w:type="dxa"/>
          </w:tcPr>
          <w:p w14:paraId="59905E7E" w14:textId="77777777" w:rsidR="00606BEA" w:rsidRPr="009C1A8B" w:rsidRDefault="00606BEA" w:rsidP="00EB74D6">
            <w:pPr>
              <w:jc w:val="center"/>
            </w:pPr>
            <w:r w:rsidRPr="009C1A8B">
              <w:t>14-1</w:t>
            </w:r>
          </w:p>
        </w:tc>
        <w:tc>
          <w:tcPr>
            <w:tcW w:w="3661" w:type="dxa"/>
          </w:tcPr>
          <w:p w14:paraId="1285F938"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8B68CF8"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74F114F" w14:textId="77777777" w:rsidTr="00EB74D6">
        <w:tc>
          <w:tcPr>
            <w:tcW w:w="1957" w:type="dxa"/>
          </w:tcPr>
          <w:p w14:paraId="2A5AFB8A" w14:textId="77777777" w:rsidR="00606BEA" w:rsidRPr="009C1A8B" w:rsidRDefault="00606BEA" w:rsidP="00EB74D6">
            <w:pPr>
              <w:jc w:val="center"/>
            </w:pPr>
            <w:r w:rsidRPr="009C1A8B">
              <w:t>14-</w:t>
            </w:r>
            <w:r>
              <w:t>2</w:t>
            </w:r>
          </w:p>
        </w:tc>
        <w:tc>
          <w:tcPr>
            <w:tcW w:w="3661" w:type="dxa"/>
          </w:tcPr>
          <w:p w14:paraId="7F70AC1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208772E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DBF1767" w14:textId="77777777" w:rsidTr="00EB74D6">
        <w:tc>
          <w:tcPr>
            <w:tcW w:w="1957" w:type="dxa"/>
          </w:tcPr>
          <w:p w14:paraId="7F57C8EE" w14:textId="77777777" w:rsidR="00606BEA" w:rsidRPr="009C1A8B" w:rsidRDefault="00606BEA" w:rsidP="00EB74D6">
            <w:pPr>
              <w:jc w:val="center"/>
            </w:pPr>
            <w:r w:rsidRPr="009C1A8B">
              <w:t>14-</w:t>
            </w:r>
            <w:r>
              <w:t>3</w:t>
            </w:r>
          </w:p>
        </w:tc>
        <w:tc>
          <w:tcPr>
            <w:tcW w:w="3661" w:type="dxa"/>
          </w:tcPr>
          <w:p w14:paraId="65C44C5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6B2A05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5D58DAAB" w14:textId="77777777" w:rsidTr="00EB74D6">
        <w:tc>
          <w:tcPr>
            <w:tcW w:w="1957" w:type="dxa"/>
          </w:tcPr>
          <w:p w14:paraId="26F1C1C8" w14:textId="77777777" w:rsidR="00606BEA" w:rsidRPr="009C1A8B" w:rsidRDefault="00606BEA" w:rsidP="00EB74D6">
            <w:pPr>
              <w:jc w:val="center"/>
            </w:pPr>
            <w:r w:rsidRPr="009C1A8B">
              <w:t>14-</w:t>
            </w:r>
            <w:r>
              <w:t>4</w:t>
            </w:r>
          </w:p>
        </w:tc>
        <w:tc>
          <w:tcPr>
            <w:tcW w:w="3661" w:type="dxa"/>
          </w:tcPr>
          <w:p w14:paraId="23A3D6C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F73177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1A7E8AD" w14:textId="77777777" w:rsidTr="004121F9">
        <w:tc>
          <w:tcPr>
            <w:tcW w:w="1957" w:type="dxa"/>
          </w:tcPr>
          <w:p w14:paraId="34C9BE2B" w14:textId="77777777" w:rsidR="005F4940" w:rsidRPr="009C1A8B" w:rsidRDefault="005F4940" w:rsidP="009C1A8B">
            <w:pPr>
              <w:jc w:val="center"/>
            </w:pPr>
            <w:r w:rsidRPr="009C1A8B">
              <w:t>14-</w:t>
            </w:r>
            <w:r w:rsidR="00606BEA">
              <w:t>5</w:t>
            </w:r>
          </w:p>
        </w:tc>
        <w:tc>
          <w:tcPr>
            <w:tcW w:w="3661" w:type="dxa"/>
          </w:tcPr>
          <w:p w14:paraId="3A914E9D"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381B273"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EB9A71B" w14:textId="77777777" w:rsidTr="00EB74D6">
        <w:tc>
          <w:tcPr>
            <w:tcW w:w="1957" w:type="dxa"/>
          </w:tcPr>
          <w:p w14:paraId="31961B47" w14:textId="77777777" w:rsidR="00606BEA" w:rsidRPr="009C1A8B" w:rsidRDefault="00606BEA" w:rsidP="00EB74D6">
            <w:pPr>
              <w:jc w:val="center"/>
            </w:pPr>
            <w:r w:rsidRPr="009C1A8B">
              <w:t>15-1</w:t>
            </w:r>
          </w:p>
        </w:tc>
        <w:tc>
          <w:tcPr>
            <w:tcW w:w="3661" w:type="dxa"/>
          </w:tcPr>
          <w:p w14:paraId="66A131E1"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0382B1"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1143EF" w14:textId="77777777" w:rsidTr="00EB74D6">
        <w:tc>
          <w:tcPr>
            <w:tcW w:w="1957" w:type="dxa"/>
          </w:tcPr>
          <w:p w14:paraId="034C7261" w14:textId="77777777" w:rsidR="00606BEA" w:rsidRPr="009C1A8B" w:rsidRDefault="00606BEA" w:rsidP="00EB74D6">
            <w:pPr>
              <w:jc w:val="center"/>
            </w:pPr>
            <w:r w:rsidRPr="009C1A8B">
              <w:t>15-</w:t>
            </w:r>
            <w:r>
              <w:t>2</w:t>
            </w:r>
          </w:p>
        </w:tc>
        <w:tc>
          <w:tcPr>
            <w:tcW w:w="3661" w:type="dxa"/>
          </w:tcPr>
          <w:p w14:paraId="26CCB63A"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6779163"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2700A65F" w14:textId="77777777" w:rsidTr="004121F9">
        <w:tc>
          <w:tcPr>
            <w:tcW w:w="1957" w:type="dxa"/>
          </w:tcPr>
          <w:p w14:paraId="2567C772" w14:textId="77777777" w:rsidR="005F4940" w:rsidRPr="009C1A8B" w:rsidRDefault="005F4940" w:rsidP="009C1A8B">
            <w:pPr>
              <w:jc w:val="center"/>
            </w:pPr>
            <w:r w:rsidRPr="009C1A8B">
              <w:t>15-</w:t>
            </w:r>
            <w:r w:rsidR="00606BEA">
              <w:t>3</w:t>
            </w:r>
          </w:p>
        </w:tc>
        <w:tc>
          <w:tcPr>
            <w:tcW w:w="3661" w:type="dxa"/>
          </w:tcPr>
          <w:p w14:paraId="195B2CE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9D6F84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4067ED1A" w14:textId="77777777" w:rsidTr="004121F9">
        <w:tc>
          <w:tcPr>
            <w:tcW w:w="1957" w:type="dxa"/>
          </w:tcPr>
          <w:p w14:paraId="5EFB62C7" w14:textId="77777777" w:rsidR="00F86923" w:rsidRPr="009C1A8B" w:rsidRDefault="00F86923" w:rsidP="009C1A8B">
            <w:pPr>
              <w:jc w:val="center"/>
            </w:pPr>
            <w:r w:rsidRPr="009C1A8B">
              <w:t>16-1</w:t>
            </w:r>
          </w:p>
        </w:tc>
        <w:tc>
          <w:tcPr>
            <w:tcW w:w="3661" w:type="dxa"/>
          </w:tcPr>
          <w:p w14:paraId="6D094515"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7AC19D6"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2740DF47" w14:textId="77777777" w:rsidTr="00EB74D6">
        <w:tc>
          <w:tcPr>
            <w:tcW w:w="1957" w:type="dxa"/>
          </w:tcPr>
          <w:p w14:paraId="6DFFC76C" w14:textId="77777777" w:rsidR="00606BEA" w:rsidRPr="009C1A8B" w:rsidRDefault="00606BEA" w:rsidP="00EB74D6">
            <w:pPr>
              <w:jc w:val="center"/>
            </w:pPr>
            <w:r w:rsidRPr="009C1A8B">
              <w:t>16-</w:t>
            </w:r>
            <w:r>
              <w:t>2</w:t>
            </w:r>
          </w:p>
        </w:tc>
        <w:tc>
          <w:tcPr>
            <w:tcW w:w="3661" w:type="dxa"/>
          </w:tcPr>
          <w:p w14:paraId="0892774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F731DD"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bl>
    <w:p w14:paraId="7EC26129"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6FEAA" w14:textId="77777777" w:rsidR="001D15DF" w:rsidRDefault="001D15DF" w:rsidP="004436FE">
      <w:pPr>
        <w:spacing w:before="0" w:after="0" w:line="240" w:lineRule="auto"/>
      </w:pPr>
      <w:r>
        <w:separator/>
      </w:r>
    </w:p>
    <w:p w14:paraId="3CA47961" w14:textId="77777777" w:rsidR="001D15DF" w:rsidRDefault="001D15DF"/>
  </w:endnote>
  <w:endnote w:type="continuationSeparator" w:id="0">
    <w:p w14:paraId="54583E04" w14:textId="77777777" w:rsidR="001D15DF" w:rsidRDefault="001D15DF" w:rsidP="004436FE">
      <w:pPr>
        <w:spacing w:before="0" w:after="0" w:line="240" w:lineRule="auto"/>
      </w:pPr>
      <w:r>
        <w:continuationSeparator/>
      </w:r>
    </w:p>
    <w:p w14:paraId="58500C66" w14:textId="77777777" w:rsidR="001D15DF" w:rsidRDefault="001D1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00000003" w:usb1="00000000" w:usb2="00000000" w:usb3="00000000" w:csb0="00000001" w:csb1="00000000"/>
  </w:font>
  <w:font w:name="pÊÓÑ˛">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233F" w14:textId="77777777" w:rsidR="00657AA2" w:rsidRPr="00E62B10" w:rsidRDefault="00657AA2">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w:t>
    </w:r>
    <w:r w:rsidRPr="0031311A">
      <w:rPr>
        <w:rFonts w:ascii="Palatino Linotype" w:hAnsi="Palatino Linotype"/>
      </w:rP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01DD2" w14:textId="77777777" w:rsidR="00657AA2" w:rsidRPr="0031311A" w:rsidRDefault="00657AA2" w:rsidP="00074755">
    <w:pPr>
      <w:pStyle w:val="Footer"/>
      <w:pBdr>
        <w:bottom w:val="single" w:sz="6" w:space="1" w:color="auto"/>
      </w:pBdr>
      <w:rPr>
        <w:rFonts w:ascii="Palatino Linotype" w:hAnsi="Palatino Linotype"/>
      </w:rPr>
    </w:pPr>
  </w:p>
  <w:p w14:paraId="2C24C207" w14:textId="77777777" w:rsidR="00657AA2" w:rsidRPr="0031311A" w:rsidRDefault="00657AA2" w:rsidP="00074755">
    <w:pPr>
      <w:pStyle w:val="Footer"/>
      <w:rPr>
        <w:rFonts w:ascii="Palatino Linotype" w:hAnsi="Palatino Linotype"/>
      </w:rPr>
    </w:pPr>
    <w:r w:rsidRPr="0031311A">
      <w:rPr>
        <w:rFonts w:ascii="Palatino Linotype" w:hAnsi="Palatino Linotype"/>
      </w:rPr>
      <w:t xml:space="preserve">Rev </w:t>
    </w:r>
    <w:bookmarkStart w:id="2" w:name="coverPagePage"/>
    <w:bookmarkStart w:id="3" w:name="coverPageRevision"/>
    <w:r w:rsidRPr="0031311A">
      <w:rPr>
        <w:rFonts w:ascii="Palatino Linotype" w:hAnsi="Palatino Linotype"/>
      </w:rPr>
      <w:t>1.0</w:t>
    </w:r>
    <w:bookmarkEnd w:id="2"/>
    <w:bookmarkEnd w:id="3"/>
    <w:r w:rsidRPr="0031311A">
      <w:rPr>
        <w:rFonts w:ascii="Palatino Linotype" w:hAnsi="Palatino Linotype"/>
      </w:rPr>
      <w:ptab w:relativeTo="margin" w:alignment="center" w:leader="none"/>
    </w:r>
    <w:r w:rsidRPr="0031311A">
      <w:rPr>
        <w:rFonts w:ascii="Palatino Linotype" w:hAnsi="Palatino Linotype"/>
        <w:vanish/>
      </w:rPr>
      <w:t>COVER PAGE</w:t>
    </w:r>
    <w:r w:rsidRPr="0031311A">
      <w:rPr>
        <w:rFonts w:ascii="Palatino Linotype" w:hAnsi="Palatino Linotype"/>
      </w:rPr>
      <w:ptab w:relativeTo="margin" w:alignment="right" w:leader="none"/>
    </w:r>
    <w:r w:rsidRPr="0031311A">
      <w:rPr>
        <w:rFonts w:ascii="Palatino Linotype" w:hAnsi="Palatino Linotype"/>
      </w:rPr>
      <w:t xml:space="preserve">Dated </w:t>
    </w:r>
    <w:bookmarkStart w:id="4" w:name="coverPageDate"/>
    <w:r w:rsidRPr="0031311A">
      <w:rPr>
        <w:rFonts w:ascii="Palatino Linotype" w:hAnsi="Palatino Linotype"/>
      </w:rP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6656A" w14:textId="77777777" w:rsidR="00657AA2" w:rsidRPr="0031311A" w:rsidRDefault="00657AA2" w:rsidP="00D744D5">
    <w:pPr>
      <w:pStyle w:val="Footer"/>
      <w:pBdr>
        <w:bottom w:val="single" w:sz="6" w:space="1" w:color="auto"/>
      </w:pBdr>
      <w:rPr>
        <w:rFonts w:ascii="Palatino Linotype" w:hAnsi="Palatino Linotype"/>
      </w:rPr>
    </w:pPr>
  </w:p>
  <w:p w14:paraId="556D5751" w14:textId="77777777" w:rsidR="00657AA2" w:rsidRPr="0031311A" w:rsidRDefault="00657AA2" w:rsidP="00D744D5">
    <w:pPr>
      <w:pStyle w:val="Footer"/>
      <w:rPr>
        <w:rFonts w:ascii="Palatino Linotype" w:hAnsi="Palatino Linotype"/>
      </w:rPr>
    </w:pPr>
    <w:r w:rsidRPr="0031311A">
      <w:rPr>
        <w:rFonts w:ascii="Palatino Linotype" w:hAnsi="Palatino Linotype"/>
      </w:rPr>
      <w:t>Rev 1.0</w:t>
    </w:r>
    <w:r w:rsidRPr="0031311A">
      <w:rPr>
        <w:rFonts w:ascii="Palatino Linotype" w:hAnsi="Palatino Linotype"/>
      </w:rPr>
      <w:ptab w:relativeTo="margin" w:alignment="center" w:leader="none"/>
    </w:r>
    <w:r w:rsidRPr="0031311A">
      <w:rPr>
        <w:rFonts w:ascii="Palatino Linotype" w:hAnsi="Palatino Linotype"/>
      </w:rPr>
      <w:fldChar w:fldCharType="begin"/>
    </w:r>
    <w:r w:rsidRPr="0031311A">
      <w:rPr>
        <w:rFonts w:ascii="Palatino Linotype" w:hAnsi="Palatino Linotype"/>
      </w:rPr>
      <w:instrText xml:space="preserve"> PAGE   \* MERGEFORMAT </w:instrText>
    </w:r>
    <w:r w:rsidRPr="0031311A">
      <w:rPr>
        <w:rFonts w:ascii="Palatino Linotype" w:hAnsi="Palatino Linotype"/>
      </w:rPr>
      <w:fldChar w:fldCharType="separate"/>
    </w:r>
    <w:r w:rsidRPr="0031311A">
      <w:rPr>
        <w:rFonts w:ascii="Palatino Linotype" w:hAnsi="Palatino Linotype"/>
      </w:rPr>
      <w:t>1-1</w:t>
    </w:r>
    <w:r w:rsidRPr="0031311A">
      <w:rPr>
        <w:rFonts w:ascii="Palatino Linotype" w:hAnsi="Palatino Linotype"/>
        <w:noProof/>
      </w:rPr>
      <w:fldChar w:fldCharType="end"/>
    </w:r>
    <w:r w:rsidRPr="0031311A">
      <w:rPr>
        <w:rFonts w:ascii="Palatino Linotype" w:hAnsi="Palatino Linotype"/>
      </w:rPr>
      <w:ptab w:relativeTo="margin" w:alignment="right" w:leader="none"/>
    </w:r>
    <w:r w:rsidRPr="0031311A">
      <w:rPr>
        <w:rFonts w:ascii="Palatino Linotype" w:hAnsi="Palatino Linotype"/>
      </w:rP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A6D66" w14:textId="77777777" w:rsidR="001D15DF" w:rsidRDefault="001D15DF" w:rsidP="004436FE">
      <w:pPr>
        <w:spacing w:before="0" w:after="0" w:line="240" w:lineRule="auto"/>
      </w:pPr>
      <w:r>
        <w:separator/>
      </w:r>
    </w:p>
    <w:p w14:paraId="7563B453" w14:textId="77777777" w:rsidR="001D15DF" w:rsidRDefault="001D15DF"/>
  </w:footnote>
  <w:footnote w:type="continuationSeparator" w:id="0">
    <w:p w14:paraId="49EE5DCB" w14:textId="77777777" w:rsidR="001D15DF" w:rsidRDefault="001D15DF" w:rsidP="004436FE">
      <w:pPr>
        <w:spacing w:before="0" w:after="0" w:line="240" w:lineRule="auto"/>
      </w:pPr>
      <w:r>
        <w:continuationSeparator/>
      </w:r>
    </w:p>
    <w:p w14:paraId="58910A76" w14:textId="77777777" w:rsidR="001D15DF" w:rsidRDefault="001D15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449B5" w14:textId="77777777" w:rsidR="00657AA2" w:rsidRDefault="00657AA2" w:rsidP="008B2782">
    <w:pPr>
      <w:jc w:val="center"/>
    </w:pPr>
    <w:r>
      <w:t>Alta Avionics, LLC</w:t>
    </w:r>
  </w:p>
  <w:p w14:paraId="709C7B25" w14:textId="77777777" w:rsidR="00657AA2" w:rsidRDefault="00657AA2"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F0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91F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AE6E2B"/>
    <w:multiLevelType w:val="multilevel"/>
    <w:tmpl w:val="FB4E769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600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106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4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A56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65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62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7E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E31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905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9640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AF0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47660C"/>
    <w:multiLevelType w:val="multilevel"/>
    <w:tmpl w:val="804A1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94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F1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EA1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1221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37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3E2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AC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2E18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093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5D42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3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A2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A51D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2E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673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14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E62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BAB1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1"/>
  </w:num>
  <w:num w:numId="3">
    <w:abstractNumId w:val="24"/>
  </w:num>
  <w:num w:numId="4">
    <w:abstractNumId w:val="43"/>
  </w:num>
  <w:num w:numId="5">
    <w:abstractNumId w:val="10"/>
  </w:num>
  <w:num w:numId="6">
    <w:abstractNumId w:val="7"/>
  </w:num>
  <w:num w:numId="7">
    <w:abstractNumId w:val="14"/>
  </w:num>
  <w:num w:numId="8">
    <w:abstractNumId w:val="47"/>
  </w:num>
  <w:num w:numId="9">
    <w:abstractNumId w:val="42"/>
  </w:num>
  <w:num w:numId="10">
    <w:abstractNumId w:val="12"/>
  </w:num>
  <w:num w:numId="11">
    <w:abstractNumId w:val="5"/>
  </w:num>
  <w:num w:numId="12">
    <w:abstractNumId w:val="49"/>
  </w:num>
  <w:num w:numId="13">
    <w:abstractNumId w:val="52"/>
  </w:num>
  <w:num w:numId="14">
    <w:abstractNumId w:val="16"/>
  </w:num>
  <w:num w:numId="15">
    <w:abstractNumId w:val="32"/>
  </w:num>
  <w:num w:numId="16">
    <w:abstractNumId w:val="8"/>
  </w:num>
  <w:num w:numId="17">
    <w:abstractNumId w:val="41"/>
  </w:num>
  <w:num w:numId="18">
    <w:abstractNumId w:val="23"/>
  </w:num>
  <w:num w:numId="19">
    <w:abstractNumId w:val="27"/>
  </w:num>
  <w:num w:numId="20">
    <w:abstractNumId w:val="30"/>
  </w:num>
  <w:num w:numId="21">
    <w:abstractNumId w:val="29"/>
  </w:num>
  <w:num w:numId="22">
    <w:abstractNumId w:val="0"/>
  </w:num>
  <w:num w:numId="23">
    <w:abstractNumId w:val="26"/>
  </w:num>
  <w:num w:numId="24">
    <w:abstractNumId w:val="19"/>
  </w:num>
  <w:num w:numId="25">
    <w:abstractNumId w:val="38"/>
  </w:num>
  <w:num w:numId="26">
    <w:abstractNumId w:val="40"/>
  </w:num>
  <w:num w:numId="27">
    <w:abstractNumId w:val="15"/>
  </w:num>
  <w:num w:numId="28">
    <w:abstractNumId w:val="34"/>
  </w:num>
  <w:num w:numId="29">
    <w:abstractNumId w:val="28"/>
  </w:num>
  <w:num w:numId="30">
    <w:abstractNumId w:val="13"/>
  </w:num>
  <w:num w:numId="31">
    <w:abstractNumId w:val="3"/>
  </w:num>
  <w:num w:numId="32">
    <w:abstractNumId w:val="17"/>
  </w:num>
  <w:num w:numId="33">
    <w:abstractNumId w:val="6"/>
  </w:num>
  <w:num w:numId="34">
    <w:abstractNumId w:val="33"/>
  </w:num>
  <w:num w:numId="35">
    <w:abstractNumId w:val="31"/>
  </w:num>
  <w:num w:numId="36">
    <w:abstractNumId w:val="18"/>
  </w:num>
  <w:num w:numId="37">
    <w:abstractNumId w:val="1"/>
  </w:num>
  <w:num w:numId="38">
    <w:abstractNumId w:val="53"/>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32C31"/>
    <w:rsid w:val="001417E2"/>
    <w:rsid w:val="001707BA"/>
    <w:rsid w:val="001C02F7"/>
    <w:rsid w:val="001D15DF"/>
    <w:rsid w:val="001D4B27"/>
    <w:rsid w:val="001E5F81"/>
    <w:rsid w:val="001E6CD2"/>
    <w:rsid w:val="00215254"/>
    <w:rsid w:val="00227DDE"/>
    <w:rsid w:val="00270A22"/>
    <w:rsid w:val="002E1540"/>
    <w:rsid w:val="0031311A"/>
    <w:rsid w:val="00324E40"/>
    <w:rsid w:val="00325692"/>
    <w:rsid w:val="0034005F"/>
    <w:rsid w:val="003468BB"/>
    <w:rsid w:val="003A0B1C"/>
    <w:rsid w:val="004121F9"/>
    <w:rsid w:val="004436FE"/>
    <w:rsid w:val="00454572"/>
    <w:rsid w:val="00480BEE"/>
    <w:rsid w:val="00493E8E"/>
    <w:rsid w:val="004A6838"/>
    <w:rsid w:val="004D114D"/>
    <w:rsid w:val="004D7110"/>
    <w:rsid w:val="00535F18"/>
    <w:rsid w:val="005428D3"/>
    <w:rsid w:val="00545225"/>
    <w:rsid w:val="00553320"/>
    <w:rsid w:val="005557F9"/>
    <w:rsid w:val="00573793"/>
    <w:rsid w:val="00584D17"/>
    <w:rsid w:val="005D3286"/>
    <w:rsid w:val="005F3713"/>
    <w:rsid w:val="005F4940"/>
    <w:rsid w:val="00606BEA"/>
    <w:rsid w:val="006472C8"/>
    <w:rsid w:val="00654029"/>
    <w:rsid w:val="00657AA2"/>
    <w:rsid w:val="00661E87"/>
    <w:rsid w:val="006645A5"/>
    <w:rsid w:val="006A3B4E"/>
    <w:rsid w:val="006C25B4"/>
    <w:rsid w:val="006D244E"/>
    <w:rsid w:val="00700521"/>
    <w:rsid w:val="00713237"/>
    <w:rsid w:val="00742B1E"/>
    <w:rsid w:val="00744A97"/>
    <w:rsid w:val="0074775A"/>
    <w:rsid w:val="00766531"/>
    <w:rsid w:val="00770D44"/>
    <w:rsid w:val="00772623"/>
    <w:rsid w:val="007956D3"/>
    <w:rsid w:val="007B66FA"/>
    <w:rsid w:val="007C4FFB"/>
    <w:rsid w:val="007D2BF9"/>
    <w:rsid w:val="007D5A94"/>
    <w:rsid w:val="008010AC"/>
    <w:rsid w:val="00801F56"/>
    <w:rsid w:val="00804EB4"/>
    <w:rsid w:val="00813A10"/>
    <w:rsid w:val="00830D0B"/>
    <w:rsid w:val="00837AA4"/>
    <w:rsid w:val="0084112D"/>
    <w:rsid w:val="008429C0"/>
    <w:rsid w:val="00887544"/>
    <w:rsid w:val="008A5831"/>
    <w:rsid w:val="008B2782"/>
    <w:rsid w:val="008C74DB"/>
    <w:rsid w:val="008D0E85"/>
    <w:rsid w:val="008E5EF1"/>
    <w:rsid w:val="0091010B"/>
    <w:rsid w:val="009152AE"/>
    <w:rsid w:val="0095410B"/>
    <w:rsid w:val="00961926"/>
    <w:rsid w:val="00981196"/>
    <w:rsid w:val="00993855"/>
    <w:rsid w:val="009B723B"/>
    <w:rsid w:val="009C1A8B"/>
    <w:rsid w:val="009C3C24"/>
    <w:rsid w:val="009C6E87"/>
    <w:rsid w:val="009F349C"/>
    <w:rsid w:val="009F6AF5"/>
    <w:rsid w:val="00A330D1"/>
    <w:rsid w:val="00A57F2B"/>
    <w:rsid w:val="00AC396E"/>
    <w:rsid w:val="00AE3EA0"/>
    <w:rsid w:val="00AE5464"/>
    <w:rsid w:val="00AF1899"/>
    <w:rsid w:val="00B372E1"/>
    <w:rsid w:val="00B410FB"/>
    <w:rsid w:val="00B7028E"/>
    <w:rsid w:val="00BB3E05"/>
    <w:rsid w:val="00BE349D"/>
    <w:rsid w:val="00BF54E8"/>
    <w:rsid w:val="00C310DD"/>
    <w:rsid w:val="00C4588C"/>
    <w:rsid w:val="00C86419"/>
    <w:rsid w:val="00CE2C67"/>
    <w:rsid w:val="00CE32C1"/>
    <w:rsid w:val="00CF5227"/>
    <w:rsid w:val="00D022B4"/>
    <w:rsid w:val="00D07891"/>
    <w:rsid w:val="00D102E6"/>
    <w:rsid w:val="00D168D6"/>
    <w:rsid w:val="00D5496D"/>
    <w:rsid w:val="00D661E9"/>
    <w:rsid w:val="00D744D5"/>
    <w:rsid w:val="00DB4EB4"/>
    <w:rsid w:val="00DE2561"/>
    <w:rsid w:val="00E04824"/>
    <w:rsid w:val="00E33451"/>
    <w:rsid w:val="00E62B10"/>
    <w:rsid w:val="00E672FB"/>
    <w:rsid w:val="00E72FAC"/>
    <w:rsid w:val="00EB1675"/>
    <w:rsid w:val="00EB74D6"/>
    <w:rsid w:val="00EC1E4B"/>
    <w:rsid w:val="00EC78FB"/>
    <w:rsid w:val="00EE0AED"/>
    <w:rsid w:val="00F14E68"/>
    <w:rsid w:val="00F572DF"/>
    <w:rsid w:val="00F62C34"/>
    <w:rsid w:val="00F71817"/>
    <w:rsid w:val="00F72486"/>
    <w:rsid w:val="00F853A1"/>
    <w:rsid w:val="00F86923"/>
    <w:rsid w:val="00F91A69"/>
    <w:rsid w:val="00FC52AE"/>
    <w:rsid w:val="00FC6355"/>
    <w:rsid w:val="00FC7135"/>
    <w:rsid w:val="00FD0815"/>
    <w:rsid w:val="00FD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0CDF"/>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D0815"/>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FD0815"/>
    <w:pPr>
      <w:keepNext/>
      <w:keepLines/>
      <w:numPr>
        <w:ilvl w:val="2"/>
        <w:numId w:val="2"/>
      </w:numPr>
      <w:spacing w:before="40" w:after="0"/>
      <w:outlineLvl w:val="2"/>
    </w:pPr>
    <w:rPr>
      <w:rFonts w:eastAsia="Times New Roman" w:cs="Times New Roman"/>
      <w:sz w:val="24"/>
      <w:szCs w:val="24"/>
      <w:u w:val="single"/>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imes New Roman" w:cs="Times New Roman"/>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imes New Roman" w:eastAsia="Times New Roman" w:hAnsi="Times New Roman" w:cs="Times New Roman"/>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imes New Roman" w:eastAsia="Times New Roman" w:hAnsi="Times New Roman" w:cs="Times New Roman"/>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imes New Roman" w:eastAsia="Times New Roman" w:hAnsi="Times New Roman" w:cs="Times New Roman"/>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FD0815"/>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FD0815"/>
    <w:rPr>
      <w:rFonts w:ascii="Palatino Linotype" w:eastAsia="Times New Roman" w:hAnsi="Palatino Linotype" w:cs="Times New Roman"/>
      <w:color w:val="000000" w:themeColor="text1"/>
      <w:sz w:val="24"/>
      <w:szCs w:val="24"/>
      <w:u w:val="single"/>
    </w:rPr>
  </w:style>
  <w:style w:type="character" w:customStyle="1" w:styleId="Heading4Char">
    <w:name w:val="Heading 4 Char"/>
    <w:basedOn w:val="DefaultParagraphFont"/>
    <w:link w:val="Heading4"/>
    <w:uiPriority w:val="8"/>
    <w:rsid w:val="00A57F2B"/>
    <w:rPr>
      <w:rFonts w:ascii="Palatino Linotype" w:eastAsia="Times New Roman" w:hAnsi="Palatino Linotype" w:cs="Times New Roman"/>
      <w:i/>
      <w:iCs/>
      <w:color w:val="000000" w:themeColor="text1"/>
    </w:rPr>
  </w:style>
  <w:style w:type="character" w:customStyle="1" w:styleId="Heading5Char">
    <w:name w:val="Heading 5 Char"/>
    <w:basedOn w:val="DefaultParagraphFont"/>
    <w:link w:val="Heading5"/>
    <w:uiPriority w:val="8"/>
    <w:semiHidden/>
    <w:rsid w:val="003468BB"/>
    <w:rPr>
      <w:rFonts w:ascii="Times New Roman" w:eastAsia="Times New Roman" w:hAnsi="Times New Roman" w:cs="Times New Roman"/>
      <w:color w:val="2F5496" w:themeColor="accent1" w:themeShade="BF"/>
    </w:rPr>
  </w:style>
  <w:style w:type="character" w:customStyle="1" w:styleId="Heading6Char">
    <w:name w:val="Heading 6 Char"/>
    <w:basedOn w:val="DefaultParagraphFont"/>
    <w:link w:val="Heading6"/>
    <w:uiPriority w:val="8"/>
    <w:semiHidden/>
    <w:rsid w:val="003468BB"/>
    <w:rPr>
      <w:rFonts w:ascii="Times New Roman" w:eastAsia="Times New Roman" w:hAnsi="Times New Roman" w:cs="Times New Roman"/>
      <w:color w:val="1F3763" w:themeColor="accent1" w:themeShade="7F"/>
    </w:rPr>
  </w:style>
  <w:style w:type="character" w:customStyle="1" w:styleId="Heading7Char">
    <w:name w:val="Heading 7 Char"/>
    <w:basedOn w:val="DefaultParagraphFont"/>
    <w:link w:val="Heading7"/>
    <w:uiPriority w:val="8"/>
    <w:semiHidden/>
    <w:rsid w:val="003468BB"/>
    <w:rPr>
      <w:rFonts w:ascii="Times New Roman" w:eastAsia="Times New Roman" w:hAnsi="Times New Roman" w:cs="Times New Roman"/>
      <w:i/>
      <w:iCs/>
      <w:color w:val="1F3763" w:themeColor="accent1" w:themeShade="7F"/>
    </w:rPr>
  </w:style>
  <w:style w:type="character" w:customStyle="1" w:styleId="Heading8Char">
    <w:name w:val="Heading 8 Char"/>
    <w:basedOn w:val="DefaultParagraphFont"/>
    <w:link w:val="Heading8"/>
    <w:uiPriority w:val="9"/>
    <w:semiHidden/>
    <w:rsid w:val="003468BB"/>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imes New Roman" w:eastAsia="Times New Roman" w:hAnsi="Times New Roman" w:cs="Times New Roman"/>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imes New Roman"/>
    </w:rPr>
  </w:style>
  <w:style w:type="character" w:customStyle="1" w:styleId="NoSpacingChar">
    <w:name w:val="No Spacing Char"/>
    <w:basedOn w:val="DefaultParagraphFont"/>
    <w:link w:val="NoSpacing"/>
    <w:uiPriority w:val="1"/>
    <w:rsid w:val="004436FE"/>
    <w:rPr>
      <w:rFonts w:eastAsia="Times New Roman"/>
    </w:rPr>
  </w:style>
  <w:style w:type="paragraph" w:styleId="Caption">
    <w:name w:val="caption"/>
    <w:basedOn w:val="Normal"/>
    <w:next w:val="Normal"/>
    <w:uiPriority w:val="35"/>
    <w:unhideWhenUsed/>
    <w:qFormat/>
    <w:rsid w:val="00C86419"/>
    <w:pPr>
      <w:keepNext/>
      <w:spacing w:after="200" w:line="240" w:lineRule="auto"/>
    </w:pPr>
    <w:rPr>
      <w:rFonts w:cs="Palatino Linotype"/>
      <w:b/>
      <w:bCs/>
      <w:sz w:val="24"/>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TableofFigures">
    <w:name w:val="table of figures"/>
    <w:basedOn w:val="Normal"/>
    <w:next w:val="Normal"/>
    <w:uiPriority w:val="99"/>
    <w:unhideWhenUsed/>
    <w:rsid w:val="00AE3E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16BB-AEA7-6B44-8AC8-00412CC0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45</Pages>
  <Words>9007</Words>
  <Characters>51342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21</cp:revision>
  <cp:lastPrinted>2020-03-10T20:28:00Z</cp:lastPrinted>
  <dcterms:created xsi:type="dcterms:W3CDTF">2020-03-28T15:04:00Z</dcterms:created>
  <dcterms:modified xsi:type="dcterms:W3CDTF">2020-12-15T18:20:00Z</dcterms:modified>
</cp:coreProperties>
</file>