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08" w:rsidRDefault="003A0308">
      <w:pPr>
        <w:pStyle w:val="Title"/>
      </w:pPr>
      <w:r>
        <w:t>Kings Avionics, Inc.</w:t>
      </w:r>
    </w:p>
    <w:p w:rsidR="00AA4A24" w:rsidRDefault="00AA4A24">
      <w:pPr>
        <w:pStyle w:val="Title"/>
      </w:pPr>
      <w:r>
        <w:t>Certificate of Calibration</w:t>
      </w:r>
    </w:p>
    <w:p w:rsidR="00AA4A24" w:rsidRDefault="00AA4A24">
      <w:pPr>
        <w:jc w:val="center"/>
        <w:rPr>
          <w:sz w:val="24"/>
        </w:rPr>
      </w:pPr>
    </w:p>
    <w:p w:rsidR="00AA4A24" w:rsidRDefault="00AA4A24">
      <w:pPr>
        <w:jc w:val="center"/>
        <w:rPr>
          <w:sz w:val="24"/>
        </w:rPr>
      </w:pPr>
    </w:p>
    <w:p w:rsidR="00AA4A24" w:rsidRDefault="00AA4A24">
      <w:pPr>
        <w:pStyle w:val="Heading1"/>
      </w:pPr>
      <w:r>
        <w:t>Manufacturer:</w:t>
      </w:r>
      <w:r>
        <w:tab/>
      </w:r>
      <w:r>
        <w:tab/>
        <w:t>______________________________________________________</w:t>
      </w:r>
    </w:p>
    <w:p w:rsidR="00AA4A24" w:rsidRDefault="00AA4A24">
      <w:pPr>
        <w:rPr>
          <w:sz w:val="24"/>
        </w:rPr>
      </w:pPr>
      <w:r>
        <w:rPr>
          <w:sz w:val="24"/>
        </w:rPr>
        <w:t>Model:</w:t>
      </w:r>
      <w:r>
        <w:rPr>
          <w:sz w:val="24"/>
        </w:rPr>
        <w:tab/>
      </w:r>
      <w:r>
        <w:rPr>
          <w:sz w:val="24"/>
        </w:rPr>
        <w:tab/>
      </w:r>
      <w:r>
        <w:rPr>
          <w:sz w:val="24"/>
        </w:rPr>
        <w:tab/>
        <w:t>______________________________________________________</w:t>
      </w:r>
    </w:p>
    <w:p w:rsidR="00AA4A24" w:rsidRDefault="00AA4A24">
      <w:pPr>
        <w:rPr>
          <w:sz w:val="24"/>
        </w:rPr>
      </w:pPr>
      <w:r>
        <w:rPr>
          <w:sz w:val="24"/>
        </w:rPr>
        <w:t>Description:</w:t>
      </w:r>
      <w:r>
        <w:rPr>
          <w:sz w:val="24"/>
        </w:rPr>
        <w:tab/>
      </w:r>
      <w:r>
        <w:rPr>
          <w:sz w:val="24"/>
        </w:rPr>
        <w:tab/>
        <w:t>______________________________________________________</w:t>
      </w:r>
    </w:p>
    <w:p w:rsidR="00AA4A24" w:rsidRDefault="00AA4A24">
      <w:pPr>
        <w:rPr>
          <w:sz w:val="24"/>
        </w:rPr>
      </w:pPr>
      <w:r>
        <w:rPr>
          <w:sz w:val="24"/>
        </w:rPr>
        <w:t>Serial Number:</w:t>
      </w:r>
      <w:r>
        <w:rPr>
          <w:sz w:val="24"/>
        </w:rPr>
        <w:tab/>
        <w:t>______________________________________________________</w:t>
      </w:r>
    </w:p>
    <w:p w:rsidR="00AA4A24" w:rsidRDefault="00AA4A24">
      <w:pPr>
        <w:rPr>
          <w:sz w:val="24"/>
        </w:rPr>
      </w:pPr>
      <w:r>
        <w:rPr>
          <w:sz w:val="24"/>
        </w:rPr>
        <w:t>Customer:</w:t>
      </w:r>
      <w:r>
        <w:rPr>
          <w:sz w:val="24"/>
        </w:rPr>
        <w:tab/>
      </w:r>
      <w:r>
        <w:rPr>
          <w:sz w:val="24"/>
        </w:rPr>
        <w:tab/>
        <w:t>______________________________________________________</w:t>
      </w:r>
    </w:p>
    <w:p w:rsidR="00AA4A24" w:rsidRDefault="00AA4A24">
      <w:pPr>
        <w:rPr>
          <w:sz w:val="24"/>
        </w:rPr>
      </w:pPr>
      <w:r>
        <w:rPr>
          <w:sz w:val="24"/>
        </w:rPr>
        <w:t>Work Order:</w:t>
      </w:r>
      <w:r>
        <w:rPr>
          <w:sz w:val="24"/>
        </w:rPr>
        <w:tab/>
      </w:r>
      <w:r>
        <w:rPr>
          <w:sz w:val="24"/>
        </w:rPr>
        <w:tab/>
        <w:t>______________________________________________________</w:t>
      </w:r>
    </w:p>
    <w:p w:rsidR="00AA4A24" w:rsidRDefault="00AA4A24">
      <w:pPr>
        <w:rPr>
          <w:sz w:val="24"/>
        </w:rPr>
      </w:pPr>
    </w:p>
    <w:p w:rsidR="00AA4A24" w:rsidRDefault="00AA4A24">
      <w:pPr>
        <w:rPr>
          <w:sz w:val="24"/>
        </w:rPr>
      </w:pPr>
      <w:r>
        <w:rPr>
          <w:sz w:val="24"/>
        </w:rPr>
        <w:t>Calibration Procedure:</w:t>
      </w:r>
      <w:r>
        <w:rPr>
          <w:sz w:val="24"/>
        </w:rPr>
        <w:tab/>
        <w:t>________________________________________________</w:t>
      </w:r>
    </w:p>
    <w:p w:rsidR="00AA4A24" w:rsidRDefault="00AA4A24">
      <w:pPr>
        <w:rPr>
          <w:sz w:val="24"/>
        </w:rPr>
      </w:pPr>
      <w:r>
        <w:rPr>
          <w:sz w:val="24"/>
        </w:rPr>
        <w:t>Environmental Conditions:</w:t>
      </w:r>
      <w:r>
        <w:rPr>
          <w:sz w:val="24"/>
        </w:rPr>
        <w:tab/>
        <w:t>________________________________________________</w:t>
      </w:r>
    </w:p>
    <w:p w:rsidR="00AA4A24" w:rsidRDefault="00AA4A24">
      <w:pPr>
        <w:rPr>
          <w:sz w:val="24"/>
        </w:rPr>
      </w:pPr>
    </w:p>
    <w:p w:rsidR="00AA4A24" w:rsidRDefault="00AA4A24">
      <w:pPr>
        <w:rPr>
          <w:sz w:val="24"/>
        </w:rPr>
      </w:pPr>
      <w:r>
        <w:rPr>
          <w:sz w:val="24"/>
        </w:rPr>
        <w:t>Remarks:</w:t>
      </w:r>
      <w:r>
        <w:rPr>
          <w:sz w:val="24"/>
        </w:rPr>
        <w:tab/>
      </w:r>
      <w:r>
        <w:rPr>
          <w:sz w:val="24"/>
        </w:rPr>
        <w:tab/>
        <w:t>______________________________________________________</w:t>
      </w:r>
    </w:p>
    <w:p w:rsidR="00AA4A24" w:rsidRDefault="00AA4A24">
      <w:pPr>
        <w:rPr>
          <w:sz w:val="24"/>
        </w:rPr>
      </w:pPr>
    </w:p>
    <w:p w:rsidR="00AA4A24" w:rsidRDefault="00AA4A24">
      <w:pPr>
        <w:rPr>
          <w:sz w:val="24"/>
        </w:rPr>
      </w:pPr>
      <w:r>
        <w:rPr>
          <w:sz w:val="24"/>
        </w:rPr>
        <w:t>This Unit was Received</w:t>
      </w:r>
      <w:r>
        <w:rPr>
          <w:sz w:val="24"/>
        </w:rPr>
        <w:tab/>
      </w:r>
      <w:r>
        <w:rPr>
          <w:sz w:val="36"/>
        </w:rPr>
        <w:sym w:font="Symbol" w:char="F090"/>
      </w:r>
      <w:r>
        <w:rPr>
          <w:sz w:val="24"/>
        </w:rPr>
        <w:t xml:space="preserve">   In Specification</w:t>
      </w:r>
      <w:r>
        <w:rPr>
          <w:sz w:val="24"/>
        </w:rPr>
        <w:tab/>
      </w:r>
      <w:r>
        <w:rPr>
          <w:sz w:val="24"/>
        </w:rPr>
        <w:tab/>
      </w:r>
      <w:r>
        <w:rPr>
          <w:sz w:val="36"/>
        </w:rPr>
        <w:sym w:font="Symbol" w:char="F090"/>
      </w:r>
      <w:r>
        <w:rPr>
          <w:sz w:val="24"/>
        </w:rPr>
        <w:t xml:space="preserve">   Out of Specification</w:t>
      </w:r>
    </w:p>
    <w:p w:rsidR="00AA4A24" w:rsidRDefault="00AA4A24">
      <w:pPr>
        <w:rPr>
          <w:sz w:val="24"/>
        </w:rPr>
      </w:pPr>
    </w:p>
    <w:p w:rsidR="00AA4A24" w:rsidRDefault="00AA4A24">
      <w:r>
        <w:t>This certificate attests that this instrument has been calibrated under the stated conditions with standards that are traceable to the National Institute of Standards and Technology (NIST) or derived from accepted values of natural physical constants or derived by ratio type of self calibration.  Evidence of traceability is available and on file at our Facility.</w:t>
      </w:r>
    </w:p>
    <w:p w:rsidR="00AA4A24" w:rsidRDefault="00AA4A24"/>
    <w:p w:rsidR="00AA4A24" w:rsidRDefault="00AA4A24">
      <w:pPr>
        <w:pStyle w:val="Heading1"/>
      </w:pPr>
      <w:r>
        <w:t>Standards Utilized for this Calibration</w:t>
      </w:r>
    </w:p>
    <w:p w:rsidR="00AA4A24" w:rsidRDefault="00AA4A24">
      <w:pPr>
        <w:rPr>
          <w:sz w:val="24"/>
        </w:rPr>
      </w:pPr>
    </w:p>
    <w:p w:rsidR="00AA4A24" w:rsidRDefault="00AA4A24">
      <w:pPr>
        <w:pStyle w:val="Heading2"/>
      </w:pPr>
      <w:r>
        <w:t>ID#     Manufacturer</w:t>
      </w:r>
      <w:r>
        <w:tab/>
      </w:r>
      <w:r>
        <w:tab/>
        <w:t>Model</w:t>
      </w:r>
      <w:r>
        <w:tab/>
      </w:r>
      <w:r>
        <w:tab/>
      </w:r>
      <w:r>
        <w:tab/>
        <w:t>Serial Number</w:t>
      </w:r>
      <w:r>
        <w:tab/>
      </w:r>
      <w:r>
        <w:tab/>
        <w:t>Due Date</w:t>
      </w:r>
    </w:p>
    <w:p w:rsidR="00AA4A24" w:rsidRDefault="00AA4A24">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AA4A24" w:rsidRDefault="00AA4A24">
      <w:pPr>
        <w:rPr>
          <w:sz w:val="24"/>
          <w:u w:val="single"/>
        </w:rPr>
      </w:pPr>
    </w:p>
    <w:p w:rsidR="00AA4A24" w:rsidRDefault="00AA4A24">
      <w:pPr>
        <w:pStyle w:val="Heading1"/>
      </w:pPr>
      <w:r>
        <w:t>Calibration Date:</w:t>
      </w:r>
      <w:r>
        <w:tab/>
        <w:t>__________________________</w:t>
      </w:r>
    </w:p>
    <w:p w:rsidR="00AA4A24" w:rsidRDefault="00AA4A24">
      <w:pPr>
        <w:rPr>
          <w:sz w:val="24"/>
        </w:rPr>
      </w:pPr>
      <w:r>
        <w:rPr>
          <w:sz w:val="24"/>
        </w:rPr>
        <w:t>Calibration Due:</w:t>
      </w:r>
      <w:r>
        <w:rPr>
          <w:sz w:val="24"/>
        </w:rPr>
        <w:tab/>
        <w:t>__________________________</w:t>
      </w:r>
    </w:p>
    <w:p w:rsidR="00AA4A24" w:rsidRDefault="00AA4A24">
      <w:pPr>
        <w:rPr>
          <w:sz w:val="24"/>
        </w:rPr>
      </w:pPr>
    </w:p>
    <w:p w:rsidR="00AA4A24" w:rsidRDefault="00AA4A2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__________________</w:t>
      </w:r>
    </w:p>
    <w:p w:rsidR="00AA4A24" w:rsidRDefault="00AA4A2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Calibrated By</w:t>
      </w:r>
    </w:p>
    <w:p w:rsidR="007E6A19" w:rsidRDefault="007E6A19">
      <w:pPr>
        <w:rPr>
          <w:sz w:val="24"/>
        </w:rPr>
      </w:pPr>
    </w:p>
    <w:p w:rsidR="007E6A19" w:rsidRDefault="007E6A19">
      <w:pPr>
        <w:rPr>
          <w:sz w:val="24"/>
        </w:rPr>
      </w:pPr>
    </w:p>
    <w:p w:rsidR="00AA4A24" w:rsidRDefault="003A0308" w:rsidP="003A0308">
      <w:pPr>
        <w:rPr>
          <w:sz w:val="24"/>
        </w:rPr>
      </w:pPr>
      <w:r>
        <w:rPr>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3252"/>
        <w:gridCol w:w="3252"/>
      </w:tblGrid>
      <w:tr w:rsidR="003A0308" w:rsidTr="007E6A19">
        <w:tc>
          <w:tcPr>
            <w:tcW w:w="3252" w:type="dxa"/>
          </w:tcPr>
          <w:p w:rsidR="003A0308" w:rsidRDefault="003A0308" w:rsidP="003A0308">
            <w:pPr>
              <w:jc w:val="center"/>
              <w:rPr>
                <w:sz w:val="24"/>
              </w:rPr>
            </w:pPr>
            <w:r>
              <w:rPr>
                <w:sz w:val="24"/>
              </w:rPr>
              <w:t>237 N. 2370 W.</w:t>
            </w:r>
          </w:p>
          <w:p w:rsidR="003A0308" w:rsidRDefault="003A0308" w:rsidP="003A0308">
            <w:pPr>
              <w:jc w:val="center"/>
              <w:rPr>
                <w:sz w:val="24"/>
              </w:rPr>
            </w:pPr>
            <w:r>
              <w:rPr>
                <w:sz w:val="24"/>
              </w:rPr>
              <w:t>Salt Lake City, Utah 84116</w:t>
            </w:r>
          </w:p>
          <w:p w:rsidR="003A0308" w:rsidRDefault="003A0308" w:rsidP="003A0308">
            <w:pPr>
              <w:jc w:val="center"/>
              <w:rPr>
                <w:sz w:val="24"/>
              </w:rPr>
            </w:pPr>
            <w:r>
              <w:rPr>
                <w:sz w:val="24"/>
              </w:rPr>
              <w:t>801-539-8412</w:t>
            </w:r>
          </w:p>
          <w:p w:rsidR="003A0308" w:rsidRDefault="003A0308" w:rsidP="003A0308">
            <w:pPr>
              <w:jc w:val="center"/>
              <w:rPr>
                <w:sz w:val="24"/>
              </w:rPr>
            </w:pPr>
            <w:r>
              <w:rPr>
                <w:sz w:val="24"/>
              </w:rPr>
              <w:t>CRS:KD6R661N</w:t>
            </w:r>
          </w:p>
        </w:tc>
        <w:tc>
          <w:tcPr>
            <w:tcW w:w="3252" w:type="dxa"/>
          </w:tcPr>
          <w:p w:rsidR="009F0C2F" w:rsidRDefault="00785987" w:rsidP="009F0C2F">
            <w:pPr>
              <w:jc w:val="center"/>
              <w:rPr>
                <w:sz w:val="24"/>
              </w:rPr>
            </w:pPr>
            <w:r>
              <w:rPr>
                <w:sz w:val="24"/>
              </w:rPr>
              <w:t>4</w:t>
            </w:r>
            <w:r w:rsidR="00871FB2">
              <w:rPr>
                <w:sz w:val="24"/>
              </w:rPr>
              <w:t>550 South Airport Pkwy #56</w:t>
            </w:r>
          </w:p>
          <w:p w:rsidR="009F0C2F" w:rsidRDefault="009F0C2F" w:rsidP="009F0C2F">
            <w:pPr>
              <w:jc w:val="center"/>
              <w:rPr>
                <w:sz w:val="24"/>
              </w:rPr>
            </w:pPr>
            <w:r>
              <w:rPr>
                <w:sz w:val="24"/>
              </w:rPr>
              <w:t>St. George, Utah 84770</w:t>
            </w:r>
          </w:p>
          <w:p w:rsidR="009F0C2F" w:rsidRDefault="009F0C2F" w:rsidP="009F0C2F">
            <w:pPr>
              <w:jc w:val="center"/>
              <w:rPr>
                <w:sz w:val="24"/>
              </w:rPr>
            </w:pPr>
            <w:r>
              <w:rPr>
                <w:sz w:val="24"/>
              </w:rPr>
              <w:t>801-433-4401</w:t>
            </w:r>
          </w:p>
          <w:p w:rsidR="003A0308" w:rsidRDefault="009F0C2F" w:rsidP="009F0C2F">
            <w:pPr>
              <w:jc w:val="center"/>
              <w:rPr>
                <w:sz w:val="24"/>
              </w:rPr>
            </w:pPr>
            <w:r>
              <w:rPr>
                <w:sz w:val="24"/>
              </w:rPr>
              <w:t>CRS:KD6D661N</w:t>
            </w:r>
          </w:p>
        </w:tc>
        <w:tc>
          <w:tcPr>
            <w:tcW w:w="3252" w:type="dxa"/>
            <w:tcBorders>
              <w:right w:val="single" w:sz="4" w:space="0" w:color="auto"/>
            </w:tcBorders>
          </w:tcPr>
          <w:p w:rsidR="009F0C2F" w:rsidRDefault="00704979" w:rsidP="009F0C2F">
            <w:pPr>
              <w:jc w:val="center"/>
              <w:rPr>
                <w:sz w:val="24"/>
              </w:rPr>
            </w:pPr>
            <w:r>
              <w:rPr>
                <w:sz w:val="24"/>
              </w:rPr>
              <w:t>1430 Jet Stream Dr. #120</w:t>
            </w:r>
          </w:p>
          <w:p w:rsidR="009F0C2F" w:rsidRDefault="009F0C2F" w:rsidP="009F0C2F">
            <w:pPr>
              <w:jc w:val="center"/>
              <w:rPr>
                <w:sz w:val="24"/>
              </w:rPr>
            </w:pPr>
            <w:r>
              <w:rPr>
                <w:sz w:val="24"/>
              </w:rPr>
              <w:t>Henderson, Nevada 89052</w:t>
            </w:r>
          </w:p>
          <w:p w:rsidR="009F0C2F" w:rsidRDefault="009F0C2F" w:rsidP="009F0C2F">
            <w:pPr>
              <w:jc w:val="center"/>
              <w:rPr>
                <w:sz w:val="24"/>
              </w:rPr>
            </w:pPr>
            <w:r>
              <w:rPr>
                <w:sz w:val="24"/>
              </w:rPr>
              <w:t>801-433-4402</w:t>
            </w:r>
          </w:p>
          <w:p w:rsidR="003A0308" w:rsidRDefault="009F0C2F" w:rsidP="009F0C2F">
            <w:pPr>
              <w:jc w:val="center"/>
              <w:rPr>
                <w:sz w:val="24"/>
              </w:rPr>
            </w:pPr>
            <w:r>
              <w:rPr>
                <w:sz w:val="24"/>
              </w:rPr>
              <w:t>CRS:KD62661N</w:t>
            </w:r>
          </w:p>
        </w:tc>
      </w:tr>
    </w:tbl>
    <w:p w:rsidR="00AA4A24" w:rsidRDefault="00AA4A24" w:rsidP="008F6896">
      <w:pPr>
        <w:rPr>
          <w:sz w:val="24"/>
        </w:rPr>
      </w:pPr>
    </w:p>
    <w:sectPr w:rsidR="00AA4A24" w:rsidSect="000A61DD">
      <w:headerReference w:type="even" r:id="rId7"/>
      <w:headerReference w:type="default" r:id="rId8"/>
      <w:footerReference w:type="even" r:id="rId9"/>
      <w:footerReference w:type="default" r:id="rId10"/>
      <w:headerReference w:type="first" r:id="rId11"/>
      <w:footerReference w:type="first" r:id="rId12"/>
      <w:pgSz w:w="12240" w:h="15840"/>
      <w:pgMar w:top="1440" w:right="900" w:bottom="1440" w:left="180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04D" w:rsidRDefault="0030004D">
      <w:r>
        <w:separator/>
      </w:r>
    </w:p>
  </w:endnote>
  <w:endnote w:type="continuationSeparator" w:id="0">
    <w:p w:rsidR="0030004D" w:rsidRDefault="0030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B" w:rsidRDefault="002426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A24" w:rsidRDefault="00704979" w:rsidP="008F6896">
    <w:pPr>
      <w:pStyle w:val="Footer"/>
      <w:rPr>
        <w:bCs/>
      </w:rPr>
    </w:pPr>
    <w:r>
      <w:t>REV.10</w:t>
    </w:r>
    <w:r w:rsidR="000A61DD">
      <w:rPr>
        <w:b/>
      </w:rPr>
      <w:t xml:space="preserve">                                                                                                                                    </w:t>
    </w:r>
    <w:r w:rsidR="00AA4A24">
      <w:rPr>
        <w:b/>
      </w:rPr>
      <w:t xml:space="preserve"> </w:t>
    </w:r>
    <w:r w:rsidR="00AA4A24">
      <w:rPr>
        <w:bCs/>
      </w:rPr>
      <w:t>KA-6</w:t>
    </w:r>
  </w:p>
  <w:p w:rsidR="008F6896" w:rsidRDefault="008F6896" w:rsidP="008F6896">
    <w:pPr>
      <w:pStyle w:val="Footer"/>
      <w:rPr>
        <w:bCs/>
      </w:rPr>
    </w:pPr>
    <w:r>
      <w:rPr>
        <w:bCs/>
      </w:rPr>
      <w:tab/>
      <w:t xml:space="preserve">                                                          </w:t>
    </w:r>
    <w:r w:rsidR="0024262B">
      <w:rPr>
        <w:bCs/>
      </w:rPr>
      <w:t xml:space="preserve">                                                                         </w:t>
    </w:r>
    <w:r>
      <w:rPr>
        <w:bCs/>
      </w:rPr>
      <w:t xml:space="preserve"> PAGE 17</w:t>
    </w:r>
    <w:r>
      <w:rPr>
        <w:bCs/>
      </w:rPr>
      <w:tab/>
    </w:r>
    <w:r>
      <w:rPr>
        <w:bCs/>
      </w:rPr>
      <w:tab/>
    </w:r>
  </w:p>
  <w:p w:rsidR="00AA4A24" w:rsidRDefault="00704979">
    <w:pPr>
      <w:pStyle w:val="Footer"/>
    </w:pPr>
    <w:r>
      <w:tab/>
    </w:r>
    <w:r>
      <w:tab/>
      <w:t>DATED 07</w:t>
    </w:r>
    <w:bookmarkStart w:id="0" w:name="_GoBack"/>
    <w:bookmarkEnd w:id="0"/>
    <w:r w:rsidR="00673BAA">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B" w:rsidRDefault="00242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04D" w:rsidRDefault="0030004D">
      <w:r>
        <w:separator/>
      </w:r>
    </w:p>
  </w:footnote>
  <w:footnote w:type="continuationSeparator" w:id="0">
    <w:p w:rsidR="0030004D" w:rsidRDefault="00300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B" w:rsidRDefault="002426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B" w:rsidRDefault="002426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B" w:rsidRDefault="002426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703BB"/>
    <w:rsid w:val="00017898"/>
    <w:rsid w:val="00080E7D"/>
    <w:rsid w:val="000A61DD"/>
    <w:rsid w:val="00234171"/>
    <w:rsid w:val="0024262B"/>
    <w:rsid w:val="0030004D"/>
    <w:rsid w:val="00360884"/>
    <w:rsid w:val="003A0308"/>
    <w:rsid w:val="0058155D"/>
    <w:rsid w:val="00673BAA"/>
    <w:rsid w:val="00680BA8"/>
    <w:rsid w:val="00704979"/>
    <w:rsid w:val="00785987"/>
    <w:rsid w:val="007E6A19"/>
    <w:rsid w:val="008372B9"/>
    <w:rsid w:val="00871FB2"/>
    <w:rsid w:val="008F6896"/>
    <w:rsid w:val="00934CB9"/>
    <w:rsid w:val="009E4678"/>
    <w:rsid w:val="009F0C2F"/>
    <w:rsid w:val="00AA4A24"/>
    <w:rsid w:val="00BA5E0E"/>
    <w:rsid w:val="00BA6681"/>
    <w:rsid w:val="00C703BB"/>
    <w:rsid w:val="00CF564F"/>
    <w:rsid w:val="00EB1DB4"/>
    <w:rsid w:val="00E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98"/>
  </w:style>
  <w:style w:type="paragraph" w:styleId="Heading1">
    <w:name w:val="heading 1"/>
    <w:basedOn w:val="Normal"/>
    <w:next w:val="Normal"/>
    <w:qFormat/>
    <w:rsid w:val="00017898"/>
    <w:pPr>
      <w:keepNext/>
      <w:outlineLvl w:val="0"/>
    </w:pPr>
    <w:rPr>
      <w:sz w:val="24"/>
    </w:rPr>
  </w:style>
  <w:style w:type="paragraph" w:styleId="Heading2">
    <w:name w:val="heading 2"/>
    <w:basedOn w:val="Normal"/>
    <w:next w:val="Normal"/>
    <w:qFormat/>
    <w:rsid w:val="00017898"/>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7898"/>
    <w:pPr>
      <w:jc w:val="center"/>
    </w:pPr>
    <w:rPr>
      <w:sz w:val="24"/>
    </w:rPr>
  </w:style>
  <w:style w:type="paragraph" w:styleId="Header">
    <w:name w:val="header"/>
    <w:basedOn w:val="Normal"/>
    <w:semiHidden/>
    <w:rsid w:val="00017898"/>
    <w:pPr>
      <w:tabs>
        <w:tab w:val="center" w:pos="4320"/>
        <w:tab w:val="right" w:pos="8640"/>
      </w:tabs>
    </w:pPr>
  </w:style>
  <w:style w:type="paragraph" w:styleId="Footer">
    <w:name w:val="footer"/>
    <w:basedOn w:val="Normal"/>
    <w:semiHidden/>
    <w:rsid w:val="00017898"/>
    <w:pPr>
      <w:tabs>
        <w:tab w:val="center" w:pos="4320"/>
        <w:tab w:val="right" w:pos="8640"/>
      </w:tabs>
    </w:pPr>
  </w:style>
  <w:style w:type="table" w:styleId="TableGrid">
    <w:name w:val="Table Grid"/>
    <w:basedOn w:val="TableNormal"/>
    <w:uiPriority w:val="59"/>
    <w:rsid w:val="003A0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Kings Avionics</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Steve</dc:creator>
  <cp:lastModifiedBy>Shannan</cp:lastModifiedBy>
  <cp:revision>11</cp:revision>
  <cp:lastPrinted>2011-05-27T00:17:00Z</cp:lastPrinted>
  <dcterms:created xsi:type="dcterms:W3CDTF">2010-03-08T02:35:00Z</dcterms:created>
  <dcterms:modified xsi:type="dcterms:W3CDTF">2011-07-19T17:42:00Z</dcterms:modified>
</cp:coreProperties>
</file>