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footer23.xml" ContentType="application/vnd.openxmlformats-officedocument.wordprocessingml.footer+xml"/>
  <Override PartName="/word/header22.xml" ContentType="application/vnd.openxmlformats-officedocument.wordprocessingml.header+xml"/>
  <Override PartName="/word/footer24.xml" ContentType="application/vnd.openxmlformats-officedocument.wordprocessingml.footer+xml"/>
  <Override PartName="/word/header23.xml" ContentType="application/vnd.openxmlformats-officedocument.wordprocessingml.header+xml"/>
  <Override PartName="/word/footer25.xml" ContentType="application/vnd.openxmlformats-officedocument.wordprocessingml.footer+xml"/>
  <Override PartName="/word/header24.xml" ContentType="application/vnd.openxmlformats-officedocument.wordprocessingml.header+xml"/>
  <Override PartName="/word/footer2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8"/>
        <w:rPr>
          <w:sz w:val="19"/>
        </w:rPr>
      </w:pPr>
    </w:p>
    <w:p>
      <w:pPr>
        <w:spacing w:line="480" w:lineRule="auto" w:before="80"/>
        <w:ind w:left="1106" w:right="1466" w:hanging="2"/>
        <w:jc w:val="center"/>
        <w:rPr>
          <w:b/>
          <w:sz w:val="48"/>
        </w:rPr>
      </w:pPr>
      <w:bookmarkStart w:name="TRAINING PROGRAM COVER " w:id="1"/>
      <w:bookmarkEnd w:id="1"/>
      <w:r>
        <w:rPr/>
      </w:r>
      <w:r>
        <w:rPr>
          <w:b/>
          <w:sz w:val="48"/>
        </w:rPr>
        <w:t>KINGS AVIONICS, INC. TRAINING PROGRAM MANUAL</w:t>
      </w:r>
    </w:p>
    <w:p>
      <w:pPr>
        <w:spacing w:before="275"/>
        <w:ind w:left="2853" w:right="3214" w:firstLine="561"/>
        <w:jc w:val="left"/>
        <w:rPr>
          <w:b/>
          <w:sz w:val="36"/>
        </w:rPr>
      </w:pPr>
      <w:r>
        <w:rPr>
          <w:b/>
          <w:sz w:val="36"/>
        </w:rPr>
        <w:t>CRS #KD6D661N 237 NORTH 2370</w:t>
      </w:r>
      <w:r>
        <w:rPr>
          <w:b/>
          <w:spacing w:val="2"/>
          <w:sz w:val="36"/>
        </w:rPr>
        <w:t> </w:t>
      </w:r>
      <w:r>
        <w:rPr>
          <w:b/>
          <w:spacing w:val="-5"/>
          <w:sz w:val="36"/>
        </w:rPr>
        <w:t>WEST</w:t>
      </w:r>
    </w:p>
    <w:p>
      <w:pPr>
        <w:spacing w:before="0"/>
        <w:ind w:left="2443" w:right="0" w:firstLine="0"/>
        <w:jc w:val="left"/>
        <w:rPr>
          <w:b/>
          <w:sz w:val="36"/>
        </w:rPr>
      </w:pPr>
      <w:r>
        <w:rPr>
          <w:b/>
          <w:sz w:val="36"/>
        </w:rPr>
        <w:t>SALT LAKE CITY, UT 84116</w:t>
      </w:r>
    </w:p>
    <w:p>
      <w:pPr>
        <w:pStyle w:val="BodyText"/>
        <w:rPr>
          <w:b/>
          <w:sz w:val="36"/>
        </w:rPr>
      </w:pPr>
    </w:p>
    <w:p>
      <w:pPr>
        <w:spacing w:line="413" w:lineRule="exact" w:before="0"/>
        <w:ind w:left="1979" w:right="2338" w:firstLine="0"/>
        <w:jc w:val="center"/>
        <w:rPr>
          <w:b/>
          <w:sz w:val="36"/>
        </w:rPr>
      </w:pPr>
      <w:r>
        <w:rPr>
          <w:b/>
          <w:sz w:val="36"/>
        </w:rPr>
        <w:t>CRS# KD62661N</w:t>
      </w:r>
    </w:p>
    <w:p>
      <w:pPr>
        <w:spacing w:line="413" w:lineRule="exact" w:before="0"/>
        <w:ind w:left="1981" w:right="2338" w:firstLine="0"/>
        <w:jc w:val="center"/>
        <w:rPr>
          <w:b/>
          <w:sz w:val="36"/>
        </w:rPr>
      </w:pPr>
      <w:r>
        <w:rPr>
          <w:b/>
          <w:sz w:val="36"/>
        </w:rPr>
        <w:t>1430 JET STREAM DR. SUITE 120</w:t>
      </w:r>
    </w:p>
    <w:p>
      <w:pPr>
        <w:spacing w:before="1"/>
        <w:ind w:left="1975" w:right="2338" w:firstLine="0"/>
        <w:jc w:val="center"/>
        <w:rPr>
          <w:b/>
          <w:sz w:val="36"/>
        </w:rPr>
      </w:pPr>
      <w:r>
        <w:rPr>
          <w:b/>
          <w:sz w:val="36"/>
        </w:rPr>
        <w:t>HENDERSON, NV 89052</w:t>
      </w:r>
    </w:p>
    <w:p>
      <w:pPr>
        <w:pStyle w:val="BodyText"/>
        <w:rPr>
          <w:b/>
          <w:sz w:val="36"/>
        </w:rPr>
      </w:pPr>
    </w:p>
    <w:p>
      <w:pPr>
        <w:spacing w:before="0"/>
        <w:ind w:left="2844" w:right="3185" w:firstLine="570"/>
        <w:jc w:val="left"/>
        <w:rPr>
          <w:b/>
          <w:sz w:val="36"/>
        </w:rPr>
      </w:pPr>
      <w:r>
        <w:rPr>
          <w:b/>
          <w:sz w:val="36"/>
        </w:rPr>
        <w:t>CRS# KD6R661N 2483 SOUTH 1200 EAST</w:t>
      </w:r>
    </w:p>
    <w:p>
      <w:pPr>
        <w:spacing w:before="0"/>
        <w:ind w:left="2580" w:right="0" w:firstLine="0"/>
        <w:jc w:val="left"/>
        <w:rPr>
          <w:b/>
          <w:sz w:val="36"/>
        </w:rPr>
      </w:pPr>
      <w:r>
        <w:rPr>
          <w:b/>
          <w:sz w:val="36"/>
        </w:rPr>
        <w:t>APPLE VALLEY, UT 84737</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7"/>
        </w:rPr>
      </w:pPr>
    </w:p>
    <w:p>
      <w:pPr>
        <w:tabs>
          <w:tab w:pos="7679" w:val="left" w:leader="none"/>
        </w:tabs>
        <w:spacing w:before="91"/>
        <w:ind w:left="480" w:right="0" w:firstLine="0"/>
        <w:jc w:val="left"/>
        <w:rPr>
          <w:sz w:val="20"/>
        </w:rPr>
      </w:pPr>
      <w:r>
        <w:rPr>
          <w:sz w:val="20"/>
        </w:rPr>
        <w:t>REV. 5</w:t>
        <w:tab/>
        <w:t>DATED</w:t>
      </w:r>
      <w:r>
        <w:rPr>
          <w:spacing w:val="-1"/>
          <w:sz w:val="20"/>
        </w:rPr>
        <w:t> </w:t>
      </w:r>
      <w:r>
        <w:rPr>
          <w:sz w:val="20"/>
        </w:rPr>
        <w:t>03/2015</w:t>
      </w:r>
    </w:p>
    <w:p>
      <w:pPr>
        <w:spacing w:after="0"/>
        <w:jc w:val="left"/>
        <w:rPr>
          <w:sz w:val="20"/>
        </w:rPr>
        <w:sectPr>
          <w:type w:val="continuous"/>
          <w:pgSz w:w="12240" w:h="15840"/>
          <w:pgMar w:top="1500" w:bottom="280" w:left="1320" w:right="960"/>
        </w:sectPr>
      </w:pPr>
    </w:p>
    <w:p>
      <w:pPr>
        <w:spacing w:before="37"/>
        <w:ind w:left="3817" w:right="4196" w:firstLine="0"/>
        <w:jc w:val="center"/>
        <w:rPr>
          <w:rFonts w:ascii="Calibri"/>
          <w:sz w:val="22"/>
        </w:rPr>
      </w:pPr>
      <w:bookmarkStart w:name="TABLE OF CONTENTS " w:id="2"/>
      <w:bookmarkEnd w:id="2"/>
      <w:r>
        <w:rPr/>
      </w:r>
      <w:r>
        <w:rPr>
          <w:rFonts w:ascii="Calibri"/>
          <w:sz w:val="22"/>
        </w:rPr>
        <w:t>KINGS AVIONICS, INC. TRAINING PROGRAM MANUAL</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9"/>
        <w:rPr>
          <w:rFonts w:ascii="Calibri"/>
          <w:sz w:val="18"/>
        </w:rPr>
      </w:pPr>
    </w:p>
    <w:sdt>
      <w:sdtPr>
        <w:docPartObj>
          <w:docPartGallery w:val="Table of Contents"/>
          <w:docPartUnique/>
        </w:docPartObj>
      </w:sdtPr>
      <w:sdtEndPr/>
      <w:sdtContent>
        <w:p>
          <w:pPr>
            <w:pStyle w:val="TOC1"/>
            <w:tabs>
              <w:tab w:pos="8277" w:val="right" w:leader="dot"/>
            </w:tabs>
            <w:spacing w:before="56"/>
            <w:ind w:left="120"/>
          </w:pPr>
          <w:r>
            <w:rPr/>
            <w:t>TABLE</w:t>
          </w:r>
          <w:r>
            <w:rPr>
              <w:spacing w:val="-3"/>
            </w:rPr>
            <w:t> </w:t>
          </w:r>
          <w:r>
            <w:rPr/>
            <w:t>OF</w:t>
          </w:r>
          <w:r>
            <w:rPr>
              <w:spacing w:val="-1"/>
            </w:rPr>
            <w:t> </w:t>
          </w:r>
          <w:r>
            <w:rPr/>
            <w:t>CONTENTS</w:t>
            <w:tab/>
            <w:t>i</w:t>
          </w:r>
        </w:p>
        <w:p>
          <w:pPr>
            <w:pStyle w:val="TOC1"/>
            <w:tabs>
              <w:tab w:pos="8321" w:val="right" w:leader="dot"/>
            </w:tabs>
            <w:spacing w:before="39"/>
            <w:ind w:left="120"/>
          </w:pPr>
          <w:hyperlink w:history="true" w:anchor="_TOC_250012">
            <w:r>
              <w:rPr/>
              <w:t>INTRODUCTION</w:t>
              <w:tab/>
              <w:t>ii</w:t>
            </w:r>
          </w:hyperlink>
        </w:p>
        <w:p>
          <w:pPr>
            <w:pStyle w:val="TOC1"/>
            <w:tabs>
              <w:tab w:pos="8371" w:val="right" w:leader="dot"/>
            </w:tabs>
            <w:spacing w:before="41"/>
            <w:ind w:left="120"/>
          </w:pPr>
          <w:hyperlink w:history="true" w:anchor="_TOC_250011">
            <w:r>
              <w:rPr/>
              <w:t>MANUAL CONTROL</w:t>
              <w:tab/>
              <w:t>iii</w:t>
            </w:r>
          </w:hyperlink>
        </w:p>
        <w:p>
          <w:pPr>
            <w:pStyle w:val="TOC1"/>
            <w:tabs>
              <w:tab w:pos="8370" w:val="right" w:leader="dot"/>
            </w:tabs>
            <w:spacing w:before="41"/>
            <w:ind w:left="120"/>
          </w:pPr>
          <w:hyperlink w:history="true" w:anchor="_TOC_250010">
            <w:r>
              <w:rPr/>
              <w:t>REVISION</w:t>
            </w:r>
            <w:r>
              <w:rPr>
                <w:spacing w:val="-1"/>
              </w:rPr>
              <w:t> </w:t>
            </w:r>
            <w:r>
              <w:rPr/>
              <w:t>LOG</w:t>
              <w:tab/>
              <w:t>iv</w:t>
            </w:r>
          </w:hyperlink>
        </w:p>
        <w:p>
          <w:pPr>
            <w:pStyle w:val="TOC1"/>
            <w:tabs>
              <w:tab w:pos="8320" w:val="right" w:leader="dot"/>
            </w:tabs>
            <w:spacing w:before="39"/>
            <w:ind w:left="120"/>
          </w:pPr>
          <w:hyperlink w:history="true" w:anchor="_TOC_250009">
            <w:r>
              <w:rPr/>
              <w:t>LIST OF</w:t>
            </w:r>
            <w:r>
              <w:rPr>
                <w:spacing w:val="-3"/>
              </w:rPr>
              <w:t> </w:t>
            </w:r>
            <w:r>
              <w:rPr/>
              <w:t>EFFECTIVE</w:t>
            </w:r>
            <w:r>
              <w:rPr>
                <w:spacing w:val="-2"/>
              </w:rPr>
              <w:t> </w:t>
            </w:r>
            <w:r>
              <w:rPr/>
              <w:t>PAGES</w:t>
              <w:tab/>
              <w:t>v</w:t>
            </w:r>
          </w:hyperlink>
        </w:p>
        <w:p>
          <w:pPr>
            <w:pStyle w:val="TOC1"/>
            <w:tabs>
              <w:tab w:pos="8330" w:val="right" w:leader="dot"/>
            </w:tabs>
            <w:spacing w:before="41"/>
            <w:ind w:left="120"/>
          </w:pPr>
          <w:hyperlink w:history="true" w:anchor="_TOC_250008">
            <w:r>
              <w:rPr/>
              <w:t>SATELLITE</w:t>
            </w:r>
            <w:r>
              <w:rPr>
                <w:spacing w:val="-1"/>
              </w:rPr>
              <w:t> </w:t>
            </w:r>
            <w:r>
              <w:rPr/>
              <w:t>FACILITIES</w:t>
              <w:tab/>
              <w:t>vi</w:t>
            </w:r>
          </w:hyperlink>
        </w:p>
        <w:p>
          <w:pPr>
            <w:pStyle w:val="TOC2"/>
            <w:rPr>
              <w:u w:val="none"/>
            </w:rPr>
          </w:pPr>
          <w:r>
            <w:rPr>
              <w:u w:val="single"/>
            </w:rPr>
            <w:t>TABLE OF CONTENTS</w:t>
          </w:r>
        </w:p>
        <w:p>
          <w:pPr>
            <w:pStyle w:val="TOC3"/>
            <w:rPr>
              <w:u w:val="none"/>
            </w:rPr>
          </w:pPr>
          <w:r>
            <w:rPr>
              <w:u w:val="single"/>
            </w:rPr>
            <w:t>PAGE</w:t>
          </w:r>
        </w:p>
        <w:p>
          <w:pPr>
            <w:pStyle w:val="TOC1"/>
            <w:tabs>
              <w:tab w:pos="8219" w:val="left" w:leader="dot"/>
            </w:tabs>
            <w:spacing w:before="39"/>
            <w:ind w:left="120"/>
          </w:pPr>
          <w:hyperlink w:history="true" w:anchor="_TOC_250007">
            <w:r>
              <w:rPr/>
              <w:t>MANUAL REVISION</w:t>
            </w:r>
            <w:r>
              <w:rPr>
                <w:spacing w:val="-4"/>
              </w:rPr>
              <w:t> </w:t>
            </w:r>
            <w:r>
              <w:rPr/>
              <w:t>AND</w:t>
            </w:r>
            <w:r>
              <w:rPr>
                <w:spacing w:val="-1"/>
              </w:rPr>
              <w:t> </w:t>
            </w:r>
            <w:r>
              <w:rPr/>
              <w:t>NOTIFICATION</w:t>
              <w:tab/>
              <w:t>1</w:t>
            </w:r>
          </w:hyperlink>
        </w:p>
        <w:p>
          <w:pPr>
            <w:pStyle w:val="TOC1"/>
            <w:tabs>
              <w:tab w:pos="8219" w:val="left" w:leader="dot"/>
            </w:tabs>
            <w:spacing w:before="283"/>
          </w:pPr>
          <w:hyperlink w:history="true" w:anchor="_TOC_250006">
            <w:r>
              <w:rPr/>
              <w:t>TRAINING</w:t>
            </w:r>
            <w:r>
              <w:rPr>
                <w:spacing w:val="-2"/>
              </w:rPr>
              <w:t> </w:t>
            </w:r>
            <w:r>
              <w:rPr/>
              <w:t>NEEDS</w:t>
            </w:r>
            <w:r>
              <w:rPr>
                <w:spacing w:val="-2"/>
              </w:rPr>
              <w:t> </w:t>
            </w:r>
            <w:r>
              <w:rPr/>
              <w:t>ASSESSMENT</w:t>
              <w:tab/>
              <w:t>3</w:t>
            </w:r>
          </w:hyperlink>
        </w:p>
        <w:p>
          <w:pPr>
            <w:pStyle w:val="TOC1"/>
            <w:tabs>
              <w:tab w:pos="8219" w:val="left" w:leader="dot"/>
            </w:tabs>
            <w:spacing w:before="279"/>
          </w:pPr>
          <w:hyperlink w:history="true" w:anchor="_TOC_250005">
            <w:r>
              <w:rPr/>
              <w:t>INDIVIDUAL</w:t>
            </w:r>
            <w:r>
              <w:rPr>
                <w:spacing w:val="-3"/>
              </w:rPr>
              <w:t> </w:t>
            </w:r>
            <w:r>
              <w:rPr/>
              <w:t>NEEDS</w:t>
            </w:r>
            <w:r>
              <w:rPr>
                <w:spacing w:val="-4"/>
              </w:rPr>
              <w:t> </w:t>
            </w:r>
            <w:r>
              <w:rPr/>
              <w:t>ASSESSMENT</w:t>
              <w:tab/>
              <w:t>4</w:t>
            </w:r>
          </w:hyperlink>
        </w:p>
        <w:p>
          <w:pPr>
            <w:pStyle w:val="TOC1"/>
            <w:tabs>
              <w:tab w:pos="8219" w:val="left" w:leader="dot"/>
            </w:tabs>
            <w:spacing w:before="242"/>
          </w:pPr>
          <w:hyperlink w:history="true" w:anchor="_TOC_250004">
            <w:r>
              <w:rPr/>
              <w:t>INITIAL</w:t>
            </w:r>
            <w:r>
              <w:rPr>
                <w:spacing w:val="-2"/>
              </w:rPr>
              <w:t> </w:t>
            </w:r>
            <w:r>
              <w:rPr/>
              <w:t>TRAINING</w:t>
              <w:tab/>
              <w:t>6</w:t>
            </w:r>
          </w:hyperlink>
        </w:p>
        <w:p>
          <w:pPr>
            <w:pStyle w:val="TOC1"/>
            <w:tabs>
              <w:tab w:pos="8219" w:val="left" w:leader="dot"/>
            </w:tabs>
            <w:spacing w:before="241"/>
          </w:pPr>
          <w:hyperlink w:history="true" w:anchor="_TOC_250003">
            <w:r>
              <w:rPr/>
              <w:t>RECURRENT</w:t>
            </w:r>
            <w:r>
              <w:rPr>
                <w:spacing w:val="-2"/>
              </w:rPr>
              <w:t> </w:t>
            </w:r>
            <w:r>
              <w:rPr/>
              <w:t>TRAINING</w:t>
              <w:tab/>
              <w:t>8</w:t>
            </w:r>
          </w:hyperlink>
        </w:p>
        <w:p>
          <w:pPr>
            <w:pStyle w:val="TOC1"/>
            <w:tabs>
              <w:tab w:pos="8219" w:val="left" w:leader="dot"/>
            </w:tabs>
          </w:pPr>
          <w:hyperlink w:history="true" w:anchor="_TOC_250002">
            <w:r>
              <w:rPr/>
              <w:t>REMEDIAL</w:t>
            </w:r>
            <w:r>
              <w:rPr>
                <w:spacing w:val="-4"/>
              </w:rPr>
              <w:t> </w:t>
            </w:r>
            <w:r>
              <w:rPr/>
              <w:t>TRAINING</w:t>
              <w:tab/>
              <w:t>10</w:t>
            </w:r>
          </w:hyperlink>
        </w:p>
        <w:p>
          <w:pPr>
            <w:pStyle w:val="TOC1"/>
            <w:tabs>
              <w:tab w:pos="8219" w:val="left" w:leader="dot"/>
            </w:tabs>
          </w:pPr>
          <w:hyperlink w:history="true" w:anchor="_TOC_250001">
            <w:r>
              <w:rPr/>
              <w:t>COURSE DEFINITION FOR INITIAL &amp;</w:t>
            </w:r>
            <w:r>
              <w:rPr>
                <w:spacing w:val="-13"/>
              </w:rPr>
              <w:t> </w:t>
            </w:r>
            <w:r>
              <w:rPr/>
              <w:t>RECURRENT</w:t>
            </w:r>
            <w:r>
              <w:rPr>
                <w:spacing w:val="-4"/>
              </w:rPr>
              <w:t> </w:t>
            </w:r>
            <w:r>
              <w:rPr/>
              <w:t>TRAINING</w:t>
              <w:tab/>
              <w:t>12</w:t>
            </w:r>
          </w:hyperlink>
        </w:p>
        <w:p>
          <w:pPr>
            <w:pStyle w:val="TOC1"/>
            <w:tabs>
              <w:tab w:pos="8219" w:val="left" w:leader="dot"/>
            </w:tabs>
          </w:pPr>
          <w:hyperlink w:history="true" w:anchor="_TOC_250000">
            <w:r>
              <w:rPr/>
              <w:t>MAINTAINING</w:t>
            </w:r>
            <w:r>
              <w:rPr>
                <w:spacing w:val="-3"/>
              </w:rPr>
              <w:t> </w:t>
            </w:r>
            <w:r>
              <w:rPr/>
              <w:t>TRAINING</w:t>
            </w:r>
            <w:r>
              <w:rPr>
                <w:spacing w:val="-2"/>
              </w:rPr>
              <w:t> </w:t>
            </w:r>
            <w:r>
              <w:rPr/>
              <w:t>RECORDS</w:t>
              <w:tab/>
              <w:t>14</w:t>
            </w:r>
          </w:hyperlink>
        </w:p>
        <w:p>
          <w:pPr>
            <w:pStyle w:val="TOC1"/>
            <w:tabs>
              <w:tab w:pos="8219" w:val="left" w:leader="dot"/>
            </w:tabs>
          </w:pPr>
          <w:r>
            <w:rPr/>
            <w:t>WORK PERFORMED UNDER PARTS 121</w:t>
          </w:r>
          <w:r>
            <w:rPr>
              <w:spacing w:val="-8"/>
            </w:rPr>
            <w:t> </w:t>
          </w:r>
          <w:r>
            <w:rPr/>
            <w:t>OR</w:t>
          </w:r>
          <w:r>
            <w:rPr>
              <w:spacing w:val="-3"/>
            </w:rPr>
            <w:t> </w:t>
          </w:r>
          <w:r>
            <w:rPr/>
            <w:t>135</w:t>
            <w:tab/>
            <w:t>16</w:t>
          </w:r>
        </w:p>
        <w:p>
          <w:pPr>
            <w:pStyle w:val="TOC1"/>
            <w:tabs>
              <w:tab w:pos="8219" w:val="left" w:leader="dot"/>
            </w:tabs>
          </w:pPr>
          <w:r>
            <w:rPr/>
            <w:t>QUALIFICATION FOR</w:t>
          </w:r>
          <w:r>
            <w:rPr>
              <w:spacing w:val="-5"/>
            </w:rPr>
            <w:t> </w:t>
          </w:r>
          <w:r>
            <w:rPr/>
            <w:t>NON-CERTIFIED</w:t>
          </w:r>
          <w:r>
            <w:rPr>
              <w:spacing w:val="-3"/>
            </w:rPr>
            <w:t> </w:t>
          </w:r>
          <w:r>
            <w:rPr/>
            <w:t>PERSONAL</w:t>
            <w:tab/>
            <w:t>18</w:t>
          </w:r>
        </w:p>
      </w:sdtContent>
    </w:sdt>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spacing w:before="3"/>
        <w:rPr>
          <w:rFonts w:ascii="Calibri"/>
          <w:sz w:val="30"/>
        </w:rPr>
      </w:pPr>
    </w:p>
    <w:p>
      <w:pPr>
        <w:tabs>
          <w:tab w:pos="8172" w:val="left" w:leader="none"/>
        </w:tabs>
        <w:spacing w:before="0"/>
        <w:ind w:left="120" w:right="0" w:firstLine="0"/>
        <w:jc w:val="left"/>
        <w:rPr>
          <w:rFonts w:ascii="Calibri"/>
          <w:sz w:val="22"/>
        </w:rPr>
      </w:pPr>
      <w:r>
        <w:rPr>
          <w:rFonts w:ascii="Calibri"/>
          <w:sz w:val="22"/>
        </w:rPr>
        <w:t>REV. 3</w:t>
        <w:tab/>
        <w:t>PAGE i</w:t>
      </w:r>
    </w:p>
    <w:p>
      <w:pPr>
        <w:spacing w:before="0"/>
        <w:ind w:left="8064" w:right="0" w:firstLine="0"/>
        <w:jc w:val="left"/>
        <w:rPr>
          <w:rFonts w:ascii="Calibri"/>
          <w:sz w:val="22"/>
        </w:rPr>
      </w:pPr>
      <w:r>
        <w:rPr>
          <w:rFonts w:ascii="Calibri"/>
          <w:sz w:val="22"/>
        </w:rPr>
        <w:t>DATED 04/2010</w:t>
      </w:r>
    </w:p>
    <w:p>
      <w:pPr>
        <w:spacing w:after="0"/>
        <w:jc w:val="left"/>
        <w:rPr>
          <w:rFonts w:ascii="Calibri"/>
          <w:sz w:val="22"/>
        </w:rPr>
        <w:sectPr>
          <w:pgSz w:w="12240" w:h="15840"/>
          <w:pgMar w:top="680" w:bottom="280" w:left="1320" w:right="960"/>
        </w:sectPr>
      </w:pPr>
    </w:p>
    <w:p>
      <w:pPr>
        <w:pStyle w:val="Heading2"/>
      </w:pPr>
      <w:bookmarkStart w:name="_TOC_250012" w:id="3"/>
      <w:bookmarkStart w:name="INTRODUCTION " w:id="4"/>
      <w:r>
        <w:rPr/>
      </w:r>
      <w:bookmarkEnd w:id="3"/>
      <w:r>
        <w:rPr/>
        <w:t>INTRODUCTION</w:t>
      </w:r>
    </w:p>
    <w:p>
      <w:pPr>
        <w:pStyle w:val="BodyText"/>
        <w:spacing w:before="9"/>
        <w:rPr>
          <w:sz w:val="27"/>
        </w:rPr>
      </w:pPr>
    </w:p>
    <w:p>
      <w:pPr>
        <w:pStyle w:val="BodyText"/>
        <w:ind w:left="120" w:right="480"/>
        <w:jc w:val="both"/>
      </w:pPr>
      <w:r>
        <w:rPr/>
        <w:t>This Training Manual has been prepared in accordance with the current Federal Aviation Regulation (FAR’s), and the policies and procedures of Kings Avionics, Inc.</w:t>
      </w:r>
    </w:p>
    <w:p>
      <w:pPr>
        <w:pStyle w:val="BodyText"/>
      </w:pPr>
    </w:p>
    <w:p>
      <w:pPr>
        <w:pStyle w:val="BodyText"/>
        <w:ind w:left="120" w:right="479"/>
        <w:jc w:val="both"/>
      </w:pPr>
      <w:r>
        <w:rPr/>
        <w:t>This training program manual describes the policies and procedures practiced by Kings Avionics, Inc. to determine its training requirements and to develop it training program. The program ensures each qualified employee has the knowledge and skills to perform assigned maintenance, preventive maintenance, and alteration</w:t>
      </w:r>
      <w:r>
        <w:rPr>
          <w:spacing w:val="-1"/>
        </w:rPr>
        <w:t> </w:t>
      </w:r>
      <w:r>
        <w:rPr/>
        <w:t>tasks.</w:t>
      </w:r>
    </w:p>
    <w:p>
      <w:pPr>
        <w:pStyle w:val="BodyText"/>
      </w:pPr>
    </w:p>
    <w:p>
      <w:pPr>
        <w:pStyle w:val="BodyText"/>
        <w:spacing w:before="1"/>
        <w:ind w:left="120" w:right="476"/>
        <w:jc w:val="both"/>
      </w:pPr>
      <w:r>
        <w:rPr/>
        <w:t>To ensure that training requirements for the Company and Employees are identified, training standards will be established, provided, and reviewed. Any revisions made to this document will be submitted to the FAA for approval.</w:t>
      </w:r>
    </w:p>
    <w:p>
      <w:pPr>
        <w:pStyle w:val="BodyText"/>
        <w:spacing w:before="11"/>
        <w:rPr>
          <w:sz w:val="23"/>
        </w:rPr>
      </w:pPr>
    </w:p>
    <w:p>
      <w:pPr>
        <w:pStyle w:val="BodyText"/>
        <w:ind w:left="120" w:right="475"/>
        <w:jc w:val="both"/>
      </w:pPr>
      <w:r>
        <w:rPr/>
        <w:t>Kings Avionics, Inc. utilizes various forms in all departmental procedures, including maintenance, Installation, Inspection, and administration. Kings Avionics, Inc., will only recognize handwritten and/or electronic signatures (when available) to al forms in Kings Avionics, Inc Forms Manual, and will be authenticated as described in the Repair Station Manual. All employees will be trained on these procedures at initial</w:t>
      </w:r>
      <w:r>
        <w:rPr>
          <w:spacing w:val="-7"/>
        </w:rPr>
        <w:t> </w:t>
      </w:r>
      <w:r>
        <w:rPr/>
        <w:t>training.</w:t>
      </w:r>
    </w:p>
    <w:p>
      <w:pPr>
        <w:pStyle w:val="BodyText"/>
      </w:pPr>
    </w:p>
    <w:p>
      <w:pPr>
        <w:pStyle w:val="BodyText"/>
        <w:ind w:left="120"/>
        <w:jc w:val="both"/>
      </w:pPr>
      <w:r>
        <w:rPr/>
        <w:t>Kings Avionics, Inc.’s training program will consist of the following basic components:</w:t>
      </w:r>
    </w:p>
    <w:p>
      <w:pPr>
        <w:pStyle w:val="BodyText"/>
        <w:spacing w:before="2"/>
      </w:pPr>
    </w:p>
    <w:p>
      <w:pPr>
        <w:pStyle w:val="ListParagraph"/>
        <w:numPr>
          <w:ilvl w:val="0"/>
          <w:numId w:val="1"/>
        </w:numPr>
        <w:tabs>
          <w:tab w:pos="288" w:val="left" w:leader="none"/>
        </w:tabs>
        <w:spacing w:line="240" w:lineRule="auto" w:before="0" w:after="0"/>
        <w:ind w:left="119" w:right="480" w:firstLine="0"/>
        <w:jc w:val="left"/>
        <w:rPr>
          <w:sz w:val="24"/>
        </w:rPr>
      </w:pPr>
      <w:r>
        <w:rPr>
          <w:sz w:val="24"/>
        </w:rPr>
        <w:t>A training assessment for each qualified employee to identify overall company training needs as well as individual training</w:t>
      </w:r>
      <w:r>
        <w:rPr>
          <w:spacing w:val="-4"/>
          <w:sz w:val="24"/>
        </w:rPr>
        <w:t> </w:t>
      </w:r>
      <w:r>
        <w:rPr>
          <w:sz w:val="24"/>
        </w:rPr>
        <w:t>needs.</w:t>
      </w:r>
    </w:p>
    <w:p>
      <w:pPr>
        <w:pStyle w:val="ListParagraph"/>
        <w:numPr>
          <w:ilvl w:val="0"/>
          <w:numId w:val="1"/>
        </w:numPr>
        <w:tabs>
          <w:tab w:pos="272" w:val="left" w:leader="none"/>
        </w:tabs>
        <w:spacing w:line="277" w:lineRule="exact" w:before="1" w:after="0"/>
        <w:ind w:left="271" w:right="0" w:hanging="153"/>
        <w:jc w:val="left"/>
        <w:rPr>
          <w:sz w:val="24"/>
        </w:rPr>
      </w:pPr>
      <w:r>
        <w:rPr>
          <w:sz w:val="24"/>
        </w:rPr>
        <w:t>The method for identifying areas of study and/or courses available to each qualified</w:t>
      </w:r>
      <w:r>
        <w:rPr>
          <w:spacing w:val="-15"/>
          <w:sz w:val="24"/>
        </w:rPr>
        <w:t> </w:t>
      </w:r>
      <w:r>
        <w:rPr>
          <w:sz w:val="24"/>
        </w:rPr>
        <w:t>employee</w:t>
      </w:r>
    </w:p>
    <w:p>
      <w:pPr>
        <w:pStyle w:val="ListParagraph"/>
        <w:numPr>
          <w:ilvl w:val="0"/>
          <w:numId w:val="1"/>
        </w:numPr>
        <w:tabs>
          <w:tab w:pos="272" w:val="left" w:leader="none"/>
        </w:tabs>
        <w:spacing w:line="276" w:lineRule="exact" w:before="0" w:after="0"/>
        <w:ind w:left="271" w:right="0" w:hanging="152"/>
        <w:jc w:val="left"/>
        <w:rPr>
          <w:sz w:val="24"/>
        </w:rPr>
      </w:pPr>
      <w:r>
        <w:rPr>
          <w:sz w:val="24"/>
        </w:rPr>
        <w:t>The method of documenting employee qualifications and</w:t>
      </w:r>
      <w:r>
        <w:rPr>
          <w:spacing w:val="-7"/>
          <w:sz w:val="24"/>
        </w:rPr>
        <w:t> </w:t>
      </w:r>
      <w:r>
        <w:rPr>
          <w:sz w:val="24"/>
        </w:rPr>
        <w:t>training</w:t>
      </w:r>
    </w:p>
    <w:p>
      <w:pPr>
        <w:pStyle w:val="ListParagraph"/>
        <w:numPr>
          <w:ilvl w:val="0"/>
          <w:numId w:val="1"/>
        </w:numPr>
        <w:tabs>
          <w:tab w:pos="272" w:val="left" w:leader="none"/>
        </w:tabs>
        <w:spacing w:line="240" w:lineRule="auto" w:before="0" w:after="0"/>
        <w:ind w:left="120" w:right="481" w:firstLine="0"/>
        <w:jc w:val="left"/>
        <w:rPr>
          <w:sz w:val="24"/>
        </w:rPr>
      </w:pPr>
      <w:r>
        <w:rPr>
          <w:sz w:val="24"/>
        </w:rPr>
        <w:t>The method used to ensure the effectiveness of the training program and to make changes when necessary</w:t>
      </w:r>
    </w:p>
    <w:p>
      <w:pPr>
        <w:pStyle w:val="BodyText"/>
        <w:spacing w:before="11"/>
        <w:rPr>
          <w:sz w:val="23"/>
        </w:rPr>
      </w:pPr>
    </w:p>
    <w:p>
      <w:pPr>
        <w:pStyle w:val="BodyText"/>
        <w:ind w:left="120" w:right="474"/>
        <w:jc w:val="both"/>
      </w:pPr>
      <w:r>
        <w:rPr/>
        <w:t>The Chief Inspector is responsible for ensuring Kings Avionics, Inc. complies with all of the components of this training program.</w:t>
      </w:r>
    </w:p>
    <w:p>
      <w:pPr>
        <w:pStyle w:val="BodyText"/>
      </w:pPr>
    </w:p>
    <w:p>
      <w:pPr>
        <w:pStyle w:val="BodyText"/>
        <w:ind w:left="120" w:right="478"/>
        <w:jc w:val="both"/>
      </w:pPr>
      <w:r>
        <w:rPr/>
        <w:t>The General Manager as well as the Chief inspector has overall authority for the training program. Any changes to the training program will be coordinated with the General Manager as well as the Chief inspector.</w:t>
      </w:r>
    </w:p>
    <w:p>
      <w:pPr>
        <w:pStyle w:val="BodyText"/>
      </w:pPr>
    </w:p>
    <w:p>
      <w:pPr>
        <w:pStyle w:val="BodyText"/>
        <w:ind w:left="120" w:right="479"/>
        <w:jc w:val="both"/>
      </w:pPr>
      <w:r>
        <w:rPr/>
        <w:t>All personnel working for Kings Avionics, Inc. will have access to this manual. The most current version will be supplied thru an icon named “KAI Manuals” on all computer terminals supplied by Kings Avionics Inc. All personnel are required to thoroughly understand its</w:t>
      </w:r>
      <w:r>
        <w:rPr>
          <w:spacing w:val="-13"/>
        </w:rPr>
        <w:t> </w:t>
      </w:r>
      <w:r>
        <w:rPr/>
        <w:t>contents.</w:t>
      </w:r>
    </w:p>
    <w:p>
      <w:pPr>
        <w:pStyle w:val="BodyText"/>
        <w:rPr>
          <w:sz w:val="26"/>
        </w:rPr>
      </w:pPr>
    </w:p>
    <w:p>
      <w:pPr>
        <w:pStyle w:val="BodyText"/>
        <w:rPr>
          <w:sz w:val="26"/>
        </w:rPr>
      </w:pPr>
    </w:p>
    <w:p>
      <w:pPr>
        <w:pStyle w:val="BodyText"/>
        <w:rPr>
          <w:sz w:val="26"/>
        </w:rPr>
      </w:pPr>
    </w:p>
    <w:p>
      <w:pPr>
        <w:pStyle w:val="BodyText"/>
        <w:rPr>
          <w:sz w:val="26"/>
        </w:rPr>
      </w:pPr>
    </w:p>
    <w:p>
      <w:pPr>
        <w:pStyle w:val="BodyText"/>
        <w:tabs>
          <w:tab w:pos="7799" w:val="left" w:leader="none"/>
        </w:tabs>
        <w:spacing w:before="184"/>
        <w:ind w:left="120"/>
      </w:pPr>
      <w:r>
        <w:rPr/>
        <w:t>REV.</w:t>
      </w:r>
      <w:r>
        <w:rPr>
          <w:spacing w:val="-2"/>
        </w:rPr>
        <w:t> </w:t>
      </w:r>
      <w:r>
        <w:rPr/>
        <w:t>5</w:t>
        <w:tab/>
        <w:t>PAGE</w:t>
      </w:r>
      <w:r>
        <w:rPr>
          <w:spacing w:val="-3"/>
        </w:rPr>
        <w:t> </w:t>
      </w:r>
      <w:r>
        <w:rPr/>
        <w:t>ii</w:t>
      </w:r>
    </w:p>
    <w:p>
      <w:pPr>
        <w:pStyle w:val="BodyText"/>
        <w:spacing w:before="1"/>
        <w:ind w:left="7819"/>
      </w:pPr>
      <w:r>
        <w:rPr/>
        <w:t>DATED 03/2015</w:t>
      </w:r>
    </w:p>
    <w:p>
      <w:pPr>
        <w:spacing w:after="0"/>
        <w:sectPr>
          <w:pgSz w:w="12240" w:h="15840"/>
          <w:pgMar w:top="1360" w:bottom="280" w:left="1320" w:right="960"/>
        </w:sectPr>
      </w:pPr>
    </w:p>
    <w:p>
      <w:pPr>
        <w:pStyle w:val="Heading2"/>
        <w:ind w:left="480"/>
      </w:pPr>
      <w:bookmarkStart w:name="_TOC_250011" w:id="5"/>
      <w:bookmarkStart w:name="MANUAL CONTROL " w:id="6"/>
      <w:r>
        <w:rPr/>
      </w:r>
      <w:bookmarkEnd w:id="5"/>
      <w:r>
        <w:rPr/>
        <w:t>MANUAL CONTROL</w:t>
      </w:r>
    </w:p>
    <w:p>
      <w:pPr>
        <w:pStyle w:val="BodyText"/>
        <w:rPr>
          <w:sz w:val="30"/>
        </w:rPr>
      </w:pPr>
    </w:p>
    <w:p>
      <w:pPr>
        <w:pStyle w:val="BodyText"/>
        <w:spacing w:before="205"/>
        <w:ind w:left="840" w:right="199"/>
        <w:jc w:val="both"/>
      </w:pPr>
      <w:r>
        <w:rPr/>
        <w:t>This </w:t>
      </w:r>
      <w:r>
        <w:rPr>
          <w:spacing w:val="-3"/>
        </w:rPr>
        <w:t>manual will </w:t>
      </w:r>
      <w:r>
        <w:rPr/>
        <w:t>be </w:t>
      </w:r>
      <w:r>
        <w:rPr>
          <w:spacing w:val="-4"/>
        </w:rPr>
        <w:t>stored </w:t>
      </w:r>
      <w:r>
        <w:rPr/>
        <w:t>on </w:t>
      </w:r>
      <w:r>
        <w:rPr>
          <w:spacing w:val="-3"/>
        </w:rPr>
        <w:t>Kings Avionics main computer </w:t>
      </w:r>
      <w:r>
        <w:rPr>
          <w:spacing w:val="-4"/>
        </w:rPr>
        <w:t>server. </w:t>
      </w:r>
      <w:r>
        <w:rPr>
          <w:spacing w:val="-3"/>
        </w:rPr>
        <w:t>Kings Avionics, </w:t>
      </w:r>
      <w:r>
        <w:rPr>
          <w:spacing w:val="-4"/>
        </w:rPr>
        <w:t>Inc. </w:t>
      </w:r>
      <w:r>
        <w:rPr/>
        <w:t>will </w:t>
      </w:r>
      <w:r>
        <w:rPr>
          <w:spacing w:val="-3"/>
        </w:rPr>
        <w:t>supply </w:t>
      </w:r>
      <w:r>
        <w:rPr/>
        <w:t>a </w:t>
      </w:r>
      <w:r>
        <w:rPr>
          <w:spacing w:val="-3"/>
        </w:rPr>
        <w:t>direct link </w:t>
      </w:r>
      <w:r>
        <w:rPr/>
        <w:t>on </w:t>
      </w:r>
      <w:r>
        <w:rPr>
          <w:spacing w:val="-3"/>
        </w:rPr>
        <w:t>every computer terminal for manual </w:t>
      </w:r>
      <w:r>
        <w:rPr>
          <w:spacing w:val="-4"/>
        </w:rPr>
        <w:t>access </w:t>
      </w:r>
      <w:r>
        <w:rPr>
          <w:spacing w:val="-3"/>
        </w:rPr>
        <w:t>for </w:t>
      </w:r>
      <w:r>
        <w:rPr>
          <w:spacing w:val="-2"/>
        </w:rPr>
        <w:t>all </w:t>
      </w:r>
      <w:r>
        <w:rPr>
          <w:spacing w:val="-4"/>
        </w:rPr>
        <w:t>employees. </w:t>
      </w:r>
      <w:r>
        <w:rPr/>
        <w:t>A </w:t>
      </w:r>
      <w:r>
        <w:rPr>
          <w:spacing w:val="-3"/>
        </w:rPr>
        <w:t>computer backup will be </w:t>
      </w:r>
      <w:r>
        <w:rPr>
          <w:spacing w:val="-4"/>
        </w:rPr>
        <w:t>performed </w:t>
      </w:r>
      <w:r>
        <w:rPr>
          <w:spacing w:val="-3"/>
        </w:rPr>
        <w:t>every Friday and </w:t>
      </w:r>
      <w:r>
        <w:rPr/>
        <w:t>a </w:t>
      </w:r>
      <w:r>
        <w:rPr>
          <w:spacing w:val="-3"/>
        </w:rPr>
        <w:t>copy </w:t>
      </w:r>
      <w:r>
        <w:rPr/>
        <w:t>will be </w:t>
      </w:r>
      <w:r>
        <w:rPr>
          <w:spacing w:val="-4"/>
        </w:rPr>
        <w:t>stored </w:t>
      </w:r>
      <w:r>
        <w:rPr/>
        <w:t>in the </w:t>
      </w:r>
      <w:r>
        <w:rPr>
          <w:spacing w:val="-4"/>
        </w:rPr>
        <w:t>Kings </w:t>
      </w:r>
      <w:r>
        <w:rPr>
          <w:spacing w:val="-3"/>
        </w:rPr>
        <w:t>Avionics, </w:t>
      </w:r>
      <w:r>
        <w:rPr>
          <w:spacing w:val="-4"/>
        </w:rPr>
        <w:t>Inc. </w:t>
      </w:r>
      <w:r>
        <w:rPr>
          <w:spacing w:val="-3"/>
        </w:rPr>
        <w:t>safe </w:t>
      </w:r>
      <w:r>
        <w:rPr/>
        <w:t>in case of </w:t>
      </w:r>
      <w:r>
        <w:rPr>
          <w:spacing w:val="-3"/>
        </w:rPr>
        <w:t>computer </w:t>
      </w:r>
      <w:r>
        <w:rPr>
          <w:spacing w:val="-4"/>
        </w:rPr>
        <w:t>failure. </w:t>
      </w:r>
      <w:r>
        <w:rPr>
          <w:spacing w:val="-3"/>
        </w:rPr>
        <w:t>Each </w:t>
      </w:r>
      <w:r>
        <w:rPr>
          <w:spacing w:val="-4"/>
        </w:rPr>
        <w:t>employee </w:t>
      </w:r>
      <w:r>
        <w:rPr/>
        <w:t>will be </w:t>
      </w:r>
      <w:r>
        <w:rPr>
          <w:spacing w:val="-3"/>
        </w:rPr>
        <w:t>trained </w:t>
      </w:r>
      <w:r>
        <w:rPr/>
        <w:t>on</w:t>
      </w:r>
      <w:r>
        <w:rPr>
          <w:spacing w:val="60"/>
        </w:rPr>
        <w:t> </w:t>
      </w:r>
      <w:r>
        <w:rPr>
          <w:spacing w:val="-3"/>
        </w:rPr>
        <w:t>the </w:t>
      </w:r>
      <w:r>
        <w:rPr>
          <w:spacing w:val="-4"/>
        </w:rPr>
        <w:t>procedure</w:t>
      </w:r>
      <w:r>
        <w:rPr>
          <w:spacing w:val="-7"/>
        </w:rPr>
        <w:t> </w:t>
      </w:r>
      <w:r>
        <w:rPr/>
        <w:t>to</w:t>
      </w:r>
      <w:r>
        <w:rPr>
          <w:spacing w:val="-8"/>
        </w:rPr>
        <w:t> </w:t>
      </w:r>
      <w:r>
        <w:rPr>
          <w:spacing w:val="-4"/>
        </w:rPr>
        <w:t>access</w:t>
      </w:r>
      <w:r>
        <w:rPr>
          <w:spacing w:val="-5"/>
        </w:rPr>
        <w:t> </w:t>
      </w:r>
      <w:r>
        <w:rPr>
          <w:spacing w:val="-3"/>
        </w:rPr>
        <w:t>all</w:t>
      </w:r>
      <w:r>
        <w:rPr>
          <w:spacing w:val="-7"/>
        </w:rPr>
        <w:t> </w:t>
      </w:r>
      <w:r>
        <w:rPr/>
        <w:t>the</w:t>
      </w:r>
      <w:r>
        <w:rPr>
          <w:spacing w:val="-9"/>
        </w:rPr>
        <w:t> </w:t>
      </w:r>
      <w:r>
        <w:rPr>
          <w:spacing w:val="-3"/>
        </w:rPr>
        <w:t>manuals</w:t>
      </w:r>
      <w:r>
        <w:rPr>
          <w:spacing w:val="-5"/>
        </w:rPr>
        <w:t> </w:t>
      </w:r>
      <w:r>
        <w:rPr/>
        <w:t>at</w:t>
      </w:r>
      <w:r>
        <w:rPr>
          <w:spacing w:val="-7"/>
        </w:rPr>
        <w:t> </w:t>
      </w:r>
      <w:r>
        <w:rPr/>
        <w:t>the</w:t>
      </w:r>
      <w:r>
        <w:rPr>
          <w:spacing w:val="-9"/>
        </w:rPr>
        <w:t> </w:t>
      </w:r>
      <w:r>
        <w:rPr>
          <w:spacing w:val="-3"/>
        </w:rPr>
        <w:t>time</w:t>
      </w:r>
      <w:r>
        <w:rPr>
          <w:spacing w:val="-6"/>
        </w:rPr>
        <w:t> </w:t>
      </w:r>
      <w:r>
        <w:rPr/>
        <w:t>of</w:t>
      </w:r>
      <w:r>
        <w:rPr>
          <w:spacing w:val="-8"/>
        </w:rPr>
        <w:t> </w:t>
      </w:r>
      <w:r>
        <w:rPr>
          <w:spacing w:val="-3"/>
        </w:rPr>
        <w:t>hiring.</w:t>
      </w:r>
    </w:p>
    <w:p>
      <w:pPr>
        <w:pStyle w:val="BodyText"/>
      </w:pPr>
    </w:p>
    <w:p>
      <w:pPr>
        <w:pStyle w:val="BodyText"/>
        <w:ind w:left="839" w:right="112"/>
        <w:jc w:val="both"/>
      </w:pPr>
      <w:r>
        <w:rPr/>
        <w:t>The </w:t>
      </w:r>
      <w:r>
        <w:rPr>
          <w:spacing w:val="-4"/>
        </w:rPr>
        <w:t>General Manager </w:t>
      </w:r>
      <w:r>
        <w:rPr>
          <w:spacing w:val="-3"/>
        </w:rPr>
        <w:t>will </w:t>
      </w:r>
      <w:r>
        <w:rPr/>
        <w:t>be </w:t>
      </w:r>
      <w:r>
        <w:rPr>
          <w:spacing w:val="-3"/>
        </w:rPr>
        <w:t>notified </w:t>
      </w:r>
      <w:r>
        <w:rPr/>
        <w:t>by a </w:t>
      </w:r>
      <w:r>
        <w:rPr>
          <w:spacing w:val="-3"/>
        </w:rPr>
        <w:t>department supervisor </w:t>
      </w:r>
      <w:r>
        <w:rPr/>
        <w:t>in the </w:t>
      </w:r>
      <w:r>
        <w:rPr>
          <w:spacing w:val="-4"/>
        </w:rPr>
        <w:t>event </w:t>
      </w:r>
      <w:r>
        <w:rPr>
          <w:spacing w:val="-3"/>
        </w:rPr>
        <w:t>this manual </w:t>
      </w:r>
      <w:r>
        <w:rPr/>
        <w:t>is </w:t>
      </w:r>
      <w:r>
        <w:rPr>
          <w:spacing w:val="-3"/>
        </w:rPr>
        <w:t>not current, and valid for that </w:t>
      </w:r>
      <w:r>
        <w:rPr>
          <w:spacing w:val="-4"/>
        </w:rPr>
        <w:t>department’s </w:t>
      </w:r>
      <w:r>
        <w:rPr>
          <w:spacing w:val="-3"/>
        </w:rPr>
        <w:t>use, and </w:t>
      </w:r>
      <w:r>
        <w:rPr>
          <w:spacing w:val="-4"/>
        </w:rPr>
        <w:t>will </w:t>
      </w:r>
      <w:r>
        <w:rPr>
          <w:spacing w:val="-3"/>
        </w:rPr>
        <w:t>identify needed </w:t>
      </w:r>
      <w:r>
        <w:rPr>
          <w:spacing w:val="-4"/>
        </w:rPr>
        <w:t>changes </w:t>
      </w:r>
      <w:r>
        <w:rPr>
          <w:spacing w:val="-3"/>
        </w:rPr>
        <w:t>using form KA-10 (Manual Change </w:t>
      </w:r>
      <w:r>
        <w:rPr>
          <w:spacing w:val="-4"/>
        </w:rPr>
        <w:t>Request). </w:t>
      </w:r>
      <w:r>
        <w:rPr/>
        <w:t>A </w:t>
      </w:r>
      <w:r>
        <w:rPr>
          <w:spacing w:val="-3"/>
        </w:rPr>
        <w:t>sample </w:t>
      </w:r>
      <w:r>
        <w:rPr/>
        <w:t>of this </w:t>
      </w:r>
      <w:r>
        <w:rPr>
          <w:spacing w:val="-3"/>
        </w:rPr>
        <w:t>form </w:t>
      </w:r>
      <w:r>
        <w:rPr/>
        <w:t>is </w:t>
      </w:r>
      <w:r>
        <w:rPr>
          <w:spacing w:val="-3"/>
        </w:rPr>
        <w:t>found </w:t>
      </w:r>
      <w:r>
        <w:rPr/>
        <w:t>in </w:t>
      </w:r>
      <w:r>
        <w:rPr>
          <w:spacing w:val="-3"/>
        </w:rPr>
        <w:t>the Forms Manual. </w:t>
      </w:r>
      <w:r>
        <w:rPr/>
        <w:t>The General Manager will have the revisions found necessary, produced in a final form. The proposed revisions will be submitted to the CHDO (Certificate Holding District Office) for acceptance. The </w:t>
      </w:r>
      <w:r>
        <w:rPr>
          <w:spacing w:val="-3"/>
        </w:rPr>
        <w:t>FAA Coordinator </w:t>
      </w:r>
      <w:r>
        <w:rPr/>
        <w:t>will </w:t>
      </w:r>
      <w:r>
        <w:rPr>
          <w:spacing w:val="-3"/>
        </w:rPr>
        <w:t>revise manuals </w:t>
      </w:r>
      <w:r>
        <w:rPr/>
        <w:t>as </w:t>
      </w:r>
      <w:r>
        <w:rPr>
          <w:spacing w:val="-3"/>
        </w:rPr>
        <w:t>required, and explain the revisions </w:t>
      </w:r>
      <w:r>
        <w:rPr/>
        <w:t>to </w:t>
      </w:r>
      <w:r>
        <w:rPr>
          <w:spacing w:val="-4"/>
        </w:rPr>
        <w:t>all employees. </w:t>
      </w:r>
      <w:r>
        <w:rPr/>
        <w:t>An entry into </w:t>
      </w:r>
      <w:r>
        <w:rPr>
          <w:spacing w:val="-3"/>
        </w:rPr>
        <w:t>each </w:t>
      </w:r>
      <w:r>
        <w:rPr>
          <w:spacing w:val="-4"/>
        </w:rPr>
        <w:t>employee’s </w:t>
      </w:r>
      <w:r>
        <w:rPr>
          <w:spacing w:val="-3"/>
        </w:rPr>
        <w:t>training </w:t>
      </w:r>
      <w:r>
        <w:rPr>
          <w:spacing w:val="-4"/>
        </w:rPr>
        <w:t>record </w:t>
      </w:r>
      <w:r>
        <w:rPr/>
        <w:t>will be </w:t>
      </w:r>
      <w:r>
        <w:rPr>
          <w:spacing w:val="-3"/>
        </w:rPr>
        <w:t>added </w:t>
      </w:r>
      <w:r>
        <w:rPr>
          <w:spacing w:val="-4"/>
        </w:rPr>
        <w:t>after </w:t>
      </w:r>
      <w:r>
        <w:rPr>
          <w:spacing w:val="-3"/>
        </w:rPr>
        <w:t>each </w:t>
      </w:r>
      <w:r>
        <w:rPr>
          <w:spacing w:val="-4"/>
        </w:rPr>
        <w:t>employee</w:t>
      </w:r>
      <w:r>
        <w:rPr>
          <w:spacing w:val="52"/>
        </w:rPr>
        <w:t> </w:t>
      </w:r>
      <w:r>
        <w:rPr>
          <w:spacing w:val="-3"/>
        </w:rPr>
        <w:t>has been </w:t>
      </w:r>
      <w:r>
        <w:rPr>
          <w:spacing w:val="-4"/>
        </w:rPr>
        <w:t>trained </w:t>
      </w:r>
      <w:r>
        <w:rPr>
          <w:spacing w:val="-3"/>
        </w:rPr>
        <w:t>to verify </w:t>
      </w:r>
      <w:r>
        <w:rPr/>
        <w:t>and </w:t>
      </w:r>
      <w:r>
        <w:rPr>
          <w:spacing w:val="-4"/>
        </w:rPr>
        <w:t>acknowledge </w:t>
      </w:r>
      <w:r>
        <w:rPr/>
        <w:t>the </w:t>
      </w:r>
      <w:r>
        <w:rPr>
          <w:spacing w:val="-4"/>
        </w:rPr>
        <w:t>understating </w:t>
      </w:r>
      <w:r>
        <w:rPr/>
        <w:t>of </w:t>
      </w:r>
      <w:r>
        <w:rPr>
          <w:spacing w:val="-3"/>
        </w:rPr>
        <w:t>each revision. Upon </w:t>
      </w:r>
      <w:r>
        <w:rPr>
          <w:spacing w:val="-4"/>
        </w:rPr>
        <w:t>approval </w:t>
      </w:r>
      <w:r>
        <w:rPr>
          <w:spacing w:val="-10"/>
        </w:rPr>
        <w:t>by </w:t>
      </w:r>
      <w:r>
        <w:rPr/>
        <w:t>an </w:t>
      </w:r>
      <w:r>
        <w:rPr>
          <w:spacing w:val="-4"/>
        </w:rPr>
        <w:t>authorized </w:t>
      </w:r>
      <w:r>
        <w:rPr>
          <w:spacing w:val="-3"/>
        </w:rPr>
        <w:t>Repair Station </w:t>
      </w:r>
      <w:r>
        <w:rPr>
          <w:spacing w:val="-4"/>
        </w:rPr>
        <w:t>representative, </w:t>
      </w:r>
      <w:r>
        <w:rPr>
          <w:spacing w:val="-3"/>
        </w:rPr>
        <w:t>the </w:t>
      </w:r>
      <w:r>
        <w:rPr>
          <w:spacing w:val="-4"/>
        </w:rPr>
        <w:t>repair </w:t>
      </w:r>
      <w:r>
        <w:rPr>
          <w:spacing w:val="-3"/>
        </w:rPr>
        <w:t>station will </w:t>
      </w:r>
      <w:r>
        <w:rPr>
          <w:spacing w:val="-4"/>
        </w:rPr>
        <w:t>commence operating </w:t>
      </w:r>
      <w:r>
        <w:rPr>
          <w:spacing w:val="-3"/>
        </w:rPr>
        <w:t>within </w:t>
      </w:r>
      <w:r>
        <w:rPr/>
        <w:t>the </w:t>
      </w:r>
      <w:r>
        <w:rPr>
          <w:spacing w:val="-4"/>
        </w:rPr>
        <w:t>guidelines</w:t>
      </w:r>
      <w:r>
        <w:rPr>
          <w:spacing w:val="52"/>
        </w:rPr>
        <w:t> </w:t>
      </w:r>
      <w:r>
        <w:rPr/>
        <w:t>of the </w:t>
      </w:r>
      <w:r>
        <w:rPr>
          <w:spacing w:val="-3"/>
        </w:rPr>
        <w:t>new revision. </w:t>
      </w:r>
      <w:r>
        <w:rPr/>
        <w:t>The </w:t>
      </w:r>
      <w:r>
        <w:rPr>
          <w:spacing w:val="-4"/>
        </w:rPr>
        <w:t>“List  </w:t>
      </w:r>
      <w:r>
        <w:rPr/>
        <w:t>of </w:t>
      </w:r>
      <w:r>
        <w:rPr>
          <w:spacing w:val="-3"/>
        </w:rPr>
        <w:t>Effective Pages” </w:t>
      </w:r>
      <w:r>
        <w:rPr/>
        <w:t>will </w:t>
      </w:r>
      <w:r>
        <w:rPr>
          <w:spacing w:val="-4"/>
        </w:rPr>
        <w:t>reflect  </w:t>
      </w:r>
      <w:r>
        <w:rPr/>
        <w:t>the </w:t>
      </w:r>
      <w:r>
        <w:rPr>
          <w:spacing w:val="-4"/>
        </w:rPr>
        <w:t>Approval/Acceptance </w:t>
      </w:r>
      <w:r>
        <w:rPr/>
        <w:t>of the </w:t>
      </w:r>
      <w:r>
        <w:rPr>
          <w:spacing w:val="-4"/>
        </w:rPr>
        <w:t>current revision. </w:t>
      </w:r>
      <w:r>
        <w:rPr/>
        <w:t>A file </w:t>
      </w:r>
      <w:r>
        <w:rPr>
          <w:spacing w:val="-3"/>
        </w:rPr>
        <w:t>will </w:t>
      </w:r>
      <w:r>
        <w:rPr/>
        <w:t>be </w:t>
      </w:r>
      <w:r>
        <w:rPr>
          <w:spacing w:val="-3"/>
        </w:rPr>
        <w:t>maintained, showing on </w:t>
      </w:r>
      <w:r>
        <w:rPr/>
        <w:t>a </w:t>
      </w:r>
      <w:r>
        <w:rPr>
          <w:spacing w:val="-4"/>
        </w:rPr>
        <w:t>continuous basis, </w:t>
      </w:r>
      <w:r>
        <w:rPr>
          <w:spacing w:val="-3"/>
        </w:rPr>
        <w:t>the </w:t>
      </w:r>
      <w:r>
        <w:rPr>
          <w:spacing w:val="-4"/>
        </w:rPr>
        <w:t>disposition </w:t>
      </w:r>
      <w:r>
        <w:rPr/>
        <w:t>of </w:t>
      </w:r>
      <w:r>
        <w:rPr>
          <w:spacing w:val="-3"/>
        </w:rPr>
        <w:t>each manual </w:t>
      </w:r>
      <w:r>
        <w:rPr>
          <w:spacing w:val="-4"/>
        </w:rPr>
        <w:t>change.</w:t>
      </w:r>
      <w:r>
        <w:rPr>
          <w:spacing w:val="52"/>
        </w:rPr>
        <w:t> </w:t>
      </w:r>
      <w:r>
        <w:rPr/>
        <w:t>The CHDO will be notified each</w:t>
      </w:r>
      <w:r>
        <w:rPr>
          <w:spacing w:val="60"/>
        </w:rPr>
        <w:t> </w:t>
      </w:r>
      <w:r>
        <w:rPr/>
        <w:t>time a revision to this manual is needed. Revised areas will be identified by a vertical bar in the</w:t>
      </w:r>
      <w:r>
        <w:rPr>
          <w:spacing w:val="-3"/>
        </w:rPr>
        <w:t> </w:t>
      </w:r>
      <w:r>
        <w:rPr/>
        <w:t>margin.</w:t>
      </w:r>
    </w:p>
    <w:p>
      <w:pPr>
        <w:pStyle w:val="BodyText"/>
        <w:spacing w:before="1"/>
      </w:pPr>
    </w:p>
    <w:p>
      <w:pPr>
        <w:pStyle w:val="BodyText"/>
        <w:ind w:left="839" w:right="118"/>
        <w:jc w:val="both"/>
      </w:pPr>
      <w:r>
        <w:rPr/>
        <w:t>Revisions found “not acceptable” to the CHDO, which do not conform to applicable regulations, will be addressed by Kings Avionics, Inc. as a top priority. The identified procedure or action will cease, and acceptable changes implemented immediately. The maintenance/administrative actions that were performed under revisions found “not acceptable” by the CHDO will be addressed in the following order:</w:t>
      </w:r>
    </w:p>
    <w:p>
      <w:pPr>
        <w:pStyle w:val="BodyText"/>
      </w:pPr>
    </w:p>
    <w:p>
      <w:pPr>
        <w:pStyle w:val="BodyText"/>
        <w:ind w:left="1199" w:right="117"/>
        <w:jc w:val="both"/>
      </w:pPr>
      <w:r>
        <w:rPr/>
        <w:t>Safety of Flight: Aircraft operator to be notified immediately, and advised that aircraft is to remain on the ground until this repair station can correct the problem, or coordinate with another certified repair station to correct the problem.</w:t>
      </w:r>
    </w:p>
    <w:p>
      <w:pPr>
        <w:pStyle w:val="BodyText"/>
      </w:pPr>
    </w:p>
    <w:p>
      <w:pPr>
        <w:pStyle w:val="BodyText"/>
        <w:ind w:left="1199" w:right="117"/>
        <w:jc w:val="both"/>
      </w:pPr>
      <w:r>
        <w:rPr/>
        <w:t>Procedure/Record Keeping: Aircraft operator to be notified immediately, and advised of the problem. The operator will have the option to operate the aircraft until the problem can be</w:t>
      </w:r>
      <w:r>
        <w:rPr>
          <w:spacing w:val="1"/>
        </w:rPr>
        <w:t> </w:t>
      </w:r>
      <w:r>
        <w:rPr/>
        <w:t>corrected.</w:t>
      </w:r>
    </w:p>
    <w:p>
      <w:pPr>
        <w:pStyle w:val="BodyText"/>
      </w:pPr>
    </w:p>
    <w:p>
      <w:pPr>
        <w:pStyle w:val="BodyText"/>
        <w:ind w:left="1199" w:right="120"/>
        <w:jc w:val="both"/>
      </w:pPr>
      <w:r>
        <w:rPr/>
        <w:t>Problems that do not affect aircraft and/or appliances will be dealt with internally and immediately to correct them.</w:t>
      </w:r>
    </w:p>
    <w:p>
      <w:pPr>
        <w:spacing w:after="0"/>
        <w:jc w:val="both"/>
        <w:sectPr>
          <w:footerReference w:type="default" r:id="rId5"/>
          <w:pgSz w:w="12240" w:h="15840"/>
          <w:pgMar w:footer="1070" w:header="0" w:top="1360" w:bottom="1260" w:left="1320" w:right="960"/>
        </w:sectPr>
      </w:pPr>
    </w:p>
    <w:p>
      <w:pPr>
        <w:pStyle w:val="Heading1"/>
        <w:spacing w:before="77"/>
        <w:ind w:left="840"/>
      </w:pPr>
      <w:r>
        <w:rPr/>
        <w:t>MANUAL CONTROL (continued)</w:t>
      </w:r>
    </w:p>
    <w:p>
      <w:pPr>
        <w:pStyle w:val="BodyText"/>
        <w:rPr>
          <w:b/>
          <w:sz w:val="30"/>
        </w:rPr>
      </w:pPr>
    </w:p>
    <w:p>
      <w:pPr>
        <w:pStyle w:val="Heading3"/>
        <w:spacing w:before="206"/>
        <w:rPr>
          <w:rFonts w:ascii="Times New Roman"/>
          <w:u w:val="none"/>
        </w:rPr>
      </w:pPr>
      <w:r>
        <w:rPr>
          <w:rFonts w:ascii="Times New Roman"/>
          <w:u w:val="thick"/>
        </w:rPr>
        <w:t>SATELLITE FACILITES</w:t>
      </w:r>
    </w:p>
    <w:p>
      <w:pPr>
        <w:pStyle w:val="BodyText"/>
        <w:rPr>
          <w:b/>
          <w:sz w:val="20"/>
        </w:rPr>
      </w:pPr>
    </w:p>
    <w:p>
      <w:pPr>
        <w:pStyle w:val="BodyText"/>
        <w:spacing w:before="8"/>
        <w:rPr>
          <w:b/>
          <w:sz w:val="23"/>
        </w:rPr>
      </w:pPr>
    </w:p>
    <w:p>
      <w:pPr>
        <w:pStyle w:val="BodyText"/>
        <w:spacing w:before="90"/>
        <w:ind w:left="840" w:right="199"/>
        <w:jc w:val="both"/>
      </w:pPr>
      <w:r>
        <w:rPr/>
        <w:t>All </w:t>
      </w:r>
      <w:r>
        <w:rPr>
          <w:spacing w:val="-3"/>
        </w:rPr>
        <w:t>satellite </w:t>
      </w:r>
      <w:r>
        <w:rPr>
          <w:spacing w:val="-4"/>
        </w:rPr>
        <w:t>facilities </w:t>
      </w:r>
      <w:r>
        <w:rPr>
          <w:spacing w:val="-3"/>
        </w:rPr>
        <w:t>under Kings Avionics, </w:t>
      </w:r>
      <w:r>
        <w:rPr>
          <w:spacing w:val="-4"/>
        </w:rPr>
        <w:t>Inc. </w:t>
      </w:r>
      <w:r>
        <w:rPr/>
        <w:t>will </w:t>
      </w:r>
      <w:r>
        <w:rPr>
          <w:spacing w:val="-3"/>
        </w:rPr>
        <w:t>also </w:t>
      </w:r>
      <w:r>
        <w:rPr/>
        <w:t>be </w:t>
      </w:r>
      <w:r>
        <w:rPr>
          <w:spacing w:val="-3"/>
        </w:rPr>
        <w:t>supplied </w:t>
      </w:r>
      <w:r>
        <w:rPr>
          <w:spacing w:val="-4"/>
        </w:rPr>
        <w:t>with </w:t>
      </w:r>
      <w:r>
        <w:rPr/>
        <w:t>a </w:t>
      </w:r>
      <w:r>
        <w:rPr>
          <w:spacing w:val="-3"/>
        </w:rPr>
        <w:t>direct link on</w:t>
      </w:r>
      <w:r>
        <w:rPr>
          <w:spacing w:val="54"/>
        </w:rPr>
        <w:t> </w:t>
      </w:r>
      <w:r>
        <w:rPr>
          <w:spacing w:val="-3"/>
        </w:rPr>
        <w:t>every computer terminal. Each </w:t>
      </w:r>
      <w:r>
        <w:rPr>
          <w:spacing w:val="-4"/>
        </w:rPr>
        <w:t>employee </w:t>
      </w:r>
      <w:r>
        <w:rPr/>
        <w:t>will be </w:t>
      </w:r>
      <w:r>
        <w:rPr>
          <w:spacing w:val="-3"/>
        </w:rPr>
        <w:t>trained </w:t>
      </w:r>
      <w:r>
        <w:rPr/>
        <w:t>on the </w:t>
      </w:r>
      <w:r>
        <w:rPr>
          <w:spacing w:val="-4"/>
        </w:rPr>
        <w:t>procedure </w:t>
      </w:r>
      <w:r>
        <w:rPr/>
        <w:t>to </w:t>
      </w:r>
      <w:r>
        <w:rPr>
          <w:spacing w:val="-4"/>
        </w:rPr>
        <w:t>access </w:t>
      </w:r>
      <w:r>
        <w:rPr>
          <w:spacing w:val="-2"/>
        </w:rPr>
        <w:t>all </w:t>
      </w:r>
      <w:r>
        <w:rPr>
          <w:spacing w:val="-3"/>
        </w:rPr>
        <w:t>the manuals during their </w:t>
      </w:r>
      <w:r>
        <w:rPr>
          <w:spacing w:val="-4"/>
        </w:rPr>
        <w:t>initial training. </w:t>
      </w:r>
      <w:r>
        <w:rPr/>
        <w:t>A </w:t>
      </w:r>
      <w:r>
        <w:rPr>
          <w:spacing w:val="-3"/>
        </w:rPr>
        <w:t>stored copy will </w:t>
      </w:r>
      <w:r>
        <w:rPr/>
        <w:t>be </w:t>
      </w:r>
      <w:r>
        <w:rPr>
          <w:spacing w:val="-3"/>
        </w:rPr>
        <w:t>supplied </w:t>
      </w:r>
      <w:r>
        <w:rPr/>
        <w:t>to </w:t>
      </w:r>
      <w:r>
        <w:rPr>
          <w:spacing w:val="-3"/>
        </w:rPr>
        <w:t>each facility </w:t>
      </w:r>
      <w:r>
        <w:rPr/>
        <w:t>in </w:t>
      </w:r>
      <w:r>
        <w:rPr>
          <w:spacing w:val="-3"/>
        </w:rPr>
        <w:t>case </w:t>
      </w:r>
      <w:r>
        <w:rPr/>
        <w:t>of </w:t>
      </w:r>
      <w:r>
        <w:rPr>
          <w:spacing w:val="-3"/>
        </w:rPr>
        <w:t>computer </w:t>
      </w:r>
      <w:r>
        <w:rPr>
          <w:spacing w:val="-4"/>
        </w:rPr>
        <w:t>failure.</w:t>
      </w:r>
    </w:p>
    <w:p>
      <w:pPr>
        <w:spacing w:after="0"/>
        <w:jc w:val="both"/>
        <w:sectPr>
          <w:footerReference w:type="default" r:id="rId6"/>
          <w:pgSz w:w="12240" w:h="15840"/>
          <w:pgMar w:footer="1070" w:header="0" w:top="1360" w:bottom="1260" w:left="1320" w:right="960"/>
        </w:sectPr>
      </w:pPr>
    </w:p>
    <w:p>
      <w:pPr>
        <w:pStyle w:val="BodyText"/>
        <w:rPr>
          <w:sz w:val="20"/>
        </w:rPr>
      </w:pPr>
    </w:p>
    <w:p>
      <w:pPr>
        <w:pStyle w:val="BodyText"/>
        <w:rPr>
          <w:sz w:val="20"/>
        </w:rPr>
      </w:pPr>
    </w:p>
    <w:p>
      <w:pPr>
        <w:pStyle w:val="BodyText"/>
        <w:spacing w:before="4"/>
      </w:pPr>
    </w:p>
    <w:p>
      <w:pPr>
        <w:pStyle w:val="Heading1"/>
        <w:ind w:left="1981" w:right="2337"/>
        <w:jc w:val="center"/>
      </w:pPr>
      <w:bookmarkStart w:name="_TOC_250010" w:id="7"/>
      <w:bookmarkStart w:name="REVISION LOG " w:id="8"/>
      <w:r>
        <w:rPr>
          <w:b w:val="0"/>
        </w:rPr>
      </w:r>
      <w:bookmarkEnd w:id="7"/>
      <w:r>
        <w:rPr/>
        <w:t>Revision Log</w:t>
      </w:r>
    </w:p>
    <w:p>
      <w:pPr>
        <w:pStyle w:val="BodyText"/>
        <w:spacing w:before="1"/>
        <w:rPr>
          <w:b/>
          <w:sz w:val="28"/>
        </w:r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1244"/>
        <w:gridCol w:w="4914"/>
        <w:gridCol w:w="1607"/>
      </w:tblGrid>
      <w:tr>
        <w:trPr>
          <w:trHeight w:val="966" w:hRule="atLeast"/>
        </w:trPr>
        <w:tc>
          <w:tcPr>
            <w:tcW w:w="1258" w:type="dxa"/>
          </w:tcPr>
          <w:p>
            <w:pPr>
              <w:pStyle w:val="TableParagraph"/>
              <w:spacing w:line="242" w:lineRule="auto" w:before="153"/>
              <w:ind w:left="107" w:right="79"/>
              <w:jc w:val="left"/>
              <w:rPr>
                <w:sz w:val="28"/>
              </w:rPr>
            </w:pPr>
            <w:r>
              <w:rPr>
                <w:sz w:val="28"/>
              </w:rPr>
              <w:t>Revision Identifier</w:t>
            </w:r>
          </w:p>
        </w:tc>
        <w:tc>
          <w:tcPr>
            <w:tcW w:w="1244" w:type="dxa"/>
          </w:tcPr>
          <w:p>
            <w:pPr>
              <w:pStyle w:val="TableParagraph"/>
              <w:spacing w:line="242" w:lineRule="auto" w:before="158"/>
              <w:ind w:left="107" w:right="80"/>
              <w:jc w:val="left"/>
              <w:rPr>
                <w:b/>
                <w:sz w:val="28"/>
              </w:rPr>
            </w:pPr>
            <w:r>
              <w:rPr>
                <w:b/>
                <w:sz w:val="28"/>
              </w:rPr>
              <w:t>Revision Date</w:t>
            </w:r>
          </w:p>
        </w:tc>
        <w:tc>
          <w:tcPr>
            <w:tcW w:w="4914" w:type="dxa"/>
          </w:tcPr>
          <w:p>
            <w:pPr>
              <w:pStyle w:val="TableParagraph"/>
              <w:spacing w:line="240" w:lineRule="auto" w:before="11"/>
              <w:ind w:left="0"/>
              <w:jc w:val="left"/>
              <w:rPr>
                <w:b/>
                <w:sz w:val="27"/>
              </w:rPr>
            </w:pPr>
          </w:p>
          <w:p>
            <w:pPr>
              <w:pStyle w:val="TableParagraph"/>
              <w:spacing w:line="240" w:lineRule="auto"/>
              <w:ind w:left="555" w:right="547"/>
              <w:rPr>
                <w:b/>
                <w:sz w:val="28"/>
              </w:rPr>
            </w:pPr>
            <w:r>
              <w:rPr>
                <w:b/>
                <w:sz w:val="28"/>
              </w:rPr>
              <w:t>Description of Revision</w:t>
            </w:r>
          </w:p>
        </w:tc>
        <w:tc>
          <w:tcPr>
            <w:tcW w:w="1607" w:type="dxa"/>
          </w:tcPr>
          <w:p>
            <w:pPr>
              <w:pStyle w:val="TableParagraph"/>
              <w:spacing w:line="320" w:lineRule="exact"/>
              <w:ind w:left="105"/>
              <w:jc w:val="left"/>
              <w:rPr>
                <w:b/>
                <w:sz w:val="28"/>
              </w:rPr>
            </w:pPr>
            <w:r>
              <w:rPr>
                <w:b/>
                <w:sz w:val="28"/>
              </w:rPr>
              <w:t>Repair</w:t>
            </w:r>
          </w:p>
          <w:p>
            <w:pPr>
              <w:pStyle w:val="TableParagraph"/>
              <w:spacing w:line="322" w:lineRule="exact" w:before="6"/>
              <w:ind w:left="105" w:right="336"/>
              <w:jc w:val="left"/>
              <w:rPr>
                <w:b/>
                <w:sz w:val="28"/>
              </w:rPr>
            </w:pPr>
            <w:r>
              <w:rPr>
                <w:b/>
                <w:sz w:val="28"/>
              </w:rPr>
              <w:t>Station Approval</w:t>
            </w:r>
          </w:p>
        </w:tc>
      </w:tr>
      <w:tr>
        <w:trPr>
          <w:trHeight w:val="1076" w:hRule="atLeast"/>
        </w:trPr>
        <w:tc>
          <w:tcPr>
            <w:tcW w:w="1258" w:type="dxa"/>
          </w:tcPr>
          <w:p>
            <w:pPr>
              <w:pStyle w:val="TableParagraph"/>
              <w:spacing w:line="240" w:lineRule="auto" w:before="1"/>
              <w:ind w:left="0"/>
              <w:jc w:val="left"/>
              <w:rPr>
                <w:b/>
                <w:sz w:val="32"/>
              </w:rPr>
            </w:pPr>
          </w:p>
          <w:p>
            <w:pPr>
              <w:pStyle w:val="TableParagraph"/>
              <w:spacing w:line="240" w:lineRule="auto"/>
              <w:ind w:left="10"/>
              <w:rPr>
                <w:sz w:val="28"/>
              </w:rPr>
            </w:pPr>
            <w:r>
              <w:rPr>
                <w:w w:val="100"/>
                <w:sz w:val="28"/>
              </w:rPr>
              <w:t>0</w:t>
            </w:r>
          </w:p>
        </w:tc>
        <w:tc>
          <w:tcPr>
            <w:tcW w:w="1244" w:type="dxa"/>
          </w:tcPr>
          <w:p>
            <w:pPr>
              <w:pStyle w:val="TableParagraph"/>
              <w:spacing w:line="240" w:lineRule="auto" w:before="1"/>
              <w:ind w:left="0"/>
              <w:jc w:val="left"/>
              <w:rPr>
                <w:b/>
                <w:sz w:val="32"/>
              </w:rPr>
            </w:pPr>
          </w:p>
          <w:p>
            <w:pPr>
              <w:pStyle w:val="TableParagraph"/>
              <w:spacing w:line="240" w:lineRule="auto"/>
              <w:ind w:left="88" w:right="78"/>
              <w:rPr>
                <w:sz w:val="28"/>
              </w:rPr>
            </w:pPr>
            <w:r>
              <w:rPr>
                <w:sz w:val="28"/>
              </w:rPr>
              <w:t>02-12-07</w:t>
            </w:r>
          </w:p>
        </w:tc>
        <w:tc>
          <w:tcPr>
            <w:tcW w:w="4914" w:type="dxa"/>
          </w:tcPr>
          <w:p>
            <w:pPr>
              <w:pStyle w:val="TableParagraph"/>
              <w:spacing w:line="240" w:lineRule="auto" w:before="1"/>
              <w:ind w:left="0"/>
              <w:jc w:val="left"/>
              <w:rPr>
                <w:b/>
                <w:sz w:val="32"/>
              </w:rPr>
            </w:pPr>
          </w:p>
          <w:p>
            <w:pPr>
              <w:pStyle w:val="TableParagraph"/>
              <w:spacing w:line="240" w:lineRule="auto"/>
              <w:ind w:left="555" w:right="551"/>
              <w:rPr>
                <w:sz w:val="28"/>
              </w:rPr>
            </w:pPr>
            <w:r>
              <w:rPr>
                <w:sz w:val="28"/>
              </w:rPr>
              <w:t>New Manual</w:t>
            </w:r>
          </w:p>
        </w:tc>
        <w:tc>
          <w:tcPr>
            <w:tcW w:w="1607" w:type="dxa"/>
          </w:tcPr>
          <w:p>
            <w:pPr>
              <w:pStyle w:val="TableParagraph"/>
              <w:spacing w:line="240" w:lineRule="auto"/>
              <w:ind w:left="116" w:right="115"/>
              <w:rPr>
                <w:sz w:val="22"/>
              </w:rPr>
            </w:pPr>
            <w:r>
              <w:rPr>
                <w:sz w:val="22"/>
              </w:rPr>
              <w:t>SEE LIST OF EFFECTIVE PAGES</w:t>
            </w:r>
          </w:p>
        </w:tc>
      </w:tr>
      <w:tr>
        <w:trPr>
          <w:trHeight w:val="1151" w:hRule="atLeast"/>
        </w:trPr>
        <w:tc>
          <w:tcPr>
            <w:tcW w:w="1258" w:type="dxa"/>
          </w:tcPr>
          <w:p>
            <w:pPr>
              <w:pStyle w:val="TableParagraph"/>
              <w:spacing w:line="240" w:lineRule="auto" w:before="5"/>
              <w:ind w:left="0"/>
              <w:jc w:val="left"/>
              <w:rPr>
                <w:b/>
                <w:sz w:val="35"/>
              </w:rPr>
            </w:pPr>
          </w:p>
          <w:p>
            <w:pPr>
              <w:pStyle w:val="TableParagraph"/>
              <w:spacing w:line="240" w:lineRule="auto"/>
              <w:ind w:left="10"/>
              <w:rPr>
                <w:sz w:val="28"/>
              </w:rPr>
            </w:pPr>
            <w:r>
              <w:rPr>
                <w:w w:val="100"/>
                <w:sz w:val="28"/>
              </w:rPr>
              <w:t>1</w:t>
            </w:r>
          </w:p>
        </w:tc>
        <w:tc>
          <w:tcPr>
            <w:tcW w:w="1244" w:type="dxa"/>
          </w:tcPr>
          <w:p>
            <w:pPr>
              <w:pStyle w:val="TableParagraph"/>
              <w:spacing w:line="240" w:lineRule="auto" w:before="5"/>
              <w:ind w:left="0"/>
              <w:jc w:val="left"/>
              <w:rPr>
                <w:b/>
                <w:sz w:val="35"/>
              </w:rPr>
            </w:pPr>
          </w:p>
          <w:p>
            <w:pPr>
              <w:pStyle w:val="TableParagraph"/>
              <w:spacing w:line="240" w:lineRule="auto"/>
              <w:ind w:left="86" w:right="78"/>
              <w:rPr>
                <w:sz w:val="28"/>
              </w:rPr>
            </w:pPr>
            <w:r>
              <w:rPr>
                <w:sz w:val="28"/>
              </w:rPr>
              <w:t>06/08</w:t>
            </w:r>
          </w:p>
        </w:tc>
        <w:tc>
          <w:tcPr>
            <w:tcW w:w="4914" w:type="dxa"/>
          </w:tcPr>
          <w:p>
            <w:pPr>
              <w:pStyle w:val="TableParagraph"/>
              <w:spacing w:line="240" w:lineRule="auto" w:before="247"/>
              <w:ind w:left="2144" w:right="1042" w:hanging="1078"/>
              <w:jc w:val="left"/>
              <w:rPr>
                <w:sz w:val="28"/>
              </w:rPr>
            </w:pPr>
            <w:r>
              <w:rPr>
                <w:sz w:val="28"/>
              </w:rPr>
              <w:t>Update manual to reflect move</w:t>
            </w:r>
          </w:p>
        </w:tc>
        <w:tc>
          <w:tcPr>
            <w:tcW w:w="1607" w:type="dxa"/>
          </w:tcPr>
          <w:p>
            <w:pPr>
              <w:pStyle w:val="TableParagraph"/>
              <w:spacing w:line="240" w:lineRule="auto"/>
              <w:ind w:left="119" w:right="115"/>
              <w:rPr>
                <w:sz w:val="24"/>
              </w:rPr>
            </w:pPr>
            <w:r>
              <w:rPr>
                <w:sz w:val="24"/>
              </w:rPr>
              <w:t>SEE LIST OF EFFECTIVE PAGES</w:t>
            </w:r>
          </w:p>
        </w:tc>
      </w:tr>
      <w:tr>
        <w:trPr>
          <w:trHeight w:val="1149" w:hRule="atLeast"/>
        </w:trPr>
        <w:tc>
          <w:tcPr>
            <w:tcW w:w="1258" w:type="dxa"/>
          </w:tcPr>
          <w:p>
            <w:pPr>
              <w:pStyle w:val="TableParagraph"/>
              <w:spacing w:line="240" w:lineRule="auto" w:before="3"/>
              <w:ind w:left="0"/>
              <w:jc w:val="left"/>
              <w:rPr>
                <w:b/>
                <w:sz w:val="27"/>
              </w:rPr>
            </w:pPr>
          </w:p>
          <w:p>
            <w:pPr>
              <w:pStyle w:val="TableParagraph"/>
              <w:spacing w:line="240" w:lineRule="auto" w:before="1"/>
              <w:ind w:left="10"/>
              <w:rPr>
                <w:sz w:val="28"/>
              </w:rPr>
            </w:pPr>
            <w:r>
              <w:rPr>
                <w:w w:val="100"/>
                <w:sz w:val="28"/>
              </w:rPr>
              <w:t>2</w:t>
            </w:r>
          </w:p>
        </w:tc>
        <w:tc>
          <w:tcPr>
            <w:tcW w:w="1244" w:type="dxa"/>
          </w:tcPr>
          <w:p>
            <w:pPr>
              <w:pStyle w:val="TableParagraph"/>
              <w:spacing w:line="240" w:lineRule="auto" w:before="3"/>
              <w:ind w:left="0"/>
              <w:jc w:val="left"/>
              <w:rPr>
                <w:b/>
                <w:sz w:val="35"/>
              </w:rPr>
            </w:pPr>
          </w:p>
          <w:p>
            <w:pPr>
              <w:pStyle w:val="TableParagraph"/>
              <w:spacing w:line="240" w:lineRule="auto"/>
              <w:ind w:left="86" w:right="78"/>
              <w:rPr>
                <w:sz w:val="28"/>
              </w:rPr>
            </w:pPr>
            <w:r>
              <w:rPr>
                <w:sz w:val="28"/>
              </w:rPr>
              <w:t>01/2010</w:t>
            </w:r>
          </w:p>
        </w:tc>
        <w:tc>
          <w:tcPr>
            <w:tcW w:w="4914" w:type="dxa"/>
          </w:tcPr>
          <w:p>
            <w:pPr>
              <w:pStyle w:val="TableParagraph"/>
              <w:spacing w:line="240" w:lineRule="auto" w:before="244"/>
              <w:ind w:left="1825" w:right="433" w:hanging="1371"/>
              <w:jc w:val="left"/>
              <w:rPr>
                <w:sz w:val="28"/>
              </w:rPr>
            </w:pPr>
            <w:r>
              <w:rPr>
                <w:sz w:val="28"/>
              </w:rPr>
              <w:t>Changes reflect manual storage and availability</w:t>
            </w:r>
          </w:p>
        </w:tc>
        <w:tc>
          <w:tcPr>
            <w:tcW w:w="1607" w:type="dxa"/>
          </w:tcPr>
          <w:p>
            <w:pPr>
              <w:pStyle w:val="TableParagraph"/>
              <w:spacing w:line="240" w:lineRule="auto"/>
              <w:ind w:left="119" w:right="115"/>
              <w:rPr>
                <w:sz w:val="24"/>
              </w:rPr>
            </w:pPr>
            <w:r>
              <w:rPr>
                <w:sz w:val="24"/>
              </w:rPr>
              <w:t>SEE LIST OF EFFECTIVE PAGES</w:t>
            </w:r>
          </w:p>
        </w:tc>
      </w:tr>
      <w:tr>
        <w:trPr>
          <w:trHeight w:val="1149" w:hRule="atLeast"/>
        </w:trPr>
        <w:tc>
          <w:tcPr>
            <w:tcW w:w="1258" w:type="dxa"/>
          </w:tcPr>
          <w:p>
            <w:pPr>
              <w:pStyle w:val="TableParagraph"/>
              <w:spacing w:line="240" w:lineRule="auto" w:before="3"/>
              <w:ind w:left="0"/>
              <w:jc w:val="left"/>
              <w:rPr>
                <w:b/>
                <w:sz w:val="27"/>
              </w:rPr>
            </w:pPr>
          </w:p>
          <w:p>
            <w:pPr>
              <w:pStyle w:val="TableParagraph"/>
              <w:spacing w:line="240" w:lineRule="auto" w:before="1"/>
              <w:ind w:left="10"/>
              <w:rPr>
                <w:sz w:val="28"/>
              </w:rPr>
            </w:pPr>
            <w:r>
              <w:rPr>
                <w:w w:val="100"/>
                <w:sz w:val="28"/>
              </w:rPr>
              <w:t>3</w:t>
            </w:r>
          </w:p>
        </w:tc>
        <w:tc>
          <w:tcPr>
            <w:tcW w:w="1244" w:type="dxa"/>
          </w:tcPr>
          <w:p>
            <w:pPr>
              <w:pStyle w:val="TableParagraph"/>
              <w:spacing w:line="240" w:lineRule="auto" w:before="5"/>
              <w:ind w:left="0"/>
              <w:jc w:val="left"/>
              <w:rPr>
                <w:b/>
                <w:sz w:val="35"/>
              </w:rPr>
            </w:pPr>
          </w:p>
          <w:p>
            <w:pPr>
              <w:pStyle w:val="TableParagraph"/>
              <w:spacing w:line="240" w:lineRule="auto"/>
              <w:ind w:left="86" w:right="78"/>
              <w:rPr>
                <w:sz w:val="28"/>
              </w:rPr>
            </w:pPr>
            <w:r>
              <w:rPr>
                <w:sz w:val="28"/>
              </w:rPr>
              <w:t>04/2010</w:t>
            </w:r>
          </w:p>
        </w:tc>
        <w:tc>
          <w:tcPr>
            <w:tcW w:w="4914" w:type="dxa"/>
          </w:tcPr>
          <w:p>
            <w:pPr>
              <w:pStyle w:val="TableParagraph"/>
              <w:spacing w:line="240" w:lineRule="auto" w:before="247"/>
              <w:ind w:left="1971" w:right="527" w:hanging="1424"/>
              <w:jc w:val="left"/>
              <w:rPr>
                <w:sz w:val="28"/>
              </w:rPr>
            </w:pPr>
            <w:r>
              <w:rPr>
                <w:sz w:val="28"/>
              </w:rPr>
              <w:t>Changes to reflect adding satellite facilities</w:t>
            </w:r>
          </w:p>
        </w:tc>
        <w:tc>
          <w:tcPr>
            <w:tcW w:w="1607" w:type="dxa"/>
          </w:tcPr>
          <w:p>
            <w:pPr>
              <w:pStyle w:val="TableParagraph"/>
              <w:spacing w:line="240" w:lineRule="auto"/>
              <w:ind w:left="119" w:right="115"/>
              <w:rPr>
                <w:sz w:val="24"/>
              </w:rPr>
            </w:pPr>
            <w:r>
              <w:rPr>
                <w:sz w:val="24"/>
              </w:rPr>
              <w:t>SEE LIST OF EFFECTIVE PAGES</w:t>
            </w:r>
          </w:p>
        </w:tc>
      </w:tr>
      <w:tr>
        <w:trPr>
          <w:trHeight w:val="1151" w:hRule="atLeast"/>
        </w:trPr>
        <w:tc>
          <w:tcPr>
            <w:tcW w:w="1258" w:type="dxa"/>
          </w:tcPr>
          <w:p>
            <w:pPr>
              <w:pStyle w:val="TableParagraph"/>
              <w:spacing w:line="240" w:lineRule="auto" w:before="5"/>
              <w:ind w:left="0"/>
              <w:jc w:val="left"/>
              <w:rPr>
                <w:b/>
                <w:sz w:val="35"/>
              </w:rPr>
            </w:pPr>
          </w:p>
          <w:p>
            <w:pPr>
              <w:pStyle w:val="TableParagraph"/>
              <w:spacing w:line="240" w:lineRule="auto"/>
              <w:ind w:left="10"/>
              <w:rPr>
                <w:sz w:val="28"/>
              </w:rPr>
            </w:pPr>
            <w:r>
              <w:rPr>
                <w:w w:val="100"/>
                <w:sz w:val="28"/>
              </w:rPr>
              <w:t>4</w:t>
            </w:r>
          </w:p>
        </w:tc>
        <w:tc>
          <w:tcPr>
            <w:tcW w:w="1244" w:type="dxa"/>
          </w:tcPr>
          <w:p>
            <w:pPr>
              <w:pStyle w:val="TableParagraph"/>
              <w:spacing w:line="240" w:lineRule="auto" w:before="5"/>
              <w:ind w:left="0"/>
              <w:jc w:val="left"/>
              <w:rPr>
                <w:b/>
                <w:sz w:val="35"/>
              </w:rPr>
            </w:pPr>
          </w:p>
          <w:p>
            <w:pPr>
              <w:pStyle w:val="TableParagraph"/>
              <w:spacing w:line="240" w:lineRule="auto"/>
              <w:ind w:left="86" w:right="78"/>
              <w:rPr>
                <w:sz w:val="28"/>
              </w:rPr>
            </w:pPr>
            <w:r>
              <w:rPr>
                <w:sz w:val="28"/>
              </w:rPr>
              <w:t>10/2010</w:t>
            </w:r>
          </w:p>
        </w:tc>
        <w:tc>
          <w:tcPr>
            <w:tcW w:w="4914" w:type="dxa"/>
          </w:tcPr>
          <w:p>
            <w:pPr>
              <w:pStyle w:val="TableParagraph"/>
              <w:spacing w:line="240" w:lineRule="auto" w:before="247"/>
              <w:ind w:left="2048" w:right="459" w:hanging="1565"/>
              <w:jc w:val="left"/>
              <w:rPr>
                <w:sz w:val="28"/>
              </w:rPr>
            </w:pPr>
            <w:r>
              <w:rPr>
                <w:sz w:val="28"/>
              </w:rPr>
              <w:t>Electronic signature and Electronic storage</w:t>
            </w:r>
          </w:p>
        </w:tc>
        <w:tc>
          <w:tcPr>
            <w:tcW w:w="1607" w:type="dxa"/>
          </w:tcPr>
          <w:p>
            <w:pPr>
              <w:pStyle w:val="TableParagraph"/>
              <w:spacing w:line="240" w:lineRule="auto"/>
              <w:ind w:left="119" w:right="115"/>
              <w:rPr>
                <w:sz w:val="24"/>
              </w:rPr>
            </w:pPr>
            <w:r>
              <w:rPr>
                <w:sz w:val="24"/>
              </w:rPr>
              <w:t>SEE LIST OF EFFECTIVE PAGES</w:t>
            </w:r>
          </w:p>
        </w:tc>
      </w:tr>
      <w:tr>
        <w:trPr>
          <w:trHeight w:val="1286" w:hRule="atLeast"/>
        </w:trPr>
        <w:tc>
          <w:tcPr>
            <w:tcW w:w="1258" w:type="dxa"/>
          </w:tcPr>
          <w:p>
            <w:pPr>
              <w:pStyle w:val="TableParagraph"/>
              <w:spacing w:line="240" w:lineRule="auto" w:before="3"/>
              <w:ind w:left="0"/>
              <w:jc w:val="left"/>
              <w:rPr>
                <w:b/>
                <w:sz w:val="41"/>
              </w:rPr>
            </w:pPr>
          </w:p>
          <w:p>
            <w:pPr>
              <w:pStyle w:val="TableParagraph"/>
              <w:spacing w:line="240" w:lineRule="auto"/>
              <w:ind w:left="10"/>
              <w:rPr>
                <w:sz w:val="28"/>
              </w:rPr>
            </w:pPr>
            <w:r>
              <w:rPr>
                <w:w w:val="100"/>
                <w:sz w:val="28"/>
              </w:rPr>
              <w:t>5</w:t>
            </w:r>
          </w:p>
        </w:tc>
        <w:tc>
          <w:tcPr>
            <w:tcW w:w="1244" w:type="dxa"/>
          </w:tcPr>
          <w:p>
            <w:pPr>
              <w:pStyle w:val="TableParagraph"/>
              <w:spacing w:line="240" w:lineRule="auto" w:before="3"/>
              <w:ind w:left="0"/>
              <w:jc w:val="left"/>
              <w:rPr>
                <w:b/>
                <w:sz w:val="41"/>
              </w:rPr>
            </w:pPr>
          </w:p>
          <w:p>
            <w:pPr>
              <w:pStyle w:val="TableParagraph"/>
              <w:spacing w:line="240" w:lineRule="auto"/>
              <w:ind w:left="86" w:right="78"/>
              <w:rPr>
                <w:sz w:val="28"/>
              </w:rPr>
            </w:pPr>
            <w:r>
              <w:rPr>
                <w:sz w:val="28"/>
              </w:rPr>
              <w:t>03/2015</w:t>
            </w:r>
          </w:p>
        </w:tc>
        <w:tc>
          <w:tcPr>
            <w:tcW w:w="4914" w:type="dxa"/>
          </w:tcPr>
          <w:p>
            <w:pPr>
              <w:pStyle w:val="TableParagraph"/>
              <w:spacing w:line="240" w:lineRule="auto"/>
              <w:ind w:left="169" w:right="160" w:firstLine="4"/>
              <w:rPr>
                <w:sz w:val="28"/>
              </w:rPr>
            </w:pPr>
            <w:r>
              <w:rPr>
                <w:sz w:val="28"/>
              </w:rPr>
              <w:t>Changed address of KD6R661N, from Salt Lake City UT, to Apple Valley UT; changed address of KD6D661N from St.</w:t>
            </w:r>
          </w:p>
          <w:p>
            <w:pPr>
              <w:pStyle w:val="TableParagraph"/>
              <w:spacing w:line="307" w:lineRule="exact"/>
              <w:ind w:left="555" w:right="552"/>
              <w:rPr>
                <w:sz w:val="28"/>
              </w:rPr>
            </w:pPr>
            <w:r>
              <w:rPr>
                <w:sz w:val="28"/>
              </w:rPr>
              <w:t>George UT, to Salt Lake City UT</w:t>
            </w:r>
          </w:p>
        </w:tc>
        <w:tc>
          <w:tcPr>
            <w:tcW w:w="1607" w:type="dxa"/>
          </w:tcPr>
          <w:p>
            <w:pPr>
              <w:pStyle w:val="TableParagraph"/>
              <w:spacing w:line="240" w:lineRule="auto"/>
              <w:ind w:left="119" w:right="115"/>
              <w:rPr>
                <w:sz w:val="24"/>
              </w:rPr>
            </w:pPr>
            <w:r>
              <w:rPr>
                <w:sz w:val="24"/>
              </w:rPr>
              <w:t>SEE LIST OF EFFECTIVE PAGES</w:t>
            </w:r>
          </w:p>
        </w:tc>
      </w:tr>
      <w:tr>
        <w:trPr>
          <w:trHeight w:val="645" w:hRule="atLeast"/>
        </w:trPr>
        <w:tc>
          <w:tcPr>
            <w:tcW w:w="1258" w:type="dxa"/>
          </w:tcPr>
          <w:p>
            <w:pPr>
              <w:pStyle w:val="TableParagraph"/>
              <w:spacing w:line="240" w:lineRule="auto"/>
              <w:ind w:left="0"/>
              <w:jc w:val="left"/>
              <w:rPr>
                <w:sz w:val="26"/>
              </w:rPr>
            </w:pPr>
          </w:p>
        </w:tc>
        <w:tc>
          <w:tcPr>
            <w:tcW w:w="1244" w:type="dxa"/>
          </w:tcPr>
          <w:p>
            <w:pPr>
              <w:pStyle w:val="TableParagraph"/>
              <w:spacing w:line="240" w:lineRule="auto"/>
              <w:ind w:left="0"/>
              <w:jc w:val="left"/>
              <w:rPr>
                <w:sz w:val="26"/>
              </w:rPr>
            </w:pPr>
          </w:p>
        </w:tc>
        <w:tc>
          <w:tcPr>
            <w:tcW w:w="4914" w:type="dxa"/>
          </w:tcPr>
          <w:p>
            <w:pPr>
              <w:pStyle w:val="TableParagraph"/>
              <w:spacing w:line="240" w:lineRule="auto"/>
              <w:ind w:left="0"/>
              <w:jc w:val="left"/>
              <w:rPr>
                <w:sz w:val="26"/>
              </w:rPr>
            </w:pPr>
          </w:p>
        </w:tc>
        <w:tc>
          <w:tcPr>
            <w:tcW w:w="1607" w:type="dxa"/>
          </w:tcPr>
          <w:p>
            <w:pPr>
              <w:pStyle w:val="TableParagraph"/>
              <w:spacing w:line="240" w:lineRule="auto"/>
              <w:ind w:left="0"/>
              <w:jc w:val="left"/>
              <w:rPr>
                <w:sz w:val="26"/>
              </w:rPr>
            </w:pPr>
          </w:p>
        </w:tc>
      </w:tr>
      <w:tr>
        <w:trPr>
          <w:trHeight w:val="642" w:hRule="atLeast"/>
        </w:trPr>
        <w:tc>
          <w:tcPr>
            <w:tcW w:w="1258" w:type="dxa"/>
          </w:tcPr>
          <w:p>
            <w:pPr>
              <w:pStyle w:val="TableParagraph"/>
              <w:spacing w:line="240" w:lineRule="auto"/>
              <w:ind w:left="0"/>
              <w:jc w:val="left"/>
              <w:rPr>
                <w:sz w:val="26"/>
              </w:rPr>
            </w:pPr>
          </w:p>
        </w:tc>
        <w:tc>
          <w:tcPr>
            <w:tcW w:w="1244" w:type="dxa"/>
          </w:tcPr>
          <w:p>
            <w:pPr>
              <w:pStyle w:val="TableParagraph"/>
              <w:spacing w:line="240" w:lineRule="auto"/>
              <w:ind w:left="0"/>
              <w:jc w:val="left"/>
              <w:rPr>
                <w:sz w:val="26"/>
              </w:rPr>
            </w:pPr>
          </w:p>
        </w:tc>
        <w:tc>
          <w:tcPr>
            <w:tcW w:w="4914" w:type="dxa"/>
          </w:tcPr>
          <w:p>
            <w:pPr>
              <w:pStyle w:val="TableParagraph"/>
              <w:spacing w:line="240" w:lineRule="auto"/>
              <w:ind w:left="0"/>
              <w:jc w:val="left"/>
              <w:rPr>
                <w:sz w:val="26"/>
              </w:rPr>
            </w:pPr>
          </w:p>
        </w:tc>
        <w:tc>
          <w:tcPr>
            <w:tcW w:w="1607" w:type="dxa"/>
          </w:tcPr>
          <w:p>
            <w:pPr>
              <w:pStyle w:val="TableParagraph"/>
              <w:spacing w:line="240" w:lineRule="auto"/>
              <w:ind w:left="0"/>
              <w:jc w:val="left"/>
              <w:rPr>
                <w:sz w:val="26"/>
              </w:rPr>
            </w:pPr>
          </w:p>
        </w:tc>
      </w:tr>
      <w:tr>
        <w:trPr>
          <w:trHeight w:val="323" w:hRule="atLeast"/>
        </w:trPr>
        <w:tc>
          <w:tcPr>
            <w:tcW w:w="1258" w:type="dxa"/>
          </w:tcPr>
          <w:p>
            <w:pPr>
              <w:pStyle w:val="TableParagraph"/>
              <w:spacing w:line="240" w:lineRule="auto"/>
              <w:ind w:left="0"/>
              <w:jc w:val="left"/>
              <w:rPr>
                <w:sz w:val="24"/>
              </w:rPr>
            </w:pPr>
          </w:p>
        </w:tc>
        <w:tc>
          <w:tcPr>
            <w:tcW w:w="1244" w:type="dxa"/>
          </w:tcPr>
          <w:p>
            <w:pPr>
              <w:pStyle w:val="TableParagraph"/>
              <w:spacing w:line="240" w:lineRule="auto"/>
              <w:ind w:left="0"/>
              <w:jc w:val="left"/>
              <w:rPr>
                <w:sz w:val="24"/>
              </w:rPr>
            </w:pPr>
          </w:p>
        </w:tc>
        <w:tc>
          <w:tcPr>
            <w:tcW w:w="4914" w:type="dxa"/>
          </w:tcPr>
          <w:p>
            <w:pPr>
              <w:pStyle w:val="TableParagraph"/>
              <w:spacing w:line="240" w:lineRule="auto"/>
              <w:ind w:left="0"/>
              <w:jc w:val="left"/>
              <w:rPr>
                <w:sz w:val="24"/>
              </w:rPr>
            </w:pPr>
          </w:p>
        </w:tc>
        <w:tc>
          <w:tcPr>
            <w:tcW w:w="1607" w:type="dxa"/>
          </w:tcPr>
          <w:p>
            <w:pPr>
              <w:pStyle w:val="TableParagraph"/>
              <w:spacing w:line="240" w:lineRule="auto"/>
              <w:ind w:left="0"/>
              <w:jc w:val="left"/>
              <w:rPr>
                <w:sz w:val="24"/>
              </w:rPr>
            </w:pPr>
          </w:p>
        </w:tc>
      </w:tr>
      <w:tr>
        <w:trPr>
          <w:trHeight w:val="321" w:hRule="atLeast"/>
        </w:trPr>
        <w:tc>
          <w:tcPr>
            <w:tcW w:w="1258" w:type="dxa"/>
          </w:tcPr>
          <w:p>
            <w:pPr>
              <w:pStyle w:val="TableParagraph"/>
              <w:spacing w:line="240" w:lineRule="auto"/>
              <w:ind w:left="0"/>
              <w:jc w:val="left"/>
              <w:rPr>
                <w:sz w:val="24"/>
              </w:rPr>
            </w:pPr>
          </w:p>
        </w:tc>
        <w:tc>
          <w:tcPr>
            <w:tcW w:w="1244" w:type="dxa"/>
          </w:tcPr>
          <w:p>
            <w:pPr>
              <w:pStyle w:val="TableParagraph"/>
              <w:spacing w:line="240" w:lineRule="auto"/>
              <w:ind w:left="0"/>
              <w:jc w:val="left"/>
              <w:rPr>
                <w:sz w:val="24"/>
              </w:rPr>
            </w:pPr>
          </w:p>
        </w:tc>
        <w:tc>
          <w:tcPr>
            <w:tcW w:w="4914" w:type="dxa"/>
          </w:tcPr>
          <w:p>
            <w:pPr>
              <w:pStyle w:val="TableParagraph"/>
              <w:spacing w:line="240" w:lineRule="auto"/>
              <w:ind w:left="0"/>
              <w:jc w:val="left"/>
              <w:rPr>
                <w:sz w:val="24"/>
              </w:rPr>
            </w:pPr>
          </w:p>
        </w:tc>
        <w:tc>
          <w:tcPr>
            <w:tcW w:w="1607" w:type="dxa"/>
          </w:tcPr>
          <w:p>
            <w:pPr>
              <w:pStyle w:val="TableParagraph"/>
              <w:spacing w:line="240" w:lineRule="auto"/>
              <w:ind w:left="0"/>
              <w:jc w:val="left"/>
              <w:rPr>
                <w:sz w:val="24"/>
              </w:rPr>
            </w:pPr>
          </w:p>
        </w:tc>
      </w:tr>
    </w:tbl>
    <w:p>
      <w:pPr>
        <w:pStyle w:val="BodyText"/>
        <w:rPr>
          <w:b/>
          <w:sz w:val="30"/>
        </w:rPr>
      </w:pPr>
    </w:p>
    <w:p>
      <w:pPr>
        <w:pStyle w:val="BodyText"/>
        <w:rPr>
          <w:b/>
          <w:sz w:val="30"/>
        </w:rPr>
      </w:pPr>
    </w:p>
    <w:p>
      <w:pPr>
        <w:pStyle w:val="BodyText"/>
        <w:rPr>
          <w:b/>
          <w:sz w:val="30"/>
        </w:rPr>
      </w:pPr>
    </w:p>
    <w:p>
      <w:pPr>
        <w:pStyle w:val="BodyText"/>
        <w:tabs>
          <w:tab w:pos="7499" w:val="left" w:leader="none"/>
        </w:tabs>
        <w:spacing w:before="243"/>
        <w:ind w:left="480"/>
      </w:pPr>
      <w:r>
        <w:rPr/>
        <w:t>REV.5</w:t>
        <w:tab/>
        <w:t>PAGE</w:t>
      </w:r>
      <w:r>
        <w:rPr>
          <w:spacing w:val="-2"/>
        </w:rPr>
        <w:t> </w:t>
      </w:r>
      <w:r>
        <w:rPr/>
        <w:t>iv</w:t>
      </w:r>
    </w:p>
    <w:p>
      <w:pPr>
        <w:spacing w:after="0"/>
        <w:sectPr>
          <w:headerReference w:type="default" r:id="rId7"/>
          <w:footerReference w:type="default" r:id="rId8"/>
          <w:pgSz w:w="12240" w:h="15840"/>
          <w:pgMar w:header="727" w:footer="1000" w:top="1540" w:bottom="1200" w:left="1320" w:right="960"/>
        </w:sectPr>
      </w:pPr>
    </w:p>
    <w:p>
      <w:pPr>
        <w:pStyle w:val="BodyText"/>
        <w:rPr>
          <w:sz w:val="20"/>
        </w:rPr>
      </w:pPr>
    </w:p>
    <w:p>
      <w:pPr>
        <w:pStyle w:val="BodyText"/>
        <w:rPr>
          <w:sz w:val="20"/>
        </w:rPr>
      </w:pPr>
    </w:p>
    <w:p>
      <w:pPr>
        <w:pStyle w:val="BodyText"/>
        <w:spacing w:before="9"/>
      </w:pPr>
    </w:p>
    <w:p>
      <w:pPr>
        <w:pStyle w:val="Heading1"/>
        <w:ind w:left="1979" w:right="2338"/>
        <w:jc w:val="center"/>
      </w:pPr>
      <w:bookmarkStart w:name="_TOC_250009" w:id="9"/>
      <w:bookmarkStart w:name="LIST OF EFFECTIVE PAGES " w:id="10"/>
      <w:r>
        <w:rPr>
          <w:b w:val="0"/>
        </w:rPr>
      </w:r>
      <w:bookmarkEnd w:id="9"/>
      <w:r>
        <w:rPr/>
        <w:t>List of Effective Pages</w:t>
      </w:r>
    </w:p>
    <w:p>
      <w:pPr>
        <w:pStyle w:val="BodyText"/>
        <w:spacing w:before="1"/>
        <w:rPr>
          <w:b/>
          <w:sz w:val="28"/>
        </w:r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2"/>
        <w:gridCol w:w="2952"/>
        <w:gridCol w:w="2952"/>
      </w:tblGrid>
      <w:tr>
        <w:trPr>
          <w:trHeight w:val="323" w:hRule="atLeast"/>
        </w:trPr>
        <w:tc>
          <w:tcPr>
            <w:tcW w:w="2952" w:type="dxa"/>
          </w:tcPr>
          <w:p>
            <w:pPr>
              <w:pStyle w:val="TableParagraph"/>
              <w:spacing w:line="304" w:lineRule="exact"/>
              <w:ind w:right="778"/>
              <w:rPr>
                <w:b/>
                <w:sz w:val="28"/>
              </w:rPr>
            </w:pPr>
            <w:r>
              <w:rPr>
                <w:b/>
                <w:sz w:val="28"/>
                <w:u w:val="thick"/>
              </w:rPr>
              <w:t>PAGE NO.</w:t>
            </w:r>
          </w:p>
        </w:tc>
        <w:tc>
          <w:tcPr>
            <w:tcW w:w="2952" w:type="dxa"/>
          </w:tcPr>
          <w:p>
            <w:pPr>
              <w:pStyle w:val="TableParagraph"/>
              <w:spacing w:line="304" w:lineRule="exact"/>
              <w:ind w:left="784" w:right="778"/>
              <w:rPr>
                <w:b/>
                <w:sz w:val="28"/>
              </w:rPr>
            </w:pPr>
            <w:r>
              <w:rPr>
                <w:b/>
                <w:sz w:val="28"/>
                <w:u w:val="thick"/>
              </w:rPr>
              <w:t>REV.</w:t>
            </w:r>
          </w:p>
        </w:tc>
        <w:tc>
          <w:tcPr>
            <w:tcW w:w="2952" w:type="dxa"/>
          </w:tcPr>
          <w:p>
            <w:pPr>
              <w:pStyle w:val="TableParagraph"/>
              <w:spacing w:line="304" w:lineRule="exact"/>
              <w:ind w:right="777"/>
              <w:rPr>
                <w:b/>
                <w:sz w:val="28"/>
              </w:rPr>
            </w:pPr>
            <w:r>
              <w:rPr>
                <w:b/>
                <w:sz w:val="28"/>
                <w:u w:val="thick"/>
              </w:rPr>
              <w:t>DATE</w:t>
            </w:r>
          </w:p>
        </w:tc>
      </w:tr>
      <w:tr>
        <w:trPr>
          <w:trHeight w:val="321" w:hRule="atLeast"/>
        </w:trPr>
        <w:tc>
          <w:tcPr>
            <w:tcW w:w="2952" w:type="dxa"/>
          </w:tcPr>
          <w:p>
            <w:pPr>
              <w:pStyle w:val="TableParagraph"/>
              <w:spacing w:line="217" w:lineRule="exact" w:before="84"/>
              <w:ind w:left="782" w:right="778"/>
              <w:rPr>
                <w:sz w:val="20"/>
              </w:rPr>
            </w:pPr>
            <w:r>
              <w:rPr>
                <w:sz w:val="20"/>
              </w:rPr>
              <w:t>COVER PAGE</w:t>
            </w:r>
          </w:p>
        </w:tc>
        <w:tc>
          <w:tcPr>
            <w:tcW w:w="2952" w:type="dxa"/>
          </w:tcPr>
          <w:p>
            <w:pPr>
              <w:pStyle w:val="TableParagraph"/>
              <w:ind w:left="10"/>
              <w:rPr>
                <w:sz w:val="28"/>
              </w:rPr>
            </w:pPr>
            <w:r>
              <w:rPr>
                <w:w w:val="100"/>
                <w:sz w:val="28"/>
              </w:rPr>
              <w:t>5</w:t>
            </w:r>
          </w:p>
        </w:tc>
        <w:tc>
          <w:tcPr>
            <w:tcW w:w="2952" w:type="dxa"/>
          </w:tcPr>
          <w:p>
            <w:pPr>
              <w:pStyle w:val="TableParagraph"/>
              <w:ind w:right="777"/>
              <w:rPr>
                <w:sz w:val="28"/>
              </w:rPr>
            </w:pPr>
            <w:r>
              <w:rPr>
                <w:sz w:val="28"/>
              </w:rPr>
              <w:t>03/2015</w:t>
            </w:r>
          </w:p>
        </w:tc>
      </w:tr>
      <w:tr>
        <w:trPr>
          <w:trHeight w:val="321" w:hRule="atLeast"/>
        </w:trPr>
        <w:tc>
          <w:tcPr>
            <w:tcW w:w="2952" w:type="dxa"/>
          </w:tcPr>
          <w:p>
            <w:pPr>
              <w:pStyle w:val="TableParagraph"/>
              <w:ind w:left="10"/>
              <w:rPr>
                <w:sz w:val="28"/>
              </w:rPr>
            </w:pPr>
            <w:r>
              <w:rPr>
                <w:w w:val="100"/>
                <w:sz w:val="28"/>
              </w:rPr>
              <w:t>i</w:t>
            </w:r>
          </w:p>
        </w:tc>
        <w:tc>
          <w:tcPr>
            <w:tcW w:w="2952" w:type="dxa"/>
          </w:tcPr>
          <w:p>
            <w:pPr>
              <w:pStyle w:val="TableParagraph"/>
              <w:ind w:left="10"/>
              <w:rPr>
                <w:sz w:val="28"/>
              </w:rPr>
            </w:pPr>
            <w:r>
              <w:rPr>
                <w:w w:val="100"/>
                <w:sz w:val="28"/>
              </w:rPr>
              <w:t>3</w:t>
            </w:r>
          </w:p>
        </w:tc>
        <w:tc>
          <w:tcPr>
            <w:tcW w:w="2952" w:type="dxa"/>
          </w:tcPr>
          <w:p>
            <w:pPr>
              <w:pStyle w:val="TableParagraph"/>
              <w:ind w:right="777"/>
              <w:rPr>
                <w:sz w:val="28"/>
              </w:rPr>
            </w:pPr>
            <w:r>
              <w:rPr>
                <w:sz w:val="28"/>
              </w:rPr>
              <w:t>04/2010</w:t>
            </w:r>
          </w:p>
        </w:tc>
      </w:tr>
      <w:tr>
        <w:trPr>
          <w:trHeight w:val="323" w:hRule="atLeast"/>
        </w:trPr>
        <w:tc>
          <w:tcPr>
            <w:tcW w:w="2952" w:type="dxa"/>
          </w:tcPr>
          <w:p>
            <w:pPr>
              <w:pStyle w:val="TableParagraph"/>
              <w:spacing w:line="304" w:lineRule="exact"/>
              <w:ind w:right="777"/>
              <w:rPr>
                <w:sz w:val="28"/>
              </w:rPr>
            </w:pPr>
            <w:r>
              <w:rPr>
                <w:sz w:val="28"/>
              </w:rPr>
              <w:t>ii</w:t>
            </w:r>
          </w:p>
        </w:tc>
        <w:tc>
          <w:tcPr>
            <w:tcW w:w="2952" w:type="dxa"/>
          </w:tcPr>
          <w:p>
            <w:pPr>
              <w:pStyle w:val="TableParagraph"/>
              <w:spacing w:line="304" w:lineRule="exact"/>
              <w:ind w:left="10"/>
              <w:rPr>
                <w:sz w:val="28"/>
              </w:rPr>
            </w:pPr>
            <w:r>
              <w:rPr>
                <w:w w:val="100"/>
                <w:sz w:val="28"/>
              </w:rPr>
              <w:t>4</w:t>
            </w:r>
          </w:p>
        </w:tc>
        <w:tc>
          <w:tcPr>
            <w:tcW w:w="2952" w:type="dxa"/>
          </w:tcPr>
          <w:p>
            <w:pPr>
              <w:pStyle w:val="TableParagraph"/>
              <w:spacing w:line="304" w:lineRule="exact"/>
              <w:ind w:right="777"/>
              <w:rPr>
                <w:sz w:val="28"/>
              </w:rPr>
            </w:pPr>
            <w:r>
              <w:rPr>
                <w:sz w:val="28"/>
              </w:rPr>
              <w:t>10/2010</w:t>
            </w:r>
          </w:p>
        </w:tc>
      </w:tr>
      <w:tr>
        <w:trPr>
          <w:trHeight w:val="321" w:hRule="atLeast"/>
        </w:trPr>
        <w:tc>
          <w:tcPr>
            <w:tcW w:w="2952" w:type="dxa"/>
          </w:tcPr>
          <w:p>
            <w:pPr>
              <w:pStyle w:val="TableParagraph"/>
              <w:ind w:right="778"/>
              <w:rPr>
                <w:sz w:val="28"/>
              </w:rPr>
            </w:pPr>
            <w:r>
              <w:rPr>
                <w:sz w:val="28"/>
              </w:rPr>
              <w:t>iii</w:t>
            </w:r>
          </w:p>
        </w:tc>
        <w:tc>
          <w:tcPr>
            <w:tcW w:w="2952" w:type="dxa"/>
          </w:tcPr>
          <w:p>
            <w:pPr>
              <w:pStyle w:val="TableParagraph"/>
              <w:ind w:left="10"/>
              <w:rPr>
                <w:sz w:val="28"/>
              </w:rPr>
            </w:pPr>
            <w:r>
              <w:rPr>
                <w:w w:val="100"/>
                <w:sz w:val="28"/>
              </w:rPr>
              <w:t>4</w:t>
            </w:r>
          </w:p>
        </w:tc>
        <w:tc>
          <w:tcPr>
            <w:tcW w:w="2952" w:type="dxa"/>
          </w:tcPr>
          <w:p>
            <w:pPr>
              <w:pStyle w:val="TableParagraph"/>
              <w:ind w:right="777"/>
              <w:rPr>
                <w:sz w:val="28"/>
              </w:rPr>
            </w:pPr>
            <w:r>
              <w:rPr>
                <w:sz w:val="28"/>
              </w:rPr>
              <w:t>10/2010</w:t>
            </w:r>
          </w:p>
        </w:tc>
      </w:tr>
      <w:tr>
        <w:trPr>
          <w:trHeight w:val="321" w:hRule="atLeast"/>
        </w:trPr>
        <w:tc>
          <w:tcPr>
            <w:tcW w:w="2952" w:type="dxa"/>
          </w:tcPr>
          <w:p>
            <w:pPr>
              <w:pStyle w:val="TableParagraph"/>
              <w:ind w:right="777"/>
              <w:rPr>
                <w:sz w:val="28"/>
              </w:rPr>
            </w:pPr>
            <w:r>
              <w:rPr>
                <w:sz w:val="28"/>
              </w:rPr>
              <w:t>iii(a)</w:t>
            </w:r>
          </w:p>
        </w:tc>
        <w:tc>
          <w:tcPr>
            <w:tcW w:w="2952" w:type="dxa"/>
          </w:tcPr>
          <w:p>
            <w:pPr>
              <w:pStyle w:val="TableParagraph"/>
              <w:ind w:left="10"/>
              <w:rPr>
                <w:sz w:val="28"/>
              </w:rPr>
            </w:pPr>
            <w:r>
              <w:rPr>
                <w:w w:val="100"/>
                <w:sz w:val="28"/>
              </w:rPr>
              <w:t>3</w:t>
            </w:r>
          </w:p>
        </w:tc>
        <w:tc>
          <w:tcPr>
            <w:tcW w:w="2952" w:type="dxa"/>
          </w:tcPr>
          <w:p>
            <w:pPr>
              <w:pStyle w:val="TableParagraph"/>
              <w:ind w:right="777"/>
              <w:rPr>
                <w:sz w:val="28"/>
              </w:rPr>
            </w:pPr>
            <w:r>
              <w:rPr>
                <w:sz w:val="28"/>
              </w:rPr>
              <w:t>04/2010</w:t>
            </w:r>
          </w:p>
        </w:tc>
      </w:tr>
      <w:tr>
        <w:trPr>
          <w:trHeight w:val="323" w:hRule="atLeast"/>
        </w:trPr>
        <w:tc>
          <w:tcPr>
            <w:tcW w:w="2952" w:type="dxa"/>
          </w:tcPr>
          <w:p>
            <w:pPr>
              <w:pStyle w:val="TableParagraph"/>
              <w:spacing w:line="304" w:lineRule="exact"/>
              <w:ind w:right="777"/>
              <w:rPr>
                <w:sz w:val="28"/>
              </w:rPr>
            </w:pPr>
            <w:r>
              <w:rPr>
                <w:sz w:val="28"/>
              </w:rPr>
              <w:t>iv</w:t>
            </w:r>
          </w:p>
        </w:tc>
        <w:tc>
          <w:tcPr>
            <w:tcW w:w="2952" w:type="dxa"/>
          </w:tcPr>
          <w:p>
            <w:pPr>
              <w:pStyle w:val="TableParagraph"/>
              <w:spacing w:line="304" w:lineRule="exact"/>
              <w:ind w:left="10"/>
              <w:rPr>
                <w:sz w:val="28"/>
              </w:rPr>
            </w:pPr>
            <w:r>
              <w:rPr>
                <w:w w:val="100"/>
                <w:sz w:val="28"/>
              </w:rPr>
              <w:t>4</w:t>
            </w:r>
          </w:p>
        </w:tc>
        <w:tc>
          <w:tcPr>
            <w:tcW w:w="2952" w:type="dxa"/>
          </w:tcPr>
          <w:p>
            <w:pPr>
              <w:pStyle w:val="TableParagraph"/>
              <w:spacing w:line="304" w:lineRule="exact"/>
              <w:ind w:right="777"/>
              <w:rPr>
                <w:sz w:val="28"/>
              </w:rPr>
            </w:pPr>
            <w:r>
              <w:rPr>
                <w:sz w:val="28"/>
              </w:rPr>
              <w:t>10/2010</w:t>
            </w:r>
          </w:p>
        </w:tc>
      </w:tr>
      <w:tr>
        <w:trPr>
          <w:trHeight w:val="321" w:hRule="atLeast"/>
        </w:trPr>
        <w:tc>
          <w:tcPr>
            <w:tcW w:w="2952" w:type="dxa"/>
          </w:tcPr>
          <w:p>
            <w:pPr>
              <w:pStyle w:val="TableParagraph"/>
              <w:ind w:left="10"/>
              <w:rPr>
                <w:sz w:val="28"/>
              </w:rPr>
            </w:pPr>
            <w:r>
              <w:rPr>
                <w:w w:val="100"/>
                <w:sz w:val="28"/>
              </w:rPr>
              <w:t>v</w:t>
            </w:r>
          </w:p>
        </w:tc>
        <w:tc>
          <w:tcPr>
            <w:tcW w:w="2952" w:type="dxa"/>
          </w:tcPr>
          <w:p>
            <w:pPr>
              <w:pStyle w:val="TableParagraph"/>
              <w:ind w:left="10"/>
              <w:rPr>
                <w:sz w:val="28"/>
              </w:rPr>
            </w:pPr>
            <w:r>
              <w:rPr>
                <w:w w:val="100"/>
                <w:sz w:val="28"/>
              </w:rPr>
              <w:t>4</w:t>
            </w:r>
          </w:p>
        </w:tc>
        <w:tc>
          <w:tcPr>
            <w:tcW w:w="2952" w:type="dxa"/>
          </w:tcPr>
          <w:p>
            <w:pPr>
              <w:pStyle w:val="TableParagraph"/>
              <w:ind w:right="777"/>
              <w:rPr>
                <w:sz w:val="28"/>
              </w:rPr>
            </w:pPr>
            <w:r>
              <w:rPr>
                <w:sz w:val="28"/>
              </w:rPr>
              <w:t>10/2010</w:t>
            </w:r>
          </w:p>
        </w:tc>
      </w:tr>
      <w:tr>
        <w:trPr>
          <w:trHeight w:val="321" w:hRule="atLeast"/>
        </w:trPr>
        <w:tc>
          <w:tcPr>
            <w:tcW w:w="2952" w:type="dxa"/>
          </w:tcPr>
          <w:p>
            <w:pPr>
              <w:pStyle w:val="TableParagraph"/>
              <w:ind w:right="777"/>
              <w:rPr>
                <w:sz w:val="28"/>
              </w:rPr>
            </w:pPr>
            <w:r>
              <w:rPr>
                <w:sz w:val="28"/>
              </w:rPr>
              <w:t>vi</w:t>
            </w:r>
          </w:p>
        </w:tc>
        <w:tc>
          <w:tcPr>
            <w:tcW w:w="2952" w:type="dxa"/>
          </w:tcPr>
          <w:p>
            <w:pPr>
              <w:pStyle w:val="TableParagraph"/>
              <w:ind w:left="10"/>
              <w:rPr>
                <w:sz w:val="28"/>
              </w:rPr>
            </w:pPr>
            <w:r>
              <w:rPr>
                <w:w w:val="100"/>
                <w:sz w:val="28"/>
              </w:rPr>
              <w:t>3</w:t>
            </w:r>
          </w:p>
        </w:tc>
        <w:tc>
          <w:tcPr>
            <w:tcW w:w="2952" w:type="dxa"/>
          </w:tcPr>
          <w:p>
            <w:pPr>
              <w:pStyle w:val="TableParagraph"/>
              <w:ind w:right="777"/>
              <w:rPr>
                <w:sz w:val="28"/>
              </w:rPr>
            </w:pPr>
            <w:r>
              <w:rPr>
                <w:sz w:val="28"/>
              </w:rPr>
              <w:t>04/2010</w:t>
            </w:r>
          </w:p>
        </w:tc>
      </w:tr>
      <w:tr>
        <w:trPr>
          <w:trHeight w:val="321" w:hRule="atLeast"/>
        </w:trPr>
        <w:tc>
          <w:tcPr>
            <w:tcW w:w="2952" w:type="dxa"/>
          </w:tcPr>
          <w:p>
            <w:pPr>
              <w:pStyle w:val="TableParagraph"/>
              <w:ind w:left="10"/>
              <w:rPr>
                <w:sz w:val="28"/>
              </w:rPr>
            </w:pPr>
            <w:r>
              <w:rPr>
                <w:w w:val="100"/>
                <w:sz w:val="28"/>
              </w:rPr>
              <w:t>1</w:t>
            </w:r>
          </w:p>
        </w:tc>
        <w:tc>
          <w:tcPr>
            <w:tcW w:w="2952" w:type="dxa"/>
          </w:tcPr>
          <w:p>
            <w:pPr>
              <w:pStyle w:val="TableParagraph"/>
              <w:ind w:left="10"/>
              <w:rPr>
                <w:sz w:val="28"/>
              </w:rPr>
            </w:pPr>
            <w:r>
              <w:rPr>
                <w:w w:val="100"/>
                <w:sz w:val="28"/>
              </w:rPr>
              <w:t>0</w:t>
            </w:r>
          </w:p>
        </w:tc>
        <w:tc>
          <w:tcPr>
            <w:tcW w:w="2952" w:type="dxa"/>
          </w:tcPr>
          <w:p>
            <w:pPr>
              <w:pStyle w:val="TableParagraph"/>
              <w:ind w:right="777"/>
              <w:rPr>
                <w:sz w:val="28"/>
              </w:rPr>
            </w:pPr>
            <w:r>
              <w:rPr>
                <w:sz w:val="28"/>
              </w:rPr>
              <w:t>02/2007</w:t>
            </w:r>
          </w:p>
        </w:tc>
      </w:tr>
      <w:tr>
        <w:trPr>
          <w:trHeight w:val="323" w:hRule="atLeast"/>
        </w:trPr>
        <w:tc>
          <w:tcPr>
            <w:tcW w:w="2952" w:type="dxa"/>
          </w:tcPr>
          <w:p>
            <w:pPr>
              <w:pStyle w:val="TableParagraph"/>
              <w:spacing w:line="304" w:lineRule="exact"/>
              <w:ind w:left="10"/>
              <w:rPr>
                <w:sz w:val="28"/>
              </w:rPr>
            </w:pPr>
            <w:r>
              <w:rPr>
                <w:w w:val="100"/>
                <w:sz w:val="28"/>
              </w:rPr>
              <w:t>2</w:t>
            </w:r>
          </w:p>
        </w:tc>
        <w:tc>
          <w:tcPr>
            <w:tcW w:w="2952" w:type="dxa"/>
          </w:tcPr>
          <w:p>
            <w:pPr>
              <w:pStyle w:val="TableParagraph"/>
              <w:spacing w:line="304" w:lineRule="exact"/>
              <w:ind w:left="10"/>
              <w:rPr>
                <w:sz w:val="28"/>
              </w:rPr>
            </w:pPr>
            <w:r>
              <w:rPr>
                <w:w w:val="100"/>
                <w:sz w:val="28"/>
              </w:rPr>
              <w:t>0</w:t>
            </w:r>
          </w:p>
        </w:tc>
        <w:tc>
          <w:tcPr>
            <w:tcW w:w="2952" w:type="dxa"/>
          </w:tcPr>
          <w:p>
            <w:pPr>
              <w:pStyle w:val="TableParagraph"/>
              <w:spacing w:line="304" w:lineRule="exact"/>
              <w:ind w:right="777"/>
              <w:rPr>
                <w:sz w:val="28"/>
              </w:rPr>
            </w:pPr>
            <w:r>
              <w:rPr>
                <w:sz w:val="28"/>
              </w:rPr>
              <w:t>02/2007</w:t>
            </w:r>
          </w:p>
        </w:tc>
      </w:tr>
      <w:tr>
        <w:trPr>
          <w:trHeight w:val="321" w:hRule="atLeast"/>
        </w:trPr>
        <w:tc>
          <w:tcPr>
            <w:tcW w:w="2952" w:type="dxa"/>
          </w:tcPr>
          <w:p>
            <w:pPr>
              <w:pStyle w:val="TableParagraph"/>
              <w:ind w:left="10"/>
              <w:rPr>
                <w:sz w:val="28"/>
              </w:rPr>
            </w:pPr>
            <w:r>
              <w:rPr>
                <w:w w:val="100"/>
                <w:sz w:val="28"/>
              </w:rPr>
              <w:t>3</w:t>
            </w:r>
          </w:p>
        </w:tc>
        <w:tc>
          <w:tcPr>
            <w:tcW w:w="2952" w:type="dxa"/>
          </w:tcPr>
          <w:p>
            <w:pPr>
              <w:pStyle w:val="TableParagraph"/>
              <w:ind w:left="10"/>
              <w:rPr>
                <w:sz w:val="28"/>
              </w:rPr>
            </w:pPr>
            <w:r>
              <w:rPr>
                <w:w w:val="100"/>
                <w:sz w:val="28"/>
              </w:rPr>
              <w:t>3</w:t>
            </w:r>
          </w:p>
        </w:tc>
        <w:tc>
          <w:tcPr>
            <w:tcW w:w="2952" w:type="dxa"/>
          </w:tcPr>
          <w:p>
            <w:pPr>
              <w:pStyle w:val="TableParagraph"/>
              <w:ind w:right="777"/>
              <w:rPr>
                <w:sz w:val="28"/>
              </w:rPr>
            </w:pPr>
            <w:r>
              <w:rPr>
                <w:sz w:val="28"/>
              </w:rPr>
              <w:t>04/2010</w:t>
            </w:r>
          </w:p>
        </w:tc>
      </w:tr>
      <w:tr>
        <w:trPr>
          <w:trHeight w:val="321" w:hRule="atLeast"/>
        </w:trPr>
        <w:tc>
          <w:tcPr>
            <w:tcW w:w="2952" w:type="dxa"/>
          </w:tcPr>
          <w:p>
            <w:pPr>
              <w:pStyle w:val="TableParagraph"/>
              <w:ind w:right="775"/>
              <w:rPr>
                <w:sz w:val="28"/>
              </w:rPr>
            </w:pPr>
            <w:r>
              <w:rPr>
                <w:sz w:val="28"/>
              </w:rPr>
              <w:t>3(a)</w:t>
            </w:r>
          </w:p>
        </w:tc>
        <w:tc>
          <w:tcPr>
            <w:tcW w:w="2952" w:type="dxa"/>
          </w:tcPr>
          <w:p>
            <w:pPr>
              <w:pStyle w:val="TableParagraph"/>
              <w:ind w:left="10"/>
              <w:rPr>
                <w:sz w:val="28"/>
              </w:rPr>
            </w:pPr>
            <w:r>
              <w:rPr>
                <w:w w:val="100"/>
                <w:sz w:val="28"/>
              </w:rPr>
              <w:t>4</w:t>
            </w:r>
          </w:p>
        </w:tc>
        <w:tc>
          <w:tcPr>
            <w:tcW w:w="2952" w:type="dxa"/>
          </w:tcPr>
          <w:p>
            <w:pPr>
              <w:pStyle w:val="TableParagraph"/>
              <w:ind w:right="777"/>
              <w:rPr>
                <w:sz w:val="28"/>
              </w:rPr>
            </w:pPr>
            <w:r>
              <w:rPr>
                <w:sz w:val="28"/>
              </w:rPr>
              <w:t>10/2010</w:t>
            </w:r>
          </w:p>
        </w:tc>
      </w:tr>
      <w:tr>
        <w:trPr>
          <w:trHeight w:val="323" w:hRule="atLeast"/>
        </w:trPr>
        <w:tc>
          <w:tcPr>
            <w:tcW w:w="2952" w:type="dxa"/>
          </w:tcPr>
          <w:p>
            <w:pPr>
              <w:pStyle w:val="TableParagraph"/>
              <w:spacing w:line="304" w:lineRule="exact"/>
              <w:ind w:left="10"/>
              <w:rPr>
                <w:sz w:val="28"/>
              </w:rPr>
            </w:pPr>
            <w:r>
              <w:rPr>
                <w:w w:val="100"/>
                <w:sz w:val="28"/>
              </w:rPr>
              <w:t>4</w:t>
            </w:r>
          </w:p>
        </w:tc>
        <w:tc>
          <w:tcPr>
            <w:tcW w:w="2952" w:type="dxa"/>
          </w:tcPr>
          <w:p>
            <w:pPr>
              <w:pStyle w:val="TableParagraph"/>
              <w:spacing w:line="304" w:lineRule="exact"/>
              <w:ind w:left="10"/>
              <w:rPr>
                <w:sz w:val="28"/>
              </w:rPr>
            </w:pPr>
            <w:r>
              <w:rPr>
                <w:w w:val="100"/>
                <w:sz w:val="28"/>
              </w:rPr>
              <w:t>4</w:t>
            </w:r>
          </w:p>
        </w:tc>
        <w:tc>
          <w:tcPr>
            <w:tcW w:w="2952" w:type="dxa"/>
          </w:tcPr>
          <w:p>
            <w:pPr>
              <w:pStyle w:val="TableParagraph"/>
              <w:spacing w:line="304" w:lineRule="exact"/>
              <w:ind w:right="777"/>
              <w:rPr>
                <w:sz w:val="28"/>
              </w:rPr>
            </w:pPr>
            <w:r>
              <w:rPr>
                <w:sz w:val="28"/>
              </w:rPr>
              <w:t>10/2010</w:t>
            </w:r>
          </w:p>
        </w:tc>
      </w:tr>
      <w:tr>
        <w:trPr>
          <w:trHeight w:val="321" w:hRule="atLeast"/>
        </w:trPr>
        <w:tc>
          <w:tcPr>
            <w:tcW w:w="2952" w:type="dxa"/>
          </w:tcPr>
          <w:p>
            <w:pPr>
              <w:pStyle w:val="TableParagraph"/>
              <w:ind w:right="775"/>
              <w:rPr>
                <w:sz w:val="28"/>
              </w:rPr>
            </w:pPr>
            <w:r>
              <w:rPr>
                <w:sz w:val="28"/>
              </w:rPr>
              <w:t>4(a)</w:t>
            </w:r>
          </w:p>
        </w:tc>
        <w:tc>
          <w:tcPr>
            <w:tcW w:w="2952" w:type="dxa"/>
          </w:tcPr>
          <w:p>
            <w:pPr>
              <w:pStyle w:val="TableParagraph"/>
              <w:ind w:left="10"/>
              <w:rPr>
                <w:sz w:val="28"/>
              </w:rPr>
            </w:pPr>
            <w:r>
              <w:rPr>
                <w:w w:val="100"/>
                <w:sz w:val="28"/>
              </w:rPr>
              <w:t>4</w:t>
            </w:r>
          </w:p>
        </w:tc>
        <w:tc>
          <w:tcPr>
            <w:tcW w:w="2952" w:type="dxa"/>
          </w:tcPr>
          <w:p>
            <w:pPr>
              <w:pStyle w:val="TableParagraph"/>
              <w:ind w:right="777"/>
              <w:rPr>
                <w:sz w:val="28"/>
              </w:rPr>
            </w:pPr>
            <w:r>
              <w:rPr>
                <w:sz w:val="28"/>
              </w:rPr>
              <w:t>10/2010</w:t>
            </w:r>
          </w:p>
        </w:tc>
      </w:tr>
      <w:tr>
        <w:trPr>
          <w:trHeight w:val="321" w:hRule="atLeast"/>
        </w:trPr>
        <w:tc>
          <w:tcPr>
            <w:tcW w:w="2952" w:type="dxa"/>
          </w:tcPr>
          <w:p>
            <w:pPr>
              <w:pStyle w:val="TableParagraph"/>
              <w:ind w:left="10"/>
              <w:rPr>
                <w:sz w:val="28"/>
              </w:rPr>
            </w:pPr>
            <w:r>
              <w:rPr>
                <w:w w:val="100"/>
                <w:sz w:val="28"/>
              </w:rPr>
              <w:t>5</w:t>
            </w:r>
          </w:p>
        </w:tc>
        <w:tc>
          <w:tcPr>
            <w:tcW w:w="2952" w:type="dxa"/>
          </w:tcPr>
          <w:p>
            <w:pPr>
              <w:pStyle w:val="TableParagraph"/>
              <w:ind w:left="10"/>
              <w:rPr>
                <w:sz w:val="28"/>
              </w:rPr>
            </w:pPr>
            <w:r>
              <w:rPr>
                <w:w w:val="100"/>
                <w:sz w:val="28"/>
              </w:rPr>
              <w:t>0</w:t>
            </w:r>
          </w:p>
        </w:tc>
        <w:tc>
          <w:tcPr>
            <w:tcW w:w="2952" w:type="dxa"/>
          </w:tcPr>
          <w:p>
            <w:pPr>
              <w:pStyle w:val="TableParagraph"/>
              <w:ind w:right="777"/>
              <w:rPr>
                <w:sz w:val="28"/>
              </w:rPr>
            </w:pPr>
            <w:r>
              <w:rPr>
                <w:sz w:val="28"/>
              </w:rPr>
              <w:t>02/2007</w:t>
            </w:r>
          </w:p>
        </w:tc>
      </w:tr>
      <w:tr>
        <w:trPr>
          <w:trHeight w:val="323" w:hRule="atLeast"/>
        </w:trPr>
        <w:tc>
          <w:tcPr>
            <w:tcW w:w="2952" w:type="dxa"/>
          </w:tcPr>
          <w:p>
            <w:pPr>
              <w:pStyle w:val="TableParagraph"/>
              <w:spacing w:line="304" w:lineRule="exact"/>
              <w:ind w:left="10"/>
              <w:rPr>
                <w:sz w:val="28"/>
              </w:rPr>
            </w:pPr>
            <w:r>
              <w:rPr>
                <w:w w:val="100"/>
                <w:sz w:val="28"/>
              </w:rPr>
              <w:t>6</w:t>
            </w:r>
          </w:p>
        </w:tc>
        <w:tc>
          <w:tcPr>
            <w:tcW w:w="2952" w:type="dxa"/>
          </w:tcPr>
          <w:p>
            <w:pPr>
              <w:pStyle w:val="TableParagraph"/>
              <w:spacing w:line="304" w:lineRule="exact"/>
              <w:ind w:left="10"/>
              <w:rPr>
                <w:sz w:val="28"/>
              </w:rPr>
            </w:pPr>
            <w:r>
              <w:rPr>
                <w:w w:val="100"/>
                <w:sz w:val="28"/>
              </w:rPr>
              <w:t>4</w:t>
            </w:r>
          </w:p>
        </w:tc>
        <w:tc>
          <w:tcPr>
            <w:tcW w:w="2952" w:type="dxa"/>
          </w:tcPr>
          <w:p>
            <w:pPr>
              <w:pStyle w:val="TableParagraph"/>
              <w:spacing w:line="304" w:lineRule="exact"/>
              <w:ind w:right="777"/>
              <w:rPr>
                <w:sz w:val="28"/>
              </w:rPr>
            </w:pPr>
            <w:r>
              <w:rPr>
                <w:sz w:val="28"/>
              </w:rPr>
              <w:t>10/2010</w:t>
            </w:r>
          </w:p>
        </w:tc>
      </w:tr>
      <w:tr>
        <w:trPr>
          <w:trHeight w:val="321" w:hRule="atLeast"/>
        </w:trPr>
        <w:tc>
          <w:tcPr>
            <w:tcW w:w="2952" w:type="dxa"/>
          </w:tcPr>
          <w:p>
            <w:pPr>
              <w:pStyle w:val="TableParagraph"/>
              <w:ind w:right="775"/>
              <w:rPr>
                <w:sz w:val="28"/>
              </w:rPr>
            </w:pPr>
            <w:r>
              <w:rPr>
                <w:sz w:val="28"/>
              </w:rPr>
              <w:t>6(a)</w:t>
            </w:r>
          </w:p>
        </w:tc>
        <w:tc>
          <w:tcPr>
            <w:tcW w:w="2952" w:type="dxa"/>
          </w:tcPr>
          <w:p>
            <w:pPr>
              <w:pStyle w:val="TableParagraph"/>
              <w:ind w:left="10"/>
              <w:rPr>
                <w:sz w:val="28"/>
              </w:rPr>
            </w:pPr>
            <w:r>
              <w:rPr>
                <w:w w:val="100"/>
                <w:sz w:val="28"/>
              </w:rPr>
              <w:t>4</w:t>
            </w:r>
          </w:p>
        </w:tc>
        <w:tc>
          <w:tcPr>
            <w:tcW w:w="2952" w:type="dxa"/>
          </w:tcPr>
          <w:p>
            <w:pPr>
              <w:pStyle w:val="TableParagraph"/>
              <w:ind w:right="777"/>
              <w:rPr>
                <w:sz w:val="28"/>
              </w:rPr>
            </w:pPr>
            <w:r>
              <w:rPr>
                <w:sz w:val="28"/>
              </w:rPr>
              <w:t>10/2010</w:t>
            </w:r>
          </w:p>
        </w:tc>
      </w:tr>
      <w:tr>
        <w:trPr>
          <w:trHeight w:val="321" w:hRule="atLeast"/>
        </w:trPr>
        <w:tc>
          <w:tcPr>
            <w:tcW w:w="2952" w:type="dxa"/>
          </w:tcPr>
          <w:p>
            <w:pPr>
              <w:pStyle w:val="TableParagraph"/>
              <w:ind w:left="10"/>
              <w:rPr>
                <w:sz w:val="28"/>
              </w:rPr>
            </w:pPr>
            <w:r>
              <w:rPr>
                <w:w w:val="100"/>
                <w:sz w:val="28"/>
              </w:rPr>
              <w:t>7</w:t>
            </w:r>
          </w:p>
        </w:tc>
        <w:tc>
          <w:tcPr>
            <w:tcW w:w="2952" w:type="dxa"/>
          </w:tcPr>
          <w:p>
            <w:pPr>
              <w:pStyle w:val="TableParagraph"/>
              <w:ind w:left="10"/>
              <w:rPr>
                <w:sz w:val="28"/>
              </w:rPr>
            </w:pPr>
            <w:r>
              <w:rPr>
                <w:w w:val="100"/>
                <w:sz w:val="28"/>
              </w:rPr>
              <w:t>0</w:t>
            </w:r>
          </w:p>
        </w:tc>
        <w:tc>
          <w:tcPr>
            <w:tcW w:w="2952" w:type="dxa"/>
          </w:tcPr>
          <w:p>
            <w:pPr>
              <w:pStyle w:val="TableParagraph"/>
              <w:ind w:right="777"/>
              <w:rPr>
                <w:sz w:val="28"/>
              </w:rPr>
            </w:pPr>
            <w:r>
              <w:rPr>
                <w:sz w:val="28"/>
              </w:rPr>
              <w:t>02/2007</w:t>
            </w:r>
          </w:p>
        </w:tc>
      </w:tr>
      <w:tr>
        <w:trPr>
          <w:trHeight w:val="323" w:hRule="atLeast"/>
        </w:trPr>
        <w:tc>
          <w:tcPr>
            <w:tcW w:w="2952" w:type="dxa"/>
          </w:tcPr>
          <w:p>
            <w:pPr>
              <w:pStyle w:val="TableParagraph"/>
              <w:spacing w:line="304" w:lineRule="exact"/>
              <w:ind w:left="10"/>
              <w:rPr>
                <w:sz w:val="28"/>
              </w:rPr>
            </w:pPr>
            <w:r>
              <w:rPr>
                <w:w w:val="100"/>
                <w:sz w:val="28"/>
              </w:rPr>
              <w:t>8</w:t>
            </w:r>
          </w:p>
        </w:tc>
        <w:tc>
          <w:tcPr>
            <w:tcW w:w="2952" w:type="dxa"/>
          </w:tcPr>
          <w:p>
            <w:pPr>
              <w:pStyle w:val="TableParagraph"/>
              <w:spacing w:line="304" w:lineRule="exact"/>
              <w:ind w:left="10"/>
              <w:rPr>
                <w:sz w:val="28"/>
              </w:rPr>
            </w:pPr>
            <w:r>
              <w:rPr>
                <w:w w:val="100"/>
                <w:sz w:val="28"/>
              </w:rPr>
              <w:t>3</w:t>
            </w:r>
          </w:p>
        </w:tc>
        <w:tc>
          <w:tcPr>
            <w:tcW w:w="2952" w:type="dxa"/>
          </w:tcPr>
          <w:p>
            <w:pPr>
              <w:pStyle w:val="TableParagraph"/>
              <w:spacing w:line="304" w:lineRule="exact"/>
              <w:ind w:right="777"/>
              <w:rPr>
                <w:sz w:val="28"/>
              </w:rPr>
            </w:pPr>
            <w:r>
              <w:rPr>
                <w:sz w:val="28"/>
              </w:rPr>
              <w:t>04/2010</w:t>
            </w:r>
          </w:p>
        </w:tc>
      </w:tr>
      <w:tr>
        <w:trPr>
          <w:trHeight w:val="321" w:hRule="atLeast"/>
        </w:trPr>
        <w:tc>
          <w:tcPr>
            <w:tcW w:w="2952" w:type="dxa"/>
          </w:tcPr>
          <w:p>
            <w:pPr>
              <w:pStyle w:val="TableParagraph"/>
              <w:ind w:left="10"/>
              <w:rPr>
                <w:sz w:val="28"/>
              </w:rPr>
            </w:pPr>
            <w:r>
              <w:rPr>
                <w:w w:val="100"/>
                <w:sz w:val="28"/>
              </w:rPr>
              <w:t>9</w:t>
            </w:r>
          </w:p>
        </w:tc>
        <w:tc>
          <w:tcPr>
            <w:tcW w:w="2952" w:type="dxa"/>
          </w:tcPr>
          <w:p>
            <w:pPr>
              <w:pStyle w:val="TableParagraph"/>
              <w:ind w:left="10"/>
              <w:rPr>
                <w:sz w:val="28"/>
              </w:rPr>
            </w:pPr>
            <w:r>
              <w:rPr>
                <w:w w:val="100"/>
                <w:sz w:val="28"/>
              </w:rPr>
              <w:t>0</w:t>
            </w:r>
          </w:p>
        </w:tc>
        <w:tc>
          <w:tcPr>
            <w:tcW w:w="2952" w:type="dxa"/>
          </w:tcPr>
          <w:p>
            <w:pPr>
              <w:pStyle w:val="TableParagraph"/>
              <w:ind w:right="777"/>
              <w:rPr>
                <w:sz w:val="28"/>
              </w:rPr>
            </w:pPr>
            <w:r>
              <w:rPr>
                <w:sz w:val="28"/>
              </w:rPr>
              <w:t>02/2007</w:t>
            </w:r>
          </w:p>
        </w:tc>
      </w:tr>
      <w:tr>
        <w:trPr>
          <w:trHeight w:val="321" w:hRule="atLeast"/>
        </w:trPr>
        <w:tc>
          <w:tcPr>
            <w:tcW w:w="2952" w:type="dxa"/>
          </w:tcPr>
          <w:p>
            <w:pPr>
              <w:pStyle w:val="TableParagraph"/>
              <w:ind w:right="777"/>
              <w:rPr>
                <w:sz w:val="28"/>
              </w:rPr>
            </w:pPr>
            <w:r>
              <w:rPr>
                <w:sz w:val="28"/>
              </w:rPr>
              <w:t>10</w:t>
            </w:r>
          </w:p>
        </w:tc>
        <w:tc>
          <w:tcPr>
            <w:tcW w:w="2952" w:type="dxa"/>
          </w:tcPr>
          <w:p>
            <w:pPr>
              <w:pStyle w:val="TableParagraph"/>
              <w:ind w:left="10"/>
              <w:rPr>
                <w:sz w:val="28"/>
              </w:rPr>
            </w:pPr>
            <w:r>
              <w:rPr>
                <w:w w:val="100"/>
                <w:sz w:val="28"/>
              </w:rPr>
              <w:t>3</w:t>
            </w:r>
          </w:p>
        </w:tc>
        <w:tc>
          <w:tcPr>
            <w:tcW w:w="2952" w:type="dxa"/>
          </w:tcPr>
          <w:p>
            <w:pPr>
              <w:pStyle w:val="TableParagraph"/>
              <w:ind w:right="777"/>
              <w:rPr>
                <w:sz w:val="28"/>
              </w:rPr>
            </w:pPr>
            <w:r>
              <w:rPr>
                <w:sz w:val="28"/>
              </w:rPr>
              <w:t>04/2010</w:t>
            </w:r>
          </w:p>
        </w:tc>
      </w:tr>
      <w:tr>
        <w:trPr>
          <w:trHeight w:val="323" w:hRule="atLeast"/>
        </w:trPr>
        <w:tc>
          <w:tcPr>
            <w:tcW w:w="2952" w:type="dxa"/>
          </w:tcPr>
          <w:p>
            <w:pPr>
              <w:pStyle w:val="TableParagraph"/>
              <w:spacing w:line="304" w:lineRule="exact"/>
              <w:ind w:right="777"/>
              <w:rPr>
                <w:sz w:val="28"/>
              </w:rPr>
            </w:pPr>
            <w:r>
              <w:rPr>
                <w:sz w:val="28"/>
              </w:rPr>
              <w:t>11</w:t>
            </w:r>
          </w:p>
        </w:tc>
        <w:tc>
          <w:tcPr>
            <w:tcW w:w="2952" w:type="dxa"/>
          </w:tcPr>
          <w:p>
            <w:pPr>
              <w:pStyle w:val="TableParagraph"/>
              <w:spacing w:line="304" w:lineRule="exact"/>
              <w:ind w:left="10"/>
              <w:rPr>
                <w:sz w:val="28"/>
              </w:rPr>
            </w:pPr>
            <w:r>
              <w:rPr>
                <w:w w:val="100"/>
                <w:sz w:val="28"/>
              </w:rPr>
              <w:t>0</w:t>
            </w:r>
          </w:p>
        </w:tc>
        <w:tc>
          <w:tcPr>
            <w:tcW w:w="2952" w:type="dxa"/>
          </w:tcPr>
          <w:p>
            <w:pPr>
              <w:pStyle w:val="TableParagraph"/>
              <w:spacing w:line="304" w:lineRule="exact"/>
              <w:ind w:right="777"/>
              <w:rPr>
                <w:sz w:val="28"/>
              </w:rPr>
            </w:pPr>
            <w:r>
              <w:rPr>
                <w:sz w:val="28"/>
              </w:rPr>
              <w:t>02/2007</w:t>
            </w:r>
          </w:p>
        </w:tc>
      </w:tr>
      <w:tr>
        <w:trPr>
          <w:trHeight w:val="321" w:hRule="atLeast"/>
        </w:trPr>
        <w:tc>
          <w:tcPr>
            <w:tcW w:w="2952" w:type="dxa"/>
          </w:tcPr>
          <w:p>
            <w:pPr>
              <w:pStyle w:val="TableParagraph"/>
              <w:ind w:right="777"/>
              <w:rPr>
                <w:sz w:val="28"/>
              </w:rPr>
            </w:pPr>
            <w:r>
              <w:rPr>
                <w:sz w:val="28"/>
              </w:rPr>
              <w:t>12</w:t>
            </w:r>
          </w:p>
        </w:tc>
        <w:tc>
          <w:tcPr>
            <w:tcW w:w="2952" w:type="dxa"/>
          </w:tcPr>
          <w:p>
            <w:pPr>
              <w:pStyle w:val="TableParagraph"/>
              <w:ind w:left="10"/>
              <w:rPr>
                <w:sz w:val="28"/>
              </w:rPr>
            </w:pPr>
            <w:r>
              <w:rPr>
                <w:w w:val="100"/>
                <w:sz w:val="28"/>
              </w:rPr>
              <w:t>3</w:t>
            </w:r>
          </w:p>
        </w:tc>
        <w:tc>
          <w:tcPr>
            <w:tcW w:w="2952" w:type="dxa"/>
          </w:tcPr>
          <w:p>
            <w:pPr>
              <w:pStyle w:val="TableParagraph"/>
              <w:ind w:right="777"/>
              <w:rPr>
                <w:sz w:val="28"/>
              </w:rPr>
            </w:pPr>
            <w:r>
              <w:rPr>
                <w:sz w:val="28"/>
              </w:rPr>
              <w:t>04/2010</w:t>
            </w:r>
          </w:p>
        </w:tc>
      </w:tr>
      <w:tr>
        <w:trPr>
          <w:trHeight w:val="321" w:hRule="atLeast"/>
        </w:trPr>
        <w:tc>
          <w:tcPr>
            <w:tcW w:w="2952" w:type="dxa"/>
          </w:tcPr>
          <w:p>
            <w:pPr>
              <w:pStyle w:val="TableParagraph"/>
              <w:ind w:right="777"/>
              <w:rPr>
                <w:sz w:val="28"/>
              </w:rPr>
            </w:pPr>
            <w:r>
              <w:rPr>
                <w:sz w:val="28"/>
              </w:rPr>
              <w:t>13</w:t>
            </w:r>
          </w:p>
        </w:tc>
        <w:tc>
          <w:tcPr>
            <w:tcW w:w="2952" w:type="dxa"/>
          </w:tcPr>
          <w:p>
            <w:pPr>
              <w:pStyle w:val="TableParagraph"/>
              <w:ind w:left="10"/>
              <w:rPr>
                <w:sz w:val="28"/>
              </w:rPr>
            </w:pPr>
            <w:r>
              <w:rPr>
                <w:w w:val="100"/>
                <w:sz w:val="28"/>
              </w:rPr>
              <w:t>0</w:t>
            </w:r>
          </w:p>
        </w:tc>
        <w:tc>
          <w:tcPr>
            <w:tcW w:w="2952" w:type="dxa"/>
          </w:tcPr>
          <w:p>
            <w:pPr>
              <w:pStyle w:val="TableParagraph"/>
              <w:ind w:right="777"/>
              <w:rPr>
                <w:sz w:val="28"/>
              </w:rPr>
            </w:pPr>
            <w:r>
              <w:rPr>
                <w:sz w:val="28"/>
              </w:rPr>
              <w:t>02/2007</w:t>
            </w:r>
          </w:p>
        </w:tc>
      </w:tr>
      <w:tr>
        <w:trPr>
          <w:trHeight w:val="323" w:hRule="atLeast"/>
        </w:trPr>
        <w:tc>
          <w:tcPr>
            <w:tcW w:w="2952" w:type="dxa"/>
          </w:tcPr>
          <w:p>
            <w:pPr>
              <w:pStyle w:val="TableParagraph"/>
              <w:spacing w:line="304" w:lineRule="exact"/>
              <w:ind w:right="777"/>
              <w:rPr>
                <w:sz w:val="28"/>
              </w:rPr>
            </w:pPr>
            <w:r>
              <w:rPr>
                <w:sz w:val="28"/>
              </w:rPr>
              <w:t>14</w:t>
            </w:r>
          </w:p>
        </w:tc>
        <w:tc>
          <w:tcPr>
            <w:tcW w:w="2952" w:type="dxa"/>
          </w:tcPr>
          <w:p>
            <w:pPr>
              <w:pStyle w:val="TableParagraph"/>
              <w:spacing w:line="304" w:lineRule="exact"/>
              <w:ind w:left="10"/>
              <w:rPr>
                <w:sz w:val="28"/>
              </w:rPr>
            </w:pPr>
            <w:r>
              <w:rPr>
                <w:w w:val="100"/>
                <w:sz w:val="28"/>
              </w:rPr>
              <w:t>4</w:t>
            </w:r>
          </w:p>
        </w:tc>
        <w:tc>
          <w:tcPr>
            <w:tcW w:w="2952" w:type="dxa"/>
          </w:tcPr>
          <w:p>
            <w:pPr>
              <w:pStyle w:val="TableParagraph"/>
              <w:spacing w:line="304" w:lineRule="exact"/>
              <w:ind w:right="777"/>
              <w:rPr>
                <w:sz w:val="28"/>
              </w:rPr>
            </w:pPr>
            <w:r>
              <w:rPr>
                <w:sz w:val="28"/>
              </w:rPr>
              <w:t>10/2010</w:t>
            </w:r>
          </w:p>
        </w:tc>
      </w:tr>
      <w:tr>
        <w:trPr>
          <w:trHeight w:val="321" w:hRule="atLeast"/>
        </w:trPr>
        <w:tc>
          <w:tcPr>
            <w:tcW w:w="2952" w:type="dxa"/>
          </w:tcPr>
          <w:p>
            <w:pPr>
              <w:pStyle w:val="TableParagraph"/>
              <w:ind w:right="777"/>
              <w:rPr>
                <w:sz w:val="28"/>
              </w:rPr>
            </w:pPr>
            <w:r>
              <w:rPr>
                <w:sz w:val="28"/>
              </w:rPr>
              <w:t>15</w:t>
            </w:r>
          </w:p>
        </w:tc>
        <w:tc>
          <w:tcPr>
            <w:tcW w:w="2952" w:type="dxa"/>
          </w:tcPr>
          <w:p>
            <w:pPr>
              <w:pStyle w:val="TableParagraph"/>
              <w:ind w:left="10"/>
              <w:rPr>
                <w:sz w:val="28"/>
              </w:rPr>
            </w:pPr>
            <w:r>
              <w:rPr>
                <w:w w:val="100"/>
                <w:sz w:val="28"/>
              </w:rPr>
              <w:t>0</w:t>
            </w:r>
          </w:p>
        </w:tc>
        <w:tc>
          <w:tcPr>
            <w:tcW w:w="2952" w:type="dxa"/>
          </w:tcPr>
          <w:p>
            <w:pPr>
              <w:pStyle w:val="TableParagraph"/>
              <w:ind w:right="777"/>
              <w:rPr>
                <w:sz w:val="28"/>
              </w:rPr>
            </w:pPr>
            <w:r>
              <w:rPr>
                <w:sz w:val="28"/>
              </w:rPr>
              <w:t>02/2007</w:t>
            </w:r>
          </w:p>
        </w:tc>
      </w:tr>
      <w:tr>
        <w:trPr>
          <w:trHeight w:val="321" w:hRule="atLeast"/>
        </w:trPr>
        <w:tc>
          <w:tcPr>
            <w:tcW w:w="2952" w:type="dxa"/>
          </w:tcPr>
          <w:p>
            <w:pPr>
              <w:pStyle w:val="TableParagraph"/>
              <w:ind w:right="777"/>
              <w:rPr>
                <w:sz w:val="28"/>
              </w:rPr>
            </w:pPr>
            <w:r>
              <w:rPr>
                <w:sz w:val="28"/>
              </w:rPr>
              <w:t>16</w:t>
            </w:r>
          </w:p>
        </w:tc>
        <w:tc>
          <w:tcPr>
            <w:tcW w:w="2952" w:type="dxa"/>
          </w:tcPr>
          <w:p>
            <w:pPr>
              <w:pStyle w:val="TableParagraph"/>
              <w:ind w:left="10"/>
              <w:rPr>
                <w:sz w:val="28"/>
              </w:rPr>
            </w:pPr>
            <w:r>
              <w:rPr>
                <w:w w:val="100"/>
                <w:sz w:val="28"/>
              </w:rPr>
              <w:t>3</w:t>
            </w:r>
          </w:p>
        </w:tc>
        <w:tc>
          <w:tcPr>
            <w:tcW w:w="2952" w:type="dxa"/>
          </w:tcPr>
          <w:p>
            <w:pPr>
              <w:pStyle w:val="TableParagraph"/>
              <w:ind w:right="777"/>
              <w:rPr>
                <w:sz w:val="28"/>
              </w:rPr>
            </w:pPr>
            <w:r>
              <w:rPr>
                <w:sz w:val="28"/>
              </w:rPr>
              <w:t>04/2010</w:t>
            </w:r>
          </w:p>
        </w:tc>
      </w:tr>
      <w:tr>
        <w:trPr>
          <w:trHeight w:val="323" w:hRule="atLeast"/>
        </w:trPr>
        <w:tc>
          <w:tcPr>
            <w:tcW w:w="2952" w:type="dxa"/>
          </w:tcPr>
          <w:p>
            <w:pPr>
              <w:pStyle w:val="TableParagraph"/>
              <w:spacing w:line="304" w:lineRule="exact"/>
              <w:ind w:right="777"/>
              <w:rPr>
                <w:sz w:val="28"/>
              </w:rPr>
            </w:pPr>
            <w:r>
              <w:rPr>
                <w:sz w:val="28"/>
              </w:rPr>
              <w:t>17</w:t>
            </w:r>
          </w:p>
        </w:tc>
        <w:tc>
          <w:tcPr>
            <w:tcW w:w="2952" w:type="dxa"/>
          </w:tcPr>
          <w:p>
            <w:pPr>
              <w:pStyle w:val="TableParagraph"/>
              <w:spacing w:line="304" w:lineRule="exact"/>
              <w:ind w:left="10"/>
              <w:rPr>
                <w:sz w:val="28"/>
              </w:rPr>
            </w:pPr>
            <w:r>
              <w:rPr>
                <w:w w:val="100"/>
                <w:sz w:val="28"/>
              </w:rPr>
              <w:t>0</w:t>
            </w:r>
          </w:p>
        </w:tc>
        <w:tc>
          <w:tcPr>
            <w:tcW w:w="2952" w:type="dxa"/>
          </w:tcPr>
          <w:p>
            <w:pPr>
              <w:pStyle w:val="TableParagraph"/>
              <w:spacing w:line="304" w:lineRule="exact"/>
              <w:ind w:right="777"/>
              <w:rPr>
                <w:sz w:val="28"/>
              </w:rPr>
            </w:pPr>
            <w:r>
              <w:rPr>
                <w:sz w:val="28"/>
              </w:rPr>
              <w:t>02/2010</w:t>
            </w:r>
          </w:p>
        </w:tc>
      </w:tr>
      <w:tr>
        <w:trPr>
          <w:trHeight w:val="321" w:hRule="atLeast"/>
        </w:trPr>
        <w:tc>
          <w:tcPr>
            <w:tcW w:w="2952" w:type="dxa"/>
          </w:tcPr>
          <w:p>
            <w:pPr>
              <w:pStyle w:val="TableParagraph"/>
              <w:ind w:right="777"/>
              <w:rPr>
                <w:sz w:val="28"/>
              </w:rPr>
            </w:pPr>
            <w:r>
              <w:rPr>
                <w:sz w:val="28"/>
              </w:rPr>
              <w:t>18</w:t>
            </w:r>
          </w:p>
        </w:tc>
        <w:tc>
          <w:tcPr>
            <w:tcW w:w="2952" w:type="dxa"/>
          </w:tcPr>
          <w:p>
            <w:pPr>
              <w:pStyle w:val="TableParagraph"/>
              <w:ind w:left="10"/>
              <w:rPr>
                <w:sz w:val="28"/>
              </w:rPr>
            </w:pPr>
            <w:r>
              <w:rPr>
                <w:w w:val="100"/>
                <w:sz w:val="28"/>
              </w:rPr>
              <w:t>3</w:t>
            </w:r>
          </w:p>
        </w:tc>
        <w:tc>
          <w:tcPr>
            <w:tcW w:w="2952" w:type="dxa"/>
          </w:tcPr>
          <w:p>
            <w:pPr>
              <w:pStyle w:val="TableParagraph"/>
              <w:ind w:right="777"/>
              <w:rPr>
                <w:sz w:val="28"/>
              </w:rPr>
            </w:pPr>
            <w:r>
              <w:rPr>
                <w:sz w:val="28"/>
              </w:rPr>
              <w:t>04/2010</w:t>
            </w:r>
          </w:p>
        </w:tc>
      </w:tr>
    </w:tbl>
    <w:p>
      <w:pPr>
        <w:pStyle w:val="BodyText"/>
        <w:rPr>
          <w:b/>
          <w:sz w:val="20"/>
        </w:rPr>
      </w:pPr>
    </w:p>
    <w:p>
      <w:pPr>
        <w:pStyle w:val="BodyText"/>
        <w:spacing w:before="3"/>
        <w:rPr>
          <w:b/>
          <w:sz w:val="27"/>
        </w:rPr>
      </w:pPr>
    </w:p>
    <w:p>
      <w:pPr>
        <w:tabs>
          <w:tab w:pos="4050" w:val="left" w:leader="none"/>
          <w:tab w:pos="4849" w:val="left" w:leader="none"/>
          <w:tab w:pos="8074" w:val="left" w:leader="none"/>
          <w:tab w:pos="8354" w:val="left" w:leader="none"/>
          <w:tab w:pos="8993" w:val="left" w:leader="none"/>
        </w:tabs>
        <w:spacing w:before="94"/>
        <w:ind w:left="300" w:right="0" w:firstLine="0"/>
        <w:jc w:val="left"/>
        <w:rPr>
          <w:b/>
          <w:sz w:val="16"/>
        </w:rPr>
      </w:pPr>
      <w:r>
        <w:rPr>
          <w:b/>
          <w:sz w:val="16"/>
        </w:rPr>
        <w:t>FAA</w:t>
      </w:r>
      <w:r>
        <w:rPr>
          <w:b/>
          <w:spacing w:val="-1"/>
          <w:sz w:val="16"/>
        </w:rPr>
        <w:t> </w:t>
      </w:r>
      <w:r>
        <w:rPr>
          <w:b/>
          <w:sz w:val="16"/>
        </w:rPr>
        <w:t>APPROVED:</w:t>
      </w:r>
      <w:r>
        <w:rPr>
          <w:b/>
          <w:sz w:val="16"/>
          <w:u w:val="single"/>
        </w:rPr>
        <w:t> </w:t>
        <w:tab/>
        <w:t> </w:t>
        <w:tab/>
      </w:r>
      <w:r>
        <w:rPr>
          <w:b/>
          <w:sz w:val="16"/>
        </w:rPr>
        <w:t>APPROVED:</w:t>
      </w:r>
      <w:r>
        <w:rPr>
          <w:b/>
          <w:sz w:val="16"/>
          <w:u w:val="single"/>
        </w:rPr>
        <w:t> </w:t>
        <w:tab/>
      </w:r>
      <w:r>
        <w:rPr>
          <w:b/>
          <w:sz w:val="16"/>
        </w:rPr>
        <w:tab/>
      </w:r>
      <w:r>
        <w:rPr>
          <w:b/>
          <w:w w:val="100"/>
          <w:sz w:val="16"/>
          <w:u w:val="single"/>
        </w:rPr>
        <w:t> </w:t>
      </w:r>
      <w:r>
        <w:rPr>
          <w:b/>
          <w:sz w:val="16"/>
          <w:u w:val="single"/>
        </w:rPr>
        <w:tab/>
      </w:r>
    </w:p>
    <w:p>
      <w:pPr>
        <w:tabs>
          <w:tab w:pos="4379" w:val="left" w:leader="none"/>
          <w:tab w:pos="6083" w:val="left" w:leader="none"/>
          <w:tab w:pos="8366" w:val="left" w:leader="none"/>
        </w:tabs>
        <w:spacing w:before="1"/>
        <w:ind w:left="1682" w:right="0" w:firstLine="0"/>
        <w:jc w:val="left"/>
        <w:rPr>
          <w:sz w:val="16"/>
        </w:rPr>
      </w:pPr>
      <w:r>
        <w:rPr>
          <w:sz w:val="16"/>
        </w:rPr>
        <w:t>AVIATION</w:t>
      </w:r>
      <w:r>
        <w:rPr>
          <w:spacing w:val="-5"/>
          <w:sz w:val="16"/>
        </w:rPr>
        <w:t> </w:t>
      </w:r>
      <w:r>
        <w:rPr>
          <w:sz w:val="16"/>
        </w:rPr>
        <w:t>SAFETY</w:t>
      </w:r>
      <w:r>
        <w:rPr>
          <w:spacing w:val="-2"/>
          <w:sz w:val="16"/>
        </w:rPr>
        <w:t> </w:t>
      </w:r>
      <w:r>
        <w:rPr>
          <w:sz w:val="16"/>
        </w:rPr>
        <w:t>INSPECTOR</w:t>
        <w:tab/>
        <w:t>DATE</w:t>
        <w:tab/>
        <w:t>QA</w:t>
      </w:r>
      <w:r>
        <w:rPr>
          <w:spacing w:val="-4"/>
          <w:sz w:val="16"/>
        </w:rPr>
        <w:t> </w:t>
      </w:r>
      <w:r>
        <w:rPr>
          <w:sz w:val="16"/>
        </w:rPr>
        <w:t>MANAGER</w:t>
        <w:tab/>
        <w:t>DATE</w:t>
      </w:r>
    </w:p>
    <w:p>
      <w:pPr>
        <w:spacing w:after="0"/>
        <w:jc w:val="left"/>
        <w:rPr>
          <w:sz w:val="16"/>
        </w:rPr>
        <w:sectPr>
          <w:headerReference w:type="default" r:id="rId9"/>
          <w:footerReference w:type="default" r:id="rId10"/>
          <w:pgSz w:w="12240" w:h="15840"/>
          <w:pgMar w:header="722" w:footer="1070" w:top="1520" w:bottom="1260" w:left="132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35"/>
      </w:pPr>
      <w:bookmarkStart w:name="_TOC_250008" w:id="11"/>
      <w:bookmarkEnd w:id="11"/>
      <w:r>
        <w:rPr>
          <w:u w:val="thick"/>
        </w:rPr>
        <w:t>Satellite Facilities</w:t>
      </w:r>
    </w:p>
    <w:p>
      <w:pPr>
        <w:pStyle w:val="BodyText"/>
        <w:rPr>
          <w:b/>
          <w:sz w:val="20"/>
        </w:rPr>
      </w:pPr>
    </w:p>
    <w:p>
      <w:pPr>
        <w:pStyle w:val="BodyText"/>
        <w:spacing w:before="7"/>
        <w:rPr>
          <w:b/>
          <w:sz w:val="23"/>
        </w:rPr>
      </w:pPr>
    </w:p>
    <w:p>
      <w:pPr>
        <w:pStyle w:val="BodyText"/>
        <w:spacing w:before="90"/>
        <w:ind w:left="480" w:right="942"/>
      </w:pPr>
      <w:r>
        <w:rPr/>
        <w:t>All Satellite Facilities operation under Kings Avionics, Inc. will adhere to all requirements set forth by FAA approved Training Program Manual. Any differences in procedure will be attached in an attached appendix.</w:t>
      </w:r>
    </w:p>
    <w:p>
      <w:pPr>
        <w:spacing w:after="0"/>
        <w:sectPr>
          <w:headerReference w:type="default" r:id="rId11"/>
          <w:footerReference w:type="default" r:id="rId12"/>
          <w:pgSz w:w="12240" w:h="15840"/>
          <w:pgMar w:header="722" w:footer="1070" w:top="1520" w:bottom="1260" w:left="1320" w:right="960"/>
        </w:sectPr>
      </w:pPr>
    </w:p>
    <w:p>
      <w:pPr>
        <w:pStyle w:val="BodyText"/>
        <w:rPr>
          <w:sz w:val="20"/>
        </w:rPr>
      </w:pPr>
    </w:p>
    <w:p>
      <w:pPr>
        <w:pStyle w:val="BodyText"/>
        <w:rPr>
          <w:sz w:val="20"/>
        </w:rPr>
      </w:pPr>
    </w:p>
    <w:p>
      <w:pPr>
        <w:pStyle w:val="BodyText"/>
        <w:rPr>
          <w:sz w:val="20"/>
        </w:rPr>
      </w:pPr>
    </w:p>
    <w:p>
      <w:pPr>
        <w:pStyle w:val="Heading1"/>
        <w:spacing w:before="229"/>
        <w:rPr>
          <w:b w:val="0"/>
        </w:rPr>
      </w:pPr>
      <w:bookmarkStart w:name="_TOC_250007" w:id="12"/>
      <w:bookmarkStart w:name="REVISION AND NOTIFICATION " w:id="13"/>
      <w:r>
        <w:rPr>
          <w:b w:val="0"/>
        </w:rPr>
      </w:r>
      <w:r>
        <w:rPr>
          <w:u w:val="thick"/>
        </w:rPr>
        <w:t>Manual Revision and Notificatio</w:t>
      </w:r>
      <w:bookmarkEnd w:id="12"/>
      <w:r>
        <w:rPr>
          <w:b w:val="0"/>
        </w:rPr>
        <w:t>n</w:t>
      </w:r>
    </w:p>
    <w:p>
      <w:pPr>
        <w:pStyle w:val="BodyText"/>
        <w:rPr>
          <w:sz w:val="30"/>
        </w:rPr>
      </w:pPr>
    </w:p>
    <w:p>
      <w:pPr>
        <w:pStyle w:val="BodyText"/>
        <w:spacing w:before="206"/>
        <w:ind w:left="480" w:right="1501"/>
      </w:pPr>
      <w:r>
        <w:rPr/>
        <w:t>The process for submitting changes is described in the Kings Avionics, Inc. Repair Station Manual.</w:t>
      </w:r>
    </w:p>
    <w:p>
      <w:pPr>
        <w:spacing w:after="0"/>
        <w:sectPr>
          <w:headerReference w:type="default" r:id="rId13"/>
          <w:footerReference w:type="default" r:id="rId14"/>
          <w:pgSz w:w="12240" w:h="15840"/>
          <w:pgMar w:header="761" w:footer="1017" w:top="1500" w:bottom="1200" w:left="1320" w:right="960"/>
          <w:pgNumType w:start="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before="90"/>
        <w:ind w:left="1978" w:right="2338"/>
        <w:jc w:val="center"/>
      </w:pPr>
      <w:r>
        <w:rPr/>
        <w:t>THIS PAGE INTENTIONALLY LEFT BLANK</w:t>
      </w:r>
    </w:p>
    <w:p>
      <w:pPr>
        <w:spacing w:after="0"/>
        <w:jc w:val="center"/>
        <w:sectPr>
          <w:headerReference w:type="default" r:id="rId15"/>
          <w:footerReference w:type="default" r:id="rId16"/>
          <w:pgSz w:w="12240" w:h="15840"/>
          <w:pgMar w:header="761" w:footer="1017" w:top="1500" w:bottom="1200" w:left="1320" w:right="960"/>
          <w:pgNumType w:start="2"/>
        </w:sectPr>
      </w:pPr>
    </w:p>
    <w:p>
      <w:pPr>
        <w:pStyle w:val="BodyText"/>
        <w:rPr>
          <w:sz w:val="20"/>
        </w:rPr>
      </w:pPr>
    </w:p>
    <w:p>
      <w:pPr>
        <w:pStyle w:val="BodyText"/>
        <w:spacing w:before="8"/>
      </w:pPr>
    </w:p>
    <w:p>
      <w:pPr>
        <w:pStyle w:val="Heading1"/>
      </w:pPr>
      <w:bookmarkStart w:name="_TOC_250006" w:id="14"/>
      <w:bookmarkStart w:name="OVERALL  NEEDS ASSESSMENT " w:id="15"/>
      <w:r>
        <w:rPr>
          <w:b w:val="0"/>
        </w:rPr>
      </w:r>
      <w:bookmarkEnd w:id="14"/>
      <w:r>
        <w:rPr>
          <w:u w:val="thick"/>
        </w:rPr>
        <w:t>Training Needs Assessment</w:t>
      </w:r>
    </w:p>
    <w:p>
      <w:pPr>
        <w:pStyle w:val="BodyText"/>
        <w:spacing w:before="8"/>
        <w:rPr>
          <w:b/>
          <w:sz w:val="15"/>
        </w:rPr>
      </w:pPr>
    </w:p>
    <w:p>
      <w:pPr>
        <w:pStyle w:val="BodyText"/>
        <w:spacing w:before="90"/>
        <w:ind w:left="480" w:right="942"/>
      </w:pPr>
      <w:r>
        <w:rPr/>
        <w:t>Kings Avionics needs assessment will be broken down into a two-part process. Kings Avionics’, Inc. overall training requirements, as well as the individual employee training requirements.</w:t>
      </w:r>
    </w:p>
    <w:p>
      <w:pPr>
        <w:pStyle w:val="BodyText"/>
        <w:rPr>
          <w:sz w:val="26"/>
        </w:rPr>
      </w:pPr>
    </w:p>
    <w:p>
      <w:pPr>
        <w:pStyle w:val="Heading3"/>
        <w:spacing w:before="184"/>
        <w:rPr>
          <w:u w:val="none"/>
        </w:rPr>
      </w:pPr>
      <w:r>
        <w:rPr/>
        <w:pict>
          <v:line style="position:absolute;mso-position-horizontal-relative:page;mso-position-vertical-relative:paragraph;z-index:251658240" from="527.640015pt,-.757627pt" to="527.640015pt,23.362373pt" stroked="true" strokeweight=".48pt" strokecolor="#000000">
            <v:stroke dashstyle="solid"/>
            <w10:wrap type="none"/>
          </v:line>
        </w:pict>
      </w:r>
      <w:r>
        <w:rPr>
          <w:u w:val="none"/>
        </w:rPr>
        <w:t>Overall Needs</w:t>
      </w:r>
    </w:p>
    <w:p>
      <w:pPr>
        <w:pStyle w:val="BodyText"/>
        <w:spacing w:before="4"/>
        <w:rPr>
          <w:rFonts w:ascii="Cambria"/>
          <w:b/>
          <w:sz w:val="15"/>
        </w:rPr>
      </w:pPr>
    </w:p>
    <w:p>
      <w:pPr>
        <w:pStyle w:val="BodyText"/>
        <w:spacing w:before="90"/>
        <w:ind w:left="480" w:right="1102"/>
      </w:pPr>
      <w:r>
        <w:rPr/>
        <w:t>To determine Kings Avionics, Inc. overall training requirements, the Managers of each Department must review the Operation specification (OPSpecs), Job description duties and responsibilities listed in the Quality Manual, Technical job functions and Tasks, Current and previous Job tasks, Employment procedures and Policies for hire, and Current employment experience levels for each employee under his/her direction.</w:t>
      </w:r>
    </w:p>
    <w:p>
      <w:pPr>
        <w:pStyle w:val="BodyText"/>
      </w:pPr>
    </w:p>
    <w:p>
      <w:pPr>
        <w:pStyle w:val="BodyText"/>
        <w:ind w:left="480" w:right="829"/>
      </w:pPr>
      <w:r>
        <w:rPr/>
        <w:t>This needs assessment will result in a description of the knowledge and skill standard for each job position or function.</w:t>
      </w:r>
    </w:p>
    <w:p>
      <w:pPr>
        <w:pStyle w:val="BodyText"/>
        <w:rPr>
          <w:sz w:val="26"/>
        </w:rPr>
      </w:pPr>
    </w:p>
    <w:p>
      <w:pPr>
        <w:pStyle w:val="BodyText"/>
        <w:rPr>
          <w:sz w:val="22"/>
        </w:rPr>
      </w:pPr>
    </w:p>
    <w:p>
      <w:pPr>
        <w:pStyle w:val="BodyText"/>
        <w:ind w:left="480" w:right="942"/>
      </w:pPr>
      <w:r>
        <w:rPr/>
        <w:t>Kings Avionics, Inc. will continually evaluate its overall training needs. Additional revisions or changes will be made to the training program when:</w:t>
      </w:r>
    </w:p>
    <w:p>
      <w:pPr>
        <w:pStyle w:val="BodyText"/>
        <w:spacing w:before="2"/>
      </w:pPr>
    </w:p>
    <w:p>
      <w:pPr>
        <w:pStyle w:val="ListParagraph"/>
        <w:numPr>
          <w:ilvl w:val="1"/>
          <w:numId w:val="1"/>
        </w:numPr>
        <w:tabs>
          <w:tab w:pos="1924" w:val="left" w:leader="none"/>
          <w:tab w:pos="1925" w:val="left" w:leader="none"/>
        </w:tabs>
        <w:spacing w:line="293" w:lineRule="exact" w:before="0" w:after="0"/>
        <w:ind w:left="1924" w:right="0" w:hanging="361"/>
        <w:jc w:val="left"/>
        <w:rPr>
          <w:sz w:val="24"/>
        </w:rPr>
      </w:pPr>
      <w:r>
        <w:rPr>
          <w:sz w:val="24"/>
        </w:rPr>
        <w:t>It identifies additional training</w:t>
      </w:r>
      <w:r>
        <w:rPr>
          <w:spacing w:val="-2"/>
          <w:sz w:val="24"/>
        </w:rPr>
        <w:t> </w:t>
      </w:r>
      <w:r>
        <w:rPr>
          <w:sz w:val="24"/>
        </w:rPr>
        <w:t>needs</w:t>
      </w:r>
    </w:p>
    <w:p>
      <w:pPr>
        <w:pStyle w:val="ListParagraph"/>
        <w:numPr>
          <w:ilvl w:val="1"/>
          <w:numId w:val="1"/>
        </w:numPr>
        <w:tabs>
          <w:tab w:pos="1924" w:val="left" w:leader="none"/>
          <w:tab w:pos="1925" w:val="left" w:leader="none"/>
        </w:tabs>
        <w:spacing w:line="237" w:lineRule="auto" w:before="2" w:after="0"/>
        <w:ind w:left="1924" w:right="1570" w:hanging="360"/>
        <w:jc w:val="left"/>
        <w:rPr>
          <w:sz w:val="24"/>
        </w:rPr>
      </w:pPr>
      <w:r>
        <w:rPr>
          <w:sz w:val="24"/>
        </w:rPr>
        <w:t>Changes to its ratings, facilities, equipment, or work scope</w:t>
      </w:r>
      <w:r>
        <w:rPr>
          <w:spacing w:val="-17"/>
          <w:sz w:val="24"/>
        </w:rPr>
        <w:t> </w:t>
      </w:r>
      <w:r>
        <w:rPr>
          <w:sz w:val="24"/>
        </w:rPr>
        <w:t>requires additional</w:t>
      </w:r>
      <w:r>
        <w:rPr>
          <w:spacing w:val="-1"/>
          <w:sz w:val="24"/>
        </w:rPr>
        <w:t> </w:t>
      </w:r>
      <w:r>
        <w:rPr>
          <w:sz w:val="24"/>
        </w:rPr>
        <w:t>training</w:t>
      </w:r>
    </w:p>
    <w:p>
      <w:pPr>
        <w:pStyle w:val="BodyText"/>
      </w:pPr>
    </w:p>
    <w:p>
      <w:pPr>
        <w:pStyle w:val="BodyText"/>
        <w:ind w:left="480"/>
      </w:pPr>
      <w:r>
        <w:rPr/>
        <w:t>Kings Avionics, Inc. may also identify additional training needs through:</w:t>
      </w:r>
    </w:p>
    <w:p>
      <w:pPr>
        <w:pStyle w:val="BodyText"/>
        <w:spacing w:before="2"/>
      </w:pPr>
    </w:p>
    <w:p>
      <w:pPr>
        <w:pStyle w:val="ListParagraph"/>
        <w:numPr>
          <w:ilvl w:val="1"/>
          <w:numId w:val="1"/>
        </w:numPr>
        <w:tabs>
          <w:tab w:pos="1924" w:val="left" w:leader="none"/>
          <w:tab w:pos="1925" w:val="left" w:leader="none"/>
        </w:tabs>
        <w:spacing w:line="293" w:lineRule="exact" w:before="0" w:after="0"/>
        <w:ind w:left="1924" w:right="0" w:hanging="361"/>
        <w:jc w:val="left"/>
        <w:rPr>
          <w:sz w:val="24"/>
        </w:rPr>
      </w:pPr>
      <w:r>
        <w:rPr>
          <w:sz w:val="24"/>
        </w:rPr>
        <w:t>FAA or other external agency oversight</w:t>
      </w:r>
      <w:r>
        <w:rPr>
          <w:spacing w:val="-9"/>
          <w:sz w:val="24"/>
        </w:rPr>
        <w:t> </w:t>
      </w:r>
      <w:r>
        <w:rPr>
          <w:sz w:val="24"/>
        </w:rPr>
        <w:t>findings</w:t>
      </w:r>
    </w:p>
    <w:p>
      <w:pPr>
        <w:pStyle w:val="ListParagraph"/>
        <w:numPr>
          <w:ilvl w:val="1"/>
          <w:numId w:val="1"/>
        </w:numPr>
        <w:tabs>
          <w:tab w:pos="1924" w:val="left" w:leader="none"/>
          <w:tab w:pos="1925" w:val="left" w:leader="none"/>
        </w:tabs>
        <w:spacing w:line="293" w:lineRule="exact" w:before="0" w:after="0"/>
        <w:ind w:left="1924" w:right="0" w:hanging="361"/>
        <w:jc w:val="left"/>
        <w:rPr>
          <w:sz w:val="24"/>
        </w:rPr>
      </w:pPr>
      <w:r>
        <w:rPr>
          <w:sz w:val="24"/>
        </w:rPr>
        <w:t>Investigations that lead to voluntary</w:t>
      </w:r>
      <w:r>
        <w:rPr>
          <w:spacing w:val="-6"/>
          <w:sz w:val="24"/>
        </w:rPr>
        <w:t> </w:t>
      </w:r>
      <w:r>
        <w:rPr>
          <w:sz w:val="24"/>
        </w:rPr>
        <w:t>disclosures</w:t>
      </w:r>
    </w:p>
    <w:p>
      <w:pPr>
        <w:pStyle w:val="ListParagraph"/>
        <w:numPr>
          <w:ilvl w:val="1"/>
          <w:numId w:val="1"/>
        </w:numPr>
        <w:tabs>
          <w:tab w:pos="1924" w:val="left" w:leader="none"/>
          <w:tab w:pos="1925" w:val="left" w:leader="none"/>
        </w:tabs>
        <w:spacing w:line="293" w:lineRule="exact" w:before="0" w:after="0"/>
        <w:ind w:left="1924" w:right="0" w:hanging="361"/>
        <w:jc w:val="left"/>
        <w:rPr>
          <w:sz w:val="24"/>
        </w:rPr>
      </w:pPr>
      <w:r>
        <w:rPr>
          <w:sz w:val="24"/>
        </w:rPr>
        <w:t>Routine or special quality assurance</w:t>
      </w:r>
      <w:r>
        <w:rPr>
          <w:spacing w:val="-7"/>
          <w:sz w:val="24"/>
        </w:rPr>
        <w:t> </w:t>
      </w:r>
      <w:r>
        <w:rPr>
          <w:sz w:val="24"/>
        </w:rPr>
        <w:t>audits</w:t>
      </w:r>
    </w:p>
    <w:p>
      <w:pPr>
        <w:pStyle w:val="ListParagraph"/>
        <w:numPr>
          <w:ilvl w:val="1"/>
          <w:numId w:val="1"/>
        </w:numPr>
        <w:tabs>
          <w:tab w:pos="1924" w:val="left" w:leader="none"/>
          <w:tab w:pos="1925" w:val="left" w:leader="none"/>
        </w:tabs>
        <w:spacing w:line="293" w:lineRule="exact" w:before="0" w:after="0"/>
        <w:ind w:left="1924" w:right="0" w:hanging="361"/>
        <w:jc w:val="left"/>
        <w:rPr>
          <w:sz w:val="24"/>
        </w:rPr>
      </w:pPr>
      <w:r>
        <w:rPr>
          <w:sz w:val="24"/>
        </w:rPr>
        <w:t>Feedback from</w:t>
      </w:r>
      <w:r>
        <w:rPr>
          <w:spacing w:val="-1"/>
          <w:sz w:val="24"/>
        </w:rPr>
        <w:t> </w:t>
      </w:r>
      <w:r>
        <w:rPr>
          <w:sz w:val="24"/>
        </w:rPr>
        <w:t>employees</w:t>
      </w:r>
    </w:p>
    <w:p>
      <w:pPr>
        <w:pStyle w:val="ListParagraph"/>
        <w:numPr>
          <w:ilvl w:val="1"/>
          <w:numId w:val="1"/>
        </w:numPr>
        <w:tabs>
          <w:tab w:pos="1924" w:val="left" w:leader="none"/>
          <w:tab w:pos="1925" w:val="left" w:leader="none"/>
        </w:tabs>
        <w:spacing w:line="240" w:lineRule="auto" w:before="1" w:after="0"/>
        <w:ind w:left="1924" w:right="0" w:hanging="361"/>
        <w:jc w:val="left"/>
        <w:rPr>
          <w:sz w:val="24"/>
        </w:rPr>
      </w:pPr>
      <w:r>
        <w:rPr>
          <w:sz w:val="24"/>
        </w:rPr>
        <w:t>The result from audits related to maintenance human</w:t>
      </w:r>
      <w:r>
        <w:rPr>
          <w:spacing w:val="-5"/>
          <w:sz w:val="24"/>
        </w:rPr>
        <w:t> </w:t>
      </w:r>
      <w:r>
        <w:rPr>
          <w:sz w:val="24"/>
        </w:rPr>
        <w:t>factors</w:t>
      </w:r>
    </w:p>
    <w:p>
      <w:pPr>
        <w:spacing w:after="0" w:line="240" w:lineRule="auto"/>
        <w:jc w:val="left"/>
        <w:rPr>
          <w:sz w:val="24"/>
        </w:rPr>
        <w:sectPr>
          <w:headerReference w:type="default" r:id="rId17"/>
          <w:footerReference w:type="default" r:id="rId18"/>
          <w:pgSz w:w="12240" w:h="15840"/>
          <w:pgMar w:header="722" w:footer="1070" w:top="1520" w:bottom="1260" w:left="1320" w:right="960"/>
        </w:sectPr>
      </w:pPr>
    </w:p>
    <w:p>
      <w:pPr>
        <w:pStyle w:val="BodyText"/>
        <w:rPr>
          <w:sz w:val="20"/>
        </w:rPr>
      </w:pPr>
    </w:p>
    <w:p>
      <w:pPr>
        <w:pStyle w:val="BodyText"/>
        <w:rPr>
          <w:sz w:val="20"/>
        </w:rPr>
      </w:pPr>
    </w:p>
    <w:p>
      <w:pPr>
        <w:pStyle w:val="BodyText"/>
        <w:rPr>
          <w:sz w:val="20"/>
        </w:rPr>
      </w:pPr>
    </w:p>
    <w:p>
      <w:pPr>
        <w:pStyle w:val="BodyText"/>
        <w:spacing w:before="3"/>
        <w:rPr>
          <w:sz w:val="25"/>
        </w:rPr>
      </w:pPr>
    </w:p>
    <w:p>
      <w:pPr>
        <w:pStyle w:val="Heading3"/>
        <w:spacing w:before="100"/>
        <w:rPr>
          <w:u w:val="none"/>
        </w:rPr>
      </w:pPr>
      <w:r>
        <w:rPr>
          <w:u w:val="single"/>
        </w:rPr>
        <w:t>Overall Needs (continued) Satellites Facilities</w:t>
      </w:r>
    </w:p>
    <w:p>
      <w:pPr>
        <w:pStyle w:val="BodyText"/>
        <w:spacing w:before="4"/>
        <w:rPr>
          <w:rFonts w:ascii="Cambria"/>
          <w:b/>
          <w:sz w:val="15"/>
        </w:rPr>
      </w:pPr>
    </w:p>
    <w:p>
      <w:pPr>
        <w:pStyle w:val="BodyText"/>
        <w:spacing w:before="90"/>
        <w:ind w:left="480" w:right="829"/>
      </w:pPr>
      <w:r>
        <w:rPr/>
        <w:t>All satellite facilities working under Kings Avionics, Inc. will adhere to all Overall Needs training requirement set forth by the Training Program Manual.</w:t>
      </w:r>
    </w:p>
    <w:p>
      <w:pPr>
        <w:pStyle w:val="BodyText"/>
      </w:pPr>
    </w:p>
    <w:p>
      <w:pPr>
        <w:pStyle w:val="BodyText"/>
        <w:ind w:left="480" w:right="1095"/>
      </w:pPr>
      <w:r>
        <w:rPr/>
        <w:t>Training records completed by all satellite facilities are to be stored in Kings Avionics’ computer system for electronic storage.</w:t>
      </w:r>
    </w:p>
    <w:p>
      <w:pPr>
        <w:pStyle w:val="BodyText"/>
      </w:pPr>
    </w:p>
    <w:p>
      <w:pPr>
        <w:pStyle w:val="BodyText"/>
        <w:ind w:left="480" w:right="942"/>
      </w:pPr>
      <w:r>
        <w:rPr/>
        <w:t>The QA manager is accountable to the Chief Inspector to insure that revisions are stored properly in Kings Avionics’ software.</w:t>
      </w:r>
    </w:p>
    <w:p>
      <w:pPr>
        <w:spacing w:after="0"/>
        <w:sectPr>
          <w:headerReference w:type="default" r:id="rId19"/>
          <w:footerReference w:type="default" r:id="rId20"/>
          <w:pgSz w:w="12240" w:h="15840"/>
          <w:pgMar w:header="722" w:footer="1070" w:top="1520" w:bottom="1260" w:left="132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Heading3"/>
        <w:rPr>
          <w:u w:val="none"/>
        </w:rPr>
      </w:pPr>
      <w:bookmarkStart w:name="_TOC_250005" w:id="16"/>
      <w:bookmarkStart w:name="INDIVIDUAL NEEDS ASSESSMENT " w:id="17"/>
      <w:r>
        <w:rPr>
          <w:b w:val="0"/>
          <w:u w:val="none"/>
        </w:rPr>
      </w:r>
      <w:bookmarkEnd w:id="16"/>
      <w:r>
        <w:rPr>
          <w:u w:val="none"/>
        </w:rPr>
        <w:t>Individual Needs Assessment</w:t>
      </w:r>
    </w:p>
    <w:p>
      <w:pPr>
        <w:pStyle w:val="BodyText"/>
        <w:spacing w:before="9"/>
        <w:rPr>
          <w:rFonts w:ascii="Cambria"/>
          <w:b/>
          <w:sz w:val="22"/>
        </w:rPr>
      </w:pPr>
    </w:p>
    <w:p>
      <w:pPr>
        <w:pStyle w:val="BodyText"/>
        <w:ind w:left="480" w:right="851"/>
      </w:pPr>
      <w:r>
        <w:rPr/>
        <w:t>To determine the individual employee qualifications while under the direction of Kings Avionics, Inc. there will be an overall training requirements evaluation. The managers of each department must review each individuals job description Duties and Responsibilities listed in the Quality Manual, Technical Job functions and Tasks, current and previous Job Tasks, Employment Procedures and Policies for hire, and Current employment experience levels for each employee under his/her</w:t>
      </w:r>
      <w:r>
        <w:rPr>
          <w:spacing w:val="-5"/>
        </w:rPr>
        <w:t> </w:t>
      </w:r>
      <w:r>
        <w:rPr/>
        <w:t>direction.</w:t>
      </w:r>
    </w:p>
    <w:p>
      <w:pPr>
        <w:pStyle w:val="BodyText"/>
      </w:pPr>
    </w:p>
    <w:p>
      <w:pPr>
        <w:pStyle w:val="BodyText"/>
        <w:ind w:left="480" w:right="829"/>
      </w:pPr>
      <w:r>
        <w:rPr/>
        <w:t>If after this evaluation it is determined that an employee does not possess the capability to perform maintenance, inspection, preventive maintenance, or alteration, appropriate training will be administered.</w:t>
      </w:r>
    </w:p>
    <w:p>
      <w:pPr>
        <w:pStyle w:val="BodyText"/>
      </w:pPr>
    </w:p>
    <w:p>
      <w:pPr>
        <w:pStyle w:val="BodyText"/>
        <w:ind w:left="480" w:right="942"/>
      </w:pPr>
      <w:r>
        <w:rPr/>
        <w:t>Kings Avionics, Inc. will continually evaluate its employee training needs. Additional revisions or changes will be made to the training program when:</w:t>
      </w:r>
    </w:p>
    <w:p>
      <w:pPr>
        <w:pStyle w:val="BodyText"/>
        <w:spacing w:before="2"/>
      </w:pPr>
    </w:p>
    <w:p>
      <w:pPr>
        <w:pStyle w:val="ListParagraph"/>
        <w:numPr>
          <w:ilvl w:val="1"/>
          <w:numId w:val="1"/>
        </w:numPr>
        <w:tabs>
          <w:tab w:pos="1924" w:val="left" w:leader="none"/>
          <w:tab w:pos="1925" w:val="left" w:leader="none"/>
        </w:tabs>
        <w:spacing w:line="293" w:lineRule="exact" w:before="0" w:after="0"/>
        <w:ind w:left="1924" w:right="0" w:hanging="361"/>
        <w:jc w:val="left"/>
        <w:rPr>
          <w:sz w:val="24"/>
        </w:rPr>
      </w:pPr>
      <w:r>
        <w:rPr>
          <w:sz w:val="24"/>
        </w:rPr>
        <w:t>It identifies additional training</w:t>
      </w:r>
      <w:r>
        <w:rPr>
          <w:spacing w:val="-2"/>
          <w:sz w:val="24"/>
        </w:rPr>
        <w:t> </w:t>
      </w:r>
      <w:r>
        <w:rPr>
          <w:sz w:val="24"/>
        </w:rPr>
        <w:t>needs</w:t>
      </w:r>
    </w:p>
    <w:p>
      <w:pPr>
        <w:pStyle w:val="ListParagraph"/>
        <w:numPr>
          <w:ilvl w:val="1"/>
          <w:numId w:val="1"/>
        </w:numPr>
        <w:tabs>
          <w:tab w:pos="1924" w:val="left" w:leader="none"/>
          <w:tab w:pos="1925" w:val="left" w:leader="none"/>
        </w:tabs>
        <w:spacing w:line="237" w:lineRule="auto" w:before="2" w:after="0"/>
        <w:ind w:left="1924" w:right="1570" w:hanging="360"/>
        <w:jc w:val="left"/>
        <w:rPr>
          <w:sz w:val="24"/>
        </w:rPr>
      </w:pPr>
      <w:r>
        <w:rPr>
          <w:sz w:val="24"/>
        </w:rPr>
        <w:t>Changes to its ratings, facilities, equipment, or work scope</w:t>
      </w:r>
      <w:r>
        <w:rPr>
          <w:spacing w:val="-17"/>
          <w:sz w:val="24"/>
        </w:rPr>
        <w:t> </w:t>
      </w:r>
      <w:r>
        <w:rPr>
          <w:sz w:val="24"/>
        </w:rPr>
        <w:t>requires additional</w:t>
      </w:r>
      <w:r>
        <w:rPr>
          <w:spacing w:val="-1"/>
          <w:sz w:val="24"/>
        </w:rPr>
        <w:t> </w:t>
      </w:r>
      <w:r>
        <w:rPr>
          <w:sz w:val="24"/>
        </w:rPr>
        <w:t>training</w:t>
      </w:r>
    </w:p>
    <w:p>
      <w:pPr>
        <w:pStyle w:val="BodyText"/>
      </w:pPr>
    </w:p>
    <w:p>
      <w:pPr>
        <w:pStyle w:val="BodyText"/>
        <w:ind w:left="480"/>
      </w:pPr>
      <w:r>
        <w:rPr/>
        <w:t>Kings Avionics, Inc. may also identify additional training needs through:</w:t>
      </w:r>
    </w:p>
    <w:p>
      <w:pPr>
        <w:pStyle w:val="BodyText"/>
        <w:spacing w:before="2"/>
      </w:pPr>
    </w:p>
    <w:p>
      <w:pPr>
        <w:pStyle w:val="ListParagraph"/>
        <w:numPr>
          <w:ilvl w:val="1"/>
          <w:numId w:val="1"/>
        </w:numPr>
        <w:tabs>
          <w:tab w:pos="1924" w:val="left" w:leader="none"/>
          <w:tab w:pos="1925" w:val="left" w:leader="none"/>
        </w:tabs>
        <w:spacing w:line="240" w:lineRule="auto" w:before="0" w:after="0"/>
        <w:ind w:left="1924" w:right="0" w:hanging="361"/>
        <w:jc w:val="left"/>
        <w:rPr>
          <w:sz w:val="24"/>
        </w:rPr>
      </w:pPr>
      <w:r>
        <w:rPr>
          <w:sz w:val="24"/>
        </w:rPr>
        <w:t>FAA or other external agency oversight</w:t>
      </w:r>
      <w:r>
        <w:rPr>
          <w:spacing w:val="-9"/>
          <w:sz w:val="24"/>
        </w:rPr>
        <w:t> </w:t>
      </w:r>
      <w:r>
        <w:rPr>
          <w:sz w:val="24"/>
        </w:rPr>
        <w:t>findings</w:t>
      </w:r>
    </w:p>
    <w:p>
      <w:pPr>
        <w:pStyle w:val="ListParagraph"/>
        <w:numPr>
          <w:ilvl w:val="1"/>
          <w:numId w:val="1"/>
        </w:numPr>
        <w:tabs>
          <w:tab w:pos="1924" w:val="left" w:leader="none"/>
          <w:tab w:pos="1925" w:val="left" w:leader="none"/>
        </w:tabs>
        <w:spacing w:line="293" w:lineRule="exact" w:before="1" w:after="0"/>
        <w:ind w:left="1924" w:right="0" w:hanging="361"/>
        <w:jc w:val="left"/>
        <w:rPr>
          <w:sz w:val="24"/>
        </w:rPr>
      </w:pPr>
      <w:r>
        <w:rPr>
          <w:sz w:val="24"/>
        </w:rPr>
        <w:t>Investigations that lead to voluntary</w:t>
      </w:r>
      <w:r>
        <w:rPr>
          <w:spacing w:val="-6"/>
          <w:sz w:val="24"/>
        </w:rPr>
        <w:t> </w:t>
      </w:r>
      <w:r>
        <w:rPr>
          <w:sz w:val="24"/>
        </w:rPr>
        <w:t>disclosures</w:t>
      </w:r>
    </w:p>
    <w:p>
      <w:pPr>
        <w:pStyle w:val="ListParagraph"/>
        <w:numPr>
          <w:ilvl w:val="1"/>
          <w:numId w:val="1"/>
        </w:numPr>
        <w:tabs>
          <w:tab w:pos="1924" w:val="left" w:leader="none"/>
          <w:tab w:pos="1925" w:val="left" w:leader="none"/>
        </w:tabs>
        <w:spacing w:line="293" w:lineRule="exact" w:before="0" w:after="0"/>
        <w:ind w:left="1924" w:right="0" w:hanging="361"/>
        <w:jc w:val="left"/>
        <w:rPr>
          <w:sz w:val="24"/>
        </w:rPr>
      </w:pPr>
      <w:r>
        <w:rPr>
          <w:sz w:val="24"/>
        </w:rPr>
        <w:t>Routine or special quality assurance</w:t>
      </w:r>
      <w:r>
        <w:rPr>
          <w:spacing w:val="-7"/>
          <w:sz w:val="24"/>
        </w:rPr>
        <w:t> </w:t>
      </w:r>
      <w:r>
        <w:rPr>
          <w:sz w:val="24"/>
        </w:rPr>
        <w:t>audits</w:t>
      </w:r>
    </w:p>
    <w:p>
      <w:pPr>
        <w:pStyle w:val="ListParagraph"/>
        <w:numPr>
          <w:ilvl w:val="1"/>
          <w:numId w:val="1"/>
        </w:numPr>
        <w:tabs>
          <w:tab w:pos="1924" w:val="left" w:leader="none"/>
          <w:tab w:pos="1925" w:val="left" w:leader="none"/>
        </w:tabs>
        <w:spacing w:line="293" w:lineRule="exact" w:before="0" w:after="0"/>
        <w:ind w:left="1924" w:right="0" w:hanging="361"/>
        <w:jc w:val="left"/>
        <w:rPr>
          <w:sz w:val="24"/>
        </w:rPr>
      </w:pPr>
      <w:r>
        <w:rPr>
          <w:sz w:val="24"/>
        </w:rPr>
        <w:t>Feedback from</w:t>
      </w:r>
      <w:r>
        <w:rPr>
          <w:spacing w:val="-1"/>
          <w:sz w:val="24"/>
        </w:rPr>
        <w:t> </w:t>
      </w:r>
      <w:r>
        <w:rPr>
          <w:sz w:val="24"/>
        </w:rPr>
        <w:t>employees</w:t>
      </w:r>
    </w:p>
    <w:p>
      <w:pPr>
        <w:pStyle w:val="ListParagraph"/>
        <w:numPr>
          <w:ilvl w:val="1"/>
          <w:numId w:val="1"/>
        </w:numPr>
        <w:tabs>
          <w:tab w:pos="1924" w:val="left" w:leader="none"/>
          <w:tab w:pos="1925" w:val="left" w:leader="none"/>
        </w:tabs>
        <w:spacing w:line="293" w:lineRule="exact" w:before="0" w:after="0"/>
        <w:ind w:left="1924" w:right="0" w:hanging="361"/>
        <w:jc w:val="left"/>
        <w:rPr>
          <w:sz w:val="24"/>
        </w:rPr>
      </w:pPr>
      <w:r>
        <w:rPr>
          <w:sz w:val="24"/>
        </w:rPr>
        <w:t>The result from audits related to maintenance human</w:t>
      </w:r>
      <w:r>
        <w:rPr>
          <w:spacing w:val="-6"/>
          <w:sz w:val="24"/>
        </w:rPr>
        <w:t> </w:t>
      </w:r>
      <w:r>
        <w:rPr>
          <w:sz w:val="24"/>
        </w:rPr>
        <w:t>factors</w:t>
      </w:r>
    </w:p>
    <w:p>
      <w:pPr>
        <w:pStyle w:val="BodyText"/>
        <w:spacing w:before="9"/>
        <w:rPr>
          <w:sz w:val="23"/>
        </w:rPr>
      </w:pPr>
    </w:p>
    <w:p>
      <w:pPr>
        <w:pStyle w:val="BodyText"/>
        <w:ind w:left="480" w:right="1063" w:firstLine="60"/>
      </w:pPr>
      <w:r>
        <w:rPr/>
        <w:t>The General Manager ensures the Departments regularly review the results and reports for additional training needs.</w:t>
      </w:r>
    </w:p>
    <w:p>
      <w:pPr>
        <w:spacing w:after="0"/>
        <w:sectPr>
          <w:headerReference w:type="default" r:id="rId21"/>
          <w:footerReference w:type="default" r:id="rId22"/>
          <w:pgSz w:w="12240" w:h="15840"/>
          <w:pgMar w:header="722" w:footer="1070" w:top="1520" w:bottom="1260" w:left="132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Heading3"/>
        <w:rPr>
          <w:u w:val="none"/>
        </w:rPr>
      </w:pPr>
      <w:r>
        <w:rPr>
          <w:u w:val="single"/>
        </w:rPr>
        <w:t>Individual Needs Assessment (continued) Satellite Facilities</w:t>
      </w:r>
    </w:p>
    <w:p>
      <w:pPr>
        <w:pStyle w:val="BodyText"/>
        <w:spacing w:before="1"/>
        <w:rPr>
          <w:rFonts w:ascii="Cambria"/>
          <w:b/>
          <w:sz w:val="15"/>
        </w:rPr>
      </w:pPr>
    </w:p>
    <w:p>
      <w:pPr>
        <w:pStyle w:val="BodyText"/>
        <w:spacing w:before="90"/>
        <w:ind w:left="480" w:right="942"/>
      </w:pPr>
      <w:r>
        <w:rPr/>
        <w:t>All satellite facilities working under Kings Avionics, Inc. will adhere to all Individual Needs training requirement set forth by the Training Program Manual.</w:t>
      </w:r>
    </w:p>
    <w:p>
      <w:pPr>
        <w:pStyle w:val="BodyText"/>
      </w:pPr>
    </w:p>
    <w:p>
      <w:pPr>
        <w:pStyle w:val="BodyText"/>
        <w:ind w:left="480" w:right="1095"/>
      </w:pPr>
      <w:r>
        <w:rPr/>
        <w:t>Training records completed by all satellite facilities are to be stored in Kings Avionics’ computer system for electronic storage.</w:t>
      </w:r>
    </w:p>
    <w:p>
      <w:pPr>
        <w:pStyle w:val="BodyText"/>
      </w:pPr>
    </w:p>
    <w:p>
      <w:pPr>
        <w:pStyle w:val="BodyText"/>
        <w:ind w:left="480" w:right="942"/>
      </w:pPr>
      <w:r>
        <w:rPr/>
        <w:t>The QA manager is accountable to the Chief Inspector to insure that revisions are stored properly in Kings Avionics’ software.</w:t>
      </w:r>
    </w:p>
    <w:p>
      <w:pPr>
        <w:spacing w:after="0"/>
        <w:sectPr>
          <w:headerReference w:type="default" r:id="rId23"/>
          <w:footerReference w:type="default" r:id="rId24"/>
          <w:pgSz w:w="12240" w:h="15840"/>
          <w:pgMar w:header="722" w:footer="1070" w:top="1520" w:bottom="1260" w:left="132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before="90"/>
        <w:ind w:left="1978" w:right="2338"/>
        <w:jc w:val="center"/>
      </w:pPr>
      <w:r>
        <w:rPr/>
        <w:t>THIS PAGE INTENTIONALLY LEFT BLANK</w:t>
      </w:r>
    </w:p>
    <w:p>
      <w:pPr>
        <w:spacing w:after="0"/>
        <w:jc w:val="center"/>
        <w:sectPr>
          <w:headerReference w:type="default" r:id="rId25"/>
          <w:footerReference w:type="default" r:id="rId26"/>
          <w:pgSz w:w="12240" w:h="15840"/>
          <w:pgMar w:header="761" w:footer="1017" w:top="1500" w:bottom="1200" w:left="1320" w:right="960"/>
        </w:sectPr>
      </w:pPr>
    </w:p>
    <w:p>
      <w:pPr>
        <w:pStyle w:val="BodyText"/>
        <w:rPr>
          <w:sz w:val="20"/>
        </w:rPr>
      </w:pPr>
    </w:p>
    <w:p>
      <w:pPr>
        <w:pStyle w:val="BodyText"/>
        <w:rPr>
          <w:sz w:val="20"/>
        </w:rPr>
      </w:pPr>
    </w:p>
    <w:p>
      <w:pPr>
        <w:pStyle w:val="BodyText"/>
        <w:spacing w:before="8"/>
        <w:rPr>
          <w:sz w:val="28"/>
        </w:rPr>
      </w:pPr>
    </w:p>
    <w:p>
      <w:pPr>
        <w:pStyle w:val="Heading1"/>
        <w:ind w:left="1204"/>
      </w:pPr>
      <w:bookmarkStart w:name="_TOC_250004" w:id="18"/>
      <w:bookmarkStart w:name="INITIAL TRAINING " w:id="19"/>
      <w:r>
        <w:rPr>
          <w:b w:val="0"/>
        </w:rPr>
      </w:r>
      <w:bookmarkEnd w:id="18"/>
      <w:r>
        <w:rPr/>
        <w:t>Initial Training</w:t>
      </w:r>
    </w:p>
    <w:p>
      <w:pPr>
        <w:pStyle w:val="BodyText"/>
        <w:rPr>
          <w:b/>
          <w:sz w:val="30"/>
        </w:rPr>
      </w:pPr>
    </w:p>
    <w:p>
      <w:pPr>
        <w:pStyle w:val="BodyText"/>
        <w:spacing w:before="7"/>
        <w:rPr>
          <w:b/>
          <w:sz w:val="25"/>
        </w:rPr>
      </w:pPr>
    </w:p>
    <w:p>
      <w:pPr>
        <w:pStyle w:val="BodyText"/>
        <w:ind w:left="1204"/>
      </w:pPr>
      <w:r>
        <w:rPr/>
        <w:t>Initial training will vary based on the individual’s tasks or assignments.</w:t>
      </w:r>
    </w:p>
    <w:p>
      <w:pPr>
        <w:pStyle w:val="BodyText"/>
      </w:pPr>
    </w:p>
    <w:p>
      <w:pPr>
        <w:pStyle w:val="BodyText"/>
        <w:ind w:left="1204" w:right="1102"/>
      </w:pPr>
      <w:r>
        <w:rPr/>
        <w:t>All employees will be trained to the satisfaction of the Chief Inspector. They must demonstrate a basic knowledge of the items listed below.</w:t>
      </w:r>
    </w:p>
    <w:p>
      <w:pPr>
        <w:pStyle w:val="BodyText"/>
        <w:spacing w:before="2"/>
      </w:pPr>
    </w:p>
    <w:p>
      <w:pPr>
        <w:pStyle w:val="ListParagraph"/>
        <w:numPr>
          <w:ilvl w:val="2"/>
          <w:numId w:val="1"/>
        </w:numPr>
        <w:tabs>
          <w:tab w:pos="2639" w:val="left" w:leader="none"/>
          <w:tab w:pos="2640" w:val="left" w:leader="none"/>
        </w:tabs>
        <w:spacing w:line="293" w:lineRule="exact" w:before="0" w:after="0"/>
        <w:ind w:left="2640" w:right="0" w:hanging="360"/>
        <w:jc w:val="left"/>
        <w:rPr>
          <w:sz w:val="24"/>
        </w:rPr>
      </w:pPr>
      <w:r>
        <w:rPr>
          <w:sz w:val="24"/>
        </w:rPr>
        <w:t>Inspection Policies and Procedures</w:t>
      </w:r>
      <w:r>
        <w:rPr>
          <w:spacing w:val="-2"/>
          <w:sz w:val="24"/>
        </w:rPr>
        <w:t> </w:t>
      </w:r>
      <w:r>
        <w:rPr>
          <w:sz w:val="24"/>
        </w:rPr>
        <w:t>Manual</w:t>
      </w:r>
    </w:p>
    <w:p>
      <w:pPr>
        <w:pStyle w:val="ListParagraph"/>
        <w:numPr>
          <w:ilvl w:val="2"/>
          <w:numId w:val="1"/>
        </w:numPr>
        <w:tabs>
          <w:tab w:pos="2639" w:val="left" w:leader="none"/>
          <w:tab w:pos="2640" w:val="left" w:leader="none"/>
        </w:tabs>
        <w:spacing w:line="293" w:lineRule="exact" w:before="0" w:after="0"/>
        <w:ind w:left="2640" w:right="0" w:hanging="360"/>
        <w:jc w:val="left"/>
        <w:rPr>
          <w:sz w:val="24"/>
        </w:rPr>
      </w:pPr>
      <w:r>
        <w:rPr>
          <w:sz w:val="24"/>
        </w:rPr>
        <w:t>Quality Assurance</w:t>
      </w:r>
      <w:r>
        <w:rPr>
          <w:spacing w:val="-7"/>
          <w:sz w:val="24"/>
        </w:rPr>
        <w:t> </w:t>
      </w:r>
      <w:r>
        <w:rPr>
          <w:sz w:val="24"/>
        </w:rPr>
        <w:t>Manual</w:t>
      </w:r>
    </w:p>
    <w:p>
      <w:pPr>
        <w:pStyle w:val="ListParagraph"/>
        <w:numPr>
          <w:ilvl w:val="2"/>
          <w:numId w:val="1"/>
        </w:numPr>
        <w:tabs>
          <w:tab w:pos="2639" w:val="left" w:leader="none"/>
          <w:tab w:pos="2640" w:val="left" w:leader="none"/>
        </w:tabs>
        <w:spacing w:line="293" w:lineRule="exact" w:before="0" w:after="0"/>
        <w:ind w:left="2640" w:right="0" w:hanging="361"/>
        <w:jc w:val="left"/>
        <w:rPr>
          <w:sz w:val="24"/>
        </w:rPr>
      </w:pPr>
      <w:r>
        <w:rPr>
          <w:sz w:val="24"/>
        </w:rPr>
        <w:t>Training</w:t>
      </w:r>
      <w:r>
        <w:rPr>
          <w:spacing w:val="-4"/>
          <w:sz w:val="24"/>
        </w:rPr>
        <w:t> </w:t>
      </w:r>
      <w:r>
        <w:rPr>
          <w:sz w:val="24"/>
        </w:rPr>
        <w:t>Manual</w:t>
      </w:r>
    </w:p>
    <w:p>
      <w:pPr>
        <w:pStyle w:val="ListParagraph"/>
        <w:numPr>
          <w:ilvl w:val="2"/>
          <w:numId w:val="1"/>
        </w:numPr>
        <w:tabs>
          <w:tab w:pos="2639" w:val="left" w:leader="none"/>
          <w:tab w:pos="2640" w:val="left" w:leader="none"/>
        </w:tabs>
        <w:spacing w:line="293" w:lineRule="exact" w:before="0" w:after="0"/>
        <w:ind w:left="2640" w:right="0" w:hanging="360"/>
        <w:jc w:val="left"/>
        <w:rPr>
          <w:sz w:val="24"/>
        </w:rPr>
      </w:pPr>
      <w:r>
        <w:rPr>
          <w:sz w:val="24"/>
        </w:rPr>
        <w:t>Detailed Procedures</w:t>
      </w:r>
      <w:r>
        <w:rPr>
          <w:spacing w:val="-2"/>
          <w:sz w:val="24"/>
        </w:rPr>
        <w:t> </w:t>
      </w:r>
      <w:r>
        <w:rPr>
          <w:sz w:val="24"/>
        </w:rPr>
        <w:t>Manual</w:t>
      </w:r>
    </w:p>
    <w:p>
      <w:pPr>
        <w:pStyle w:val="ListParagraph"/>
        <w:numPr>
          <w:ilvl w:val="2"/>
          <w:numId w:val="1"/>
        </w:numPr>
        <w:tabs>
          <w:tab w:pos="2639" w:val="left" w:leader="none"/>
          <w:tab w:pos="2640" w:val="left" w:leader="none"/>
        </w:tabs>
        <w:spacing w:line="293" w:lineRule="exact" w:before="0" w:after="0"/>
        <w:ind w:left="2640" w:right="0" w:hanging="360"/>
        <w:jc w:val="left"/>
        <w:rPr>
          <w:sz w:val="24"/>
        </w:rPr>
      </w:pPr>
      <w:r>
        <w:rPr>
          <w:sz w:val="24"/>
        </w:rPr>
        <w:t>Forms</w:t>
      </w:r>
      <w:r>
        <w:rPr>
          <w:spacing w:val="-1"/>
          <w:sz w:val="24"/>
        </w:rPr>
        <w:t> </w:t>
      </w:r>
      <w:r>
        <w:rPr>
          <w:sz w:val="24"/>
        </w:rPr>
        <w:t>Manual</w:t>
      </w:r>
    </w:p>
    <w:p>
      <w:pPr>
        <w:pStyle w:val="BodyText"/>
        <w:spacing w:before="8"/>
        <w:rPr>
          <w:sz w:val="23"/>
        </w:rPr>
      </w:pPr>
    </w:p>
    <w:p>
      <w:pPr>
        <w:pStyle w:val="BodyText"/>
        <w:spacing w:before="1"/>
        <w:ind w:left="1200" w:right="988"/>
      </w:pPr>
      <w:r>
        <w:rPr/>
        <w:t>All new employees will be trained within 90 days from the date of hire. Training of each new employee is the responsibility of the employee’s immediate supervisor, and/or the Chief Inspector and/or the Quality Assurance Manager.</w:t>
      </w:r>
    </w:p>
    <w:p>
      <w:pPr>
        <w:pStyle w:val="BodyText"/>
        <w:spacing w:before="11"/>
        <w:rPr>
          <w:sz w:val="23"/>
        </w:rPr>
      </w:pPr>
    </w:p>
    <w:p>
      <w:pPr>
        <w:pStyle w:val="BodyText"/>
        <w:ind w:left="1200" w:right="1733"/>
        <w:jc w:val="both"/>
      </w:pPr>
      <w:r>
        <w:rPr/>
        <w:t>Initial training for electronic signature/record keeping will be given to all personnel that qualify. Procedure is outlined in Kings Avionics’ Detailed Procedures Manual.</w:t>
      </w:r>
    </w:p>
    <w:p>
      <w:pPr>
        <w:pStyle w:val="BodyText"/>
      </w:pPr>
    </w:p>
    <w:p>
      <w:pPr>
        <w:pStyle w:val="BodyText"/>
        <w:spacing w:line="480" w:lineRule="auto"/>
        <w:ind w:left="1200" w:right="1501"/>
      </w:pPr>
      <w:r>
        <w:rPr/>
        <w:t>Formal training will be optional and will be determined on a needs basis. On the job training will be the preferred method of training.</w:t>
      </w:r>
    </w:p>
    <w:p>
      <w:pPr>
        <w:pStyle w:val="BodyText"/>
        <w:ind w:left="1200" w:right="768"/>
      </w:pPr>
      <w:r>
        <w:rPr/>
        <w:t>Seminars will be attended provided the content is applicable to the tasks assigned or for further development of the individual or Kings Avionics, Inc. Kings Avionics, Inc. will utilize all media available for currency, training, and developmental purposes. OEM manuals as well as service bulletins and advisories will be reviewed before performing maintenance.</w:t>
      </w:r>
    </w:p>
    <w:p>
      <w:pPr>
        <w:spacing w:after="0"/>
        <w:sectPr>
          <w:headerReference w:type="default" r:id="rId27"/>
          <w:footerReference w:type="default" r:id="rId28"/>
          <w:pgSz w:w="12240" w:h="15840"/>
          <w:pgMar w:header="722" w:footer="1070" w:top="1520" w:bottom="1260" w:left="1320" w:right="960"/>
        </w:sectPr>
      </w:pPr>
    </w:p>
    <w:p>
      <w:pPr>
        <w:pStyle w:val="BodyText"/>
        <w:rPr>
          <w:sz w:val="20"/>
        </w:rPr>
      </w:pPr>
    </w:p>
    <w:p>
      <w:pPr>
        <w:pStyle w:val="BodyText"/>
        <w:rPr>
          <w:sz w:val="20"/>
        </w:rPr>
      </w:pPr>
    </w:p>
    <w:p>
      <w:pPr>
        <w:pStyle w:val="BodyText"/>
        <w:spacing w:before="8"/>
        <w:rPr>
          <w:sz w:val="28"/>
        </w:rPr>
      </w:pPr>
    </w:p>
    <w:p>
      <w:pPr>
        <w:spacing w:before="89"/>
        <w:ind w:left="1204" w:right="0" w:firstLine="0"/>
        <w:jc w:val="left"/>
        <w:rPr>
          <w:b/>
          <w:sz w:val="24"/>
        </w:rPr>
      </w:pPr>
      <w:r>
        <w:rPr>
          <w:b/>
          <w:sz w:val="28"/>
        </w:rPr>
        <w:t>Initial Training </w:t>
      </w:r>
      <w:r>
        <w:rPr>
          <w:b/>
          <w:sz w:val="24"/>
        </w:rPr>
        <w:t>(continued) Satellite Facilities</w:t>
      </w:r>
    </w:p>
    <w:p>
      <w:pPr>
        <w:pStyle w:val="BodyText"/>
        <w:rPr>
          <w:b/>
          <w:sz w:val="30"/>
        </w:rPr>
      </w:pPr>
    </w:p>
    <w:p>
      <w:pPr>
        <w:pStyle w:val="BodyText"/>
        <w:spacing w:before="7"/>
        <w:rPr>
          <w:b/>
          <w:sz w:val="25"/>
        </w:rPr>
      </w:pPr>
    </w:p>
    <w:p>
      <w:pPr>
        <w:pStyle w:val="BodyText"/>
        <w:ind w:left="480" w:right="1635"/>
      </w:pPr>
      <w:r>
        <w:rPr/>
        <w:t>All satellite facilities working under Kings Avionics, Inc. will adhere to all Initial Training requirement set forth by the Training Program Manual.</w:t>
      </w:r>
    </w:p>
    <w:p>
      <w:pPr>
        <w:pStyle w:val="BodyText"/>
      </w:pPr>
    </w:p>
    <w:p>
      <w:pPr>
        <w:pStyle w:val="BodyText"/>
        <w:ind w:left="480" w:right="1095"/>
      </w:pPr>
      <w:r>
        <w:rPr/>
        <w:t>Training records completed by all satellite facilities are to be stored in Kings Avionics’ computer system for electronic storage.</w:t>
      </w:r>
    </w:p>
    <w:p>
      <w:pPr>
        <w:pStyle w:val="BodyText"/>
      </w:pPr>
    </w:p>
    <w:p>
      <w:pPr>
        <w:pStyle w:val="BodyText"/>
        <w:ind w:left="480" w:right="942"/>
      </w:pPr>
      <w:r>
        <w:rPr/>
        <w:t>The QA manager is accountable to the Chief Inspector to insure that revisions are stored properly in Kings Avionics’ software.</w:t>
      </w:r>
    </w:p>
    <w:p>
      <w:pPr>
        <w:spacing w:after="0"/>
        <w:sectPr>
          <w:headerReference w:type="default" r:id="rId29"/>
          <w:footerReference w:type="default" r:id="rId30"/>
          <w:pgSz w:w="12240" w:h="15840"/>
          <w:pgMar w:header="722" w:footer="1070" w:top="1520" w:bottom="1260" w:left="132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before="90"/>
        <w:ind w:left="1978" w:right="2338"/>
        <w:jc w:val="center"/>
      </w:pPr>
      <w:r>
        <w:rPr/>
        <w:t>THIS PAGE INTENTIONALLY LEFT BLANK</w:t>
      </w:r>
    </w:p>
    <w:p>
      <w:pPr>
        <w:spacing w:after="0"/>
        <w:jc w:val="center"/>
        <w:sectPr>
          <w:headerReference w:type="default" r:id="rId31"/>
          <w:footerReference w:type="default" r:id="rId32"/>
          <w:pgSz w:w="12240" w:h="15840"/>
          <w:pgMar w:header="761" w:footer="1017" w:top="1500" w:bottom="1200" w:left="132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1"/>
        <w:ind w:left="1204"/>
      </w:pPr>
      <w:bookmarkStart w:name="_TOC_250003" w:id="20"/>
      <w:bookmarkStart w:name="RECURRENT TRAINING " w:id="21"/>
      <w:r>
        <w:rPr>
          <w:b w:val="0"/>
        </w:rPr>
      </w:r>
      <w:bookmarkEnd w:id="20"/>
      <w:r>
        <w:rPr/>
        <w:t>Recurrent Training</w:t>
      </w:r>
    </w:p>
    <w:p>
      <w:pPr>
        <w:pStyle w:val="BodyText"/>
        <w:spacing w:before="5"/>
        <w:rPr>
          <w:b/>
          <w:sz w:val="27"/>
        </w:rPr>
      </w:pPr>
    </w:p>
    <w:p>
      <w:pPr>
        <w:pStyle w:val="BodyText"/>
        <w:ind w:left="1204" w:right="1004"/>
      </w:pPr>
      <w:r>
        <w:rPr/>
        <w:t>Recurrent training will be information that supports, expands, or refreshes initial training areas of study, courses/lessons, or other requirements.</w:t>
      </w:r>
    </w:p>
    <w:p>
      <w:pPr>
        <w:pStyle w:val="BodyText"/>
      </w:pPr>
    </w:p>
    <w:p>
      <w:pPr>
        <w:pStyle w:val="BodyText"/>
        <w:ind w:left="1204" w:right="829"/>
      </w:pPr>
      <w:r>
        <w:rPr/>
        <w:t>Kings Avionics, Inc. requires recurrent training will be conducted periodically as deemed necessary, and documented in the training records.</w:t>
      </w:r>
    </w:p>
    <w:p>
      <w:pPr>
        <w:pStyle w:val="BodyText"/>
      </w:pPr>
    </w:p>
    <w:p>
      <w:pPr>
        <w:pStyle w:val="BodyText"/>
        <w:ind w:left="1204" w:right="1411"/>
      </w:pPr>
      <w:r>
        <w:rPr/>
        <w:t>An annual review will be required by all department supervisors for training compliancy.</w:t>
      </w:r>
    </w:p>
    <w:p>
      <w:pPr>
        <w:spacing w:after="0"/>
        <w:sectPr>
          <w:headerReference w:type="default" r:id="rId33"/>
          <w:footerReference w:type="default" r:id="rId34"/>
          <w:pgSz w:w="12240" w:h="15840"/>
          <w:pgMar w:header="761" w:footer="1017" w:top="1500" w:bottom="1200" w:left="132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before="90"/>
        <w:ind w:left="1978" w:right="2338"/>
        <w:jc w:val="center"/>
      </w:pPr>
      <w:r>
        <w:rPr/>
        <w:t>THIS PAGE INTENTIONALLY LEFT BLANK</w:t>
      </w:r>
    </w:p>
    <w:p>
      <w:pPr>
        <w:spacing w:after="0"/>
        <w:jc w:val="center"/>
        <w:sectPr>
          <w:headerReference w:type="default" r:id="rId35"/>
          <w:footerReference w:type="default" r:id="rId36"/>
          <w:pgSz w:w="12240" w:h="15840"/>
          <w:pgMar w:header="761" w:footer="1017" w:top="1500" w:bottom="1200" w:left="132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ind w:left="1204"/>
      </w:pPr>
      <w:bookmarkStart w:name="_TOC_250002" w:id="22"/>
      <w:bookmarkStart w:name="REMEDIAL TRAINING " w:id="23"/>
      <w:r>
        <w:rPr>
          <w:b w:val="0"/>
        </w:rPr>
      </w:r>
      <w:bookmarkEnd w:id="22"/>
      <w:r>
        <w:rPr/>
        <w:t>Remedial Training</w:t>
      </w:r>
    </w:p>
    <w:p>
      <w:pPr>
        <w:pStyle w:val="BodyText"/>
        <w:spacing w:before="5"/>
        <w:rPr>
          <w:b/>
          <w:sz w:val="27"/>
        </w:rPr>
      </w:pPr>
    </w:p>
    <w:p>
      <w:pPr>
        <w:pStyle w:val="BodyText"/>
        <w:ind w:left="1204" w:right="829"/>
      </w:pPr>
      <w:r>
        <w:rPr/>
        <w:t>Remedial training will be administered for all employees exhibiting performance issues.</w:t>
      </w:r>
    </w:p>
    <w:p>
      <w:pPr>
        <w:pStyle w:val="BodyText"/>
      </w:pPr>
    </w:p>
    <w:p>
      <w:pPr>
        <w:pStyle w:val="BodyText"/>
        <w:ind w:left="1204" w:right="905"/>
      </w:pPr>
      <w:r>
        <w:rPr/>
        <w:t>The procedures for remedial training will be the same as initial training, except the techniques will vary to provide a greater understanding of the Material. When this form of training is required, the employee will be required to demonstrate knowledge and skills in regards to the materials prior to returning to work under Kings Avionics, Inc.</w:t>
      </w:r>
    </w:p>
    <w:p>
      <w:pPr>
        <w:pStyle w:val="BodyText"/>
      </w:pPr>
    </w:p>
    <w:p>
      <w:pPr>
        <w:pStyle w:val="BodyText"/>
        <w:ind w:left="1204" w:right="903"/>
        <w:jc w:val="both"/>
      </w:pPr>
      <w:r>
        <w:rPr/>
        <w:t>Employees training records will reflect areas where remedial training was applied to meet acceptable standards. This information will be used in the training needs assessment for the employee’s future training.</w:t>
      </w:r>
    </w:p>
    <w:p>
      <w:pPr>
        <w:spacing w:after="0"/>
        <w:jc w:val="both"/>
        <w:sectPr>
          <w:headerReference w:type="default" r:id="rId37"/>
          <w:footerReference w:type="default" r:id="rId38"/>
          <w:pgSz w:w="12240" w:h="15840"/>
          <w:pgMar w:header="761" w:footer="1017" w:top="1500" w:bottom="1200" w:left="132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before="90"/>
        <w:ind w:left="1978" w:right="2338"/>
        <w:jc w:val="center"/>
      </w:pPr>
      <w:r>
        <w:rPr/>
        <w:t>THIS PAGE INTENTIONALLY LEFT BLANK</w:t>
      </w:r>
    </w:p>
    <w:p>
      <w:pPr>
        <w:spacing w:after="0"/>
        <w:jc w:val="center"/>
        <w:sectPr>
          <w:headerReference w:type="default" r:id="rId39"/>
          <w:footerReference w:type="default" r:id="rId40"/>
          <w:pgSz w:w="12240" w:h="15840"/>
          <w:pgMar w:header="761" w:footer="1017" w:top="1500" w:bottom="1200" w:left="1320" w:right="960"/>
        </w:sectPr>
      </w:pPr>
    </w:p>
    <w:p>
      <w:pPr>
        <w:pStyle w:val="BodyText"/>
        <w:rPr>
          <w:sz w:val="20"/>
        </w:rPr>
      </w:pPr>
    </w:p>
    <w:p>
      <w:pPr>
        <w:pStyle w:val="BodyText"/>
        <w:rPr>
          <w:sz w:val="20"/>
        </w:rPr>
      </w:pPr>
    </w:p>
    <w:p>
      <w:pPr>
        <w:pStyle w:val="BodyText"/>
        <w:rPr>
          <w:sz w:val="20"/>
        </w:rPr>
      </w:pPr>
    </w:p>
    <w:p>
      <w:pPr>
        <w:pStyle w:val="Heading1"/>
        <w:spacing w:before="234"/>
      </w:pPr>
      <w:bookmarkStart w:name="_TOC_250001" w:id="24"/>
      <w:bookmarkStart w:name="COURSE DEFINITIAN FOR INITIAL AND RECURR" w:id="25"/>
      <w:r>
        <w:rPr>
          <w:b w:val="0"/>
        </w:rPr>
      </w:r>
      <w:bookmarkEnd w:id="24"/>
      <w:r>
        <w:rPr/>
        <w:t>Course Definition for Initial &amp; Recurrent Training</w:t>
      </w:r>
    </w:p>
    <w:p>
      <w:pPr>
        <w:pStyle w:val="BodyText"/>
        <w:rPr>
          <w:b/>
          <w:sz w:val="30"/>
        </w:rPr>
      </w:pPr>
    </w:p>
    <w:p>
      <w:pPr>
        <w:pStyle w:val="BodyText"/>
        <w:spacing w:before="4"/>
        <w:rPr>
          <w:b/>
          <w:sz w:val="25"/>
        </w:rPr>
      </w:pPr>
    </w:p>
    <w:p>
      <w:pPr>
        <w:pStyle w:val="BodyText"/>
        <w:spacing w:before="1"/>
        <w:ind w:left="480" w:right="1455"/>
      </w:pPr>
      <w:r>
        <w:rPr/>
        <w:t>Kings Avionics, Inc. will supply definition of material covered in the training of all supervisors in each department as well as all employees.</w:t>
      </w:r>
    </w:p>
    <w:p>
      <w:pPr>
        <w:pStyle w:val="BodyText"/>
        <w:spacing w:before="2"/>
      </w:pPr>
    </w:p>
    <w:p>
      <w:pPr>
        <w:pStyle w:val="ListParagraph"/>
        <w:numPr>
          <w:ilvl w:val="0"/>
          <w:numId w:val="2"/>
        </w:numPr>
        <w:tabs>
          <w:tab w:pos="1262" w:val="left" w:leader="none"/>
          <w:tab w:pos="1263" w:val="left" w:leader="none"/>
        </w:tabs>
        <w:spacing w:line="240" w:lineRule="auto" w:before="0" w:after="0"/>
        <w:ind w:left="1262" w:right="863" w:hanging="360"/>
        <w:jc w:val="left"/>
        <w:rPr>
          <w:sz w:val="24"/>
        </w:rPr>
      </w:pPr>
      <w:r>
        <w:rPr>
          <w:sz w:val="24"/>
        </w:rPr>
        <w:t>The Accountable Manager must exhibit a high level of knowledge as well as skill to effectively manage all departments under Kings Avionics,</w:t>
      </w:r>
      <w:r>
        <w:rPr>
          <w:spacing w:val="-4"/>
          <w:sz w:val="24"/>
        </w:rPr>
        <w:t> </w:t>
      </w:r>
      <w:r>
        <w:rPr>
          <w:sz w:val="24"/>
        </w:rPr>
        <w:t>Inc.</w:t>
      </w:r>
    </w:p>
    <w:p>
      <w:pPr>
        <w:pStyle w:val="BodyText"/>
        <w:spacing w:before="3"/>
      </w:pPr>
    </w:p>
    <w:p>
      <w:pPr>
        <w:pStyle w:val="ListParagraph"/>
        <w:numPr>
          <w:ilvl w:val="0"/>
          <w:numId w:val="3"/>
        </w:numPr>
        <w:tabs>
          <w:tab w:pos="1199" w:val="left" w:leader="none"/>
          <w:tab w:pos="1200" w:val="left" w:leader="none"/>
        </w:tabs>
        <w:spacing w:line="237" w:lineRule="auto" w:before="0" w:after="0"/>
        <w:ind w:left="1200" w:right="910" w:hanging="360"/>
        <w:jc w:val="left"/>
        <w:rPr>
          <w:sz w:val="24"/>
        </w:rPr>
      </w:pPr>
      <w:r>
        <w:rPr>
          <w:sz w:val="24"/>
        </w:rPr>
        <w:t>All Supervisors must exhibit a high level of knowledge and skill in his/her area</w:t>
      </w:r>
      <w:r>
        <w:rPr>
          <w:spacing w:val="-21"/>
          <w:sz w:val="24"/>
        </w:rPr>
        <w:t> </w:t>
      </w:r>
      <w:r>
        <w:rPr>
          <w:sz w:val="24"/>
        </w:rPr>
        <w:t>to effectively oversee all employees under their supervision, under Kings Avionics, Inc.</w:t>
      </w:r>
    </w:p>
    <w:p>
      <w:pPr>
        <w:pStyle w:val="BodyText"/>
        <w:spacing w:before="3"/>
      </w:pPr>
    </w:p>
    <w:p>
      <w:pPr>
        <w:pStyle w:val="BodyText"/>
        <w:ind w:left="480" w:right="842"/>
      </w:pPr>
      <w:r>
        <w:rPr/>
        <w:t>All employees performing maintenance and/or alterations on aircraft and all products will receive training in the event that a process or procedure is changed.</w:t>
      </w:r>
    </w:p>
    <w:p>
      <w:pPr>
        <w:pStyle w:val="BodyText"/>
      </w:pPr>
    </w:p>
    <w:p>
      <w:pPr>
        <w:pStyle w:val="BodyText"/>
        <w:ind w:left="479" w:right="963"/>
      </w:pPr>
      <w:r>
        <w:rPr/>
        <w:t>All Employees performing maintenance or alteration of aviation products will be trained on the Repair Station and Quality Control Manual.</w:t>
      </w:r>
    </w:p>
    <w:p>
      <w:pPr>
        <w:pStyle w:val="BodyText"/>
      </w:pPr>
    </w:p>
    <w:p>
      <w:pPr>
        <w:pStyle w:val="BodyText"/>
        <w:ind w:left="479" w:right="923"/>
      </w:pPr>
      <w:r>
        <w:rPr/>
        <w:t>Applicable Federal Aviation Regulations (FAR) for the performance of the assigned task are as follows:</w:t>
      </w:r>
    </w:p>
    <w:p>
      <w:pPr>
        <w:pStyle w:val="BodyText"/>
        <w:spacing w:before="1"/>
      </w:pPr>
    </w:p>
    <w:p>
      <w:pPr>
        <w:pStyle w:val="ListParagraph"/>
        <w:numPr>
          <w:ilvl w:val="0"/>
          <w:numId w:val="4"/>
        </w:numPr>
        <w:tabs>
          <w:tab w:pos="1200" w:val="left" w:leader="none"/>
        </w:tabs>
        <w:spacing w:line="317" w:lineRule="exact" w:before="1" w:after="0"/>
        <w:ind w:left="1200" w:right="0" w:hanging="360"/>
        <w:jc w:val="left"/>
        <w:rPr>
          <w:sz w:val="28"/>
        </w:rPr>
      </w:pPr>
      <w:r>
        <w:rPr>
          <w:sz w:val="24"/>
        </w:rPr>
        <w:t>Manufacturer’s Instructions for the Task to be performed.</w:t>
      </w:r>
    </w:p>
    <w:p>
      <w:pPr>
        <w:pStyle w:val="ListParagraph"/>
        <w:numPr>
          <w:ilvl w:val="0"/>
          <w:numId w:val="4"/>
        </w:numPr>
        <w:tabs>
          <w:tab w:pos="1200" w:val="left" w:leader="none"/>
        </w:tabs>
        <w:spacing w:line="313" w:lineRule="exact" w:before="0" w:after="0"/>
        <w:ind w:left="1200" w:right="0" w:hanging="360"/>
        <w:jc w:val="left"/>
        <w:rPr>
          <w:sz w:val="28"/>
        </w:rPr>
      </w:pPr>
      <w:r>
        <w:rPr>
          <w:sz w:val="24"/>
        </w:rPr>
        <w:t>Applicable Airworthiness</w:t>
      </w:r>
      <w:r>
        <w:rPr>
          <w:spacing w:val="-2"/>
          <w:sz w:val="24"/>
        </w:rPr>
        <w:t> </w:t>
      </w:r>
      <w:r>
        <w:rPr>
          <w:sz w:val="24"/>
        </w:rPr>
        <w:t>Directives</w:t>
      </w:r>
    </w:p>
    <w:p>
      <w:pPr>
        <w:pStyle w:val="ListParagraph"/>
        <w:numPr>
          <w:ilvl w:val="0"/>
          <w:numId w:val="4"/>
        </w:numPr>
        <w:tabs>
          <w:tab w:pos="1200" w:val="left" w:leader="none"/>
        </w:tabs>
        <w:spacing w:line="240" w:lineRule="auto" w:before="0" w:after="0"/>
        <w:ind w:left="1200" w:right="1375" w:hanging="360"/>
        <w:jc w:val="left"/>
        <w:rPr>
          <w:sz w:val="24"/>
        </w:rPr>
      </w:pPr>
      <w:r>
        <w:rPr>
          <w:sz w:val="24"/>
        </w:rPr>
        <w:t>Appropriate methods for Test and appropriate approval for Return to</w:t>
      </w:r>
      <w:r>
        <w:rPr>
          <w:spacing w:val="-16"/>
          <w:sz w:val="24"/>
        </w:rPr>
        <w:t> </w:t>
      </w:r>
      <w:r>
        <w:rPr>
          <w:sz w:val="24"/>
        </w:rPr>
        <w:t>Service documents.</w:t>
      </w:r>
    </w:p>
    <w:p>
      <w:pPr>
        <w:pStyle w:val="ListParagraph"/>
        <w:numPr>
          <w:ilvl w:val="0"/>
          <w:numId w:val="4"/>
        </w:numPr>
        <w:tabs>
          <w:tab w:pos="1200" w:val="left" w:leader="none"/>
        </w:tabs>
        <w:spacing w:line="317" w:lineRule="exact" w:before="0" w:after="0"/>
        <w:ind w:left="1200" w:right="0" w:hanging="360"/>
        <w:jc w:val="left"/>
        <w:rPr>
          <w:sz w:val="28"/>
        </w:rPr>
      </w:pPr>
      <w:r>
        <w:rPr>
          <w:sz w:val="24"/>
        </w:rPr>
        <w:t>Any issues relating to safety of others and</w:t>
      </w:r>
      <w:r>
        <w:rPr>
          <w:spacing w:val="-15"/>
          <w:sz w:val="24"/>
        </w:rPr>
        <w:t> </w:t>
      </w:r>
      <w:r>
        <w:rPr>
          <w:sz w:val="24"/>
        </w:rPr>
        <w:t>self.</w:t>
      </w:r>
    </w:p>
    <w:p>
      <w:pPr>
        <w:pStyle w:val="ListParagraph"/>
        <w:numPr>
          <w:ilvl w:val="0"/>
          <w:numId w:val="4"/>
        </w:numPr>
        <w:tabs>
          <w:tab w:pos="1200" w:val="left" w:leader="none"/>
        </w:tabs>
        <w:spacing w:line="313" w:lineRule="exact" w:before="0" w:after="0"/>
        <w:ind w:left="1200" w:right="0" w:hanging="361"/>
        <w:jc w:val="left"/>
        <w:rPr>
          <w:sz w:val="28"/>
        </w:rPr>
      </w:pPr>
      <w:r>
        <w:rPr>
          <w:sz w:val="24"/>
        </w:rPr>
        <w:t>Compliance with Hazardous Materials</w:t>
      </w:r>
      <w:r>
        <w:rPr>
          <w:spacing w:val="-1"/>
          <w:sz w:val="24"/>
        </w:rPr>
        <w:t> </w:t>
      </w:r>
      <w:r>
        <w:rPr>
          <w:sz w:val="24"/>
        </w:rPr>
        <w:t>rules.</w:t>
      </w:r>
    </w:p>
    <w:p>
      <w:pPr>
        <w:pStyle w:val="ListParagraph"/>
        <w:numPr>
          <w:ilvl w:val="0"/>
          <w:numId w:val="4"/>
        </w:numPr>
        <w:tabs>
          <w:tab w:pos="1200" w:val="left" w:leader="none"/>
        </w:tabs>
        <w:spacing w:line="318" w:lineRule="exact" w:before="0" w:after="0"/>
        <w:ind w:left="1200" w:right="0" w:hanging="360"/>
        <w:jc w:val="left"/>
        <w:rPr>
          <w:sz w:val="28"/>
        </w:rPr>
      </w:pPr>
      <w:r>
        <w:rPr>
          <w:sz w:val="24"/>
        </w:rPr>
        <w:t>Any other subject deemed necessary by the Accountable</w:t>
      </w:r>
      <w:r>
        <w:rPr>
          <w:spacing w:val="-17"/>
          <w:sz w:val="24"/>
        </w:rPr>
        <w:t> </w:t>
      </w:r>
      <w:r>
        <w:rPr>
          <w:sz w:val="24"/>
        </w:rPr>
        <w:t>Manager.</w:t>
      </w:r>
    </w:p>
    <w:p>
      <w:pPr>
        <w:spacing w:after="0" w:line="318" w:lineRule="exact"/>
        <w:jc w:val="left"/>
        <w:rPr>
          <w:sz w:val="28"/>
        </w:rPr>
        <w:sectPr>
          <w:headerReference w:type="default" r:id="rId41"/>
          <w:footerReference w:type="default" r:id="rId42"/>
          <w:pgSz w:w="12240" w:h="15840"/>
          <w:pgMar w:header="761" w:footer="1017" w:top="1500" w:bottom="1200" w:left="132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before="90"/>
        <w:ind w:left="1978" w:right="2338"/>
        <w:jc w:val="center"/>
      </w:pPr>
      <w:r>
        <w:rPr/>
        <w:t>THIS PAGE INTENTIONALLY LEFT BLANK</w:t>
      </w:r>
    </w:p>
    <w:p>
      <w:pPr>
        <w:spacing w:after="0"/>
        <w:jc w:val="center"/>
        <w:sectPr>
          <w:headerReference w:type="default" r:id="rId43"/>
          <w:footerReference w:type="default" r:id="rId44"/>
          <w:pgSz w:w="12240" w:h="15840"/>
          <w:pgMar w:header="761" w:footer="1017" w:top="1500" w:bottom="1200" w:left="1320" w:right="960"/>
        </w:sectPr>
      </w:pPr>
    </w:p>
    <w:p>
      <w:pPr>
        <w:pStyle w:val="BodyText"/>
        <w:rPr>
          <w:sz w:val="20"/>
        </w:rPr>
      </w:pPr>
    </w:p>
    <w:p>
      <w:pPr>
        <w:pStyle w:val="BodyText"/>
        <w:rPr>
          <w:sz w:val="20"/>
        </w:rPr>
      </w:pPr>
    </w:p>
    <w:p>
      <w:pPr>
        <w:pStyle w:val="BodyText"/>
        <w:rPr>
          <w:sz w:val="20"/>
        </w:rPr>
      </w:pPr>
    </w:p>
    <w:p>
      <w:pPr>
        <w:pStyle w:val="Heading1"/>
        <w:spacing w:before="234"/>
      </w:pPr>
      <w:bookmarkStart w:name="_TOC_250000" w:id="26"/>
      <w:bookmarkStart w:name="MAINTAINING TRAINING RECORDS " w:id="27"/>
      <w:r>
        <w:rPr>
          <w:b w:val="0"/>
        </w:rPr>
      </w:r>
      <w:bookmarkEnd w:id="26"/>
      <w:r>
        <w:rPr/>
        <w:t>Maintaining Training Records</w:t>
      </w:r>
    </w:p>
    <w:p>
      <w:pPr>
        <w:pStyle w:val="BodyText"/>
        <w:rPr>
          <w:b/>
          <w:sz w:val="30"/>
        </w:rPr>
      </w:pPr>
    </w:p>
    <w:p>
      <w:pPr>
        <w:pStyle w:val="BodyText"/>
        <w:spacing w:before="4"/>
        <w:rPr>
          <w:b/>
          <w:sz w:val="25"/>
        </w:rPr>
      </w:pPr>
    </w:p>
    <w:p>
      <w:pPr>
        <w:pStyle w:val="BodyText"/>
        <w:spacing w:before="1"/>
        <w:ind w:left="480" w:right="829"/>
      </w:pPr>
      <w:r>
        <w:rPr/>
        <w:t>Records of each type of training performed will be maintained for all employees working on aircraft, aircraft appliances, or any part thereof. Training will be documented in the required Training Log (Form KA-20) and on the Training Record (KA-25). To observe samples of these forms they are found in the Forms Manual. These records will be maintained in each employee’s individual record. Records shall include the type of training, or the title of the class, the date of completion, where it was performed, and the name of the instructor who performed the training. These records will be retained for a period of no less than two years after the termination of the employee. These records will be maintained and electronic stored in Kings Avionics’ computer system.</w:t>
      </w:r>
    </w:p>
    <w:p>
      <w:pPr>
        <w:pStyle w:val="BodyText"/>
      </w:pPr>
    </w:p>
    <w:p>
      <w:pPr>
        <w:pStyle w:val="BodyText"/>
        <w:ind w:left="480" w:right="1076"/>
      </w:pPr>
      <w:r>
        <w:rPr/>
        <w:t>All personnel that are identified to be certified repairman by the FAA under this Repair Station Certificate, must comply with the requirements defined in Federal Aviation Regulations (FAR) Part 65; Subpart E.</w:t>
      </w:r>
    </w:p>
    <w:p>
      <w:pPr>
        <w:pStyle w:val="BodyText"/>
        <w:rPr>
          <w:sz w:val="26"/>
        </w:rPr>
      </w:pPr>
    </w:p>
    <w:p>
      <w:pPr>
        <w:pStyle w:val="BodyText"/>
        <w:rPr>
          <w:sz w:val="22"/>
        </w:rPr>
      </w:pPr>
    </w:p>
    <w:p>
      <w:pPr>
        <w:pStyle w:val="BodyText"/>
        <w:ind w:left="480"/>
      </w:pPr>
      <w:r>
        <w:rPr/>
        <w:t>It is the responsibility of each employee to review his/her records for accuracy.</w:t>
      </w:r>
    </w:p>
    <w:p>
      <w:pPr>
        <w:spacing w:after="0"/>
        <w:sectPr>
          <w:headerReference w:type="default" r:id="rId45"/>
          <w:footerReference w:type="default" r:id="rId46"/>
          <w:pgSz w:w="12240" w:h="15840"/>
          <w:pgMar w:header="761" w:footer="1017" w:top="1500" w:bottom="1200" w:left="132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before="90"/>
        <w:ind w:left="1978" w:right="2338"/>
        <w:jc w:val="center"/>
      </w:pPr>
      <w:r>
        <w:rPr/>
        <w:t>THIS PAGE INTENTIONALLY LEFT BLANK</w:t>
      </w:r>
    </w:p>
    <w:p>
      <w:pPr>
        <w:spacing w:after="0"/>
        <w:jc w:val="center"/>
        <w:sectPr>
          <w:headerReference w:type="default" r:id="rId47"/>
          <w:footerReference w:type="default" r:id="rId48"/>
          <w:pgSz w:w="12240" w:h="15840"/>
          <w:pgMar w:header="761" w:footer="1017" w:top="1500" w:bottom="1200" w:left="1320" w:right="960"/>
        </w:sectPr>
      </w:pPr>
    </w:p>
    <w:p>
      <w:pPr>
        <w:pStyle w:val="BodyText"/>
        <w:rPr>
          <w:sz w:val="20"/>
        </w:rPr>
      </w:pPr>
    </w:p>
    <w:p>
      <w:pPr>
        <w:pStyle w:val="BodyText"/>
        <w:rPr>
          <w:sz w:val="20"/>
        </w:rPr>
      </w:pPr>
    </w:p>
    <w:p>
      <w:pPr>
        <w:pStyle w:val="BodyText"/>
        <w:rPr>
          <w:sz w:val="20"/>
        </w:rPr>
      </w:pPr>
    </w:p>
    <w:p>
      <w:pPr>
        <w:pStyle w:val="Heading1"/>
        <w:spacing w:before="234"/>
        <w:jc w:val="both"/>
      </w:pPr>
      <w:bookmarkStart w:name="WORK PERFORMED UNDER PARTS 121 OR 135 OP" w:id="28"/>
      <w:bookmarkEnd w:id="28"/>
      <w:r>
        <w:rPr>
          <w:b w:val="0"/>
        </w:rPr>
      </w:r>
      <w:r>
        <w:rPr/>
        <w:t>Work Performed Under Parts 121 or 135 Operations</w:t>
      </w:r>
    </w:p>
    <w:p>
      <w:pPr>
        <w:pStyle w:val="BodyText"/>
        <w:spacing w:before="5"/>
        <w:rPr>
          <w:b/>
          <w:sz w:val="27"/>
        </w:rPr>
      </w:pPr>
    </w:p>
    <w:p>
      <w:pPr>
        <w:pStyle w:val="BodyText"/>
        <w:ind w:left="480" w:right="915"/>
        <w:jc w:val="both"/>
      </w:pPr>
      <w:r>
        <w:rPr/>
        <w:t>Kings Avionics, Inc. will train employees that perform maintenance and/or alterations on aircraft and all products under Part 121 as well as Part 135 of the FAR.</w:t>
      </w:r>
    </w:p>
    <w:p>
      <w:pPr>
        <w:pStyle w:val="BodyText"/>
        <w:spacing w:before="2"/>
      </w:pPr>
    </w:p>
    <w:p>
      <w:pPr>
        <w:pStyle w:val="ListParagraph"/>
        <w:numPr>
          <w:ilvl w:val="1"/>
          <w:numId w:val="4"/>
        </w:numPr>
        <w:tabs>
          <w:tab w:pos="1919" w:val="left" w:leader="none"/>
          <w:tab w:pos="1920" w:val="left" w:leader="none"/>
        </w:tabs>
        <w:spacing w:line="240" w:lineRule="auto" w:before="0" w:after="0"/>
        <w:ind w:left="1920" w:right="970" w:hanging="360"/>
        <w:jc w:val="left"/>
        <w:rPr>
          <w:sz w:val="24"/>
        </w:rPr>
      </w:pPr>
      <w:r>
        <w:rPr>
          <w:sz w:val="24"/>
        </w:rPr>
        <w:t>All maintenance performed on aircraft maintained under Part 135</w:t>
      </w:r>
      <w:r>
        <w:rPr>
          <w:spacing w:val="-19"/>
          <w:sz w:val="24"/>
        </w:rPr>
        <w:t> </w:t>
      </w:r>
      <w:r>
        <w:rPr>
          <w:sz w:val="24"/>
        </w:rPr>
        <w:t>Section 135.411(a)(1) will be performed in accordance with all manufactures instruction and records in compliance with King Avionics, Inc. Quality Control</w:t>
      </w:r>
      <w:r>
        <w:rPr>
          <w:spacing w:val="-1"/>
          <w:sz w:val="24"/>
        </w:rPr>
        <w:t> </w:t>
      </w:r>
      <w:r>
        <w:rPr>
          <w:sz w:val="24"/>
        </w:rPr>
        <w:t>Manual.</w:t>
      </w:r>
    </w:p>
    <w:p>
      <w:pPr>
        <w:pStyle w:val="BodyText"/>
        <w:spacing w:before="8"/>
        <w:rPr>
          <w:sz w:val="23"/>
        </w:rPr>
      </w:pPr>
    </w:p>
    <w:p>
      <w:pPr>
        <w:pStyle w:val="BodyText"/>
        <w:ind w:left="480" w:right="1003"/>
        <w:jc w:val="both"/>
      </w:pPr>
      <w:r>
        <w:rPr/>
        <w:t>Maintenance performed in aircraft maintenance under Part 135 or 121 using Continuous Airworthiness Maintenance Program (CAMP) will be performed in accordance with the operator’s maintenance and administrative procedures and forms.</w:t>
      </w:r>
    </w:p>
    <w:p>
      <w:pPr>
        <w:pStyle w:val="ListParagraph"/>
        <w:numPr>
          <w:ilvl w:val="1"/>
          <w:numId w:val="4"/>
        </w:numPr>
        <w:tabs>
          <w:tab w:pos="1919" w:val="left" w:leader="none"/>
          <w:tab w:pos="1920" w:val="left" w:leader="none"/>
        </w:tabs>
        <w:spacing w:line="240" w:lineRule="auto" w:before="3" w:after="0"/>
        <w:ind w:left="1920" w:right="1623" w:hanging="360"/>
        <w:jc w:val="left"/>
        <w:rPr>
          <w:sz w:val="24"/>
        </w:rPr>
      </w:pPr>
      <w:r>
        <w:rPr>
          <w:sz w:val="24"/>
        </w:rPr>
        <w:t>Provided the technician is trained on the operator’s procedures</w:t>
      </w:r>
      <w:r>
        <w:rPr>
          <w:spacing w:val="-14"/>
          <w:sz w:val="24"/>
        </w:rPr>
        <w:t> </w:t>
      </w:r>
      <w:r>
        <w:rPr>
          <w:sz w:val="24"/>
        </w:rPr>
        <w:t>and practices for the functions</w:t>
      </w:r>
      <w:r>
        <w:rPr>
          <w:spacing w:val="1"/>
          <w:sz w:val="24"/>
        </w:rPr>
        <w:t> </w:t>
      </w:r>
      <w:r>
        <w:rPr>
          <w:sz w:val="24"/>
        </w:rPr>
        <w:t>provided.</w:t>
      </w:r>
    </w:p>
    <w:p>
      <w:pPr>
        <w:pStyle w:val="ListParagraph"/>
        <w:numPr>
          <w:ilvl w:val="1"/>
          <w:numId w:val="4"/>
        </w:numPr>
        <w:tabs>
          <w:tab w:pos="1919" w:val="left" w:leader="none"/>
          <w:tab w:pos="1920" w:val="left" w:leader="none"/>
        </w:tabs>
        <w:spacing w:line="237" w:lineRule="auto" w:before="3" w:after="0"/>
        <w:ind w:left="1920" w:right="1208" w:hanging="360"/>
        <w:jc w:val="left"/>
        <w:rPr>
          <w:sz w:val="24"/>
        </w:rPr>
      </w:pPr>
      <w:r>
        <w:rPr>
          <w:sz w:val="24"/>
        </w:rPr>
        <w:t>Use all operator’s forms and documents for recording maintenance</w:t>
      </w:r>
      <w:r>
        <w:rPr>
          <w:spacing w:val="-14"/>
          <w:sz w:val="24"/>
        </w:rPr>
        <w:t> </w:t>
      </w:r>
      <w:r>
        <w:rPr>
          <w:sz w:val="24"/>
        </w:rPr>
        <w:t>and alterations.</w:t>
      </w:r>
    </w:p>
    <w:p>
      <w:pPr>
        <w:spacing w:after="0" w:line="237" w:lineRule="auto"/>
        <w:jc w:val="left"/>
        <w:rPr>
          <w:sz w:val="24"/>
        </w:rPr>
        <w:sectPr>
          <w:headerReference w:type="default" r:id="rId49"/>
          <w:footerReference w:type="default" r:id="rId50"/>
          <w:pgSz w:w="12240" w:h="15840"/>
          <w:pgMar w:header="761" w:footer="1017" w:top="1500" w:bottom="1200" w:left="132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before="90"/>
        <w:ind w:left="1978" w:right="2338"/>
        <w:jc w:val="center"/>
      </w:pPr>
      <w:r>
        <w:rPr/>
        <w:t>THIS PAGE INTENTIONALLY LEFT BLANK</w:t>
      </w:r>
    </w:p>
    <w:p>
      <w:pPr>
        <w:spacing w:after="0"/>
        <w:jc w:val="center"/>
        <w:sectPr>
          <w:headerReference w:type="default" r:id="rId51"/>
          <w:footerReference w:type="default" r:id="rId52"/>
          <w:pgSz w:w="12240" w:h="15840"/>
          <w:pgMar w:header="761" w:footer="1017" w:top="1500" w:bottom="1200" w:left="1320" w:right="960"/>
        </w:sectPr>
      </w:pPr>
    </w:p>
    <w:p>
      <w:pPr>
        <w:pStyle w:val="BodyText"/>
        <w:rPr>
          <w:sz w:val="20"/>
        </w:rPr>
      </w:pPr>
    </w:p>
    <w:p>
      <w:pPr>
        <w:pStyle w:val="BodyText"/>
        <w:rPr>
          <w:sz w:val="20"/>
        </w:rPr>
      </w:pPr>
    </w:p>
    <w:p>
      <w:pPr>
        <w:pStyle w:val="BodyText"/>
        <w:rPr>
          <w:sz w:val="20"/>
        </w:rPr>
      </w:pPr>
    </w:p>
    <w:p>
      <w:pPr>
        <w:pStyle w:val="BodyText"/>
        <w:spacing w:before="6"/>
        <w:rPr>
          <w:sz w:val="16"/>
        </w:rPr>
      </w:pPr>
    </w:p>
    <w:p>
      <w:pPr>
        <w:pStyle w:val="Heading1"/>
      </w:pPr>
      <w:bookmarkStart w:name="QUALIFICATION FO RNON CERTIFICATED PERSO" w:id="29"/>
      <w:bookmarkEnd w:id="29"/>
      <w:r>
        <w:rPr>
          <w:b w:val="0"/>
        </w:rPr>
      </w:r>
      <w:r>
        <w:rPr/>
        <w:t>Qualification for Non-Certified Persons</w:t>
      </w:r>
    </w:p>
    <w:p>
      <w:pPr>
        <w:pStyle w:val="BodyText"/>
        <w:spacing w:before="5"/>
        <w:rPr>
          <w:b/>
          <w:sz w:val="27"/>
        </w:rPr>
      </w:pPr>
    </w:p>
    <w:p>
      <w:pPr>
        <w:pStyle w:val="BodyText"/>
        <w:spacing w:before="1"/>
        <w:ind w:left="480" w:right="942"/>
      </w:pPr>
      <w:r>
        <w:rPr/>
        <w:t>Non-certificated personal must be evaluated in accordance with the training needs assessment program and trained as necessary.</w:t>
      </w:r>
    </w:p>
    <w:p>
      <w:pPr>
        <w:pStyle w:val="BodyText"/>
        <w:ind w:left="1200" w:right="1622"/>
      </w:pPr>
      <w:r>
        <w:rPr/>
        <w:t>The repair functions performed by the non-certificated person must not be functions that require a certificated person to perform.</w:t>
      </w:r>
    </w:p>
    <w:p>
      <w:pPr>
        <w:pStyle w:val="ListParagraph"/>
        <w:numPr>
          <w:ilvl w:val="1"/>
          <w:numId w:val="4"/>
        </w:numPr>
        <w:tabs>
          <w:tab w:pos="1919" w:val="left" w:leader="none"/>
          <w:tab w:pos="1920" w:val="left" w:leader="none"/>
        </w:tabs>
        <w:spacing w:line="240" w:lineRule="auto" w:before="2" w:after="0"/>
        <w:ind w:left="1920" w:right="1248" w:hanging="360"/>
        <w:jc w:val="left"/>
        <w:rPr>
          <w:sz w:val="24"/>
        </w:rPr>
      </w:pPr>
      <w:r>
        <w:rPr>
          <w:sz w:val="24"/>
        </w:rPr>
        <w:t>When Kings Avionics Inc. has trained an employee for the</w:t>
      </w:r>
      <w:r>
        <w:rPr>
          <w:spacing w:val="-15"/>
          <w:sz w:val="24"/>
        </w:rPr>
        <w:t> </w:t>
      </w:r>
      <w:r>
        <w:rPr>
          <w:sz w:val="24"/>
        </w:rPr>
        <w:t>appropriate amount of time they may recommend this individual for a repairmen certificate in accordance with Part 65 of the</w:t>
      </w:r>
      <w:r>
        <w:rPr>
          <w:spacing w:val="-4"/>
          <w:sz w:val="24"/>
        </w:rPr>
        <w:t> </w:t>
      </w:r>
      <w:r>
        <w:rPr>
          <w:sz w:val="24"/>
        </w:rPr>
        <w:t>FAR.</w:t>
      </w:r>
    </w:p>
    <w:sectPr>
      <w:headerReference w:type="default" r:id="rId53"/>
      <w:footerReference w:type="default" r:id="rId54"/>
      <w:pgSz w:w="12240" w:h="15840"/>
      <w:pgMar w:header="761" w:footer="1017" w:top="1500" w:bottom="1200" w:left="13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pt;margin-top:727.506653pt;width:35pt;height:15.3pt;mso-position-horizontal-relative:page;mso-position-vertical-relative:page;z-index:-253217792" type="#_x0000_t202" filled="false" stroked="false">
          <v:textbox inset="0,0,0,0">
            <w:txbxContent>
              <w:p>
                <w:pPr>
                  <w:pStyle w:val="BodyText"/>
                  <w:spacing w:before="10"/>
                  <w:ind w:left="20"/>
                </w:pPr>
                <w:r>
                  <w:rPr/>
                  <w:t>REV.4</w:t>
                </w:r>
              </w:p>
            </w:txbxContent>
          </v:textbox>
          <w10:wrap type="none"/>
        </v:shape>
      </w:pict>
    </w:r>
    <w:r>
      <w:rPr/>
      <w:pict>
        <v:shape style="position:absolute;margin-left:449.959991pt;margin-top:727.506653pt;width:73.05pt;height:29.1pt;mso-position-horizontal-relative:page;mso-position-vertical-relative:page;z-index:-253216768" type="#_x0000_t202" filled="false" stroked="false">
          <v:textbox inset="0,0,0,0">
            <w:txbxContent>
              <w:p>
                <w:pPr>
                  <w:pStyle w:val="BodyText"/>
                  <w:spacing w:before="10"/>
                  <w:ind w:left="20" w:right="1" w:firstLine="532"/>
                </w:pPr>
                <w:r>
                  <w:rPr/>
                  <w:t>PAGE iii Dated 10/2010</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27.506653pt;width:35pt;height:15.3pt;mso-position-horizontal-relative:page;mso-position-vertical-relative:page;z-index:-253192192" type="#_x0000_t202" filled="false" stroked="false">
          <v:textbox inset="0,0,0,0">
            <w:txbxContent>
              <w:p>
                <w:pPr>
                  <w:pStyle w:val="BodyText"/>
                  <w:spacing w:before="10"/>
                  <w:ind w:left="20"/>
                </w:pPr>
                <w:r>
                  <w:rPr/>
                  <w:t>REV.4</w:t>
                </w:r>
              </w:p>
            </w:txbxContent>
          </v:textbox>
          <w10:wrap type="none"/>
        </v:shape>
      </w:pict>
    </w:r>
    <w:r>
      <w:rPr/>
      <w:pict>
        <v:shape style="position:absolute;margin-left:473.959991pt;margin-top:727.506653pt;width:84.95pt;height:29.1pt;mso-position-horizontal-relative:page;mso-position-vertical-relative:page;z-index:-253191168" type="#_x0000_t202" filled="false" stroked="false">
          <v:textbox inset="0,0,0,0">
            <w:txbxContent>
              <w:p>
                <w:pPr>
                  <w:pStyle w:val="BodyText"/>
                  <w:spacing w:before="10"/>
                  <w:ind w:left="20" w:right="-1" w:firstLine="134"/>
                </w:pPr>
                <w:r>
                  <w:rPr/>
                  <w:t>PAGE 4 DATED 10/2010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27.506653pt;width:35pt;height:15.3pt;mso-position-horizontal-relative:page;mso-position-vertical-relative:page;z-index:-253189120" type="#_x0000_t202" filled="false" stroked="false">
          <v:textbox inset="0,0,0,0">
            <w:txbxContent>
              <w:p>
                <w:pPr>
                  <w:pStyle w:val="BodyText"/>
                  <w:spacing w:before="10"/>
                  <w:ind w:left="20"/>
                </w:pPr>
                <w:r>
                  <w:rPr/>
                  <w:t>REV.4</w:t>
                </w:r>
              </w:p>
            </w:txbxContent>
          </v:textbox>
          <w10:wrap type="none"/>
        </v:shape>
      </w:pict>
    </w:r>
    <w:r>
      <w:rPr/>
      <w:pict>
        <v:shape style="position:absolute;margin-left:467.359985pt;margin-top:727.506653pt;width:91.55pt;height:29.1pt;mso-position-horizontal-relative:page;mso-position-vertical-relative:page;z-index:-253188096" type="#_x0000_t202" filled="false" stroked="false">
          <v:textbox inset="0,0,0,0">
            <w:txbxContent>
              <w:p>
                <w:pPr>
                  <w:pStyle w:val="BodyText"/>
                  <w:spacing w:before="10"/>
                  <w:ind w:left="152" w:right="-1" w:hanging="132"/>
                </w:pPr>
                <w:r>
                  <w:rPr/>
                  <w:t>PAGE 4(a) DATED 10/2010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1104pt;margin-top:730.153259pt;width:28pt;height:13.05pt;mso-position-horizontal-relative:page;mso-position-vertical-relative:page;z-index:-253186048" type="#_x0000_t202" filled="false" stroked="false">
          <v:textbox inset="0,0,0,0">
            <w:txbxContent>
              <w:p>
                <w:pPr>
                  <w:spacing w:line="245" w:lineRule="exact" w:before="0"/>
                  <w:ind w:left="20" w:right="0" w:firstLine="0"/>
                  <w:jc w:val="left"/>
                  <w:rPr>
                    <w:rFonts w:ascii="Calibri"/>
                    <w:sz w:val="22"/>
                  </w:rPr>
                </w:pPr>
                <w:r>
                  <w:rPr>
                    <w:rFonts w:ascii="Calibri"/>
                    <w:sz w:val="22"/>
                  </w:rPr>
                  <w:t>REV.0</w:t>
                </w:r>
              </w:p>
            </w:txbxContent>
          </v:textbox>
          <w10:wrap type="none"/>
        </v:shape>
      </w:pict>
    </w:r>
    <w:r>
      <w:rPr/>
      <w:pict>
        <v:shape style="position:absolute;margin-left:486.219208pt;margin-top:730.153259pt;width:72.9pt;height:26.5pt;mso-position-horizontal-relative:page;mso-position-vertical-relative:page;z-index:-253185024" type="#_x0000_t202" filled="false" stroked="false">
          <v:textbox inset="0,0,0,0">
            <w:txbxContent>
              <w:p>
                <w:pPr>
                  <w:spacing w:line="245" w:lineRule="exact" w:before="0"/>
                  <w:ind w:left="67" w:right="0" w:firstLine="0"/>
                  <w:jc w:val="left"/>
                  <w:rPr>
                    <w:rFonts w:ascii="Calibri"/>
                    <w:sz w:val="22"/>
                  </w:rPr>
                </w:pPr>
                <w:r>
                  <w:rPr>
                    <w:rFonts w:ascii="Calibri"/>
                    <w:sz w:val="22"/>
                  </w:rPr>
                  <w:t>PAGE 5</w:t>
                </w:r>
              </w:p>
              <w:p>
                <w:pPr>
                  <w:spacing w:before="0"/>
                  <w:ind w:left="20" w:right="0" w:firstLine="0"/>
                  <w:jc w:val="left"/>
                  <w:rPr>
                    <w:rFonts w:ascii="Calibri"/>
                    <w:sz w:val="22"/>
                  </w:rPr>
                </w:pPr>
                <w:r>
                  <w:rPr>
                    <w:rFonts w:ascii="Calibri"/>
                    <w:sz w:val="22"/>
                  </w:rPr>
                  <w:t>DATED 02/2007</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27.506653pt;width:35pt;height:15.3pt;mso-position-horizontal-relative:page;mso-position-vertical-relative:page;z-index:-253182976" type="#_x0000_t202" filled="false" stroked="false">
          <v:textbox inset="0,0,0,0">
            <w:txbxContent>
              <w:p>
                <w:pPr>
                  <w:pStyle w:val="BodyText"/>
                  <w:spacing w:before="10"/>
                  <w:ind w:left="20"/>
                </w:pPr>
                <w:r>
                  <w:rPr/>
                  <w:t>REV.3</w:t>
                </w:r>
              </w:p>
            </w:txbxContent>
          </v:textbox>
          <w10:wrap type="none"/>
        </v:shape>
      </w:pict>
    </w:r>
    <w:r>
      <w:rPr/>
      <w:pict>
        <v:shape style="position:absolute;margin-left:473.959991pt;margin-top:727.506653pt;width:84.95pt;height:29.1pt;mso-position-horizontal-relative:page;mso-position-vertical-relative:page;z-index:-253181952" type="#_x0000_t202" filled="false" stroked="false">
          <v:textbox inset="0,0,0,0">
            <w:txbxContent>
              <w:p>
                <w:pPr>
                  <w:pStyle w:val="BodyText"/>
                  <w:spacing w:before="10"/>
                  <w:ind w:left="20" w:right="-1" w:firstLine="134"/>
                </w:pPr>
                <w:r>
                  <w:rPr/>
                  <w:t>PAGE 6 DATED 10/2010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27.506653pt;width:35pt;height:15.3pt;mso-position-horizontal-relative:page;mso-position-vertical-relative:page;z-index:-253179904" type="#_x0000_t202" filled="false" stroked="false">
          <v:textbox inset="0,0,0,0">
            <w:txbxContent>
              <w:p>
                <w:pPr>
                  <w:pStyle w:val="BodyText"/>
                  <w:spacing w:before="10"/>
                  <w:ind w:left="20"/>
                </w:pPr>
                <w:r>
                  <w:rPr/>
                  <w:t>REV.4</w:t>
                </w:r>
              </w:p>
            </w:txbxContent>
          </v:textbox>
          <w10:wrap type="none"/>
        </v:shape>
      </w:pict>
    </w:r>
    <w:r>
      <w:rPr/>
      <w:pict>
        <v:shape style="position:absolute;margin-left:467.359985pt;margin-top:727.506653pt;width:91.55pt;height:29.1pt;mso-position-horizontal-relative:page;mso-position-vertical-relative:page;z-index:-253178880" type="#_x0000_t202" filled="false" stroked="false">
          <v:textbox inset="0,0,0,0">
            <w:txbxContent>
              <w:p>
                <w:pPr>
                  <w:pStyle w:val="BodyText"/>
                  <w:spacing w:before="10"/>
                  <w:ind w:left="152" w:right="-1" w:hanging="132"/>
                </w:pPr>
                <w:r>
                  <w:rPr/>
                  <w:t>PAGE 6(a) DATED 10/2010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1104pt;margin-top:730.153259pt;width:28pt;height:13.05pt;mso-position-horizontal-relative:page;mso-position-vertical-relative:page;z-index:-253176832" type="#_x0000_t202" filled="false" stroked="false">
          <v:textbox inset="0,0,0,0">
            <w:txbxContent>
              <w:p>
                <w:pPr>
                  <w:spacing w:line="245" w:lineRule="exact" w:before="0"/>
                  <w:ind w:left="20" w:right="0" w:firstLine="0"/>
                  <w:jc w:val="left"/>
                  <w:rPr>
                    <w:rFonts w:ascii="Calibri"/>
                    <w:sz w:val="22"/>
                  </w:rPr>
                </w:pPr>
                <w:r>
                  <w:rPr>
                    <w:rFonts w:ascii="Calibri"/>
                    <w:sz w:val="22"/>
                  </w:rPr>
                  <w:t>REV.0</w:t>
                </w:r>
              </w:p>
            </w:txbxContent>
          </v:textbox>
          <w10:wrap type="none"/>
        </v:shape>
      </w:pict>
    </w:r>
    <w:r>
      <w:rPr/>
      <w:pict>
        <v:shape style="position:absolute;margin-left:486.219208pt;margin-top:730.153259pt;width:72.9pt;height:26.5pt;mso-position-horizontal-relative:page;mso-position-vertical-relative:page;z-index:-253175808" type="#_x0000_t202" filled="false" stroked="false">
          <v:textbox inset="0,0,0,0">
            <w:txbxContent>
              <w:p>
                <w:pPr>
                  <w:spacing w:line="245" w:lineRule="exact" w:before="0"/>
                  <w:ind w:left="67" w:right="0" w:firstLine="0"/>
                  <w:jc w:val="left"/>
                  <w:rPr>
                    <w:rFonts w:ascii="Calibri"/>
                    <w:sz w:val="22"/>
                  </w:rPr>
                </w:pPr>
                <w:r>
                  <w:rPr>
                    <w:rFonts w:ascii="Calibri"/>
                    <w:sz w:val="22"/>
                  </w:rPr>
                  <w:t>PAGE 7</w:t>
                </w:r>
              </w:p>
              <w:p>
                <w:pPr>
                  <w:spacing w:before="0"/>
                  <w:ind w:left="20" w:right="0" w:firstLine="0"/>
                  <w:jc w:val="left"/>
                  <w:rPr>
                    <w:rFonts w:ascii="Calibri"/>
                    <w:sz w:val="22"/>
                  </w:rPr>
                </w:pPr>
                <w:r>
                  <w:rPr>
                    <w:rFonts w:ascii="Calibri"/>
                    <w:sz w:val="22"/>
                  </w:rPr>
                  <w:t>DATED 02/2007</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2079pt;margin-top:730.153259pt;width:28pt;height:13.05pt;mso-position-horizontal-relative:page;mso-position-vertical-relative:page;z-index:-253173760" type="#_x0000_t202" filled="false" stroked="false">
          <v:textbox inset="0,0,0,0">
            <w:txbxContent>
              <w:p>
                <w:pPr>
                  <w:spacing w:line="245" w:lineRule="exact" w:before="0"/>
                  <w:ind w:left="20" w:right="0" w:firstLine="0"/>
                  <w:jc w:val="left"/>
                  <w:rPr>
                    <w:rFonts w:ascii="Calibri"/>
                    <w:sz w:val="22"/>
                  </w:rPr>
                </w:pPr>
                <w:r>
                  <w:rPr>
                    <w:rFonts w:ascii="Calibri"/>
                    <w:sz w:val="22"/>
                  </w:rPr>
                  <w:t>REV.3</w:t>
                </w:r>
              </w:p>
            </w:txbxContent>
          </v:textbox>
          <w10:wrap type="none"/>
        </v:shape>
      </w:pict>
    </w:r>
    <w:r>
      <w:rPr/>
      <w:pict>
        <v:shape style="position:absolute;margin-left:486.230255pt;margin-top:730.153259pt;width:72.9pt;height:26.5pt;mso-position-horizontal-relative:page;mso-position-vertical-relative:page;z-index:-253172736" type="#_x0000_t202" filled="false" stroked="false">
          <v:textbox inset="0,0,0,0">
            <w:txbxContent>
              <w:p>
                <w:pPr>
                  <w:spacing w:line="245" w:lineRule="exact" w:before="0"/>
                  <w:ind w:left="67" w:right="0" w:firstLine="0"/>
                  <w:jc w:val="left"/>
                  <w:rPr>
                    <w:rFonts w:ascii="Calibri"/>
                    <w:sz w:val="22"/>
                  </w:rPr>
                </w:pPr>
                <w:r>
                  <w:rPr>
                    <w:rFonts w:ascii="Calibri"/>
                    <w:sz w:val="22"/>
                  </w:rPr>
                  <w:t>PAGE 8</w:t>
                </w:r>
              </w:p>
              <w:p>
                <w:pPr>
                  <w:spacing w:before="0"/>
                  <w:ind w:left="20" w:right="0" w:firstLine="0"/>
                  <w:jc w:val="left"/>
                  <w:rPr>
                    <w:rFonts w:ascii="Calibri"/>
                    <w:sz w:val="22"/>
                  </w:rPr>
                </w:pPr>
                <w:r>
                  <w:rPr>
                    <w:rFonts w:ascii="Calibri"/>
                    <w:sz w:val="22"/>
                  </w:rPr>
                  <w:t>DATED 04/2010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1104pt;margin-top:730.153259pt;width:28pt;height:13.05pt;mso-position-horizontal-relative:page;mso-position-vertical-relative:page;z-index:-253170688" type="#_x0000_t202" filled="false" stroked="false">
          <v:textbox inset="0,0,0,0">
            <w:txbxContent>
              <w:p>
                <w:pPr>
                  <w:spacing w:line="245" w:lineRule="exact" w:before="0"/>
                  <w:ind w:left="20" w:right="0" w:firstLine="0"/>
                  <w:jc w:val="left"/>
                  <w:rPr>
                    <w:rFonts w:ascii="Calibri"/>
                    <w:sz w:val="22"/>
                  </w:rPr>
                </w:pPr>
                <w:r>
                  <w:rPr>
                    <w:rFonts w:ascii="Calibri"/>
                    <w:sz w:val="22"/>
                  </w:rPr>
                  <w:t>REV.0</w:t>
                </w:r>
              </w:p>
            </w:txbxContent>
          </v:textbox>
          <w10:wrap type="none"/>
        </v:shape>
      </w:pict>
    </w:r>
    <w:r>
      <w:rPr/>
      <w:pict>
        <v:shape style="position:absolute;margin-left:486.219208pt;margin-top:730.153259pt;width:72.9pt;height:26.5pt;mso-position-horizontal-relative:page;mso-position-vertical-relative:page;z-index:-253169664" type="#_x0000_t202" filled="false" stroked="false">
          <v:textbox inset="0,0,0,0">
            <w:txbxContent>
              <w:p>
                <w:pPr>
                  <w:spacing w:line="245" w:lineRule="exact" w:before="0"/>
                  <w:ind w:left="67" w:right="0" w:firstLine="0"/>
                  <w:jc w:val="left"/>
                  <w:rPr>
                    <w:rFonts w:ascii="Calibri"/>
                    <w:sz w:val="22"/>
                  </w:rPr>
                </w:pPr>
                <w:r>
                  <w:rPr>
                    <w:rFonts w:ascii="Calibri"/>
                    <w:sz w:val="22"/>
                  </w:rPr>
                  <w:t>PAGE 9</w:t>
                </w:r>
              </w:p>
              <w:p>
                <w:pPr>
                  <w:spacing w:before="0"/>
                  <w:ind w:left="20" w:right="0" w:firstLine="0"/>
                  <w:jc w:val="left"/>
                  <w:rPr>
                    <w:rFonts w:ascii="Calibri"/>
                    <w:sz w:val="22"/>
                  </w:rPr>
                </w:pPr>
                <w:r>
                  <w:rPr>
                    <w:rFonts w:ascii="Calibri"/>
                    <w:sz w:val="22"/>
                  </w:rPr>
                  <w:t>DATED 02/2007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1104pt;margin-top:730.153259pt;width:28pt;height:13.05pt;mso-position-horizontal-relative:page;mso-position-vertical-relative:page;z-index:-253167616" type="#_x0000_t202" filled="false" stroked="false">
          <v:textbox inset="0,0,0,0">
            <w:txbxContent>
              <w:p>
                <w:pPr>
                  <w:spacing w:line="245" w:lineRule="exact" w:before="0"/>
                  <w:ind w:left="20" w:right="0" w:firstLine="0"/>
                  <w:jc w:val="left"/>
                  <w:rPr>
                    <w:rFonts w:ascii="Calibri"/>
                    <w:sz w:val="22"/>
                  </w:rPr>
                </w:pPr>
                <w:r>
                  <w:rPr>
                    <w:rFonts w:ascii="Calibri"/>
                    <w:sz w:val="22"/>
                  </w:rPr>
                  <w:t>REV.3</w:t>
                </w:r>
              </w:p>
            </w:txbxContent>
          </v:textbox>
          <w10:wrap type="none"/>
        </v:shape>
      </w:pict>
    </w:r>
    <w:r>
      <w:rPr/>
      <w:pict>
        <v:shape style="position:absolute;margin-left:482.97345pt;margin-top:730.153259pt;width:76.150pt;height:26.5pt;mso-position-horizontal-relative:page;mso-position-vertical-relative:page;z-index:-253166592" type="#_x0000_t202" filled="false" stroked="false">
          <v:textbox inset="0,0,0,0">
            <w:txbxContent>
              <w:p>
                <w:pPr>
                  <w:spacing w:line="245" w:lineRule="exact" w:before="0"/>
                  <w:ind w:left="20" w:right="0" w:firstLine="0"/>
                  <w:jc w:val="left"/>
                  <w:rPr>
                    <w:rFonts w:ascii="Calibri"/>
                    <w:sz w:val="22"/>
                  </w:rPr>
                </w:pPr>
                <w:r>
                  <w:rPr>
                    <w:rFonts w:ascii="Calibri"/>
                    <w:sz w:val="22"/>
                  </w:rPr>
                  <w:t>PAGE 10</w:t>
                </w:r>
              </w:p>
              <w:p>
                <w:pPr>
                  <w:spacing w:before="0"/>
                  <w:ind w:left="85" w:right="0" w:firstLine="0"/>
                  <w:jc w:val="left"/>
                  <w:rPr>
                    <w:rFonts w:ascii="Calibri"/>
                    <w:sz w:val="22"/>
                  </w:rPr>
                </w:pPr>
                <w:r>
                  <w:rPr>
                    <w:rFonts w:ascii="Calibri"/>
                    <w:sz w:val="22"/>
                  </w:rPr>
                  <w:t>DATED 04/2010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1104pt;margin-top:730.153259pt;width:28pt;height:13.05pt;mso-position-horizontal-relative:page;mso-position-vertical-relative:page;z-index:-253164544" type="#_x0000_t202" filled="false" stroked="false">
          <v:textbox inset="0,0,0,0">
            <w:txbxContent>
              <w:p>
                <w:pPr>
                  <w:spacing w:line="245" w:lineRule="exact" w:before="0"/>
                  <w:ind w:left="20" w:right="0" w:firstLine="0"/>
                  <w:jc w:val="left"/>
                  <w:rPr>
                    <w:rFonts w:ascii="Calibri"/>
                    <w:sz w:val="22"/>
                  </w:rPr>
                </w:pPr>
                <w:r>
                  <w:rPr>
                    <w:rFonts w:ascii="Calibri"/>
                    <w:sz w:val="22"/>
                  </w:rPr>
                  <w:t>REV.0</w:t>
                </w:r>
              </w:p>
            </w:txbxContent>
          </v:textbox>
          <w10:wrap type="none"/>
        </v:shape>
      </w:pict>
    </w:r>
    <w:r>
      <w:rPr/>
      <w:pict>
        <v:shape style="position:absolute;margin-left:482.97345pt;margin-top:730.153259pt;width:76.150pt;height:26.5pt;mso-position-horizontal-relative:page;mso-position-vertical-relative:page;z-index:-253163520" type="#_x0000_t202" filled="false" stroked="false">
          <v:textbox inset="0,0,0,0">
            <w:txbxContent>
              <w:p>
                <w:pPr>
                  <w:spacing w:line="245" w:lineRule="exact" w:before="0"/>
                  <w:ind w:left="20" w:right="0" w:firstLine="0"/>
                  <w:jc w:val="left"/>
                  <w:rPr>
                    <w:rFonts w:ascii="Calibri"/>
                    <w:sz w:val="22"/>
                  </w:rPr>
                </w:pPr>
                <w:r>
                  <w:rPr>
                    <w:rFonts w:ascii="Calibri"/>
                    <w:sz w:val="22"/>
                  </w:rPr>
                  <w:t>PAGE 11</w:t>
                </w:r>
              </w:p>
              <w:p>
                <w:pPr>
                  <w:spacing w:before="0"/>
                  <w:ind w:left="85" w:right="0" w:firstLine="0"/>
                  <w:jc w:val="left"/>
                  <w:rPr>
                    <w:rFonts w:ascii="Calibri"/>
                    <w:sz w:val="22"/>
                  </w:rPr>
                </w:pPr>
                <w:r>
                  <w:rPr>
                    <w:rFonts w:ascii="Calibri"/>
                    <w:sz w:val="22"/>
                  </w:rPr>
                  <w:t>DATED 02/2007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27.506653pt;width:35pt;height:15.3pt;mso-position-horizontal-relative:page;mso-position-vertical-relative:page;z-index:-253215744" type="#_x0000_t202" filled="false" stroked="false">
          <v:textbox inset="0,0,0,0">
            <w:txbxContent>
              <w:p>
                <w:pPr>
                  <w:pStyle w:val="BodyText"/>
                  <w:spacing w:before="10"/>
                  <w:ind w:left="20"/>
                </w:pPr>
                <w:r>
                  <w:rPr/>
                  <w:t>REV.3</w:t>
                </w:r>
              </w:p>
            </w:txbxContent>
          </v:textbox>
          <w10:wrap type="none"/>
        </v:shape>
      </w:pict>
    </w:r>
    <w:r>
      <w:rPr/>
      <w:pict>
        <v:shape style="position:absolute;margin-left:449.959991pt;margin-top:727.506653pt;width:72.95pt;height:29.1pt;mso-position-horizontal-relative:page;mso-position-vertical-relative:page;z-index:-253214720" type="#_x0000_t202" filled="false" stroked="false">
          <v:textbox inset="0,0,0,0">
            <w:txbxContent>
              <w:p>
                <w:pPr>
                  <w:pStyle w:val="BodyText"/>
                  <w:spacing w:before="10"/>
                  <w:ind w:left="20" w:right="-1" w:firstLine="266"/>
                </w:pPr>
                <w:r>
                  <w:rPr/>
                  <w:t>PAGE iii(a) Dated 04/2010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1104pt;margin-top:730.153259pt;width:28pt;height:13.05pt;mso-position-horizontal-relative:page;mso-position-vertical-relative:page;z-index:-253161472" type="#_x0000_t202" filled="false" stroked="false">
          <v:textbox inset="0,0,0,0">
            <w:txbxContent>
              <w:p>
                <w:pPr>
                  <w:spacing w:line="245" w:lineRule="exact" w:before="0"/>
                  <w:ind w:left="20" w:right="0" w:firstLine="0"/>
                  <w:jc w:val="left"/>
                  <w:rPr>
                    <w:rFonts w:ascii="Calibri"/>
                    <w:sz w:val="22"/>
                  </w:rPr>
                </w:pPr>
                <w:r>
                  <w:rPr>
                    <w:rFonts w:ascii="Calibri"/>
                    <w:sz w:val="22"/>
                  </w:rPr>
                  <w:t>REV.3</w:t>
                </w:r>
              </w:p>
            </w:txbxContent>
          </v:textbox>
          <w10:wrap type="none"/>
        </v:shape>
      </w:pict>
    </w:r>
    <w:r>
      <w:rPr/>
      <w:pict>
        <v:shape style="position:absolute;margin-left:482.97345pt;margin-top:730.153259pt;width:76.150pt;height:26.5pt;mso-position-horizontal-relative:page;mso-position-vertical-relative:page;z-index:-253160448" type="#_x0000_t202" filled="false" stroked="false">
          <v:textbox inset="0,0,0,0">
            <w:txbxContent>
              <w:p>
                <w:pPr>
                  <w:spacing w:line="245" w:lineRule="exact" w:before="0"/>
                  <w:ind w:left="20" w:right="0" w:firstLine="0"/>
                  <w:jc w:val="left"/>
                  <w:rPr>
                    <w:rFonts w:ascii="Calibri"/>
                    <w:sz w:val="22"/>
                  </w:rPr>
                </w:pPr>
                <w:r>
                  <w:rPr>
                    <w:rFonts w:ascii="Calibri"/>
                    <w:sz w:val="22"/>
                  </w:rPr>
                  <w:t>PAGE 12</w:t>
                </w:r>
              </w:p>
              <w:p>
                <w:pPr>
                  <w:spacing w:before="0"/>
                  <w:ind w:left="85" w:right="0" w:firstLine="0"/>
                  <w:jc w:val="left"/>
                  <w:rPr>
                    <w:rFonts w:ascii="Calibri"/>
                    <w:sz w:val="22"/>
                  </w:rPr>
                </w:pPr>
                <w:r>
                  <w:rPr>
                    <w:rFonts w:ascii="Calibri"/>
                    <w:sz w:val="22"/>
                  </w:rPr>
                  <w:t>DATED 04/2010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1104pt;margin-top:730.153259pt;width:28pt;height:13.05pt;mso-position-horizontal-relative:page;mso-position-vertical-relative:page;z-index:-253158400" type="#_x0000_t202" filled="false" stroked="false">
          <v:textbox inset="0,0,0,0">
            <w:txbxContent>
              <w:p>
                <w:pPr>
                  <w:spacing w:line="245" w:lineRule="exact" w:before="0"/>
                  <w:ind w:left="20" w:right="0" w:firstLine="0"/>
                  <w:jc w:val="left"/>
                  <w:rPr>
                    <w:rFonts w:ascii="Calibri"/>
                    <w:sz w:val="22"/>
                  </w:rPr>
                </w:pPr>
                <w:r>
                  <w:rPr>
                    <w:rFonts w:ascii="Calibri"/>
                    <w:sz w:val="22"/>
                  </w:rPr>
                  <w:t>REV.0</w:t>
                </w:r>
              </w:p>
            </w:txbxContent>
          </v:textbox>
          <w10:wrap type="none"/>
        </v:shape>
      </w:pict>
    </w:r>
    <w:r>
      <w:rPr/>
      <w:pict>
        <v:shape style="position:absolute;margin-left:482.97345pt;margin-top:730.153259pt;width:76.150pt;height:26.5pt;mso-position-horizontal-relative:page;mso-position-vertical-relative:page;z-index:-253157376" type="#_x0000_t202" filled="false" stroked="false">
          <v:textbox inset="0,0,0,0">
            <w:txbxContent>
              <w:p>
                <w:pPr>
                  <w:spacing w:line="245" w:lineRule="exact" w:before="0"/>
                  <w:ind w:left="20" w:right="0" w:firstLine="0"/>
                  <w:jc w:val="left"/>
                  <w:rPr>
                    <w:rFonts w:ascii="Calibri"/>
                    <w:sz w:val="22"/>
                  </w:rPr>
                </w:pPr>
                <w:r>
                  <w:rPr>
                    <w:rFonts w:ascii="Calibri"/>
                    <w:sz w:val="22"/>
                  </w:rPr>
                  <w:t>PAGE 13</w:t>
                </w:r>
              </w:p>
              <w:p>
                <w:pPr>
                  <w:spacing w:before="0"/>
                  <w:ind w:left="85" w:right="0" w:firstLine="0"/>
                  <w:jc w:val="left"/>
                  <w:rPr>
                    <w:rFonts w:ascii="Calibri"/>
                    <w:sz w:val="22"/>
                  </w:rPr>
                </w:pPr>
                <w:r>
                  <w:rPr>
                    <w:rFonts w:ascii="Calibri"/>
                    <w:sz w:val="22"/>
                  </w:rPr>
                  <w:t>DATED 02/2007</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1104pt;margin-top:730.153259pt;width:28pt;height:13.05pt;mso-position-horizontal-relative:page;mso-position-vertical-relative:page;z-index:-253155328" type="#_x0000_t202" filled="false" stroked="false">
          <v:textbox inset="0,0,0,0">
            <w:txbxContent>
              <w:p>
                <w:pPr>
                  <w:spacing w:line="245" w:lineRule="exact" w:before="0"/>
                  <w:ind w:left="20" w:right="0" w:firstLine="0"/>
                  <w:jc w:val="left"/>
                  <w:rPr>
                    <w:rFonts w:ascii="Calibri"/>
                    <w:sz w:val="22"/>
                  </w:rPr>
                </w:pPr>
                <w:r>
                  <w:rPr>
                    <w:rFonts w:ascii="Calibri"/>
                    <w:sz w:val="22"/>
                  </w:rPr>
                  <w:t>REV.4</w:t>
                </w:r>
              </w:p>
            </w:txbxContent>
          </v:textbox>
          <w10:wrap type="none"/>
        </v:shape>
      </w:pict>
    </w:r>
    <w:r>
      <w:rPr/>
      <w:pict>
        <v:shape style="position:absolute;margin-left:482.97345pt;margin-top:730.153259pt;width:76.1pt;height:26.5pt;mso-position-horizontal-relative:page;mso-position-vertical-relative:page;z-index:-253154304" type="#_x0000_t202" filled="false" stroked="false">
          <v:textbox inset="0,0,0,0">
            <w:txbxContent>
              <w:p>
                <w:pPr>
                  <w:spacing w:line="245" w:lineRule="exact" w:before="0"/>
                  <w:ind w:left="20" w:right="0" w:firstLine="0"/>
                  <w:jc w:val="left"/>
                  <w:rPr>
                    <w:rFonts w:ascii="Calibri"/>
                    <w:sz w:val="22"/>
                  </w:rPr>
                </w:pPr>
                <w:r>
                  <w:rPr>
                    <w:rFonts w:ascii="Calibri"/>
                    <w:sz w:val="22"/>
                  </w:rPr>
                  <w:t>PAGE 14</w:t>
                </w:r>
              </w:p>
              <w:p>
                <w:pPr>
                  <w:spacing w:before="0"/>
                  <w:ind w:left="85" w:right="0" w:firstLine="0"/>
                  <w:jc w:val="left"/>
                  <w:rPr>
                    <w:rFonts w:ascii="Calibri"/>
                    <w:sz w:val="22"/>
                  </w:rPr>
                </w:pPr>
                <w:r>
                  <w:rPr>
                    <w:rFonts w:ascii="Calibri"/>
                    <w:sz w:val="22"/>
                  </w:rPr>
                  <w:t>DATED 10/2010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2079pt;margin-top:730.153259pt;width:28pt;height:13.05pt;mso-position-horizontal-relative:page;mso-position-vertical-relative:page;z-index:-253152256" type="#_x0000_t202" filled="false" stroked="false">
          <v:textbox inset="0,0,0,0">
            <w:txbxContent>
              <w:p>
                <w:pPr>
                  <w:spacing w:line="245" w:lineRule="exact" w:before="0"/>
                  <w:ind w:left="20" w:right="0" w:firstLine="0"/>
                  <w:jc w:val="left"/>
                  <w:rPr>
                    <w:rFonts w:ascii="Calibri"/>
                    <w:sz w:val="22"/>
                  </w:rPr>
                </w:pPr>
                <w:r>
                  <w:rPr>
                    <w:rFonts w:ascii="Calibri"/>
                    <w:sz w:val="22"/>
                  </w:rPr>
                  <w:t>REV.0</w:t>
                </w:r>
              </w:p>
            </w:txbxContent>
          </v:textbox>
          <w10:wrap type="none"/>
        </v:shape>
      </w:pict>
    </w:r>
    <w:r>
      <w:rPr/>
      <w:pict>
        <v:shape style="position:absolute;margin-left:482.984467pt;margin-top:730.153259pt;width:76.150pt;height:26.5pt;mso-position-horizontal-relative:page;mso-position-vertical-relative:page;z-index:-253151232" type="#_x0000_t202" filled="false" stroked="false">
          <v:textbox inset="0,0,0,0">
            <w:txbxContent>
              <w:p>
                <w:pPr>
                  <w:spacing w:line="245" w:lineRule="exact" w:before="0"/>
                  <w:ind w:left="20" w:right="0" w:firstLine="0"/>
                  <w:jc w:val="left"/>
                  <w:rPr>
                    <w:rFonts w:ascii="Calibri"/>
                    <w:sz w:val="22"/>
                  </w:rPr>
                </w:pPr>
                <w:r>
                  <w:rPr>
                    <w:rFonts w:ascii="Calibri"/>
                    <w:sz w:val="22"/>
                  </w:rPr>
                  <w:t>PAGE 15</w:t>
                </w:r>
              </w:p>
              <w:p>
                <w:pPr>
                  <w:spacing w:before="0"/>
                  <w:ind w:left="84" w:right="0" w:firstLine="0"/>
                  <w:jc w:val="left"/>
                  <w:rPr>
                    <w:rFonts w:ascii="Calibri"/>
                    <w:sz w:val="22"/>
                  </w:rPr>
                </w:pPr>
                <w:r>
                  <w:rPr>
                    <w:rFonts w:ascii="Calibri"/>
                    <w:sz w:val="22"/>
                  </w:rPr>
                  <w:t>DATED 02/2007</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2079pt;margin-top:730.153259pt;width:28pt;height:13.05pt;mso-position-horizontal-relative:page;mso-position-vertical-relative:page;z-index:-253149184" type="#_x0000_t202" filled="false" stroked="false">
          <v:textbox inset="0,0,0,0">
            <w:txbxContent>
              <w:p>
                <w:pPr>
                  <w:spacing w:line="245" w:lineRule="exact" w:before="0"/>
                  <w:ind w:left="20" w:right="0" w:firstLine="0"/>
                  <w:jc w:val="left"/>
                  <w:rPr>
                    <w:rFonts w:ascii="Calibri"/>
                    <w:sz w:val="22"/>
                  </w:rPr>
                </w:pPr>
                <w:r>
                  <w:rPr>
                    <w:rFonts w:ascii="Calibri"/>
                    <w:sz w:val="22"/>
                  </w:rPr>
                  <w:t>REV.3</w:t>
                </w:r>
              </w:p>
            </w:txbxContent>
          </v:textbox>
          <w10:wrap type="none"/>
        </v:shape>
      </w:pict>
    </w:r>
    <w:r>
      <w:rPr/>
      <w:pict>
        <v:shape style="position:absolute;margin-left:482.984467pt;margin-top:730.153259pt;width:76.150pt;height:26.5pt;mso-position-horizontal-relative:page;mso-position-vertical-relative:page;z-index:-253148160" type="#_x0000_t202" filled="false" stroked="false">
          <v:textbox inset="0,0,0,0">
            <w:txbxContent>
              <w:p>
                <w:pPr>
                  <w:spacing w:line="245" w:lineRule="exact" w:before="0"/>
                  <w:ind w:left="20" w:right="0" w:firstLine="0"/>
                  <w:jc w:val="left"/>
                  <w:rPr>
                    <w:rFonts w:ascii="Calibri"/>
                    <w:sz w:val="22"/>
                  </w:rPr>
                </w:pPr>
                <w:r>
                  <w:rPr>
                    <w:rFonts w:ascii="Calibri"/>
                    <w:sz w:val="22"/>
                  </w:rPr>
                  <w:t>PAGE 16</w:t>
                </w:r>
              </w:p>
              <w:p>
                <w:pPr>
                  <w:spacing w:before="0"/>
                  <w:ind w:left="84" w:right="0" w:firstLine="0"/>
                  <w:jc w:val="left"/>
                  <w:rPr>
                    <w:rFonts w:ascii="Calibri"/>
                    <w:sz w:val="22"/>
                  </w:rPr>
                </w:pPr>
                <w:r>
                  <w:rPr>
                    <w:rFonts w:ascii="Calibri"/>
                    <w:sz w:val="22"/>
                  </w:rPr>
                  <w:t>DATED 04/2010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1104pt;margin-top:730.153259pt;width:28pt;height:13.05pt;mso-position-horizontal-relative:page;mso-position-vertical-relative:page;z-index:-253146112" type="#_x0000_t202" filled="false" stroked="false">
          <v:textbox inset="0,0,0,0">
            <w:txbxContent>
              <w:p>
                <w:pPr>
                  <w:spacing w:line="245" w:lineRule="exact" w:before="0"/>
                  <w:ind w:left="20" w:right="0" w:firstLine="0"/>
                  <w:jc w:val="left"/>
                  <w:rPr>
                    <w:rFonts w:ascii="Calibri"/>
                    <w:sz w:val="22"/>
                  </w:rPr>
                </w:pPr>
                <w:r>
                  <w:rPr>
                    <w:rFonts w:ascii="Calibri"/>
                    <w:sz w:val="22"/>
                  </w:rPr>
                  <w:t>REV.0</w:t>
                </w:r>
              </w:p>
            </w:txbxContent>
          </v:textbox>
          <w10:wrap type="none"/>
        </v:shape>
      </w:pict>
    </w:r>
    <w:r>
      <w:rPr/>
      <w:pict>
        <v:shape style="position:absolute;margin-left:482.97345pt;margin-top:730.153259pt;width:76.150pt;height:26.5pt;mso-position-horizontal-relative:page;mso-position-vertical-relative:page;z-index:-253145088" type="#_x0000_t202" filled="false" stroked="false">
          <v:textbox inset="0,0,0,0">
            <w:txbxContent>
              <w:p>
                <w:pPr>
                  <w:spacing w:line="245" w:lineRule="exact" w:before="0"/>
                  <w:ind w:left="20" w:right="0" w:firstLine="0"/>
                  <w:jc w:val="left"/>
                  <w:rPr>
                    <w:rFonts w:ascii="Calibri"/>
                    <w:sz w:val="22"/>
                  </w:rPr>
                </w:pPr>
                <w:r>
                  <w:rPr>
                    <w:rFonts w:ascii="Calibri"/>
                    <w:sz w:val="22"/>
                  </w:rPr>
                  <w:t>PAGE 17</w:t>
                </w:r>
              </w:p>
              <w:p>
                <w:pPr>
                  <w:spacing w:before="0"/>
                  <w:ind w:left="85" w:right="0" w:firstLine="0"/>
                  <w:jc w:val="left"/>
                  <w:rPr>
                    <w:rFonts w:ascii="Calibri"/>
                    <w:sz w:val="22"/>
                  </w:rPr>
                </w:pPr>
                <w:r>
                  <w:rPr>
                    <w:rFonts w:ascii="Calibri"/>
                    <w:sz w:val="22"/>
                  </w:rPr>
                  <w:t>DATED 02/2007</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1104pt;margin-top:730.153259pt;width:28pt;height:13.05pt;mso-position-horizontal-relative:page;mso-position-vertical-relative:page;z-index:-253143040" type="#_x0000_t202" filled="false" stroked="false">
          <v:textbox inset="0,0,0,0">
            <w:txbxContent>
              <w:p>
                <w:pPr>
                  <w:spacing w:line="245" w:lineRule="exact" w:before="0"/>
                  <w:ind w:left="20" w:right="0" w:firstLine="0"/>
                  <w:jc w:val="left"/>
                  <w:rPr>
                    <w:rFonts w:ascii="Calibri"/>
                    <w:sz w:val="22"/>
                  </w:rPr>
                </w:pPr>
                <w:r>
                  <w:rPr>
                    <w:rFonts w:ascii="Calibri"/>
                    <w:sz w:val="22"/>
                  </w:rPr>
                  <w:t>REV.3</w:t>
                </w:r>
              </w:p>
            </w:txbxContent>
          </v:textbox>
          <w10:wrap type="none"/>
        </v:shape>
      </w:pict>
    </w:r>
    <w:r>
      <w:rPr/>
      <w:pict>
        <v:shape style="position:absolute;margin-left:482.97345pt;margin-top:730.153259pt;width:76.150pt;height:26.5pt;mso-position-horizontal-relative:page;mso-position-vertical-relative:page;z-index:-253142016" type="#_x0000_t202" filled="false" stroked="false">
          <v:textbox inset="0,0,0,0">
            <w:txbxContent>
              <w:p>
                <w:pPr>
                  <w:spacing w:line="245" w:lineRule="exact" w:before="0"/>
                  <w:ind w:left="20" w:right="0" w:firstLine="0"/>
                  <w:jc w:val="left"/>
                  <w:rPr>
                    <w:rFonts w:ascii="Calibri"/>
                    <w:sz w:val="22"/>
                  </w:rPr>
                </w:pPr>
                <w:r>
                  <w:rPr>
                    <w:rFonts w:ascii="Calibri"/>
                    <w:sz w:val="22"/>
                  </w:rPr>
                  <w:t>PAGE 18</w:t>
                </w:r>
              </w:p>
              <w:p>
                <w:pPr>
                  <w:spacing w:before="0"/>
                  <w:ind w:left="85" w:right="0" w:firstLine="0"/>
                  <w:jc w:val="left"/>
                  <w:rPr>
                    <w:rFonts w:ascii="Calibri"/>
                    <w:sz w:val="22"/>
                  </w:rPr>
                </w:pPr>
                <w:r>
                  <w:rPr>
                    <w:rFonts w:ascii="Calibri"/>
                    <w:sz w:val="22"/>
                  </w:rPr>
                  <w:t>DATED 04/2010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7.959991pt;margin-top:727.506653pt;width:84.95pt;height:15.3pt;mso-position-horizontal-relative:page;mso-position-vertical-relative:page;z-index:-253212672" type="#_x0000_t202" filled="false" stroked="false">
          <v:textbox inset="0,0,0,0">
            <w:txbxContent>
              <w:p>
                <w:pPr>
                  <w:pStyle w:val="BodyText"/>
                  <w:spacing w:before="10"/>
                  <w:ind w:left="20"/>
                </w:pPr>
                <w:r>
                  <w:rPr/>
                  <w:t>DATED 03/2015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27.506653pt;width:38pt;height:15.3pt;mso-position-horizontal-relative:page;mso-position-vertical-relative:page;z-index:-253210624" type="#_x0000_t202" filled="false" stroked="false">
          <v:textbox inset="0,0,0,0">
            <w:txbxContent>
              <w:p>
                <w:pPr>
                  <w:pStyle w:val="BodyText"/>
                  <w:spacing w:before="10"/>
                  <w:ind w:left="20"/>
                </w:pPr>
                <w:r>
                  <w:rPr/>
                  <w:t>REV. 5</w:t>
                </w:r>
              </w:p>
            </w:txbxContent>
          </v:textbox>
          <w10:wrap type="none"/>
        </v:shape>
      </w:pict>
    </w:r>
    <w:r>
      <w:rPr/>
      <w:pict>
        <v:shape style="position:absolute;margin-left:446.720001pt;margin-top:727.506653pt;width:76.3pt;height:29.1pt;mso-position-horizontal-relative:page;mso-position-vertical-relative:page;z-index:-253209600" type="#_x0000_t202" filled="false" stroked="false">
          <v:textbox inset="0,0,0,0">
            <w:txbxContent>
              <w:p>
                <w:pPr>
                  <w:pStyle w:val="BodyText"/>
                  <w:spacing w:before="10"/>
                  <w:ind w:left="20" w:right="-1" w:firstLine="840"/>
                </w:pPr>
                <w:r>
                  <w:rPr/>
                  <w:t>Page v DATE 03/2015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27.506653pt;width:35pt;height:15.3pt;mso-position-horizontal-relative:page;mso-position-vertical-relative:page;z-index:-253207552" type="#_x0000_t202" filled="false" stroked="false">
          <v:textbox inset="0,0,0,0">
            <w:txbxContent>
              <w:p>
                <w:pPr>
                  <w:pStyle w:val="BodyText"/>
                  <w:spacing w:before="10"/>
                  <w:ind w:left="20"/>
                </w:pPr>
                <w:r>
                  <w:rPr/>
                  <w:t>REV.3</w:t>
                </w:r>
              </w:p>
            </w:txbxContent>
          </v:textbox>
          <w10:wrap type="none"/>
        </v:shape>
      </w:pict>
    </w:r>
    <w:r>
      <w:rPr/>
      <w:pict>
        <v:shape style="position:absolute;margin-left:473.959991pt;margin-top:727.506653pt;width:84.95pt;height:29.1pt;mso-position-horizontal-relative:page;mso-position-vertical-relative:page;z-index:-253206528" type="#_x0000_t202" filled="false" stroked="false">
          <v:textbox inset="0,0,0,0">
            <w:txbxContent>
              <w:p>
                <w:pPr>
                  <w:pStyle w:val="BodyText"/>
                  <w:spacing w:before="10"/>
                  <w:ind w:left="20" w:right="-1" w:firstLine="67"/>
                </w:pPr>
                <w:r>
                  <w:rPr/>
                  <w:t>PAGE vi DATED 04/2010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1104pt;margin-top:730.153259pt;width:28pt;height:13.05pt;mso-position-horizontal-relative:page;mso-position-vertical-relative:page;z-index:-253204480" type="#_x0000_t202" filled="false" stroked="false">
          <v:textbox inset="0,0,0,0">
            <w:txbxContent>
              <w:p>
                <w:pPr>
                  <w:spacing w:line="245" w:lineRule="exact" w:before="0"/>
                  <w:ind w:left="20" w:right="0" w:firstLine="0"/>
                  <w:jc w:val="left"/>
                  <w:rPr>
                    <w:rFonts w:ascii="Calibri"/>
                    <w:sz w:val="22"/>
                  </w:rPr>
                </w:pPr>
                <w:r>
                  <w:rPr>
                    <w:rFonts w:ascii="Calibri"/>
                    <w:sz w:val="22"/>
                  </w:rPr>
                  <w:t>REV.0</w:t>
                </w:r>
              </w:p>
            </w:txbxContent>
          </v:textbox>
          <w10:wrap type="none"/>
        </v:shape>
      </w:pict>
    </w:r>
    <w:r>
      <w:rPr/>
      <w:pict>
        <v:shape style="position:absolute;margin-left:486.219208pt;margin-top:730.153259pt;width:72.9pt;height:26.5pt;mso-position-horizontal-relative:page;mso-position-vertical-relative:page;z-index:-253203456" type="#_x0000_t202" filled="false" stroked="false">
          <v:textbox inset="0,0,0,0">
            <w:txbxContent>
              <w:p>
                <w:pPr>
                  <w:spacing w:line="245" w:lineRule="exact" w:before="0"/>
                  <w:ind w:left="67" w:right="0" w:firstLine="0"/>
                  <w:jc w:val="left"/>
                  <w:rPr>
                    <w:rFonts w:ascii="Calibri"/>
                    <w:sz w:val="22"/>
                  </w:rPr>
                </w:pPr>
                <w:r>
                  <w:rPr>
                    <w:rFonts w:ascii="Calibri"/>
                    <w:sz w:val="22"/>
                  </w:rPr>
                  <w:t>PAGE </w:t>
                </w:r>
                <w:r>
                  <w:rPr/>
                  <w:fldChar w:fldCharType="begin"/>
                </w:r>
                <w:r>
                  <w:rPr>
                    <w:rFonts w:ascii="Calibri"/>
                    <w:sz w:val="22"/>
                  </w:rPr>
                  <w:instrText> PAGE </w:instrText>
                </w:r>
                <w:r>
                  <w:rPr/>
                  <w:fldChar w:fldCharType="separate"/>
                </w:r>
                <w:r>
                  <w:rPr/>
                  <w:t>1</w:t>
                </w:r>
                <w:r>
                  <w:rPr/>
                  <w:fldChar w:fldCharType="end"/>
                </w:r>
              </w:p>
              <w:p>
                <w:pPr>
                  <w:spacing w:before="0"/>
                  <w:ind w:left="20" w:right="0" w:firstLine="0"/>
                  <w:jc w:val="left"/>
                  <w:rPr>
                    <w:rFonts w:ascii="Calibri"/>
                    <w:sz w:val="22"/>
                  </w:rPr>
                </w:pPr>
                <w:r>
                  <w:rPr>
                    <w:rFonts w:ascii="Calibri"/>
                    <w:sz w:val="22"/>
                  </w:rPr>
                  <w:t>DATED 02/2007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1104pt;margin-top:730.153259pt;width:28pt;height:13.05pt;mso-position-horizontal-relative:page;mso-position-vertical-relative:page;z-index:-253201408" type="#_x0000_t202" filled="false" stroked="false">
          <v:textbox inset="0,0,0,0">
            <w:txbxContent>
              <w:p>
                <w:pPr>
                  <w:spacing w:line="245" w:lineRule="exact" w:before="0"/>
                  <w:ind w:left="20" w:right="0" w:firstLine="0"/>
                  <w:jc w:val="left"/>
                  <w:rPr>
                    <w:rFonts w:ascii="Calibri"/>
                    <w:sz w:val="22"/>
                  </w:rPr>
                </w:pPr>
                <w:r>
                  <w:rPr>
                    <w:rFonts w:ascii="Calibri"/>
                    <w:sz w:val="22"/>
                  </w:rPr>
                  <w:t>REV.0</w:t>
                </w:r>
              </w:p>
            </w:txbxContent>
          </v:textbox>
          <w10:wrap type="none"/>
        </v:shape>
      </w:pict>
    </w:r>
    <w:r>
      <w:rPr/>
      <w:pict>
        <v:shape style="position:absolute;margin-left:486.219208pt;margin-top:730.153259pt;width:72.9pt;height:26.5pt;mso-position-horizontal-relative:page;mso-position-vertical-relative:page;z-index:-253200384" type="#_x0000_t202" filled="false" stroked="false">
          <v:textbox inset="0,0,0,0">
            <w:txbxContent>
              <w:p>
                <w:pPr>
                  <w:spacing w:line="245" w:lineRule="exact" w:before="0"/>
                  <w:ind w:left="67" w:right="0" w:firstLine="0"/>
                  <w:jc w:val="left"/>
                  <w:rPr>
                    <w:rFonts w:ascii="Calibri"/>
                    <w:sz w:val="22"/>
                  </w:rPr>
                </w:pPr>
                <w:r>
                  <w:rPr>
                    <w:rFonts w:ascii="Calibri"/>
                    <w:sz w:val="22"/>
                  </w:rPr>
                  <w:t>PAGE </w:t>
                </w:r>
                <w:r>
                  <w:rPr/>
                  <w:fldChar w:fldCharType="begin"/>
                </w:r>
                <w:r>
                  <w:rPr>
                    <w:rFonts w:ascii="Calibri"/>
                    <w:sz w:val="22"/>
                  </w:rPr>
                  <w:instrText> PAGE </w:instrText>
                </w:r>
                <w:r>
                  <w:rPr/>
                  <w:fldChar w:fldCharType="separate"/>
                </w:r>
                <w:r>
                  <w:rPr/>
                  <w:t>2</w:t>
                </w:r>
                <w:r>
                  <w:rPr/>
                  <w:fldChar w:fldCharType="end"/>
                </w:r>
              </w:p>
              <w:p>
                <w:pPr>
                  <w:spacing w:before="0"/>
                  <w:ind w:left="20" w:right="0" w:firstLine="0"/>
                  <w:jc w:val="left"/>
                  <w:rPr>
                    <w:rFonts w:ascii="Calibri"/>
                    <w:sz w:val="22"/>
                  </w:rPr>
                </w:pPr>
                <w:r>
                  <w:rPr>
                    <w:rFonts w:ascii="Calibri"/>
                    <w:sz w:val="22"/>
                  </w:rPr>
                  <w:t>DATED 02/2007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27.506653pt;width:35pt;height:15.3pt;mso-position-horizontal-relative:page;mso-position-vertical-relative:page;z-index:-253198336" type="#_x0000_t202" filled="false" stroked="false">
          <v:textbox inset="0,0,0,0">
            <w:txbxContent>
              <w:p>
                <w:pPr>
                  <w:pStyle w:val="BodyText"/>
                  <w:spacing w:before="10"/>
                  <w:ind w:left="20"/>
                </w:pPr>
                <w:r>
                  <w:rPr/>
                  <w:t>REV.3</w:t>
                </w:r>
              </w:p>
            </w:txbxContent>
          </v:textbox>
          <w10:wrap type="none"/>
        </v:shape>
      </w:pict>
    </w:r>
    <w:r>
      <w:rPr/>
      <w:pict>
        <v:shape style="position:absolute;margin-left:473.959991pt;margin-top:727.506653pt;width:84.95pt;height:29.1pt;mso-position-horizontal-relative:page;mso-position-vertical-relative:page;z-index:-253197312" type="#_x0000_t202" filled="false" stroked="false">
          <v:textbox inset="0,0,0,0">
            <w:txbxContent>
              <w:p>
                <w:pPr>
                  <w:pStyle w:val="BodyText"/>
                  <w:spacing w:before="10"/>
                  <w:ind w:left="20" w:right="-1" w:firstLine="134"/>
                </w:pPr>
                <w:r>
                  <w:rPr/>
                  <w:t>PAGE 3 DATED 04/2010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27.506653pt;width:35pt;height:15.3pt;mso-position-horizontal-relative:page;mso-position-vertical-relative:page;z-index:-253195264" type="#_x0000_t202" filled="false" stroked="false">
          <v:textbox inset="0,0,0,0">
            <w:txbxContent>
              <w:p>
                <w:pPr>
                  <w:pStyle w:val="BodyText"/>
                  <w:spacing w:before="10"/>
                  <w:ind w:left="20"/>
                </w:pPr>
                <w:r>
                  <w:rPr/>
                  <w:t>REV.4</w:t>
                </w:r>
              </w:p>
            </w:txbxContent>
          </v:textbox>
          <w10:wrap type="none"/>
        </v:shape>
      </w:pict>
    </w:r>
    <w:r>
      <w:rPr/>
      <w:pict>
        <v:shape style="position:absolute;margin-left:438.080017pt;margin-top:727.506653pt;width:84.95pt;height:29.1pt;mso-position-horizontal-relative:page;mso-position-vertical-relative:page;z-index:-253194240" type="#_x0000_t202" filled="false" stroked="false">
          <v:textbox inset="0,0,0,0">
            <w:txbxContent>
              <w:p>
                <w:pPr>
                  <w:pStyle w:val="BodyText"/>
                  <w:spacing w:before="10"/>
                  <w:ind w:left="20" w:right="-1" w:firstLine="585"/>
                </w:pPr>
                <w:r>
                  <w:rPr/>
                  <w:t>PAGE 3(a) DATED 10/2010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639999pt;margin-top:35.346642pt;width:134.7pt;height:42.9pt;mso-position-horizontal-relative:page;mso-position-vertical-relative:page;z-index:-253213696" type="#_x0000_t202" filled="false" stroked="false">
          <v:textbox inset="0,0,0,0">
            <w:txbxContent>
              <w:p>
                <w:pPr>
                  <w:spacing w:before="10"/>
                  <w:ind w:left="20" w:right="18" w:firstLine="0"/>
                  <w:jc w:val="center"/>
                  <w:rPr>
                    <w:b/>
                    <w:sz w:val="24"/>
                  </w:rPr>
                </w:pPr>
                <w:r>
                  <w:rPr>
                    <w:b/>
                    <w:sz w:val="24"/>
                  </w:rPr>
                  <w:t>KINGS AVIONICS, INC. TRAINING PROGRAM MANUAL</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399506pt;margin-top:37.040001pt;width:115.95pt;height:39.950pt;mso-position-horizontal-relative:page;mso-position-vertical-relative:page;z-index:-253187072" type="#_x0000_t202" filled="false" stroked="false">
          <v:textbox inset="0,0,0,0">
            <w:txbxContent>
              <w:p>
                <w:pPr>
                  <w:spacing w:line="245" w:lineRule="exact" w:before="0"/>
                  <w:ind w:left="20" w:right="0" w:firstLine="0"/>
                  <w:jc w:val="left"/>
                  <w:rPr>
                    <w:rFonts w:ascii="Calibri"/>
                    <w:sz w:val="22"/>
                  </w:rPr>
                </w:pPr>
                <w:r>
                  <w:rPr>
                    <w:rFonts w:ascii="Calibri"/>
                    <w:sz w:val="22"/>
                  </w:rPr>
                  <w:t>KINGS AVIONICS, INC.</w:t>
                </w:r>
              </w:p>
              <w:p>
                <w:pPr>
                  <w:spacing w:before="0"/>
                  <w:ind w:left="944" w:right="1" w:hanging="536"/>
                  <w:jc w:val="left"/>
                  <w:rPr>
                    <w:rFonts w:ascii="Calibri"/>
                    <w:sz w:val="22"/>
                  </w:rPr>
                </w:pPr>
                <w:r>
                  <w:rPr>
                    <w:rFonts w:ascii="Calibri"/>
                    <w:sz w:val="22"/>
                  </w:rPr>
                  <w:t>TRAINING PROGRAM MANUAL</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639999pt;margin-top:35.10664pt;width:143.450pt;height:42.9pt;mso-position-horizontal-relative:page;mso-position-vertical-relative:page;z-index:-253184000" type="#_x0000_t202" filled="false" stroked="false">
          <v:textbox inset="0,0,0,0">
            <w:txbxContent>
              <w:p>
                <w:pPr>
                  <w:pStyle w:val="BodyText"/>
                  <w:spacing w:before="10"/>
                  <w:ind w:left="444" w:right="-2" w:hanging="425"/>
                </w:pPr>
                <w:r>
                  <w:rPr/>
                  <w:t>KINGS AVIONICS, INC. TRAINING PROGRAM</w:t>
                </w:r>
              </w:p>
              <w:p>
                <w:pPr>
                  <w:pStyle w:val="BodyText"/>
                  <w:ind w:left="1121"/>
                </w:pPr>
                <w:r>
                  <w:rPr/>
                  <w:t>MANUAL</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639999pt;margin-top:35.10664pt;width:143.450pt;height:42.9pt;mso-position-horizontal-relative:page;mso-position-vertical-relative:page;z-index:-253180928" type="#_x0000_t202" filled="false" stroked="false">
          <v:textbox inset="0,0,0,0">
            <w:txbxContent>
              <w:p>
                <w:pPr>
                  <w:pStyle w:val="BodyText"/>
                  <w:spacing w:before="10"/>
                  <w:ind w:left="444" w:right="-2" w:hanging="425"/>
                </w:pPr>
                <w:r>
                  <w:rPr/>
                  <w:t>KINGS AVIONICS, INC. TRAINING PROGRAM</w:t>
                </w:r>
              </w:p>
              <w:p>
                <w:pPr>
                  <w:pStyle w:val="BodyText"/>
                  <w:ind w:left="1121"/>
                </w:pPr>
                <w:r>
                  <w:rPr/>
                  <w:t>MANUAL</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399506pt;margin-top:37.040001pt;width:115.95pt;height:39.950pt;mso-position-horizontal-relative:page;mso-position-vertical-relative:page;z-index:-253177856" type="#_x0000_t202" filled="false" stroked="false">
          <v:textbox inset="0,0,0,0">
            <w:txbxContent>
              <w:p>
                <w:pPr>
                  <w:spacing w:line="245" w:lineRule="exact" w:before="0"/>
                  <w:ind w:left="20" w:right="0" w:firstLine="0"/>
                  <w:jc w:val="left"/>
                  <w:rPr>
                    <w:rFonts w:ascii="Calibri"/>
                    <w:sz w:val="22"/>
                  </w:rPr>
                </w:pPr>
                <w:r>
                  <w:rPr>
                    <w:rFonts w:ascii="Calibri"/>
                    <w:sz w:val="22"/>
                  </w:rPr>
                  <w:t>KINGS AVIONICS, INC.</w:t>
                </w:r>
              </w:p>
              <w:p>
                <w:pPr>
                  <w:spacing w:before="0"/>
                  <w:ind w:left="944" w:right="1" w:hanging="536"/>
                  <w:jc w:val="left"/>
                  <w:rPr>
                    <w:rFonts w:ascii="Calibri"/>
                    <w:sz w:val="22"/>
                  </w:rPr>
                </w:pPr>
                <w:r>
                  <w:rPr>
                    <w:rFonts w:ascii="Calibri"/>
                    <w:sz w:val="22"/>
                  </w:rPr>
                  <w:t>TRAINING PROGRAM MANUAL</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399506pt;margin-top:37.040001pt;width:116pt;height:39.950pt;mso-position-horizontal-relative:page;mso-position-vertical-relative:page;z-index:-253174784" type="#_x0000_t202" filled="false" stroked="false">
          <v:textbox inset="0,0,0,0">
            <w:txbxContent>
              <w:p>
                <w:pPr>
                  <w:spacing w:line="245" w:lineRule="exact" w:before="0"/>
                  <w:ind w:left="20" w:right="0" w:firstLine="0"/>
                  <w:jc w:val="left"/>
                  <w:rPr>
                    <w:rFonts w:ascii="Calibri"/>
                    <w:sz w:val="22"/>
                  </w:rPr>
                </w:pPr>
                <w:r>
                  <w:rPr>
                    <w:rFonts w:ascii="Calibri"/>
                    <w:sz w:val="22"/>
                  </w:rPr>
                  <w:t>KINGS AVIONICS, INC.</w:t>
                </w:r>
              </w:p>
              <w:p>
                <w:pPr>
                  <w:spacing w:before="0"/>
                  <w:ind w:left="944" w:right="2" w:hanging="536"/>
                  <w:jc w:val="left"/>
                  <w:rPr>
                    <w:rFonts w:ascii="Calibri"/>
                    <w:sz w:val="22"/>
                  </w:rPr>
                </w:pPr>
                <w:r>
                  <w:rPr>
                    <w:rFonts w:ascii="Calibri"/>
                    <w:sz w:val="22"/>
                  </w:rPr>
                  <w:t>TRAINING PROGRAM MANUAL</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399506pt;margin-top:37.040001pt;width:115.95pt;height:39.950pt;mso-position-horizontal-relative:page;mso-position-vertical-relative:page;z-index:-253171712" type="#_x0000_t202" filled="false" stroked="false">
          <v:textbox inset="0,0,0,0">
            <w:txbxContent>
              <w:p>
                <w:pPr>
                  <w:spacing w:line="245" w:lineRule="exact" w:before="0"/>
                  <w:ind w:left="20" w:right="0" w:firstLine="0"/>
                  <w:jc w:val="left"/>
                  <w:rPr>
                    <w:rFonts w:ascii="Calibri"/>
                    <w:sz w:val="22"/>
                  </w:rPr>
                </w:pPr>
                <w:r>
                  <w:rPr>
                    <w:rFonts w:ascii="Calibri"/>
                    <w:sz w:val="22"/>
                  </w:rPr>
                  <w:t>KINGS AVIONICS, INC.</w:t>
                </w:r>
              </w:p>
              <w:p>
                <w:pPr>
                  <w:spacing w:before="0"/>
                  <w:ind w:left="944" w:right="1" w:hanging="536"/>
                  <w:jc w:val="left"/>
                  <w:rPr>
                    <w:rFonts w:ascii="Calibri"/>
                    <w:sz w:val="22"/>
                  </w:rPr>
                </w:pPr>
                <w:r>
                  <w:rPr>
                    <w:rFonts w:ascii="Calibri"/>
                    <w:sz w:val="22"/>
                  </w:rPr>
                  <w:t>TRAINING PROGRAM MANUAL</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399506pt;margin-top:37.040001pt;width:115.95pt;height:39.950pt;mso-position-horizontal-relative:page;mso-position-vertical-relative:page;z-index:-253168640" type="#_x0000_t202" filled="false" stroked="false">
          <v:textbox inset="0,0,0,0">
            <w:txbxContent>
              <w:p>
                <w:pPr>
                  <w:spacing w:line="245" w:lineRule="exact" w:before="0"/>
                  <w:ind w:left="20" w:right="0" w:firstLine="0"/>
                  <w:jc w:val="left"/>
                  <w:rPr>
                    <w:rFonts w:ascii="Calibri"/>
                    <w:sz w:val="22"/>
                  </w:rPr>
                </w:pPr>
                <w:r>
                  <w:rPr>
                    <w:rFonts w:ascii="Calibri"/>
                    <w:sz w:val="22"/>
                  </w:rPr>
                  <w:t>KINGS AVIONICS, INC.</w:t>
                </w:r>
              </w:p>
              <w:p>
                <w:pPr>
                  <w:spacing w:before="0"/>
                  <w:ind w:left="944" w:right="1" w:hanging="536"/>
                  <w:jc w:val="left"/>
                  <w:rPr>
                    <w:rFonts w:ascii="Calibri"/>
                    <w:sz w:val="22"/>
                  </w:rPr>
                </w:pPr>
                <w:r>
                  <w:rPr>
                    <w:rFonts w:ascii="Calibri"/>
                    <w:sz w:val="22"/>
                  </w:rPr>
                  <w:t>TRAINING PROGRAM MANUAL</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399506pt;margin-top:37.040001pt;width:115.95pt;height:39.950pt;mso-position-horizontal-relative:page;mso-position-vertical-relative:page;z-index:-253165568" type="#_x0000_t202" filled="false" stroked="false">
          <v:textbox inset="0,0,0,0">
            <w:txbxContent>
              <w:p>
                <w:pPr>
                  <w:spacing w:line="245" w:lineRule="exact" w:before="0"/>
                  <w:ind w:left="20" w:right="0" w:firstLine="0"/>
                  <w:jc w:val="left"/>
                  <w:rPr>
                    <w:rFonts w:ascii="Calibri"/>
                    <w:sz w:val="22"/>
                  </w:rPr>
                </w:pPr>
                <w:r>
                  <w:rPr>
                    <w:rFonts w:ascii="Calibri"/>
                    <w:sz w:val="22"/>
                  </w:rPr>
                  <w:t>KINGS AVIONICS, INC.</w:t>
                </w:r>
              </w:p>
              <w:p>
                <w:pPr>
                  <w:spacing w:before="0"/>
                  <w:ind w:left="944" w:right="1" w:hanging="536"/>
                  <w:jc w:val="left"/>
                  <w:rPr>
                    <w:rFonts w:ascii="Calibri"/>
                    <w:sz w:val="22"/>
                  </w:rPr>
                </w:pPr>
                <w:r>
                  <w:rPr>
                    <w:rFonts w:ascii="Calibri"/>
                    <w:sz w:val="22"/>
                  </w:rPr>
                  <w:t>TRAINING PROGRAM MANUAL</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875854pt;margin-top:37.040001pt;width:99.2pt;height:39.950pt;mso-position-horizontal-relative:page;mso-position-vertical-relative:page;z-index:-253162496" type="#_x0000_t202" filled="false" stroked="false">
          <v:textbox inset="0,0,0,0">
            <w:txbxContent>
              <w:p>
                <w:pPr>
                  <w:spacing w:line="245" w:lineRule="exact" w:before="0"/>
                  <w:ind w:left="20" w:right="0" w:firstLine="0"/>
                  <w:jc w:val="left"/>
                  <w:rPr>
                    <w:rFonts w:ascii="Calibri"/>
                    <w:sz w:val="22"/>
                  </w:rPr>
                </w:pPr>
                <w:r>
                  <w:rPr>
                    <w:rFonts w:ascii="Calibri"/>
                    <w:sz w:val="22"/>
                  </w:rPr>
                  <w:t>KINGS AVIONICS, INC.</w:t>
                </w:r>
              </w:p>
              <w:p>
                <w:pPr>
                  <w:spacing w:before="0"/>
                  <w:ind w:left="594" w:right="16" w:hanging="536"/>
                  <w:jc w:val="left"/>
                  <w:rPr>
                    <w:rFonts w:ascii="Calibri"/>
                    <w:sz w:val="22"/>
                  </w:rPr>
                </w:pPr>
                <w:r>
                  <w:rPr>
                    <w:rFonts w:ascii="Calibri"/>
                    <w:sz w:val="22"/>
                  </w:rPr>
                  <w:t>TRAINING PROGRAM MANUAL</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189606pt;margin-top:37.040001pt;width:99.1pt;height:39.950pt;mso-position-horizontal-relative:page;mso-position-vertical-relative:page;z-index:-253159424" type="#_x0000_t202" filled="false" stroked="false">
          <v:textbox inset="0,0,0,0">
            <w:txbxContent>
              <w:p>
                <w:pPr>
                  <w:spacing w:line="245" w:lineRule="exact" w:before="0"/>
                  <w:ind w:left="20" w:right="0" w:firstLine="0"/>
                  <w:jc w:val="left"/>
                  <w:rPr>
                    <w:rFonts w:ascii="Calibri"/>
                    <w:sz w:val="22"/>
                  </w:rPr>
                </w:pPr>
                <w:r>
                  <w:rPr>
                    <w:rFonts w:ascii="Calibri"/>
                    <w:sz w:val="22"/>
                  </w:rPr>
                  <w:t>KINGS AVIONICS, INC.</w:t>
                </w:r>
              </w:p>
              <w:p>
                <w:pPr>
                  <w:spacing w:before="0"/>
                  <w:ind w:left="568" w:right="40" w:hanging="536"/>
                  <w:jc w:val="left"/>
                  <w:rPr>
                    <w:rFonts w:ascii="Calibri"/>
                    <w:sz w:val="22"/>
                  </w:rPr>
                </w:pPr>
                <w:r>
                  <w:rPr>
                    <w:rFonts w:ascii="Calibri"/>
                    <w:sz w:val="22"/>
                  </w:rPr>
                  <w:t>TRAINING PROGRAM MANUAL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3.080002pt;margin-top:35.10664pt;width:125.8pt;height:42.9pt;mso-position-horizontal-relative:page;mso-position-vertical-relative:page;z-index:-253211648" type="#_x0000_t202" filled="false" stroked="false">
          <v:textbox inset="0,0,0,0">
            <w:txbxContent>
              <w:p>
                <w:pPr>
                  <w:pStyle w:val="BodyText"/>
                  <w:spacing w:before="10"/>
                  <w:ind w:left="20" w:right="18"/>
                  <w:jc w:val="center"/>
                </w:pPr>
                <w:r>
                  <w:rPr/>
                  <w:t>KINGS AVIONICS, INC TRAINING PROGRAM MANUAL</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189606pt;margin-top:37.040001pt;width:99.1pt;height:39.950pt;mso-position-horizontal-relative:page;mso-position-vertical-relative:page;z-index:-253156352" type="#_x0000_t202" filled="false" stroked="false">
          <v:textbox inset="0,0,0,0">
            <w:txbxContent>
              <w:p>
                <w:pPr>
                  <w:spacing w:line="245" w:lineRule="exact" w:before="0"/>
                  <w:ind w:left="20" w:right="0" w:firstLine="0"/>
                  <w:jc w:val="left"/>
                  <w:rPr>
                    <w:rFonts w:ascii="Calibri"/>
                    <w:sz w:val="22"/>
                  </w:rPr>
                </w:pPr>
                <w:r>
                  <w:rPr>
                    <w:rFonts w:ascii="Calibri"/>
                    <w:sz w:val="22"/>
                  </w:rPr>
                  <w:t>KINGS AVIONICS, INC.</w:t>
                </w:r>
              </w:p>
              <w:p>
                <w:pPr>
                  <w:spacing w:before="0"/>
                  <w:ind w:left="568" w:right="40" w:hanging="536"/>
                  <w:jc w:val="left"/>
                  <w:rPr>
                    <w:rFonts w:ascii="Calibri"/>
                    <w:sz w:val="22"/>
                  </w:rPr>
                </w:pPr>
                <w:r>
                  <w:rPr>
                    <w:rFonts w:ascii="Calibri"/>
                    <w:sz w:val="22"/>
                  </w:rPr>
                  <w:t>TRAINING PROGRAM MANUAL</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85199pt;margin-top:37.040001pt;width:99.7pt;height:39.950pt;mso-position-horizontal-relative:page;mso-position-vertical-relative:page;z-index:-253153280" type="#_x0000_t202" filled="false" stroked="false">
          <v:textbox inset="0,0,0,0">
            <w:txbxContent>
              <w:p>
                <w:pPr>
                  <w:spacing w:line="245" w:lineRule="exact" w:before="0"/>
                  <w:ind w:left="29" w:right="0" w:firstLine="0"/>
                  <w:jc w:val="left"/>
                  <w:rPr>
                    <w:rFonts w:ascii="Calibri"/>
                    <w:sz w:val="22"/>
                  </w:rPr>
                </w:pPr>
                <w:r>
                  <w:rPr>
                    <w:rFonts w:ascii="Calibri"/>
                    <w:sz w:val="22"/>
                  </w:rPr>
                  <w:t>KINGS AVIONICS, INC.</w:t>
                </w:r>
              </w:p>
              <w:p>
                <w:pPr>
                  <w:spacing w:before="0"/>
                  <w:ind w:left="555" w:right="65" w:hanging="536"/>
                  <w:jc w:val="left"/>
                  <w:rPr>
                    <w:rFonts w:ascii="Calibri"/>
                    <w:sz w:val="22"/>
                  </w:rPr>
                </w:pPr>
                <w:r>
                  <w:rPr>
                    <w:rFonts w:ascii="Calibri"/>
                    <w:sz w:val="22"/>
                  </w:rPr>
                  <w:t>TRAINING PROGRAM MANUAL</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85199pt;margin-top:37.040001pt;width:99.7pt;height:39.950pt;mso-position-horizontal-relative:page;mso-position-vertical-relative:page;z-index:-253150208" type="#_x0000_t202" filled="false" stroked="false">
          <v:textbox inset="0,0,0,0">
            <w:txbxContent>
              <w:p>
                <w:pPr>
                  <w:spacing w:line="245" w:lineRule="exact" w:before="0"/>
                  <w:ind w:left="29" w:right="0" w:firstLine="0"/>
                  <w:jc w:val="left"/>
                  <w:rPr>
                    <w:rFonts w:ascii="Calibri"/>
                    <w:sz w:val="22"/>
                  </w:rPr>
                </w:pPr>
                <w:r>
                  <w:rPr>
                    <w:rFonts w:ascii="Calibri"/>
                    <w:sz w:val="22"/>
                  </w:rPr>
                  <w:t>KINGS AVIONICS, INC.</w:t>
                </w:r>
              </w:p>
              <w:p>
                <w:pPr>
                  <w:spacing w:before="0"/>
                  <w:ind w:left="555" w:right="65" w:hanging="536"/>
                  <w:jc w:val="left"/>
                  <w:rPr>
                    <w:rFonts w:ascii="Calibri"/>
                    <w:sz w:val="22"/>
                  </w:rPr>
                </w:pPr>
                <w:r>
                  <w:rPr>
                    <w:rFonts w:ascii="Calibri"/>
                    <w:sz w:val="22"/>
                  </w:rPr>
                  <w:t>TRAINING PROGRAM MANUAL</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189606pt;margin-top:37.040001pt;width:99.1pt;height:39.950pt;mso-position-horizontal-relative:page;mso-position-vertical-relative:page;z-index:-253147136" type="#_x0000_t202" filled="false" stroked="false">
          <v:textbox inset="0,0,0,0">
            <w:txbxContent>
              <w:p>
                <w:pPr>
                  <w:spacing w:line="245" w:lineRule="exact" w:before="0"/>
                  <w:ind w:left="20" w:right="0" w:firstLine="0"/>
                  <w:jc w:val="left"/>
                  <w:rPr>
                    <w:rFonts w:ascii="Calibri"/>
                    <w:sz w:val="22"/>
                  </w:rPr>
                </w:pPr>
                <w:r>
                  <w:rPr>
                    <w:rFonts w:ascii="Calibri"/>
                    <w:sz w:val="22"/>
                  </w:rPr>
                  <w:t>KINGS AVIONICS, INC.</w:t>
                </w:r>
              </w:p>
              <w:p>
                <w:pPr>
                  <w:spacing w:before="0"/>
                  <w:ind w:left="568" w:right="40" w:hanging="536"/>
                  <w:jc w:val="left"/>
                  <w:rPr>
                    <w:rFonts w:ascii="Calibri"/>
                    <w:sz w:val="22"/>
                  </w:rPr>
                </w:pPr>
                <w:r>
                  <w:rPr>
                    <w:rFonts w:ascii="Calibri"/>
                    <w:sz w:val="22"/>
                  </w:rPr>
                  <w:t>TRAINING PROGRAM MANUAL</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189606pt;margin-top:37.040001pt;width:99.1pt;height:39.950pt;mso-position-horizontal-relative:page;mso-position-vertical-relative:page;z-index:-253144064" type="#_x0000_t202" filled="false" stroked="false">
          <v:textbox inset="0,0,0,0">
            <w:txbxContent>
              <w:p>
                <w:pPr>
                  <w:spacing w:line="245" w:lineRule="exact" w:before="0"/>
                  <w:ind w:left="20" w:right="0" w:firstLine="0"/>
                  <w:jc w:val="left"/>
                  <w:rPr>
                    <w:rFonts w:ascii="Calibri"/>
                    <w:sz w:val="22"/>
                  </w:rPr>
                </w:pPr>
                <w:r>
                  <w:rPr>
                    <w:rFonts w:ascii="Calibri"/>
                    <w:sz w:val="22"/>
                  </w:rPr>
                  <w:t>KINGS AVIONICS, INC.</w:t>
                </w:r>
              </w:p>
              <w:p>
                <w:pPr>
                  <w:spacing w:before="0"/>
                  <w:ind w:left="568" w:right="40" w:hanging="536"/>
                  <w:jc w:val="left"/>
                  <w:rPr>
                    <w:rFonts w:ascii="Calibri"/>
                    <w:sz w:val="22"/>
                  </w:rPr>
                </w:pPr>
                <w:r>
                  <w:rPr>
                    <w:rFonts w:ascii="Calibri"/>
                    <w:sz w:val="22"/>
                  </w:rPr>
                  <w:t>TRAINING PROGRAM MANUAL</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200012pt;margin-top:35.10664pt;width:128.6pt;height:42.9pt;mso-position-horizontal-relative:page;mso-position-vertical-relative:page;z-index:-253208576" type="#_x0000_t202" filled="false" stroked="false">
          <v:textbox inset="0,0,0,0">
            <w:txbxContent>
              <w:p>
                <w:pPr>
                  <w:pStyle w:val="BodyText"/>
                  <w:spacing w:before="10"/>
                  <w:ind w:left="20" w:right="18"/>
                  <w:jc w:val="center"/>
                </w:pPr>
                <w:r>
                  <w:rPr/>
                  <w:t>KINGS AVIONICS, INC. TRAINING PROGRAM MANUAL</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399506pt;margin-top:37.040001pt;width:115.95pt;height:39.950pt;mso-position-horizontal-relative:page;mso-position-vertical-relative:page;z-index:-253205504" type="#_x0000_t202" filled="false" stroked="false">
          <v:textbox inset="0,0,0,0">
            <w:txbxContent>
              <w:p>
                <w:pPr>
                  <w:spacing w:line="245" w:lineRule="exact" w:before="0"/>
                  <w:ind w:left="20" w:right="0" w:firstLine="0"/>
                  <w:jc w:val="left"/>
                  <w:rPr>
                    <w:rFonts w:ascii="Calibri"/>
                    <w:sz w:val="22"/>
                  </w:rPr>
                </w:pPr>
                <w:r>
                  <w:rPr>
                    <w:rFonts w:ascii="Calibri"/>
                    <w:sz w:val="22"/>
                  </w:rPr>
                  <w:t>KINGS AVIONICS, INC.</w:t>
                </w:r>
              </w:p>
              <w:p>
                <w:pPr>
                  <w:spacing w:before="0"/>
                  <w:ind w:left="944" w:right="1" w:hanging="536"/>
                  <w:jc w:val="left"/>
                  <w:rPr>
                    <w:rFonts w:ascii="Calibri"/>
                    <w:sz w:val="22"/>
                  </w:rPr>
                </w:pPr>
                <w:r>
                  <w:rPr>
                    <w:rFonts w:ascii="Calibri"/>
                    <w:sz w:val="22"/>
                  </w:rPr>
                  <w:t>TRAINING PROGRAM MANUAL</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189606pt;margin-top:37.040001pt;width:99.1pt;height:39.950pt;mso-position-horizontal-relative:page;mso-position-vertical-relative:page;z-index:-253202432" type="#_x0000_t202" filled="false" stroked="false">
          <v:textbox inset="0,0,0,0">
            <w:txbxContent>
              <w:p>
                <w:pPr>
                  <w:spacing w:line="245" w:lineRule="exact" w:before="0"/>
                  <w:ind w:left="20" w:right="0" w:firstLine="0"/>
                  <w:jc w:val="left"/>
                  <w:rPr>
                    <w:rFonts w:ascii="Calibri"/>
                    <w:sz w:val="22"/>
                  </w:rPr>
                </w:pPr>
                <w:r>
                  <w:rPr>
                    <w:rFonts w:ascii="Calibri"/>
                    <w:sz w:val="22"/>
                  </w:rPr>
                  <w:t>KINGS AVIONICS, INC.</w:t>
                </w:r>
              </w:p>
              <w:p>
                <w:pPr>
                  <w:spacing w:before="0"/>
                  <w:ind w:left="568" w:right="40" w:hanging="536"/>
                  <w:jc w:val="left"/>
                  <w:rPr>
                    <w:rFonts w:ascii="Calibri"/>
                    <w:sz w:val="22"/>
                  </w:rPr>
                </w:pPr>
                <w:r>
                  <w:rPr>
                    <w:rFonts w:ascii="Calibri"/>
                    <w:sz w:val="22"/>
                  </w:rPr>
                  <w:t>TRAINING PROGRAM MANUAL</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639999pt;margin-top:35.10664pt;width:143.450pt;height:42.9pt;mso-position-horizontal-relative:page;mso-position-vertical-relative:page;z-index:-253199360" type="#_x0000_t202" filled="false" stroked="false">
          <v:textbox inset="0,0,0,0">
            <w:txbxContent>
              <w:p>
                <w:pPr>
                  <w:pStyle w:val="BodyText"/>
                  <w:spacing w:before="10"/>
                  <w:ind w:left="444" w:right="-2" w:hanging="425"/>
                </w:pPr>
                <w:r>
                  <w:rPr/>
                  <w:t>KINGS AVIONICS, INC. TRAINING PROGRAM</w:t>
                </w:r>
              </w:p>
              <w:p>
                <w:pPr>
                  <w:pStyle w:val="BodyText"/>
                  <w:ind w:left="1121"/>
                </w:pPr>
                <w:r>
                  <w:rPr/>
                  <w:t>MANUAL</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639999pt;margin-top:35.10664pt;width:143.450pt;height:42.9pt;mso-position-horizontal-relative:page;mso-position-vertical-relative:page;z-index:-253196288" type="#_x0000_t202" filled="false" stroked="false">
          <v:textbox inset="0,0,0,0">
            <w:txbxContent>
              <w:p>
                <w:pPr>
                  <w:pStyle w:val="BodyText"/>
                  <w:spacing w:before="10"/>
                  <w:ind w:left="444" w:right="-2" w:hanging="425"/>
                </w:pPr>
                <w:r>
                  <w:rPr/>
                  <w:t>KINGS AVIONICS, INC. TRAINING PROGRAM</w:t>
                </w:r>
              </w:p>
              <w:p>
                <w:pPr>
                  <w:pStyle w:val="BodyText"/>
                  <w:ind w:left="1121"/>
                </w:pPr>
                <w:r>
                  <w:rPr/>
                  <w:t>MANUAL</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639999pt;margin-top:35.10664pt;width:143.450pt;height:42.9pt;mso-position-horizontal-relative:page;mso-position-vertical-relative:page;z-index:-253193216" type="#_x0000_t202" filled="false" stroked="false">
          <v:textbox inset="0,0,0,0">
            <w:txbxContent>
              <w:p>
                <w:pPr>
                  <w:pStyle w:val="BodyText"/>
                  <w:spacing w:before="10"/>
                  <w:ind w:left="444" w:right="-2" w:hanging="425"/>
                </w:pPr>
                <w:r>
                  <w:rPr/>
                  <w:t>KINGS AVIONICS, INC. TRAINING PROGRAM</w:t>
                </w:r>
              </w:p>
              <w:p>
                <w:pPr>
                  <w:pStyle w:val="BodyText"/>
                  <w:ind w:left="1121"/>
                </w:pPr>
                <w:r>
                  <w:rPr/>
                  <w:t>MANUAL</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639999pt;margin-top:35.10664pt;width:143.450pt;height:42.9pt;mso-position-horizontal-relative:page;mso-position-vertical-relative:page;z-index:-253190144" type="#_x0000_t202" filled="false" stroked="false">
          <v:textbox inset="0,0,0,0">
            <w:txbxContent>
              <w:p>
                <w:pPr>
                  <w:pStyle w:val="BodyText"/>
                  <w:spacing w:before="10"/>
                  <w:ind w:left="444" w:right="-2" w:hanging="425"/>
                </w:pPr>
                <w:r>
                  <w:rPr/>
                  <w:t>KINGS AVIONICS, INC. TRAINING PROGRAM</w:t>
                </w:r>
              </w:p>
              <w:p>
                <w:pPr>
                  <w:pStyle w:val="BodyText"/>
                  <w:ind w:left="1121"/>
                </w:pPr>
                <w:r>
                  <w:rPr/>
                  <w:t>MANUAL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200" w:hanging="360"/>
        <w:jc w:val="left"/>
      </w:pPr>
      <w:rPr>
        <w:rFonts w:hint="default"/>
        <w:b/>
        <w:bCs/>
        <w:spacing w:val="0"/>
        <w:w w:val="100"/>
      </w:rPr>
    </w:lvl>
    <w:lvl w:ilvl="1">
      <w:start w:val="0"/>
      <w:numFmt w:val="bullet"/>
      <w:lvlText w:val=""/>
      <w:lvlJc w:val="left"/>
      <w:pPr>
        <w:ind w:left="1920" w:hanging="360"/>
      </w:pPr>
      <w:rPr>
        <w:rFonts w:hint="default" w:ascii="Symbol" w:hAnsi="Symbol" w:eastAsia="Symbol" w:cs="Symbol"/>
        <w:w w:val="100"/>
        <w:sz w:val="24"/>
        <w:szCs w:val="24"/>
      </w:rPr>
    </w:lvl>
    <w:lvl w:ilvl="2">
      <w:start w:val="0"/>
      <w:numFmt w:val="bullet"/>
      <w:lvlText w:val="•"/>
      <w:lvlJc w:val="left"/>
      <w:pPr>
        <w:ind w:left="2813" w:hanging="360"/>
      </w:pPr>
      <w:rPr>
        <w:rFonts w:hint="default"/>
      </w:rPr>
    </w:lvl>
    <w:lvl w:ilvl="3">
      <w:start w:val="0"/>
      <w:numFmt w:val="bullet"/>
      <w:lvlText w:val="•"/>
      <w:lvlJc w:val="left"/>
      <w:pPr>
        <w:ind w:left="3706" w:hanging="360"/>
      </w:pPr>
      <w:rPr>
        <w:rFonts w:hint="default"/>
      </w:rPr>
    </w:lvl>
    <w:lvl w:ilvl="4">
      <w:start w:val="0"/>
      <w:numFmt w:val="bullet"/>
      <w:lvlText w:val="•"/>
      <w:lvlJc w:val="left"/>
      <w:pPr>
        <w:ind w:left="4600" w:hanging="360"/>
      </w:pPr>
      <w:rPr>
        <w:rFonts w:hint="default"/>
      </w:rPr>
    </w:lvl>
    <w:lvl w:ilvl="5">
      <w:start w:val="0"/>
      <w:numFmt w:val="bullet"/>
      <w:lvlText w:val="•"/>
      <w:lvlJc w:val="left"/>
      <w:pPr>
        <w:ind w:left="5493" w:hanging="360"/>
      </w:pPr>
      <w:rPr>
        <w:rFonts w:hint="default"/>
      </w:rPr>
    </w:lvl>
    <w:lvl w:ilvl="6">
      <w:start w:val="0"/>
      <w:numFmt w:val="bullet"/>
      <w:lvlText w:val="•"/>
      <w:lvlJc w:val="left"/>
      <w:pPr>
        <w:ind w:left="6386" w:hanging="360"/>
      </w:pPr>
      <w:rPr>
        <w:rFonts w:hint="default"/>
      </w:rPr>
    </w:lvl>
    <w:lvl w:ilvl="7">
      <w:start w:val="0"/>
      <w:numFmt w:val="bullet"/>
      <w:lvlText w:val="•"/>
      <w:lvlJc w:val="left"/>
      <w:pPr>
        <w:ind w:left="7280" w:hanging="360"/>
      </w:pPr>
      <w:rPr>
        <w:rFonts w:hint="default"/>
      </w:rPr>
    </w:lvl>
    <w:lvl w:ilvl="8">
      <w:start w:val="0"/>
      <w:numFmt w:val="bullet"/>
      <w:lvlText w:val="•"/>
      <w:lvlJc w:val="left"/>
      <w:pPr>
        <w:ind w:left="8173" w:hanging="360"/>
      </w:pPr>
      <w:rPr>
        <w:rFonts w:hint="default"/>
      </w:rPr>
    </w:lvl>
  </w:abstractNum>
  <w:abstractNum w:abstractNumId="2">
    <w:multiLevelType w:val="hybridMultilevel"/>
    <w:lvl w:ilvl="0">
      <w:start w:val="0"/>
      <w:numFmt w:val="bullet"/>
      <w:lvlText w:val=""/>
      <w:lvlJc w:val="left"/>
      <w:pPr>
        <w:ind w:left="1200" w:hanging="360"/>
      </w:pPr>
      <w:rPr>
        <w:rFonts w:hint="default" w:ascii="Symbol" w:hAnsi="Symbol" w:eastAsia="Symbol" w:cs="Symbol"/>
        <w:w w:val="100"/>
        <w:sz w:val="24"/>
        <w:szCs w:val="24"/>
      </w:rPr>
    </w:lvl>
    <w:lvl w:ilvl="1">
      <w:start w:val="0"/>
      <w:numFmt w:val="bullet"/>
      <w:lvlText w:val="•"/>
      <w:lvlJc w:val="left"/>
      <w:pPr>
        <w:ind w:left="2076" w:hanging="360"/>
      </w:pPr>
      <w:rPr>
        <w:rFonts w:hint="default"/>
      </w:rPr>
    </w:lvl>
    <w:lvl w:ilvl="2">
      <w:start w:val="0"/>
      <w:numFmt w:val="bullet"/>
      <w:lvlText w:val="•"/>
      <w:lvlJc w:val="left"/>
      <w:pPr>
        <w:ind w:left="2952" w:hanging="360"/>
      </w:pPr>
      <w:rPr>
        <w:rFonts w:hint="default"/>
      </w:rPr>
    </w:lvl>
    <w:lvl w:ilvl="3">
      <w:start w:val="0"/>
      <w:numFmt w:val="bullet"/>
      <w:lvlText w:val="•"/>
      <w:lvlJc w:val="left"/>
      <w:pPr>
        <w:ind w:left="3828" w:hanging="360"/>
      </w:pPr>
      <w:rPr>
        <w:rFonts w:hint="default"/>
      </w:rPr>
    </w:lvl>
    <w:lvl w:ilvl="4">
      <w:start w:val="0"/>
      <w:numFmt w:val="bullet"/>
      <w:lvlText w:val="•"/>
      <w:lvlJc w:val="left"/>
      <w:pPr>
        <w:ind w:left="4704" w:hanging="360"/>
      </w:pPr>
      <w:rPr>
        <w:rFonts w:hint="default"/>
      </w:rPr>
    </w:lvl>
    <w:lvl w:ilvl="5">
      <w:start w:val="0"/>
      <w:numFmt w:val="bullet"/>
      <w:lvlText w:val="•"/>
      <w:lvlJc w:val="left"/>
      <w:pPr>
        <w:ind w:left="5580" w:hanging="360"/>
      </w:pPr>
      <w:rPr>
        <w:rFonts w:hint="default"/>
      </w:rPr>
    </w:lvl>
    <w:lvl w:ilvl="6">
      <w:start w:val="0"/>
      <w:numFmt w:val="bullet"/>
      <w:lvlText w:val="•"/>
      <w:lvlJc w:val="left"/>
      <w:pPr>
        <w:ind w:left="6456" w:hanging="360"/>
      </w:pPr>
      <w:rPr>
        <w:rFonts w:hint="default"/>
      </w:rPr>
    </w:lvl>
    <w:lvl w:ilvl="7">
      <w:start w:val="0"/>
      <w:numFmt w:val="bullet"/>
      <w:lvlText w:val="•"/>
      <w:lvlJc w:val="left"/>
      <w:pPr>
        <w:ind w:left="7332" w:hanging="360"/>
      </w:pPr>
      <w:rPr>
        <w:rFonts w:hint="default"/>
      </w:rPr>
    </w:lvl>
    <w:lvl w:ilvl="8">
      <w:start w:val="0"/>
      <w:numFmt w:val="bullet"/>
      <w:lvlText w:val="•"/>
      <w:lvlJc w:val="left"/>
      <w:pPr>
        <w:ind w:left="8208" w:hanging="360"/>
      </w:pPr>
      <w:rPr>
        <w:rFonts w:hint="default"/>
      </w:rPr>
    </w:lvl>
  </w:abstractNum>
  <w:abstractNum w:abstractNumId="1">
    <w:multiLevelType w:val="hybridMultilevel"/>
    <w:lvl w:ilvl="0">
      <w:start w:val="0"/>
      <w:numFmt w:val="bullet"/>
      <w:lvlText w:val=""/>
      <w:lvlJc w:val="left"/>
      <w:pPr>
        <w:ind w:left="1262" w:hanging="360"/>
      </w:pPr>
      <w:rPr>
        <w:rFonts w:hint="default" w:ascii="Symbol" w:hAnsi="Symbol" w:eastAsia="Symbol" w:cs="Symbol"/>
        <w:w w:val="100"/>
        <w:sz w:val="24"/>
        <w:szCs w:val="24"/>
      </w:rPr>
    </w:lvl>
    <w:lvl w:ilvl="1">
      <w:start w:val="0"/>
      <w:numFmt w:val="bullet"/>
      <w:lvlText w:val="•"/>
      <w:lvlJc w:val="left"/>
      <w:pPr>
        <w:ind w:left="2130" w:hanging="360"/>
      </w:pPr>
      <w:rPr>
        <w:rFonts w:hint="default"/>
      </w:rPr>
    </w:lvl>
    <w:lvl w:ilvl="2">
      <w:start w:val="0"/>
      <w:numFmt w:val="bullet"/>
      <w:lvlText w:val="•"/>
      <w:lvlJc w:val="left"/>
      <w:pPr>
        <w:ind w:left="3000" w:hanging="360"/>
      </w:pPr>
      <w:rPr>
        <w:rFonts w:hint="default"/>
      </w:rPr>
    </w:lvl>
    <w:lvl w:ilvl="3">
      <w:start w:val="0"/>
      <w:numFmt w:val="bullet"/>
      <w:lvlText w:val="•"/>
      <w:lvlJc w:val="left"/>
      <w:pPr>
        <w:ind w:left="3870" w:hanging="360"/>
      </w:pPr>
      <w:rPr>
        <w:rFonts w:hint="default"/>
      </w:rPr>
    </w:lvl>
    <w:lvl w:ilvl="4">
      <w:start w:val="0"/>
      <w:numFmt w:val="bullet"/>
      <w:lvlText w:val="•"/>
      <w:lvlJc w:val="left"/>
      <w:pPr>
        <w:ind w:left="4740" w:hanging="360"/>
      </w:pPr>
      <w:rPr>
        <w:rFonts w:hint="default"/>
      </w:rPr>
    </w:lvl>
    <w:lvl w:ilvl="5">
      <w:start w:val="0"/>
      <w:numFmt w:val="bullet"/>
      <w:lvlText w:val="•"/>
      <w:lvlJc w:val="left"/>
      <w:pPr>
        <w:ind w:left="5610" w:hanging="360"/>
      </w:pPr>
      <w:rPr>
        <w:rFonts w:hint="default"/>
      </w:rPr>
    </w:lvl>
    <w:lvl w:ilvl="6">
      <w:start w:val="0"/>
      <w:numFmt w:val="bullet"/>
      <w:lvlText w:val="•"/>
      <w:lvlJc w:val="left"/>
      <w:pPr>
        <w:ind w:left="6480" w:hanging="360"/>
      </w:pPr>
      <w:rPr>
        <w:rFonts w:hint="default"/>
      </w:rPr>
    </w:lvl>
    <w:lvl w:ilvl="7">
      <w:start w:val="0"/>
      <w:numFmt w:val="bullet"/>
      <w:lvlText w:val="•"/>
      <w:lvlJc w:val="left"/>
      <w:pPr>
        <w:ind w:left="7350" w:hanging="360"/>
      </w:pPr>
      <w:rPr>
        <w:rFonts w:hint="default"/>
      </w:rPr>
    </w:lvl>
    <w:lvl w:ilvl="8">
      <w:start w:val="0"/>
      <w:numFmt w:val="bullet"/>
      <w:lvlText w:val="•"/>
      <w:lvlJc w:val="left"/>
      <w:pPr>
        <w:ind w:left="8220" w:hanging="360"/>
      </w:pPr>
      <w:rPr>
        <w:rFonts w:hint="default"/>
      </w:rPr>
    </w:lvl>
  </w:abstractNum>
  <w:abstractNum w:abstractNumId="0">
    <w:multiLevelType w:val="hybridMultilevel"/>
    <w:lvl w:ilvl="0">
      <w:start w:val="0"/>
      <w:numFmt w:val="bullet"/>
      <w:lvlText w:val="•"/>
      <w:lvlJc w:val="left"/>
      <w:pPr>
        <w:ind w:left="120" w:hanging="168"/>
      </w:pPr>
      <w:rPr>
        <w:rFonts w:hint="default" w:ascii="Arial" w:hAnsi="Arial" w:eastAsia="Arial" w:cs="Arial"/>
        <w:w w:val="99"/>
        <w:sz w:val="24"/>
        <w:szCs w:val="24"/>
      </w:rPr>
    </w:lvl>
    <w:lvl w:ilvl="1">
      <w:start w:val="0"/>
      <w:numFmt w:val="bullet"/>
      <w:lvlText w:val=""/>
      <w:lvlJc w:val="left"/>
      <w:pPr>
        <w:ind w:left="1924" w:hanging="360"/>
      </w:pPr>
      <w:rPr>
        <w:rFonts w:hint="default" w:ascii="Symbol" w:hAnsi="Symbol" w:eastAsia="Symbol" w:cs="Symbol"/>
        <w:w w:val="100"/>
        <w:sz w:val="24"/>
        <w:szCs w:val="24"/>
      </w:rPr>
    </w:lvl>
    <w:lvl w:ilvl="2">
      <w:start w:val="0"/>
      <w:numFmt w:val="bullet"/>
      <w:lvlText w:val=""/>
      <w:lvlJc w:val="left"/>
      <w:pPr>
        <w:ind w:left="2640" w:hanging="360"/>
      </w:pPr>
      <w:rPr>
        <w:rFonts w:hint="default" w:ascii="Symbol" w:hAnsi="Symbol" w:eastAsia="Symbol" w:cs="Symbol"/>
        <w:w w:val="100"/>
        <w:sz w:val="24"/>
        <w:szCs w:val="24"/>
      </w:rPr>
    </w:lvl>
    <w:lvl w:ilvl="3">
      <w:start w:val="0"/>
      <w:numFmt w:val="bullet"/>
      <w:lvlText w:val="•"/>
      <w:lvlJc w:val="left"/>
      <w:pPr>
        <w:ind w:left="3555" w:hanging="360"/>
      </w:pPr>
      <w:rPr>
        <w:rFonts w:hint="default"/>
      </w:rPr>
    </w:lvl>
    <w:lvl w:ilvl="4">
      <w:start w:val="0"/>
      <w:numFmt w:val="bullet"/>
      <w:lvlText w:val="•"/>
      <w:lvlJc w:val="left"/>
      <w:pPr>
        <w:ind w:left="4470" w:hanging="360"/>
      </w:pPr>
      <w:rPr>
        <w:rFonts w:hint="default"/>
      </w:rPr>
    </w:lvl>
    <w:lvl w:ilvl="5">
      <w:start w:val="0"/>
      <w:numFmt w:val="bullet"/>
      <w:lvlText w:val="•"/>
      <w:lvlJc w:val="left"/>
      <w:pPr>
        <w:ind w:left="5385" w:hanging="360"/>
      </w:pPr>
      <w:rPr>
        <w:rFonts w:hint="default"/>
      </w:rPr>
    </w:lvl>
    <w:lvl w:ilvl="6">
      <w:start w:val="0"/>
      <w:numFmt w:val="bullet"/>
      <w:lvlText w:val="•"/>
      <w:lvlJc w:val="left"/>
      <w:pPr>
        <w:ind w:left="6300" w:hanging="360"/>
      </w:pPr>
      <w:rPr>
        <w:rFonts w:hint="default"/>
      </w:rPr>
    </w:lvl>
    <w:lvl w:ilvl="7">
      <w:start w:val="0"/>
      <w:numFmt w:val="bullet"/>
      <w:lvlText w:val="•"/>
      <w:lvlJc w:val="left"/>
      <w:pPr>
        <w:ind w:left="7215" w:hanging="360"/>
      </w:pPr>
      <w:rPr>
        <w:rFonts w:hint="default"/>
      </w:rPr>
    </w:lvl>
    <w:lvl w:ilvl="8">
      <w:start w:val="0"/>
      <w:numFmt w:val="bullet"/>
      <w:lvlText w:val="•"/>
      <w:lvlJc w:val="left"/>
      <w:pPr>
        <w:ind w:left="8130"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240"/>
      <w:ind w:left="119"/>
    </w:pPr>
    <w:rPr>
      <w:rFonts w:ascii="Calibri" w:hAnsi="Calibri" w:eastAsia="Calibri" w:cs="Calibri"/>
      <w:sz w:val="22"/>
      <w:szCs w:val="22"/>
    </w:rPr>
  </w:style>
  <w:style w:styleId="TOC2" w:type="paragraph">
    <w:name w:val="TOC 2"/>
    <w:basedOn w:val="Normal"/>
    <w:uiPriority w:val="1"/>
    <w:qFormat/>
    <w:pPr>
      <w:spacing w:before="353"/>
      <w:ind w:left="1260" w:right="2338"/>
      <w:jc w:val="center"/>
    </w:pPr>
    <w:rPr>
      <w:rFonts w:ascii="Calibri" w:hAnsi="Calibri" w:eastAsia="Calibri" w:cs="Calibri"/>
      <w:sz w:val="22"/>
      <w:szCs w:val="22"/>
      <w:u w:val="single" w:color="000000"/>
    </w:rPr>
  </w:style>
  <w:style w:styleId="TOC3" w:type="paragraph">
    <w:name w:val="TOC 3"/>
    <w:basedOn w:val="Normal"/>
    <w:uiPriority w:val="1"/>
    <w:qFormat/>
    <w:pPr>
      <w:spacing w:before="238"/>
      <w:ind w:left="7393"/>
    </w:pPr>
    <w:rPr>
      <w:rFonts w:ascii="Calibri" w:hAnsi="Calibri" w:eastAsia="Calibri" w:cs="Calibri"/>
      <w:b/>
      <w:bCs/>
      <w:sz w:val="22"/>
      <w:szCs w:val="22"/>
      <w:u w:val="single" w:color="000000"/>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9"/>
      <w:ind w:left="48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before="73"/>
      <w:ind w:left="120"/>
      <w:outlineLvl w:val="2"/>
    </w:pPr>
    <w:rPr>
      <w:rFonts w:ascii="Times New Roman" w:hAnsi="Times New Roman" w:eastAsia="Times New Roman" w:cs="Times New Roman"/>
      <w:sz w:val="28"/>
      <w:szCs w:val="28"/>
    </w:rPr>
  </w:style>
  <w:style w:styleId="Heading3" w:type="paragraph">
    <w:name w:val="Heading 3"/>
    <w:basedOn w:val="Normal"/>
    <w:uiPriority w:val="1"/>
    <w:qFormat/>
    <w:pPr>
      <w:spacing w:before="101"/>
      <w:ind w:left="480"/>
      <w:outlineLvl w:val="3"/>
    </w:pPr>
    <w:rPr>
      <w:rFonts w:ascii="Cambria" w:hAnsi="Cambria" w:eastAsia="Cambria" w:cs="Cambria"/>
      <w:b/>
      <w:bCs/>
      <w:sz w:val="24"/>
      <w:szCs w:val="24"/>
      <w:u w:val="single" w:color="000000"/>
    </w:rPr>
  </w:style>
  <w:style w:styleId="ListParagraph" w:type="paragraph">
    <w:name w:val="List Paragraph"/>
    <w:basedOn w:val="Normal"/>
    <w:uiPriority w:val="1"/>
    <w:qFormat/>
    <w:pPr>
      <w:spacing w:line="293" w:lineRule="exact"/>
      <w:ind w:left="1924" w:hanging="360"/>
    </w:pPr>
    <w:rPr>
      <w:rFonts w:ascii="Times New Roman" w:hAnsi="Times New Roman" w:eastAsia="Times New Roman" w:cs="Times New Roman"/>
    </w:rPr>
  </w:style>
  <w:style w:styleId="TableParagraph" w:type="paragraph">
    <w:name w:val="Table Paragraph"/>
    <w:basedOn w:val="Normal"/>
    <w:uiPriority w:val="1"/>
    <w:qFormat/>
    <w:pPr>
      <w:spacing w:line="301" w:lineRule="exact"/>
      <w:ind w:left="786"/>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footer" Target="footer6.xml"/><Relationship Id="rId15" Type="http://schemas.openxmlformats.org/officeDocument/2006/relationships/header" Target="header5.xml"/><Relationship Id="rId16" Type="http://schemas.openxmlformats.org/officeDocument/2006/relationships/footer" Target="footer7.xml"/><Relationship Id="rId17" Type="http://schemas.openxmlformats.org/officeDocument/2006/relationships/header" Target="header6.xml"/><Relationship Id="rId18" Type="http://schemas.openxmlformats.org/officeDocument/2006/relationships/footer" Target="footer8.xml"/><Relationship Id="rId19" Type="http://schemas.openxmlformats.org/officeDocument/2006/relationships/header" Target="header7.xml"/><Relationship Id="rId20" Type="http://schemas.openxmlformats.org/officeDocument/2006/relationships/footer" Target="footer9.xml"/><Relationship Id="rId21" Type="http://schemas.openxmlformats.org/officeDocument/2006/relationships/header" Target="header8.xml"/><Relationship Id="rId22" Type="http://schemas.openxmlformats.org/officeDocument/2006/relationships/footer" Target="footer10.xml"/><Relationship Id="rId23" Type="http://schemas.openxmlformats.org/officeDocument/2006/relationships/header" Target="header9.xml"/><Relationship Id="rId24" Type="http://schemas.openxmlformats.org/officeDocument/2006/relationships/footer" Target="footer11.xml"/><Relationship Id="rId25" Type="http://schemas.openxmlformats.org/officeDocument/2006/relationships/header" Target="header10.xml"/><Relationship Id="rId26" Type="http://schemas.openxmlformats.org/officeDocument/2006/relationships/footer" Target="footer12.xml"/><Relationship Id="rId27" Type="http://schemas.openxmlformats.org/officeDocument/2006/relationships/header" Target="header11.xml"/><Relationship Id="rId28" Type="http://schemas.openxmlformats.org/officeDocument/2006/relationships/footer" Target="footer13.xml"/><Relationship Id="rId29" Type="http://schemas.openxmlformats.org/officeDocument/2006/relationships/header" Target="header12.xml"/><Relationship Id="rId30" Type="http://schemas.openxmlformats.org/officeDocument/2006/relationships/footer" Target="footer14.xml"/><Relationship Id="rId31" Type="http://schemas.openxmlformats.org/officeDocument/2006/relationships/header" Target="header13.xml"/><Relationship Id="rId32" Type="http://schemas.openxmlformats.org/officeDocument/2006/relationships/footer" Target="footer15.xml"/><Relationship Id="rId33" Type="http://schemas.openxmlformats.org/officeDocument/2006/relationships/header" Target="header14.xml"/><Relationship Id="rId34" Type="http://schemas.openxmlformats.org/officeDocument/2006/relationships/footer" Target="footer16.xml"/><Relationship Id="rId35" Type="http://schemas.openxmlformats.org/officeDocument/2006/relationships/header" Target="header15.xml"/><Relationship Id="rId36" Type="http://schemas.openxmlformats.org/officeDocument/2006/relationships/footer" Target="footer17.xml"/><Relationship Id="rId37" Type="http://schemas.openxmlformats.org/officeDocument/2006/relationships/header" Target="header16.xml"/><Relationship Id="rId38" Type="http://schemas.openxmlformats.org/officeDocument/2006/relationships/footer" Target="footer18.xml"/><Relationship Id="rId39" Type="http://schemas.openxmlformats.org/officeDocument/2006/relationships/header" Target="header17.xml"/><Relationship Id="rId40" Type="http://schemas.openxmlformats.org/officeDocument/2006/relationships/footer" Target="footer19.xml"/><Relationship Id="rId41" Type="http://schemas.openxmlformats.org/officeDocument/2006/relationships/header" Target="header18.xml"/><Relationship Id="rId42" Type="http://schemas.openxmlformats.org/officeDocument/2006/relationships/footer" Target="footer20.xml"/><Relationship Id="rId43" Type="http://schemas.openxmlformats.org/officeDocument/2006/relationships/header" Target="header19.xml"/><Relationship Id="rId44" Type="http://schemas.openxmlformats.org/officeDocument/2006/relationships/footer" Target="footer21.xml"/><Relationship Id="rId45" Type="http://schemas.openxmlformats.org/officeDocument/2006/relationships/header" Target="header20.xml"/><Relationship Id="rId46" Type="http://schemas.openxmlformats.org/officeDocument/2006/relationships/footer" Target="footer22.xml"/><Relationship Id="rId47" Type="http://schemas.openxmlformats.org/officeDocument/2006/relationships/header" Target="header21.xml"/><Relationship Id="rId48" Type="http://schemas.openxmlformats.org/officeDocument/2006/relationships/footer" Target="footer23.xml"/><Relationship Id="rId49" Type="http://schemas.openxmlformats.org/officeDocument/2006/relationships/header" Target="header22.xml"/><Relationship Id="rId50" Type="http://schemas.openxmlformats.org/officeDocument/2006/relationships/footer" Target="footer24.xml"/><Relationship Id="rId51" Type="http://schemas.openxmlformats.org/officeDocument/2006/relationships/header" Target="header23.xml"/><Relationship Id="rId52" Type="http://schemas.openxmlformats.org/officeDocument/2006/relationships/footer" Target="footer25.xml"/><Relationship Id="rId53" Type="http://schemas.openxmlformats.org/officeDocument/2006/relationships/header" Target="header24.xml"/><Relationship Id="rId54" Type="http://schemas.openxmlformats.org/officeDocument/2006/relationships/footer" Target="footer26.xml"/><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dc:creator>
  <dcterms:created xsi:type="dcterms:W3CDTF">2020-05-26T16:12:03Z</dcterms:created>
  <dcterms:modified xsi:type="dcterms:W3CDTF">2020-05-26T16:12:03Z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2010-04-26T00:00:00Z</vt:filetime>
  </property>
  <property fmtid="{D5CDD505-2E9C-101B-9397-08002B2CF9AE}" pid="3" name="Creator">
    <vt:lpwstr>Acrobat PDFMaker 9.1 for Word</vt:lpwstr>
  </property>
  <property fmtid="{D5CDD505-2E9C-101B-9397-08002B2CF9AE}" pid="4" name="LastSaved">
    <vt:filetime>2020-05-26T00:00:00Z</vt:filetime>
  </property>
</Properties>
</file>